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76" w:rsidRPr="00020576" w:rsidRDefault="00020576" w:rsidP="00C90D90">
      <w:pPr>
        <w:jc w:val="center"/>
        <w:rPr>
          <w:rFonts w:ascii="Arial Black" w:hAnsi="Arial Black"/>
          <w:color w:val="C45911" w:themeColor="accent2" w:themeShade="BF"/>
          <w:sz w:val="44"/>
          <w:szCs w:val="44"/>
        </w:rPr>
      </w:pPr>
      <w:r w:rsidRPr="00020576">
        <w:rPr>
          <w:rFonts w:ascii="Arial Black" w:hAnsi="Arial Black"/>
          <w:color w:val="C45911" w:themeColor="accent2" w:themeShade="BF"/>
          <w:sz w:val="44"/>
          <w:szCs w:val="44"/>
        </w:rPr>
        <w:t xml:space="preserve">Приложение к газете </w:t>
      </w:r>
    </w:p>
    <w:p w:rsidR="005C02EC" w:rsidRPr="00020576" w:rsidRDefault="00020576" w:rsidP="00C90D90">
      <w:pPr>
        <w:jc w:val="center"/>
        <w:rPr>
          <w:rFonts w:ascii="Arial Black" w:hAnsi="Arial Black"/>
          <w:color w:val="C45911" w:themeColor="accent2" w:themeShade="BF"/>
          <w:sz w:val="44"/>
          <w:szCs w:val="44"/>
        </w:rPr>
      </w:pPr>
      <w:r w:rsidRPr="00020576">
        <w:rPr>
          <w:rFonts w:ascii="Arial Black" w:hAnsi="Arial Black"/>
          <w:color w:val="C45911" w:themeColor="accent2" w:themeShade="BF"/>
          <w:sz w:val="44"/>
          <w:szCs w:val="44"/>
        </w:rPr>
        <w:t>«ВЕСТИ СОКУРСКОГО СЕЛЬСОВЕТА»</w:t>
      </w:r>
    </w:p>
    <w:p w:rsidR="005C02EC" w:rsidRPr="00020576" w:rsidRDefault="00F57677" w:rsidP="00C90D90">
      <w:pPr>
        <w:jc w:val="center"/>
        <w:rPr>
          <w:rFonts w:ascii="Arial Black" w:hAnsi="Arial Black"/>
          <w:color w:val="C45911" w:themeColor="accent2" w:themeShade="BF"/>
          <w:sz w:val="44"/>
          <w:szCs w:val="44"/>
        </w:rPr>
      </w:pPr>
      <w:r>
        <w:rPr>
          <w:rFonts w:ascii="Arial Black" w:hAnsi="Arial Black"/>
          <w:color w:val="C45911" w:themeColor="accent2" w:themeShade="BF"/>
          <w:sz w:val="44"/>
          <w:szCs w:val="44"/>
        </w:rPr>
        <w:t>№15</w:t>
      </w:r>
      <w:r w:rsidR="00020576" w:rsidRPr="00020576">
        <w:rPr>
          <w:rFonts w:ascii="Arial Black" w:hAnsi="Arial Black"/>
          <w:color w:val="C45911" w:themeColor="accent2" w:themeShade="BF"/>
          <w:sz w:val="44"/>
          <w:szCs w:val="44"/>
        </w:rPr>
        <w:t xml:space="preserve"> от </w:t>
      </w:r>
      <w:r>
        <w:rPr>
          <w:rFonts w:ascii="Arial Black" w:hAnsi="Arial Black"/>
          <w:color w:val="C45911" w:themeColor="accent2" w:themeShade="BF"/>
          <w:sz w:val="44"/>
          <w:szCs w:val="44"/>
        </w:rPr>
        <w:t>31 декабря</w:t>
      </w:r>
      <w:r w:rsidR="00020576" w:rsidRPr="00020576">
        <w:rPr>
          <w:rFonts w:ascii="Arial Black" w:hAnsi="Arial Black"/>
          <w:color w:val="C45911" w:themeColor="accent2" w:themeShade="BF"/>
          <w:sz w:val="44"/>
          <w:szCs w:val="44"/>
        </w:rPr>
        <w:t xml:space="preserve"> 2014 года</w:t>
      </w:r>
    </w:p>
    <w:p w:rsidR="005C02EC" w:rsidRDefault="005C02EC" w:rsidP="00C90D90">
      <w:pPr>
        <w:jc w:val="center"/>
        <w:rPr>
          <w:rFonts w:ascii="Arial Black" w:hAnsi="Arial Black"/>
          <w:color w:val="C45911" w:themeColor="accent2" w:themeShade="BF"/>
          <w:sz w:val="44"/>
          <w:szCs w:val="44"/>
        </w:rPr>
      </w:pPr>
    </w:p>
    <w:p w:rsidR="002B18AD" w:rsidRDefault="002B18AD" w:rsidP="002B18AD">
      <w:pPr>
        <w:rPr>
          <w:rFonts w:ascii="Arial Black" w:hAnsi="Arial Black"/>
          <w:i/>
        </w:rPr>
      </w:pPr>
    </w:p>
    <w:p w:rsidR="002B18AD" w:rsidRDefault="002B18AD" w:rsidP="002B18AD">
      <w:pPr>
        <w:rPr>
          <w:rFonts w:ascii="Arial Black" w:hAnsi="Arial Black"/>
          <w:b/>
          <w:i/>
          <w:sz w:val="28"/>
          <w:szCs w:val="28"/>
        </w:rPr>
      </w:pPr>
    </w:p>
    <w:p w:rsidR="00F57677" w:rsidRDefault="00F57677" w:rsidP="002B18AD">
      <w:pPr>
        <w:rPr>
          <w:rFonts w:ascii="Arial Black" w:hAnsi="Arial Black"/>
          <w:b/>
          <w:i/>
          <w:sz w:val="28"/>
          <w:szCs w:val="28"/>
        </w:rPr>
      </w:pPr>
    </w:p>
    <w:p w:rsidR="00F57677" w:rsidRPr="00F57677" w:rsidRDefault="00F57677" w:rsidP="00F57677">
      <w:pPr>
        <w:pStyle w:val="Normal"/>
        <w:widowControl w:val="0"/>
        <w:spacing w:before="0"/>
        <w:ind w:firstLine="0"/>
        <w:jc w:val="right"/>
        <w:rPr>
          <w:rFonts w:ascii="Times New Roman" w:hAnsi="Times New Roman"/>
          <w:b/>
        </w:rPr>
      </w:pPr>
      <w:r w:rsidRPr="00F57677">
        <w:rPr>
          <w:rFonts w:ascii="Times New Roman" w:hAnsi="Times New Roman"/>
          <w:b/>
        </w:rPr>
        <w:t>УТВЕРЖДЕНО</w:t>
      </w:r>
    </w:p>
    <w:p w:rsidR="00F57677" w:rsidRPr="00F57677" w:rsidRDefault="00F57677" w:rsidP="00F57677">
      <w:pPr>
        <w:widowControl w:val="0"/>
        <w:jc w:val="right"/>
        <w:rPr>
          <w:b/>
          <w:snapToGrid w:val="0"/>
          <w:szCs w:val="20"/>
        </w:rPr>
      </w:pPr>
      <w:r w:rsidRPr="00F57677">
        <w:rPr>
          <w:b/>
          <w:snapToGrid w:val="0"/>
          <w:szCs w:val="20"/>
        </w:rPr>
        <w:t>решением двадцать восьмой сессии четвертого созыва</w:t>
      </w:r>
    </w:p>
    <w:p w:rsidR="00F57677" w:rsidRPr="00F57677" w:rsidRDefault="00F57677" w:rsidP="00F57677">
      <w:pPr>
        <w:widowControl w:val="0"/>
        <w:jc w:val="right"/>
        <w:rPr>
          <w:b/>
          <w:snapToGrid w:val="0"/>
          <w:szCs w:val="20"/>
        </w:rPr>
      </w:pPr>
      <w:r w:rsidRPr="00F57677">
        <w:rPr>
          <w:b/>
          <w:snapToGrid w:val="0"/>
          <w:szCs w:val="20"/>
        </w:rPr>
        <w:t>Совета депутатов  Сокурского сельсовета</w:t>
      </w:r>
    </w:p>
    <w:p w:rsidR="00F57677" w:rsidRPr="00F57677" w:rsidRDefault="00F57677" w:rsidP="00F57677">
      <w:pPr>
        <w:widowControl w:val="0"/>
        <w:jc w:val="right"/>
        <w:rPr>
          <w:b/>
          <w:snapToGrid w:val="0"/>
          <w:szCs w:val="20"/>
        </w:rPr>
      </w:pPr>
      <w:r w:rsidRPr="00F57677">
        <w:rPr>
          <w:b/>
          <w:snapToGrid w:val="0"/>
          <w:szCs w:val="20"/>
        </w:rPr>
        <w:t>от  21.11.2013  года</w:t>
      </w:r>
    </w:p>
    <w:p w:rsidR="00F57677" w:rsidRPr="00F57677" w:rsidRDefault="00F57677" w:rsidP="00F57677">
      <w:pPr>
        <w:widowControl w:val="0"/>
        <w:jc w:val="right"/>
        <w:rPr>
          <w:b/>
          <w:snapToGrid w:val="0"/>
          <w:szCs w:val="20"/>
        </w:rPr>
      </w:pPr>
      <w:r w:rsidRPr="00F57677">
        <w:rPr>
          <w:b/>
          <w:snapToGrid w:val="0"/>
          <w:szCs w:val="20"/>
        </w:rPr>
        <w:t>с изменениями и дополнениями от 23.12.2014г.</w:t>
      </w:r>
    </w:p>
    <w:p w:rsidR="00F57677" w:rsidRPr="00F57677" w:rsidRDefault="00F57677" w:rsidP="00F57677">
      <w:pPr>
        <w:widowControl w:val="0"/>
        <w:autoSpaceDE w:val="0"/>
        <w:autoSpaceDN w:val="0"/>
        <w:adjustRightInd w:val="0"/>
        <w:jc w:val="both"/>
        <w:rPr>
          <w:b/>
          <w:bCs/>
          <w:sz w:val="20"/>
          <w:szCs w:val="20"/>
        </w:rPr>
      </w:pPr>
    </w:p>
    <w:p w:rsidR="00F57677" w:rsidRPr="00F57677" w:rsidRDefault="00F57677" w:rsidP="00F57677">
      <w:pPr>
        <w:widowControl w:val="0"/>
        <w:autoSpaceDE w:val="0"/>
        <w:autoSpaceDN w:val="0"/>
        <w:adjustRightInd w:val="0"/>
        <w:jc w:val="center"/>
        <w:rPr>
          <w:b/>
          <w:bCs/>
          <w:sz w:val="20"/>
          <w:szCs w:val="20"/>
        </w:rPr>
      </w:pPr>
      <w:r w:rsidRPr="00F57677">
        <w:rPr>
          <w:b/>
          <w:bCs/>
          <w:sz w:val="20"/>
          <w:szCs w:val="20"/>
        </w:rPr>
        <w:t>ПОЛОЖЕНИЕ</w:t>
      </w:r>
    </w:p>
    <w:p w:rsidR="00F57677" w:rsidRPr="00F57677" w:rsidRDefault="00F57677" w:rsidP="00F57677">
      <w:pPr>
        <w:widowControl w:val="0"/>
        <w:autoSpaceDE w:val="0"/>
        <w:autoSpaceDN w:val="0"/>
        <w:adjustRightInd w:val="0"/>
        <w:jc w:val="center"/>
        <w:rPr>
          <w:b/>
          <w:sz w:val="20"/>
          <w:szCs w:val="20"/>
        </w:rPr>
      </w:pPr>
      <w:r w:rsidRPr="00F57677">
        <w:rPr>
          <w:b/>
          <w:sz w:val="20"/>
          <w:szCs w:val="20"/>
        </w:rPr>
        <w:t>О бюджетном устройстве и бюджетном процессе по администрации  Сокурского сельсовета</w:t>
      </w:r>
    </w:p>
    <w:p w:rsidR="00F57677" w:rsidRPr="00F57677" w:rsidRDefault="00F57677" w:rsidP="00F57677">
      <w:pPr>
        <w:widowControl w:val="0"/>
        <w:autoSpaceDE w:val="0"/>
        <w:autoSpaceDN w:val="0"/>
        <w:adjustRightInd w:val="0"/>
        <w:jc w:val="center"/>
        <w:rPr>
          <w:b/>
          <w:bCs/>
          <w:sz w:val="20"/>
          <w:szCs w:val="20"/>
        </w:rPr>
      </w:pPr>
    </w:p>
    <w:p w:rsidR="00F57677" w:rsidRPr="00F57677" w:rsidRDefault="00F57677" w:rsidP="00F57677">
      <w:pPr>
        <w:widowControl w:val="0"/>
        <w:autoSpaceDE w:val="0"/>
        <w:autoSpaceDN w:val="0"/>
        <w:adjustRightInd w:val="0"/>
        <w:jc w:val="center"/>
        <w:rPr>
          <w:b/>
          <w:bCs/>
          <w:sz w:val="20"/>
          <w:szCs w:val="20"/>
        </w:rPr>
      </w:pPr>
      <w:r w:rsidRPr="00F57677">
        <w:rPr>
          <w:b/>
          <w:bCs/>
          <w:sz w:val="20"/>
          <w:szCs w:val="20"/>
        </w:rPr>
        <w:t xml:space="preserve">РАЗДЕЛ </w:t>
      </w:r>
      <w:r w:rsidRPr="00F57677">
        <w:rPr>
          <w:b/>
          <w:bCs/>
          <w:sz w:val="20"/>
          <w:szCs w:val="20"/>
          <w:lang w:val="en-US"/>
        </w:rPr>
        <w:t>I</w:t>
      </w:r>
      <w:r w:rsidRPr="00F57677">
        <w:rPr>
          <w:b/>
          <w:bCs/>
          <w:sz w:val="20"/>
          <w:szCs w:val="20"/>
        </w:rPr>
        <w:t>.</w:t>
      </w:r>
      <w:r w:rsidRPr="00F57677">
        <w:rPr>
          <w:b/>
          <w:bCs/>
          <w:sz w:val="20"/>
          <w:szCs w:val="20"/>
          <w:lang w:val="en-US"/>
        </w:rPr>
        <w:t> </w:t>
      </w:r>
      <w:r w:rsidRPr="00F57677">
        <w:rPr>
          <w:b/>
          <w:bCs/>
          <w:sz w:val="20"/>
          <w:szCs w:val="20"/>
        </w:rPr>
        <w:t>БЮДЖЕТНОЕ УСТРОЙСТВО</w:t>
      </w:r>
    </w:p>
    <w:p w:rsidR="00F57677" w:rsidRPr="00F57677" w:rsidRDefault="00F57677" w:rsidP="00F57677">
      <w:pPr>
        <w:widowControl w:val="0"/>
        <w:autoSpaceDE w:val="0"/>
        <w:autoSpaceDN w:val="0"/>
        <w:adjustRightInd w:val="0"/>
        <w:jc w:val="both"/>
        <w:rPr>
          <w:b/>
          <w:bCs/>
          <w:sz w:val="20"/>
          <w:szCs w:val="20"/>
        </w:rPr>
      </w:pPr>
      <w:r w:rsidRPr="00F57677">
        <w:rPr>
          <w:b/>
          <w:bCs/>
          <w:sz w:val="20"/>
          <w:szCs w:val="20"/>
        </w:rPr>
        <w:t>Глава 1.</w:t>
      </w:r>
      <w:r w:rsidRPr="00F57677">
        <w:rPr>
          <w:b/>
          <w:bCs/>
          <w:sz w:val="20"/>
          <w:szCs w:val="20"/>
          <w:lang w:val="en-US"/>
        </w:rPr>
        <w:t> </w:t>
      </w:r>
      <w:r w:rsidRPr="00F57677">
        <w:rPr>
          <w:b/>
          <w:bCs/>
          <w:sz w:val="20"/>
          <w:szCs w:val="20"/>
        </w:rPr>
        <w:t>Общие положения</w:t>
      </w:r>
    </w:p>
    <w:p w:rsidR="00F57677" w:rsidRPr="00F57677" w:rsidRDefault="00F57677" w:rsidP="00F57677">
      <w:pPr>
        <w:widowControl w:val="0"/>
        <w:autoSpaceDE w:val="0"/>
        <w:autoSpaceDN w:val="0"/>
        <w:adjustRightInd w:val="0"/>
        <w:ind w:firstLine="540"/>
        <w:jc w:val="both"/>
        <w:rPr>
          <w:b/>
          <w:sz w:val="20"/>
          <w:szCs w:val="20"/>
        </w:rPr>
      </w:pPr>
    </w:p>
    <w:p w:rsidR="00F57677" w:rsidRPr="00F57677" w:rsidRDefault="00F57677" w:rsidP="00F57677">
      <w:pPr>
        <w:widowControl w:val="0"/>
        <w:autoSpaceDE w:val="0"/>
        <w:autoSpaceDN w:val="0"/>
        <w:adjustRightInd w:val="0"/>
        <w:ind w:firstLine="684"/>
        <w:jc w:val="both"/>
        <w:rPr>
          <w:b/>
          <w:sz w:val="20"/>
          <w:szCs w:val="20"/>
        </w:rPr>
      </w:pPr>
      <w:r w:rsidRPr="00F57677">
        <w:rPr>
          <w:b/>
          <w:sz w:val="20"/>
          <w:szCs w:val="20"/>
        </w:rPr>
        <w:t>Статья</w:t>
      </w:r>
      <w:r w:rsidRPr="00F57677">
        <w:rPr>
          <w:b/>
          <w:sz w:val="20"/>
          <w:szCs w:val="20"/>
          <w:lang w:val="en-US"/>
        </w:rPr>
        <w:t> </w:t>
      </w:r>
      <w:r w:rsidRPr="00F57677">
        <w:rPr>
          <w:b/>
          <w:sz w:val="20"/>
          <w:szCs w:val="20"/>
        </w:rPr>
        <w:t>1.</w:t>
      </w:r>
      <w:r w:rsidRPr="00F57677">
        <w:rPr>
          <w:b/>
          <w:sz w:val="20"/>
          <w:szCs w:val="20"/>
          <w:lang w:val="en-US"/>
        </w:rPr>
        <w:t> </w:t>
      </w:r>
      <w:r w:rsidRPr="00F57677">
        <w:rPr>
          <w:b/>
          <w:sz w:val="20"/>
          <w:szCs w:val="20"/>
        </w:rPr>
        <w:t>Предмет правового регулирования</w:t>
      </w:r>
    </w:p>
    <w:p w:rsidR="00F57677" w:rsidRPr="00F57677" w:rsidRDefault="00F57677" w:rsidP="00F57677">
      <w:pPr>
        <w:widowControl w:val="0"/>
        <w:autoSpaceDE w:val="0"/>
        <w:autoSpaceDN w:val="0"/>
        <w:adjustRightInd w:val="0"/>
        <w:ind w:firstLine="684"/>
        <w:jc w:val="both"/>
        <w:rPr>
          <w:b/>
          <w:sz w:val="20"/>
          <w:szCs w:val="20"/>
        </w:rPr>
      </w:pPr>
    </w:p>
    <w:p w:rsidR="00F57677" w:rsidRPr="00F57677" w:rsidRDefault="00F57677" w:rsidP="00F57677">
      <w:pPr>
        <w:widowControl w:val="0"/>
        <w:autoSpaceDE w:val="0"/>
        <w:autoSpaceDN w:val="0"/>
        <w:adjustRightInd w:val="0"/>
        <w:ind w:firstLine="684"/>
        <w:jc w:val="both"/>
        <w:rPr>
          <w:sz w:val="20"/>
          <w:szCs w:val="20"/>
        </w:rPr>
      </w:pPr>
      <w:proofErr w:type="gramStart"/>
      <w:r w:rsidRPr="00F57677">
        <w:rPr>
          <w:sz w:val="20"/>
          <w:szCs w:val="20"/>
        </w:rPr>
        <w:t xml:space="preserve">Настоящее Положение в соответствии с Бюджетным кодексом Российской Федерации определяет бюджетное устройство, полномочия органов местного самоуправления и иных участников бюджетного процесса, регулирует отношения, возникающие в процессе составления и рассмотрения проекта  бюджета, утверждения и исполнения бюджета, контроля за его исполнением, отчета об исполнении бюджета, а также устанавливает основы и порядок регулирования межбюджетных отношений. </w:t>
      </w:r>
      <w:proofErr w:type="gramEnd"/>
    </w:p>
    <w:p w:rsidR="00F57677" w:rsidRPr="00F57677" w:rsidRDefault="00F57677" w:rsidP="00F57677">
      <w:pPr>
        <w:widowControl w:val="0"/>
        <w:autoSpaceDE w:val="0"/>
        <w:autoSpaceDN w:val="0"/>
        <w:adjustRightInd w:val="0"/>
        <w:ind w:firstLine="684"/>
        <w:jc w:val="both"/>
        <w:rPr>
          <w:sz w:val="20"/>
          <w:szCs w:val="20"/>
        </w:rPr>
      </w:pPr>
    </w:p>
    <w:p w:rsidR="00F57677" w:rsidRPr="00F57677" w:rsidRDefault="00F57677" w:rsidP="00F57677">
      <w:pPr>
        <w:widowControl w:val="0"/>
        <w:autoSpaceDE w:val="0"/>
        <w:autoSpaceDN w:val="0"/>
        <w:adjustRightInd w:val="0"/>
        <w:ind w:firstLine="684"/>
        <w:jc w:val="both"/>
        <w:rPr>
          <w:b/>
          <w:sz w:val="20"/>
          <w:szCs w:val="20"/>
        </w:rPr>
      </w:pPr>
      <w:r w:rsidRPr="00F57677">
        <w:rPr>
          <w:b/>
          <w:sz w:val="20"/>
          <w:szCs w:val="20"/>
        </w:rPr>
        <w:t>Статья</w:t>
      </w:r>
      <w:r w:rsidRPr="00F57677">
        <w:rPr>
          <w:b/>
          <w:sz w:val="20"/>
          <w:szCs w:val="20"/>
          <w:lang w:val="en-US"/>
        </w:rPr>
        <w:t> </w:t>
      </w:r>
      <w:r w:rsidRPr="00F57677">
        <w:rPr>
          <w:b/>
          <w:sz w:val="20"/>
          <w:szCs w:val="20"/>
        </w:rPr>
        <w:t>2.</w:t>
      </w:r>
      <w:r w:rsidRPr="00F57677">
        <w:rPr>
          <w:b/>
          <w:sz w:val="20"/>
          <w:szCs w:val="20"/>
          <w:lang w:val="en-US"/>
        </w:rPr>
        <w:t> </w:t>
      </w:r>
      <w:r w:rsidRPr="00F57677">
        <w:rPr>
          <w:b/>
          <w:sz w:val="20"/>
          <w:szCs w:val="20"/>
        </w:rPr>
        <w:t xml:space="preserve">Правовая основа бюджетного устройства и бюджетного процесса </w:t>
      </w:r>
    </w:p>
    <w:p w:rsidR="00F57677" w:rsidRPr="00F57677" w:rsidRDefault="00F57677" w:rsidP="00F57677">
      <w:pPr>
        <w:widowControl w:val="0"/>
        <w:autoSpaceDE w:val="0"/>
        <w:autoSpaceDN w:val="0"/>
        <w:adjustRightInd w:val="0"/>
        <w:ind w:firstLine="684"/>
        <w:jc w:val="both"/>
        <w:rPr>
          <w:sz w:val="20"/>
          <w:szCs w:val="20"/>
        </w:rPr>
      </w:pPr>
    </w:p>
    <w:p w:rsidR="00F57677" w:rsidRPr="00F57677" w:rsidRDefault="00F57677" w:rsidP="00F57677">
      <w:pPr>
        <w:widowControl w:val="0"/>
        <w:autoSpaceDE w:val="0"/>
        <w:autoSpaceDN w:val="0"/>
        <w:adjustRightInd w:val="0"/>
        <w:ind w:firstLine="684"/>
        <w:jc w:val="both"/>
        <w:rPr>
          <w:sz w:val="20"/>
          <w:szCs w:val="20"/>
        </w:rPr>
      </w:pPr>
      <w:r w:rsidRPr="00F57677">
        <w:rPr>
          <w:sz w:val="20"/>
          <w:szCs w:val="20"/>
        </w:rPr>
        <w:t>1.</w:t>
      </w:r>
      <w:r w:rsidRPr="00F57677">
        <w:rPr>
          <w:sz w:val="20"/>
          <w:szCs w:val="20"/>
          <w:lang w:val="en-US"/>
        </w:rPr>
        <w:t> </w:t>
      </w:r>
      <w:r w:rsidRPr="00F57677">
        <w:rPr>
          <w:sz w:val="20"/>
          <w:szCs w:val="20"/>
        </w:rPr>
        <w:t>Правовую основу бюджетного устройства и бюджетного процесса составляют Конституция Российской Федерации, Бюджетный кодекс Российской Федерации, федеральные законы, иные нормативные правовые акты Российской Федерации, Устав Новосибирской области, законы Новосибирской области, регулирующие бюджетные правоотношения, Устав администрации  Сокурского сельсовета, настоящее Положение.</w:t>
      </w:r>
    </w:p>
    <w:p w:rsidR="00F57677" w:rsidRPr="00F57677" w:rsidRDefault="00F57677" w:rsidP="00F57677">
      <w:pPr>
        <w:widowControl w:val="0"/>
        <w:autoSpaceDE w:val="0"/>
        <w:autoSpaceDN w:val="0"/>
        <w:adjustRightInd w:val="0"/>
        <w:ind w:firstLine="684"/>
        <w:jc w:val="both"/>
        <w:rPr>
          <w:sz w:val="20"/>
          <w:szCs w:val="20"/>
        </w:rPr>
      </w:pPr>
      <w:r w:rsidRPr="00F57677">
        <w:rPr>
          <w:sz w:val="20"/>
          <w:szCs w:val="20"/>
        </w:rPr>
        <w:t>2.</w:t>
      </w:r>
      <w:r w:rsidRPr="00F57677">
        <w:rPr>
          <w:sz w:val="20"/>
          <w:szCs w:val="20"/>
          <w:lang w:val="en-US"/>
        </w:rPr>
        <w:t> </w:t>
      </w:r>
      <w:r w:rsidRPr="00F57677">
        <w:rPr>
          <w:sz w:val="20"/>
          <w:szCs w:val="20"/>
        </w:rPr>
        <w:t>Решения администрации, регулирующие бюджетные правоотношения, должны соответствовать федеральному законодательству, законодательству Новосибирской области и настоящему Положению. В случае противоречия настоящему Положению иного решения администрации в части бюджетных правоотношений применяется настоящее Положение.</w:t>
      </w:r>
    </w:p>
    <w:p w:rsidR="00F57677" w:rsidRPr="00F57677" w:rsidRDefault="00F57677" w:rsidP="00F57677">
      <w:pPr>
        <w:widowControl w:val="0"/>
        <w:autoSpaceDE w:val="0"/>
        <w:autoSpaceDN w:val="0"/>
        <w:adjustRightInd w:val="0"/>
        <w:ind w:firstLine="684"/>
        <w:jc w:val="both"/>
        <w:rPr>
          <w:sz w:val="20"/>
          <w:szCs w:val="20"/>
        </w:rPr>
      </w:pPr>
    </w:p>
    <w:p w:rsidR="00F57677" w:rsidRPr="00F57677" w:rsidRDefault="00F57677" w:rsidP="00F57677">
      <w:pPr>
        <w:widowControl w:val="0"/>
        <w:autoSpaceDE w:val="0"/>
        <w:autoSpaceDN w:val="0"/>
        <w:adjustRightInd w:val="0"/>
        <w:ind w:firstLine="684"/>
        <w:jc w:val="both"/>
        <w:rPr>
          <w:b/>
          <w:sz w:val="20"/>
          <w:szCs w:val="20"/>
        </w:rPr>
      </w:pPr>
      <w:r w:rsidRPr="00F57677">
        <w:rPr>
          <w:b/>
          <w:sz w:val="20"/>
          <w:szCs w:val="20"/>
        </w:rPr>
        <w:t>Статья 3.</w:t>
      </w:r>
      <w:r w:rsidRPr="00F57677">
        <w:rPr>
          <w:b/>
          <w:sz w:val="20"/>
          <w:szCs w:val="20"/>
          <w:lang w:val="en-US"/>
        </w:rPr>
        <w:t> </w:t>
      </w:r>
      <w:r w:rsidRPr="00F57677">
        <w:rPr>
          <w:b/>
          <w:sz w:val="20"/>
          <w:szCs w:val="20"/>
        </w:rPr>
        <w:t>Бюджетное устройство</w:t>
      </w:r>
    </w:p>
    <w:p w:rsidR="00F57677" w:rsidRPr="00F57677" w:rsidRDefault="00F57677" w:rsidP="00F57677">
      <w:pPr>
        <w:widowControl w:val="0"/>
        <w:autoSpaceDE w:val="0"/>
        <w:autoSpaceDN w:val="0"/>
        <w:adjustRightInd w:val="0"/>
        <w:ind w:firstLine="684"/>
        <w:jc w:val="both"/>
        <w:rPr>
          <w:sz w:val="20"/>
          <w:szCs w:val="20"/>
        </w:rPr>
      </w:pPr>
    </w:p>
    <w:p w:rsidR="00F57677" w:rsidRPr="00F57677" w:rsidRDefault="00F57677" w:rsidP="00F57677">
      <w:pPr>
        <w:widowControl w:val="0"/>
        <w:autoSpaceDE w:val="0"/>
        <w:autoSpaceDN w:val="0"/>
        <w:adjustRightInd w:val="0"/>
        <w:ind w:firstLine="684"/>
        <w:jc w:val="both"/>
        <w:rPr>
          <w:sz w:val="20"/>
          <w:szCs w:val="20"/>
        </w:rPr>
      </w:pPr>
      <w:r w:rsidRPr="00F57677">
        <w:rPr>
          <w:sz w:val="20"/>
          <w:szCs w:val="20"/>
        </w:rPr>
        <w:t xml:space="preserve">В  </w:t>
      </w:r>
      <w:proofErr w:type="spellStart"/>
      <w:r w:rsidRPr="00F57677">
        <w:rPr>
          <w:sz w:val="20"/>
          <w:szCs w:val="20"/>
        </w:rPr>
        <w:t>Сокурском</w:t>
      </w:r>
      <w:proofErr w:type="spellEnd"/>
      <w:r w:rsidRPr="00F57677">
        <w:rPr>
          <w:sz w:val="20"/>
          <w:szCs w:val="20"/>
        </w:rPr>
        <w:t xml:space="preserve"> сельсовете </w:t>
      </w:r>
      <w:proofErr w:type="spellStart"/>
      <w:r w:rsidRPr="00F57677">
        <w:rPr>
          <w:sz w:val="20"/>
          <w:szCs w:val="20"/>
        </w:rPr>
        <w:t>Мошковского</w:t>
      </w:r>
      <w:proofErr w:type="spellEnd"/>
      <w:r w:rsidRPr="00F57677">
        <w:rPr>
          <w:sz w:val="20"/>
          <w:szCs w:val="20"/>
        </w:rPr>
        <w:t xml:space="preserve"> района Новосибирской области формируется и исполняется бюджет поселения.</w:t>
      </w:r>
    </w:p>
    <w:p w:rsidR="00F57677" w:rsidRPr="00F57677" w:rsidRDefault="00F57677" w:rsidP="00F57677">
      <w:pPr>
        <w:widowControl w:val="0"/>
        <w:autoSpaceDE w:val="0"/>
        <w:autoSpaceDN w:val="0"/>
        <w:adjustRightInd w:val="0"/>
        <w:ind w:firstLine="684"/>
        <w:jc w:val="both"/>
        <w:rPr>
          <w:b/>
          <w:sz w:val="20"/>
          <w:szCs w:val="20"/>
        </w:rPr>
      </w:pPr>
    </w:p>
    <w:p w:rsidR="00F57677" w:rsidRPr="00F57677" w:rsidRDefault="00F57677" w:rsidP="00F57677">
      <w:pPr>
        <w:widowControl w:val="0"/>
        <w:autoSpaceDE w:val="0"/>
        <w:autoSpaceDN w:val="0"/>
        <w:adjustRightInd w:val="0"/>
        <w:ind w:firstLine="684"/>
        <w:jc w:val="both"/>
        <w:rPr>
          <w:b/>
          <w:sz w:val="20"/>
          <w:szCs w:val="20"/>
        </w:rPr>
      </w:pPr>
    </w:p>
    <w:p w:rsidR="00F57677" w:rsidRPr="00F57677" w:rsidRDefault="00F57677" w:rsidP="00F57677">
      <w:pPr>
        <w:widowControl w:val="0"/>
        <w:autoSpaceDE w:val="0"/>
        <w:autoSpaceDN w:val="0"/>
        <w:adjustRightInd w:val="0"/>
        <w:ind w:firstLine="684"/>
        <w:jc w:val="both"/>
        <w:rPr>
          <w:b/>
          <w:sz w:val="20"/>
          <w:szCs w:val="20"/>
        </w:rPr>
      </w:pPr>
    </w:p>
    <w:p w:rsidR="00F57677" w:rsidRPr="00F57677" w:rsidRDefault="00F57677" w:rsidP="00F57677">
      <w:pPr>
        <w:widowControl w:val="0"/>
        <w:autoSpaceDE w:val="0"/>
        <w:autoSpaceDN w:val="0"/>
        <w:adjustRightInd w:val="0"/>
        <w:ind w:firstLine="684"/>
        <w:jc w:val="both"/>
        <w:rPr>
          <w:b/>
          <w:sz w:val="20"/>
          <w:szCs w:val="20"/>
        </w:rPr>
      </w:pPr>
      <w:r w:rsidRPr="00F57677">
        <w:rPr>
          <w:b/>
          <w:sz w:val="20"/>
          <w:szCs w:val="20"/>
        </w:rPr>
        <w:t>Статья 4.</w:t>
      </w:r>
      <w:r w:rsidRPr="00F57677">
        <w:rPr>
          <w:b/>
          <w:sz w:val="20"/>
          <w:szCs w:val="20"/>
          <w:lang w:val="en-US"/>
        </w:rPr>
        <w:t> </w:t>
      </w:r>
      <w:r w:rsidRPr="00F57677">
        <w:rPr>
          <w:b/>
          <w:sz w:val="20"/>
          <w:szCs w:val="20"/>
        </w:rPr>
        <w:t>Нормативно-правовые акты, регулирующие бюджетные правоотношения</w:t>
      </w:r>
    </w:p>
    <w:p w:rsidR="00F57677" w:rsidRPr="00F57677" w:rsidRDefault="00F57677" w:rsidP="00F57677">
      <w:pPr>
        <w:widowControl w:val="0"/>
        <w:autoSpaceDE w:val="0"/>
        <w:autoSpaceDN w:val="0"/>
        <w:adjustRightInd w:val="0"/>
        <w:ind w:firstLine="684"/>
        <w:jc w:val="both"/>
        <w:rPr>
          <w:sz w:val="20"/>
          <w:szCs w:val="20"/>
        </w:rPr>
      </w:pPr>
    </w:p>
    <w:p w:rsidR="00F57677" w:rsidRPr="00F57677" w:rsidRDefault="00F57677" w:rsidP="00F57677">
      <w:pPr>
        <w:widowControl w:val="0"/>
        <w:autoSpaceDE w:val="0"/>
        <w:autoSpaceDN w:val="0"/>
        <w:adjustRightInd w:val="0"/>
        <w:ind w:firstLine="684"/>
        <w:jc w:val="both"/>
        <w:rPr>
          <w:bCs/>
          <w:sz w:val="20"/>
          <w:szCs w:val="20"/>
        </w:rPr>
      </w:pPr>
      <w:r w:rsidRPr="00F57677">
        <w:rPr>
          <w:bCs/>
          <w:sz w:val="20"/>
          <w:szCs w:val="20"/>
        </w:rPr>
        <w:t>1.</w:t>
      </w:r>
      <w:r w:rsidRPr="00F57677">
        <w:rPr>
          <w:bCs/>
          <w:sz w:val="20"/>
          <w:szCs w:val="20"/>
          <w:lang w:val="en-US"/>
        </w:rPr>
        <w:t> </w:t>
      </w:r>
      <w:r w:rsidRPr="00F57677">
        <w:rPr>
          <w:bCs/>
          <w:sz w:val="20"/>
          <w:szCs w:val="20"/>
        </w:rPr>
        <w:t>Бюджетное законодательство состоит из настоящего Положения и принятых в соответствии с ним решений Совета депутатов  Сокурского сельсовета на соответствующий финансовый год и плановый период, решений Совета депутатов Сокурского сельсовета об исполнении бюджета за отчетный год  и иных нормативно-правовых актов, регулирующих бюджетные правоотношения.</w:t>
      </w:r>
    </w:p>
    <w:p w:rsidR="00F57677" w:rsidRPr="00F57677" w:rsidRDefault="00F57677" w:rsidP="00F57677">
      <w:pPr>
        <w:widowControl w:val="0"/>
        <w:autoSpaceDE w:val="0"/>
        <w:autoSpaceDN w:val="0"/>
        <w:adjustRightInd w:val="0"/>
        <w:ind w:firstLine="684"/>
        <w:jc w:val="both"/>
        <w:rPr>
          <w:sz w:val="20"/>
          <w:szCs w:val="20"/>
        </w:rPr>
      </w:pPr>
      <w:r w:rsidRPr="00F57677">
        <w:rPr>
          <w:sz w:val="20"/>
          <w:szCs w:val="20"/>
        </w:rPr>
        <w:lastRenderedPageBreak/>
        <w:t>2.</w:t>
      </w:r>
      <w:r w:rsidRPr="00F57677">
        <w:rPr>
          <w:sz w:val="20"/>
          <w:szCs w:val="20"/>
          <w:lang w:val="en-US"/>
        </w:rPr>
        <w:t> </w:t>
      </w:r>
      <w:r w:rsidRPr="00F57677">
        <w:rPr>
          <w:sz w:val="20"/>
          <w:szCs w:val="20"/>
        </w:rPr>
        <w:t xml:space="preserve">К иным нормативным правовым актам, регулирующим бюджетные правоотношения, относятся решения Совета депутатов  Сокурского сельсовета, постановления Главы Сокурского сельсовета, нормативные правовые акты администрации, принятые в соответствии с Бюджетным кодексом Российской Федерации и Положением «О системе </w:t>
      </w:r>
      <w:proofErr w:type="spellStart"/>
      <w:r w:rsidRPr="00F57677">
        <w:rPr>
          <w:sz w:val="20"/>
          <w:szCs w:val="20"/>
        </w:rPr>
        <w:t>муниципально</w:t>
      </w:r>
      <w:proofErr w:type="spellEnd"/>
      <w:r w:rsidRPr="00F57677">
        <w:rPr>
          <w:sz w:val="20"/>
          <w:szCs w:val="20"/>
        </w:rPr>
        <w:t>-правовых актах»</w:t>
      </w:r>
    </w:p>
    <w:p w:rsidR="00F57677" w:rsidRPr="00F57677" w:rsidRDefault="00F57677" w:rsidP="00F57677">
      <w:pPr>
        <w:widowControl w:val="0"/>
        <w:autoSpaceDE w:val="0"/>
        <w:autoSpaceDN w:val="0"/>
        <w:adjustRightInd w:val="0"/>
        <w:ind w:firstLine="684"/>
        <w:jc w:val="both"/>
        <w:rPr>
          <w:sz w:val="20"/>
          <w:szCs w:val="20"/>
        </w:rPr>
      </w:pPr>
    </w:p>
    <w:p w:rsidR="00F57677" w:rsidRPr="00F57677" w:rsidRDefault="00F57677" w:rsidP="00F57677">
      <w:pPr>
        <w:widowControl w:val="0"/>
        <w:autoSpaceDE w:val="0"/>
        <w:autoSpaceDN w:val="0"/>
        <w:adjustRightInd w:val="0"/>
        <w:ind w:firstLine="684"/>
        <w:jc w:val="both"/>
        <w:rPr>
          <w:b/>
          <w:sz w:val="20"/>
          <w:szCs w:val="20"/>
        </w:rPr>
      </w:pPr>
      <w:r w:rsidRPr="00F57677">
        <w:rPr>
          <w:b/>
          <w:sz w:val="20"/>
          <w:szCs w:val="20"/>
        </w:rPr>
        <w:t>Статья 5.</w:t>
      </w:r>
      <w:r w:rsidRPr="00F57677">
        <w:rPr>
          <w:b/>
          <w:sz w:val="20"/>
          <w:szCs w:val="20"/>
          <w:lang w:val="en-US"/>
        </w:rPr>
        <w:t> </w:t>
      </w:r>
      <w:r w:rsidRPr="00F57677">
        <w:rPr>
          <w:b/>
          <w:sz w:val="20"/>
          <w:szCs w:val="20"/>
        </w:rPr>
        <w:t xml:space="preserve">Правовая форма бюджета </w:t>
      </w:r>
    </w:p>
    <w:p w:rsidR="00F57677" w:rsidRPr="00F57677" w:rsidRDefault="00F57677" w:rsidP="00F57677">
      <w:pPr>
        <w:widowControl w:val="0"/>
        <w:autoSpaceDE w:val="0"/>
        <w:autoSpaceDN w:val="0"/>
        <w:adjustRightInd w:val="0"/>
        <w:ind w:firstLine="684"/>
        <w:jc w:val="both"/>
        <w:rPr>
          <w:sz w:val="20"/>
          <w:szCs w:val="20"/>
        </w:rPr>
      </w:pPr>
    </w:p>
    <w:p w:rsidR="00F57677" w:rsidRPr="00F57677" w:rsidRDefault="00F57677" w:rsidP="00F57677">
      <w:pPr>
        <w:widowControl w:val="0"/>
        <w:autoSpaceDE w:val="0"/>
        <w:autoSpaceDN w:val="0"/>
        <w:adjustRightInd w:val="0"/>
        <w:ind w:firstLine="684"/>
        <w:jc w:val="both"/>
        <w:rPr>
          <w:sz w:val="20"/>
          <w:szCs w:val="20"/>
        </w:rPr>
      </w:pPr>
      <w:r w:rsidRPr="00F57677">
        <w:rPr>
          <w:sz w:val="20"/>
          <w:szCs w:val="20"/>
        </w:rPr>
        <w:t>Бюджет поселения, отчеты об его исполнении разрабатываются и утверждаются в форме решений Совета депутатов  Сокурского  сельсовета.</w:t>
      </w:r>
    </w:p>
    <w:p w:rsidR="00F57677" w:rsidRPr="00F57677" w:rsidRDefault="00F57677" w:rsidP="00F57677">
      <w:pPr>
        <w:widowControl w:val="0"/>
        <w:autoSpaceDE w:val="0"/>
        <w:autoSpaceDN w:val="0"/>
        <w:adjustRightInd w:val="0"/>
        <w:ind w:firstLine="684"/>
        <w:jc w:val="both"/>
        <w:rPr>
          <w:sz w:val="20"/>
          <w:szCs w:val="20"/>
        </w:rPr>
      </w:pPr>
    </w:p>
    <w:p w:rsidR="00F57677" w:rsidRPr="00F57677" w:rsidRDefault="00F57677" w:rsidP="00F57677">
      <w:pPr>
        <w:widowControl w:val="0"/>
        <w:autoSpaceDE w:val="0"/>
        <w:autoSpaceDN w:val="0"/>
        <w:adjustRightInd w:val="0"/>
        <w:ind w:firstLine="684"/>
        <w:jc w:val="both"/>
        <w:rPr>
          <w:b/>
          <w:sz w:val="20"/>
          <w:szCs w:val="20"/>
        </w:rPr>
      </w:pPr>
      <w:r w:rsidRPr="00F57677">
        <w:rPr>
          <w:b/>
          <w:sz w:val="20"/>
          <w:szCs w:val="20"/>
        </w:rPr>
        <w:t>Статья 6.</w:t>
      </w:r>
      <w:r w:rsidRPr="00F57677">
        <w:rPr>
          <w:b/>
          <w:sz w:val="20"/>
          <w:szCs w:val="20"/>
          <w:lang w:val="en-US"/>
        </w:rPr>
        <w:t> </w:t>
      </w:r>
      <w:r w:rsidRPr="00F57677">
        <w:rPr>
          <w:b/>
          <w:sz w:val="20"/>
          <w:szCs w:val="20"/>
        </w:rPr>
        <w:t>Опубликование сведений о бюджете</w:t>
      </w:r>
    </w:p>
    <w:p w:rsidR="00F57677" w:rsidRPr="00F57677" w:rsidRDefault="00F57677" w:rsidP="00F57677">
      <w:pPr>
        <w:widowControl w:val="0"/>
        <w:autoSpaceDE w:val="0"/>
        <w:autoSpaceDN w:val="0"/>
        <w:adjustRightInd w:val="0"/>
        <w:ind w:firstLine="684"/>
        <w:jc w:val="both"/>
        <w:rPr>
          <w:sz w:val="20"/>
          <w:szCs w:val="20"/>
        </w:rPr>
      </w:pPr>
    </w:p>
    <w:p w:rsidR="00F57677" w:rsidRPr="00F57677" w:rsidRDefault="00F57677" w:rsidP="00F57677">
      <w:pPr>
        <w:widowControl w:val="0"/>
        <w:autoSpaceDE w:val="0"/>
        <w:autoSpaceDN w:val="0"/>
        <w:adjustRightInd w:val="0"/>
        <w:ind w:firstLine="684"/>
        <w:jc w:val="both"/>
        <w:rPr>
          <w:sz w:val="20"/>
          <w:szCs w:val="20"/>
        </w:rPr>
      </w:pPr>
      <w:r w:rsidRPr="00F57677">
        <w:rPr>
          <w:sz w:val="20"/>
          <w:szCs w:val="20"/>
        </w:rPr>
        <w:t>1.</w:t>
      </w:r>
      <w:r w:rsidRPr="00F57677">
        <w:rPr>
          <w:sz w:val="20"/>
          <w:szCs w:val="20"/>
          <w:lang w:val="en-US"/>
        </w:rPr>
        <w:t> </w:t>
      </w:r>
      <w:r w:rsidRPr="00F57677">
        <w:rPr>
          <w:sz w:val="20"/>
          <w:szCs w:val="20"/>
        </w:rPr>
        <w:t xml:space="preserve">Проект Решения Совета депутатов   Сокурского сельсовета о бюджете на очередной финансовый год и плановый период (далее - бюджет), годовые отчеты об исполнении бюджета, ежеквартальные сведения о ходе исполнения  бюджета подлежат официальному опубликованию в «Вестнике Сокурского сельсовета» и на официальном сайте администрации Сокурского сельсовета </w:t>
      </w:r>
      <w:proofErr w:type="spellStart"/>
      <w:r w:rsidRPr="00F57677">
        <w:rPr>
          <w:sz w:val="20"/>
          <w:szCs w:val="20"/>
        </w:rPr>
        <w:t>Мошковксого</w:t>
      </w:r>
      <w:proofErr w:type="spellEnd"/>
      <w:r w:rsidRPr="00F57677">
        <w:rPr>
          <w:sz w:val="20"/>
          <w:szCs w:val="20"/>
        </w:rPr>
        <w:t xml:space="preserve"> района Новосибирской области. </w:t>
      </w:r>
    </w:p>
    <w:p w:rsidR="00F57677" w:rsidRPr="00F57677" w:rsidRDefault="00F57677" w:rsidP="00F57677">
      <w:pPr>
        <w:widowControl w:val="0"/>
        <w:autoSpaceDE w:val="0"/>
        <w:autoSpaceDN w:val="0"/>
        <w:adjustRightInd w:val="0"/>
        <w:ind w:firstLine="684"/>
        <w:jc w:val="both"/>
        <w:rPr>
          <w:sz w:val="20"/>
          <w:szCs w:val="20"/>
        </w:rPr>
      </w:pPr>
      <w:r w:rsidRPr="00F57677">
        <w:rPr>
          <w:sz w:val="20"/>
          <w:szCs w:val="20"/>
        </w:rPr>
        <w:t>2.</w:t>
      </w:r>
      <w:r w:rsidRPr="00F57677">
        <w:rPr>
          <w:sz w:val="20"/>
          <w:szCs w:val="20"/>
          <w:lang w:val="en-US"/>
        </w:rPr>
        <w:t> </w:t>
      </w:r>
      <w:r w:rsidRPr="00F57677">
        <w:rPr>
          <w:sz w:val="20"/>
          <w:szCs w:val="20"/>
        </w:rPr>
        <w:t>По проекту решения о бюджете и проекту решения об исполнении  бюджета проводятся публичные слушания.</w:t>
      </w:r>
    </w:p>
    <w:p w:rsidR="00F57677" w:rsidRPr="00F57677" w:rsidRDefault="00F57677" w:rsidP="00F57677">
      <w:pPr>
        <w:widowControl w:val="0"/>
        <w:autoSpaceDE w:val="0"/>
        <w:autoSpaceDN w:val="0"/>
        <w:adjustRightInd w:val="0"/>
        <w:ind w:firstLine="684"/>
        <w:jc w:val="both"/>
        <w:rPr>
          <w:bCs/>
          <w:sz w:val="20"/>
          <w:szCs w:val="20"/>
        </w:rPr>
      </w:pPr>
      <w:r w:rsidRPr="00F57677">
        <w:rPr>
          <w:bCs/>
          <w:sz w:val="20"/>
          <w:szCs w:val="20"/>
        </w:rPr>
        <w:t>3.</w:t>
      </w:r>
      <w:r w:rsidRPr="00F57677">
        <w:rPr>
          <w:bCs/>
          <w:sz w:val="20"/>
          <w:szCs w:val="20"/>
          <w:lang w:val="en-US"/>
        </w:rPr>
        <w:t> </w:t>
      </w:r>
      <w:r w:rsidRPr="00F57677">
        <w:rPr>
          <w:bCs/>
          <w:sz w:val="20"/>
          <w:szCs w:val="20"/>
        </w:rPr>
        <w:t xml:space="preserve">Решения Совета депутатов </w:t>
      </w:r>
      <w:r w:rsidRPr="00F57677">
        <w:rPr>
          <w:sz w:val="20"/>
          <w:szCs w:val="20"/>
        </w:rPr>
        <w:t xml:space="preserve"> Сокурского сельсовета </w:t>
      </w:r>
      <w:r w:rsidRPr="00F57677">
        <w:rPr>
          <w:bCs/>
          <w:sz w:val="20"/>
          <w:szCs w:val="20"/>
        </w:rPr>
        <w:t xml:space="preserve">о бюджете подлежат официальному опубликованию не позднее десяти дней после их подписания Главой </w:t>
      </w:r>
      <w:r w:rsidRPr="00F57677">
        <w:rPr>
          <w:sz w:val="20"/>
          <w:szCs w:val="20"/>
        </w:rPr>
        <w:t xml:space="preserve">  Сокурского сельсовета</w:t>
      </w:r>
      <w:r w:rsidRPr="00F57677">
        <w:rPr>
          <w:bCs/>
          <w:sz w:val="20"/>
          <w:szCs w:val="20"/>
        </w:rPr>
        <w:t>.</w:t>
      </w:r>
    </w:p>
    <w:p w:rsidR="00F57677" w:rsidRPr="00F57677" w:rsidRDefault="00F57677" w:rsidP="00F57677">
      <w:pPr>
        <w:widowControl w:val="0"/>
        <w:autoSpaceDE w:val="0"/>
        <w:autoSpaceDN w:val="0"/>
        <w:adjustRightInd w:val="0"/>
        <w:ind w:firstLine="684"/>
        <w:jc w:val="both"/>
        <w:rPr>
          <w:sz w:val="20"/>
          <w:szCs w:val="20"/>
        </w:rPr>
      </w:pPr>
    </w:p>
    <w:p w:rsidR="00F57677" w:rsidRPr="00F57677" w:rsidRDefault="00F57677" w:rsidP="00F57677">
      <w:pPr>
        <w:widowControl w:val="0"/>
        <w:autoSpaceDE w:val="0"/>
        <w:autoSpaceDN w:val="0"/>
        <w:adjustRightInd w:val="0"/>
        <w:ind w:firstLine="684"/>
        <w:jc w:val="both"/>
        <w:rPr>
          <w:b/>
          <w:sz w:val="20"/>
          <w:szCs w:val="20"/>
        </w:rPr>
      </w:pPr>
      <w:r w:rsidRPr="00F57677">
        <w:rPr>
          <w:b/>
          <w:sz w:val="20"/>
          <w:szCs w:val="20"/>
        </w:rPr>
        <w:t>Статья 7.</w:t>
      </w:r>
      <w:r w:rsidRPr="00F57677">
        <w:rPr>
          <w:b/>
          <w:sz w:val="20"/>
          <w:szCs w:val="20"/>
          <w:lang w:val="en-US"/>
        </w:rPr>
        <w:t> </w:t>
      </w:r>
      <w:r w:rsidRPr="00F57677">
        <w:rPr>
          <w:b/>
          <w:sz w:val="20"/>
          <w:szCs w:val="20"/>
        </w:rPr>
        <w:t>Бюджетная классификация</w:t>
      </w:r>
    </w:p>
    <w:p w:rsidR="00F57677" w:rsidRPr="00F57677" w:rsidRDefault="00F57677" w:rsidP="00F57677">
      <w:pPr>
        <w:widowControl w:val="0"/>
        <w:autoSpaceDE w:val="0"/>
        <w:autoSpaceDN w:val="0"/>
        <w:adjustRightInd w:val="0"/>
        <w:ind w:firstLine="684"/>
        <w:jc w:val="both"/>
        <w:rPr>
          <w:b/>
          <w:sz w:val="20"/>
          <w:szCs w:val="20"/>
        </w:rPr>
      </w:pPr>
    </w:p>
    <w:p w:rsidR="00F57677" w:rsidRPr="00F57677" w:rsidRDefault="00F57677" w:rsidP="00F57677">
      <w:pPr>
        <w:autoSpaceDE w:val="0"/>
        <w:autoSpaceDN w:val="0"/>
        <w:adjustRightInd w:val="0"/>
        <w:ind w:firstLine="540"/>
        <w:jc w:val="both"/>
        <w:rPr>
          <w:sz w:val="20"/>
          <w:szCs w:val="20"/>
        </w:rPr>
      </w:pPr>
      <w:r w:rsidRPr="00F57677">
        <w:rPr>
          <w:sz w:val="20"/>
          <w:szCs w:val="20"/>
        </w:rPr>
        <w:t xml:space="preserve">1. </w:t>
      </w:r>
      <w:proofErr w:type="gramStart"/>
      <w:r w:rsidRPr="00F57677">
        <w:rPr>
          <w:sz w:val="20"/>
          <w:szCs w:val="20"/>
        </w:rPr>
        <w:t xml:space="preserve">В целях обеспечения сопоставимости показателей бюджета Сокурского сельсовета с бюджетами других уровней бюджетной системы Российской Федерации составление, исполнение бюджета поселения, формирование отчетности о его исполнении осуществляется на основе бюджетной классификации Российской Федерации, применяемой в соответствии с Бюджетным </w:t>
      </w:r>
      <w:hyperlink r:id="rId9" w:history="1">
        <w:r w:rsidRPr="00F57677">
          <w:rPr>
            <w:sz w:val="20"/>
            <w:szCs w:val="20"/>
          </w:rPr>
          <w:t>кодексом</w:t>
        </w:r>
      </w:hyperlink>
      <w:r w:rsidRPr="00F57677">
        <w:rPr>
          <w:sz w:val="20"/>
          <w:szCs w:val="20"/>
        </w:rPr>
        <w:t xml:space="preserve"> Российской Федерации и порядками, установленными Министерством финансов Российской Федерации, Министерством финансов и налоговой политики Новосибирской области (далее – МФ и НП Новосибирской области</w:t>
      </w:r>
      <w:proofErr w:type="gramEnd"/>
      <w:r w:rsidRPr="00F57677">
        <w:rPr>
          <w:sz w:val="20"/>
          <w:szCs w:val="20"/>
        </w:rPr>
        <w:t xml:space="preserve">), Управлением финансов и налоговой политики </w:t>
      </w:r>
      <w:proofErr w:type="spellStart"/>
      <w:r w:rsidRPr="00F57677">
        <w:rPr>
          <w:sz w:val="20"/>
          <w:szCs w:val="20"/>
        </w:rPr>
        <w:t>Мошковского</w:t>
      </w:r>
      <w:proofErr w:type="spellEnd"/>
      <w:r w:rsidRPr="00F57677">
        <w:rPr>
          <w:sz w:val="20"/>
          <w:szCs w:val="20"/>
        </w:rPr>
        <w:t xml:space="preserve"> района (далее – УФ и НП </w:t>
      </w:r>
      <w:proofErr w:type="spellStart"/>
      <w:r w:rsidRPr="00F57677">
        <w:rPr>
          <w:sz w:val="20"/>
          <w:szCs w:val="20"/>
        </w:rPr>
        <w:t>Мошковского</w:t>
      </w:r>
      <w:proofErr w:type="spellEnd"/>
      <w:r w:rsidRPr="00F57677">
        <w:rPr>
          <w:sz w:val="20"/>
          <w:szCs w:val="20"/>
        </w:rPr>
        <w:t xml:space="preserve"> района), администрацией Сокурского сельсовета </w:t>
      </w:r>
      <w:proofErr w:type="spellStart"/>
      <w:r w:rsidRPr="00F57677">
        <w:rPr>
          <w:sz w:val="20"/>
          <w:szCs w:val="20"/>
        </w:rPr>
        <w:t>Мошковского</w:t>
      </w:r>
      <w:proofErr w:type="spellEnd"/>
      <w:r w:rsidRPr="00F57677">
        <w:rPr>
          <w:sz w:val="20"/>
          <w:szCs w:val="20"/>
        </w:rPr>
        <w:t xml:space="preserve"> района Новосибирской области (далее администрация Сокурского сельсовета).</w:t>
      </w:r>
    </w:p>
    <w:p w:rsidR="00F57677" w:rsidRPr="00F57677" w:rsidRDefault="00F57677" w:rsidP="00F57677">
      <w:pPr>
        <w:autoSpaceDE w:val="0"/>
        <w:autoSpaceDN w:val="0"/>
        <w:adjustRightInd w:val="0"/>
        <w:ind w:firstLine="540"/>
        <w:jc w:val="both"/>
        <w:rPr>
          <w:sz w:val="20"/>
          <w:szCs w:val="20"/>
        </w:rPr>
      </w:pPr>
      <w:r w:rsidRPr="00F57677">
        <w:rPr>
          <w:sz w:val="20"/>
          <w:szCs w:val="20"/>
        </w:rPr>
        <w:t>2. Решением о бюджете поселения на очередной финансовый год (очередной финансовый год и плановый период) утверждаются:</w:t>
      </w:r>
    </w:p>
    <w:p w:rsidR="00F57677" w:rsidRPr="00F57677" w:rsidRDefault="00F57677" w:rsidP="00F57677">
      <w:pPr>
        <w:autoSpaceDE w:val="0"/>
        <w:autoSpaceDN w:val="0"/>
        <w:adjustRightInd w:val="0"/>
        <w:ind w:firstLine="540"/>
        <w:jc w:val="both"/>
        <w:rPr>
          <w:sz w:val="20"/>
          <w:szCs w:val="20"/>
        </w:rPr>
      </w:pPr>
      <w:r w:rsidRPr="00F57677">
        <w:rPr>
          <w:sz w:val="20"/>
          <w:szCs w:val="20"/>
        </w:rPr>
        <w:t>перечень и коды главных администраторов доходов бюджета Сокурского сельсовета и закрепляемые за ними виды (подвиды) доходов бюджета,</w:t>
      </w:r>
    </w:p>
    <w:p w:rsidR="00F57677" w:rsidRPr="00F57677" w:rsidRDefault="00F57677" w:rsidP="00F57677">
      <w:pPr>
        <w:autoSpaceDE w:val="0"/>
        <w:autoSpaceDN w:val="0"/>
        <w:adjustRightInd w:val="0"/>
        <w:ind w:firstLine="540"/>
        <w:jc w:val="both"/>
        <w:rPr>
          <w:sz w:val="20"/>
          <w:szCs w:val="20"/>
        </w:rPr>
      </w:pPr>
      <w:r w:rsidRPr="00F57677">
        <w:rPr>
          <w:sz w:val="20"/>
          <w:szCs w:val="20"/>
        </w:rPr>
        <w:t>перечень и коды главных распорядителей бюджетных средств бюджета поселения,</w:t>
      </w:r>
    </w:p>
    <w:p w:rsidR="00F57677" w:rsidRPr="00F57677" w:rsidRDefault="00F57677" w:rsidP="00F57677">
      <w:pPr>
        <w:autoSpaceDE w:val="0"/>
        <w:autoSpaceDN w:val="0"/>
        <w:adjustRightInd w:val="0"/>
        <w:ind w:firstLine="540"/>
        <w:jc w:val="both"/>
        <w:rPr>
          <w:sz w:val="20"/>
          <w:szCs w:val="20"/>
        </w:rPr>
      </w:pPr>
      <w:r w:rsidRPr="00F57677">
        <w:rPr>
          <w:sz w:val="20"/>
          <w:szCs w:val="20"/>
        </w:rPr>
        <w:t xml:space="preserve">перечень и коды </w:t>
      </w:r>
      <w:proofErr w:type="gramStart"/>
      <w:r w:rsidRPr="00F57677">
        <w:rPr>
          <w:sz w:val="20"/>
          <w:szCs w:val="20"/>
        </w:rPr>
        <w:t>администраторов источников финансирования дефицита бюджета поселения</w:t>
      </w:r>
      <w:proofErr w:type="gramEnd"/>
      <w:r w:rsidRPr="00F57677">
        <w:rPr>
          <w:sz w:val="20"/>
          <w:szCs w:val="20"/>
        </w:rPr>
        <w:t>.</w:t>
      </w:r>
    </w:p>
    <w:p w:rsidR="00F57677" w:rsidRPr="00F57677" w:rsidRDefault="00F57677" w:rsidP="00F57677">
      <w:pPr>
        <w:widowControl w:val="0"/>
        <w:autoSpaceDE w:val="0"/>
        <w:autoSpaceDN w:val="0"/>
        <w:adjustRightInd w:val="0"/>
        <w:ind w:firstLine="540"/>
        <w:jc w:val="both"/>
        <w:rPr>
          <w:strike/>
          <w:sz w:val="20"/>
          <w:szCs w:val="20"/>
        </w:rPr>
      </w:pPr>
    </w:p>
    <w:p w:rsidR="00F57677" w:rsidRPr="00F57677" w:rsidRDefault="00F57677" w:rsidP="00F57677">
      <w:pPr>
        <w:widowControl w:val="0"/>
        <w:autoSpaceDE w:val="0"/>
        <w:autoSpaceDN w:val="0"/>
        <w:adjustRightInd w:val="0"/>
        <w:jc w:val="both"/>
        <w:rPr>
          <w:b/>
          <w:bCs/>
          <w:sz w:val="20"/>
          <w:szCs w:val="20"/>
        </w:rPr>
      </w:pPr>
    </w:p>
    <w:p w:rsidR="00F57677" w:rsidRPr="00F57677" w:rsidRDefault="00F57677" w:rsidP="00F57677">
      <w:pPr>
        <w:widowControl w:val="0"/>
        <w:autoSpaceDE w:val="0"/>
        <w:autoSpaceDN w:val="0"/>
        <w:adjustRightInd w:val="0"/>
        <w:jc w:val="both"/>
        <w:rPr>
          <w:b/>
          <w:bCs/>
          <w:sz w:val="20"/>
          <w:szCs w:val="20"/>
        </w:rPr>
      </w:pPr>
    </w:p>
    <w:p w:rsidR="00F57677" w:rsidRPr="00F57677" w:rsidRDefault="00F57677" w:rsidP="00F57677">
      <w:pPr>
        <w:widowControl w:val="0"/>
        <w:autoSpaceDE w:val="0"/>
        <w:autoSpaceDN w:val="0"/>
        <w:adjustRightInd w:val="0"/>
        <w:jc w:val="both"/>
        <w:rPr>
          <w:b/>
          <w:bCs/>
          <w:sz w:val="20"/>
          <w:szCs w:val="20"/>
        </w:rPr>
      </w:pPr>
    </w:p>
    <w:p w:rsidR="00F57677" w:rsidRPr="00F57677" w:rsidRDefault="00F57677" w:rsidP="00F57677">
      <w:pPr>
        <w:widowControl w:val="0"/>
        <w:autoSpaceDE w:val="0"/>
        <w:autoSpaceDN w:val="0"/>
        <w:adjustRightInd w:val="0"/>
        <w:jc w:val="both"/>
        <w:rPr>
          <w:b/>
          <w:bCs/>
          <w:sz w:val="20"/>
          <w:szCs w:val="20"/>
        </w:rPr>
      </w:pPr>
      <w:r w:rsidRPr="00F57677">
        <w:rPr>
          <w:b/>
          <w:bCs/>
          <w:sz w:val="20"/>
          <w:szCs w:val="20"/>
        </w:rPr>
        <w:t>Глава 2.</w:t>
      </w:r>
      <w:r w:rsidRPr="00F57677">
        <w:rPr>
          <w:b/>
          <w:bCs/>
          <w:sz w:val="20"/>
          <w:szCs w:val="20"/>
          <w:lang w:val="en-US"/>
        </w:rPr>
        <w:t> </w:t>
      </w:r>
      <w:r w:rsidRPr="00F57677">
        <w:rPr>
          <w:b/>
          <w:bCs/>
          <w:sz w:val="20"/>
          <w:szCs w:val="20"/>
        </w:rPr>
        <w:t>Бюджетные полномочия органов местного самоуправления</w:t>
      </w:r>
    </w:p>
    <w:p w:rsidR="00F57677" w:rsidRPr="00F57677" w:rsidRDefault="00F57677" w:rsidP="00F57677">
      <w:pPr>
        <w:widowControl w:val="0"/>
        <w:autoSpaceDE w:val="0"/>
        <w:autoSpaceDN w:val="0"/>
        <w:adjustRightInd w:val="0"/>
        <w:ind w:firstLine="540"/>
        <w:jc w:val="both"/>
        <w:rPr>
          <w:sz w:val="20"/>
          <w:szCs w:val="20"/>
        </w:rPr>
      </w:pPr>
    </w:p>
    <w:p w:rsidR="00F57677" w:rsidRPr="00F57677" w:rsidRDefault="00F57677" w:rsidP="00F57677">
      <w:pPr>
        <w:widowControl w:val="0"/>
        <w:autoSpaceDE w:val="0"/>
        <w:autoSpaceDN w:val="0"/>
        <w:adjustRightInd w:val="0"/>
        <w:ind w:firstLine="684"/>
        <w:jc w:val="both"/>
        <w:rPr>
          <w:b/>
          <w:sz w:val="20"/>
          <w:szCs w:val="20"/>
        </w:rPr>
      </w:pPr>
      <w:r w:rsidRPr="00F57677">
        <w:rPr>
          <w:b/>
          <w:sz w:val="20"/>
          <w:szCs w:val="20"/>
        </w:rPr>
        <w:t>Статья 8.</w:t>
      </w:r>
      <w:r w:rsidRPr="00F57677">
        <w:rPr>
          <w:b/>
          <w:sz w:val="20"/>
          <w:szCs w:val="20"/>
          <w:lang w:val="en-US"/>
        </w:rPr>
        <w:t> </w:t>
      </w:r>
      <w:r w:rsidRPr="00F57677">
        <w:rPr>
          <w:b/>
          <w:sz w:val="20"/>
          <w:szCs w:val="20"/>
        </w:rPr>
        <w:t>Бюджетные полномочия  Сокурского сельсовета</w:t>
      </w:r>
    </w:p>
    <w:p w:rsidR="00F57677" w:rsidRPr="00F57677" w:rsidRDefault="00F57677" w:rsidP="00F57677">
      <w:pPr>
        <w:widowControl w:val="0"/>
        <w:autoSpaceDE w:val="0"/>
        <w:autoSpaceDN w:val="0"/>
        <w:adjustRightInd w:val="0"/>
        <w:ind w:firstLine="684"/>
        <w:jc w:val="both"/>
        <w:rPr>
          <w:sz w:val="20"/>
          <w:szCs w:val="20"/>
        </w:rPr>
      </w:pPr>
    </w:p>
    <w:p w:rsidR="00F57677" w:rsidRPr="00F57677" w:rsidRDefault="00F57677" w:rsidP="00F57677">
      <w:pPr>
        <w:widowControl w:val="0"/>
        <w:autoSpaceDE w:val="0"/>
        <w:autoSpaceDN w:val="0"/>
        <w:adjustRightInd w:val="0"/>
        <w:ind w:firstLine="684"/>
        <w:jc w:val="both"/>
        <w:rPr>
          <w:sz w:val="20"/>
          <w:szCs w:val="20"/>
        </w:rPr>
      </w:pPr>
      <w:r w:rsidRPr="00F57677">
        <w:rPr>
          <w:sz w:val="20"/>
          <w:szCs w:val="20"/>
        </w:rPr>
        <w:t>1.</w:t>
      </w:r>
      <w:r w:rsidRPr="00F57677">
        <w:rPr>
          <w:sz w:val="20"/>
          <w:szCs w:val="20"/>
          <w:lang w:val="en-US"/>
        </w:rPr>
        <w:t> </w:t>
      </w:r>
      <w:r w:rsidRPr="00F57677">
        <w:rPr>
          <w:sz w:val="20"/>
          <w:szCs w:val="20"/>
        </w:rPr>
        <w:t>К бюджетным полномочиям Сокурского сельсовета относятся:</w:t>
      </w:r>
    </w:p>
    <w:p w:rsidR="00F57677" w:rsidRPr="00F57677" w:rsidRDefault="00F57677" w:rsidP="00F57677">
      <w:pPr>
        <w:widowControl w:val="0"/>
        <w:autoSpaceDE w:val="0"/>
        <w:autoSpaceDN w:val="0"/>
        <w:adjustRightInd w:val="0"/>
        <w:ind w:firstLine="684"/>
        <w:jc w:val="both"/>
        <w:rPr>
          <w:sz w:val="20"/>
          <w:szCs w:val="20"/>
        </w:rPr>
      </w:pPr>
      <w:proofErr w:type="gramStart"/>
      <w:r w:rsidRPr="00F57677">
        <w:rPr>
          <w:sz w:val="20"/>
          <w:szCs w:val="20"/>
        </w:rPr>
        <w:t>1) 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w:t>
      </w:r>
      <w:r w:rsidRPr="00F57677">
        <w:rPr>
          <w:sz w:val="20"/>
          <w:szCs w:val="20"/>
        </w:rPr>
        <w:b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roofErr w:type="gramEnd"/>
      <w:r w:rsidRPr="00F57677">
        <w:rPr>
          <w:sz w:val="20"/>
          <w:szCs w:val="20"/>
        </w:rPr>
        <w:br/>
        <w:t>3) установление и исполнение расходных обязательств муниципального образования;</w:t>
      </w:r>
      <w:r w:rsidRPr="00F57677">
        <w:rPr>
          <w:sz w:val="20"/>
          <w:szCs w:val="20"/>
        </w:rPr>
        <w:br/>
        <w:t>4) определение порядка предоставления межбюджетных трансфертов из местных бюджетов, предоставление межбюджетных трансфертов из местных бюджетов;</w:t>
      </w:r>
      <w:r w:rsidRPr="00F57677">
        <w:rPr>
          <w:sz w:val="20"/>
          <w:szCs w:val="20"/>
        </w:rPr>
        <w:br/>
        <w:t>5) 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r w:rsidRPr="00F57677">
        <w:rPr>
          <w:sz w:val="20"/>
          <w:szCs w:val="20"/>
        </w:rPr>
        <w:br/>
        <w:t xml:space="preserve">6) установление, детализация и определение порядка применения бюджетной классификации Российской Федерации в части, относящейся к местному бюджету, в соответствии с Бюджетным кодексом Российской </w:t>
      </w:r>
      <w:r w:rsidRPr="00F57677">
        <w:rPr>
          <w:sz w:val="20"/>
          <w:szCs w:val="20"/>
        </w:rPr>
        <w:lastRenderedPageBreak/>
        <w:t>Федерации;</w:t>
      </w:r>
      <w:r w:rsidRPr="00F57677">
        <w:rPr>
          <w:sz w:val="20"/>
          <w:szCs w:val="20"/>
        </w:rPr>
        <w:br/>
        <w:t>7) в случае и порядке, предусмотренных Бюджетным кодексом Российской Федерации и иными федеральными законами, установление ответственности за нарушение муниципальных правовых актов по вопросам регулирования бюджетных правоотношений;</w:t>
      </w:r>
      <w:r w:rsidRPr="00F57677">
        <w:rPr>
          <w:sz w:val="20"/>
          <w:szCs w:val="20"/>
        </w:rPr>
        <w:br/>
        <w:t>8) иные бюджетные полномочия, отнесенные Бюджетным кодексом Российской Федерации к бюджетным полномочиям муниципальных образований.</w:t>
      </w:r>
    </w:p>
    <w:p w:rsidR="00F57677" w:rsidRPr="00F57677" w:rsidRDefault="00F57677" w:rsidP="00F57677">
      <w:pPr>
        <w:widowControl w:val="0"/>
        <w:autoSpaceDE w:val="0"/>
        <w:autoSpaceDN w:val="0"/>
        <w:adjustRightInd w:val="0"/>
        <w:ind w:firstLine="684"/>
        <w:jc w:val="both"/>
        <w:rPr>
          <w:strike/>
          <w:sz w:val="20"/>
          <w:szCs w:val="20"/>
        </w:rPr>
      </w:pPr>
    </w:p>
    <w:p w:rsidR="00F57677" w:rsidRPr="00F57677" w:rsidRDefault="00F57677" w:rsidP="00F57677">
      <w:pPr>
        <w:widowControl w:val="0"/>
        <w:autoSpaceDE w:val="0"/>
        <w:autoSpaceDN w:val="0"/>
        <w:adjustRightInd w:val="0"/>
        <w:ind w:firstLine="684"/>
        <w:jc w:val="both"/>
        <w:rPr>
          <w:b/>
          <w:sz w:val="20"/>
          <w:szCs w:val="20"/>
        </w:rPr>
      </w:pPr>
      <w:r w:rsidRPr="00F57677">
        <w:rPr>
          <w:b/>
          <w:sz w:val="20"/>
          <w:szCs w:val="20"/>
        </w:rPr>
        <w:t>Статья</w:t>
      </w:r>
      <w:r w:rsidRPr="00F57677">
        <w:rPr>
          <w:b/>
          <w:sz w:val="20"/>
          <w:szCs w:val="20"/>
          <w:lang w:val="en-US"/>
        </w:rPr>
        <w:t> </w:t>
      </w:r>
      <w:r w:rsidRPr="00F57677">
        <w:rPr>
          <w:b/>
          <w:sz w:val="20"/>
          <w:szCs w:val="20"/>
        </w:rPr>
        <w:t>9.</w:t>
      </w:r>
      <w:r w:rsidRPr="00F57677">
        <w:rPr>
          <w:b/>
          <w:sz w:val="20"/>
          <w:szCs w:val="20"/>
          <w:lang w:val="en-US"/>
        </w:rPr>
        <w:t> </w:t>
      </w:r>
      <w:r w:rsidRPr="00F57677">
        <w:rPr>
          <w:b/>
          <w:sz w:val="20"/>
          <w:szCs w:val="20"/>
        </w:rPr>
        <w:t>Бюджетные полномочия администрации Сокурского сельсовета</w:t>
      </w:r>
    </w:p>
    <w:p w:rsidR="00F57677" w:rsidRPr="00F57677" w:rsidRDefault="00F57677" w:rsidP="00F57677">
      <w:pPr>
        <w:widowControl w:val="0"/>
        <w:autoSpaceDE w:val="0"/>
        <w:autoSpaceDN w:val="0"/>
        <w:adjustRightInd w:val="0"/>
        <w:ind w:firstLine="684"/>
        <w:jc w:val="both"/>
        <w:rPr>
          <w:b/>
          <w:sz w:val="20"/>
          <w:szCs w:val="20"/>
        </w:rPr>
      </w:pPr>
    </w:p>
    <w:p w:rsidR="00F57677" w:rsidRPr="00F57677" w:rsidRDefault="00F57677" w:rsidP="00F57677">
      <w:pPr>
        <w:widowControl w:val="0"/>
        <w:autoSpaceDE w:val="0"/>
        <w:autoSpaceDN w:val="0"/>
        <w:adjustRightInd w:val="0"/>
        <w:ind w:firstLine="684"/>
        <w:jc w:val="both"/>
        <w:rPr>
          <w:sz w:val="20"/>
          <w:szCs w:val="20"/>
        </w:rPr>
      </w:pPr>
      <w:r w:rsidRPr="00F57677">
        <w:rPr>
          <w:sz w:val="20"/>
          <w:szCs w:val="20"/>
        </w:rPr>
        <w:t>К бюджетным полномочиям администрации Сокурского сельсовета относятся:</w:t>
      </w:r>
    </w:p>
    <w:p w:rsidR="00F57677" w:rsidRPr="00F57677" w:rsidRDefault="00F57677" w:rsidP="00F57677">
      <w:pPr>
        <w:widowControl w:val="0"/>
        <w:numPr>
          <w:ilvl w:val="0"/>
          <w:numId w:val="31"/>
        </w:numPr>
        <w:tabs>
          <w:tab w:val="num" w:pos="0"/>
          <w:tab w:val="left" w:pos="1311"/>
        </w:tabs>
        <w:autoSpaceDE w:val="0"/>
        <w:autoSpaceDN w:val="0"/>
        <w:adjustRightInd w:val="0"/>
        <w:ind w:left="0" w:firstLine="741"/>
        <w:jc w:val="both"/>
        <w:rPr>
          <w:sz w:val="20"/>
          <w:szCs w:val="20"/>
        </w:rPr>
      </w:pPr>
      <w:r w:rsidRPr="00F57677">
        <w:rPr>
          <w:sz w:val="20"/>
          <w:szCs w:val="20"/>
        </w:rPr>
        <w:t>разработка основных направлений бюджетной и налоговой политики Сокурского сельсовета;</w:t>
      </w:r>
    </w:p>
    <w:p w:rsidR="00F57677" w:rsidRPr="00F57677" w:rsidRDefault="00F57677" w:rsidP="00F57677">
      <w:pPr>
        <w:widowControl w:val="0"/>
        <w:numPr>
          <w:ilvl w:val="0"/>
          <w:numId w:val="31"/>
        </w:numPr>
        <w:tabs>
          <w:tab w:val="num" w:pos="0"/>
          <w:tab w:val="left" w:pos="1311"/>
        </w:tabs>
        <w:autoSpaceDE w:val="0"/>
        <w:autoSpaceDN w:val="0"/>
        <w:adjustRightInd w:val="0"/>
        <w:ind w:left="0" w:firstLine="741"/>
        <w:jc w:val="both"/>
        <w:rPr>
          <w:sz w:val="20"/>
          <w:szCs w:val="20"/>
        </w:rPr>
      </w:pPr>
      <w:r w:rsidRPr="00F57677">
        <w:rPr>
          <w:sz w:val="20"/>
          <w:szCs w:val="20"/>
        </w:rPr>
        <w:t>составление проекта бюджета;</w:t>
      </w:r>
    </w:p>
    <w:p w:rsidR="00F57677" w:rsidRPr="00F57677" w:rsidRDefault="00F57677" w:rsidP="00F57677">
      <w:pPr>
        <w:widowControl w:val="0"/>
        <w:numPr>
          <w:ilvl w:val="0"/>
          <w:numId w:val="31"/>
        </w:numPr>
        <w:tabs>
          <w:tab w:val="num" w:pos="0"/>
          <w:tab w:val="left" w:pos="1311"/>
        </w:tabs>
        <w:autoSpaceDE w:val="0"/>
        <w:autoSpaceDN w:val="0"/>
        <w:adjustRightInd w:val="0"/>
        <w:ind w:left="0" w:firstLine="741"/>
        <w:jc w:val="both"/>
        <w:rPr>
          <w:sz w:val="20"/>
          <w:szCs w:val="20"/>
        </w:rPr>
      </w:pPr>
      <w:r w:rsidRPr="00F57677">
        <w:rPr>
          <w:sz w:val="20"/>
          <w:szCs w:val="20"/>
        </w:rPr>
        <w:t>обеспечение исполнения бюджета;</w:t>
      </w:r>
    </w:p>
    <w:p w:rsidR="00F57677" w:rsidRPr="00F57677" w:rsidRDefault="00F57677" w:rsidP="00F57677">
      <w:pPr>
        <w:widowControl w:val="0"/>
        <w:numPr>
          <w:ilvl w:val="0"/>
          <w:numId w:val="31"/>
        </w:numPr>
        <w:tabs>
          <w:tab w:val="num" w:pos="0"/>
          <w:tab w:val="left" w:pos="1311"/>
        </w:tabs>
        <w:autoSpaceDE w:val="0"/>
        <w:autoSpaceDN w:val="0"/>
        <w:adjustRightInd w:val="0"/>
        <w:ind w:left="0" w:firstLine="741"/>
        <w:jc w:val="both"/>
        <w:rPr>
          <w:sz w:val="20"/>
          <w:szCs w:val="20"/>
        </w:rPr>
      </w:pPr>
      <w:r w:rsidRPr="00F57677">
        <w:rPr>
          <w:sz w:val="20"/>
          <w:szCs w:val="20"/>
        </w:rPr>
        <w:t xml:space="preserve">осуществление </w:t>
      </w:r>
      <w:proofErr w:type="gramStart"/>
      <w:r w:rsidRPr="00F57677">
        <w:rPr>
          <w:sz w:val="20"/>
          <w:szCs w:val="20"/>
        </w:rPr>
        <w:t>контроля за</w:t>
      </w:r>
      <w:proofErr w:type="gramEnd"/>
      <w:r w:rsidRPr="00F57677">
        <w:rPr>
          <w:sz w:val="20"/>
          <w:szCs w:val="20"/>
        </w:rPr>
        <w:t xml:space="preserve"> исполнением бюджета поселения;</w:t>
      </w:r>
    </w:p>
    <w:p w:rsidR="00F57677" w:rsidRPr="00F57677" w:rsidRDefault="00F57677" w:rsidP="00F57677">
      <w:pPr>
        <w:widowControl w:val="0"/>
        <w:numPr>
          <w:ilvl w:val="0"/>
          <w:numId w:val="31"/>
        </w:numPr>
        <w:tabs>
          <w:tab w:val="num" w:pos="0"/>
          <w:tab w:val="left" w:pos="1311"/>
        </w:tabs>
        <w:autoSpaceDE w:val="0"/>
        <w:autoSpaceDN w:val="0"/>
        <w:adjustRightInd w:val="0"/>
        <w:ind w:left="0" w:firstLine="741"/>
        <w:jc w:val="both"/>
        <w:rPr>
          <w:sz w:val="20"/>
          <w:szCs w:val="20"/>
        </w:rPr>
      </w:pPr>
      <w:r w:rsidRPr="00F57677">
        <w:rPr>
          <w:sz w:val="20"/>
          <w:szCs w:val="20"/>
        </w:rPr>
        <w:t>составление отчетов об исполнении бюджета поселения;</w:t>
      </w:r>
    </w:p>
    <w:p w:rsidR="00F57677" w:rsidRPr="00F57677" w:rsidRDefault="00F57677" w:rsidP="00F57677">
      <w:pPr>
        <w:widowControl w:val="0"/>
        <w:numPr>
          <w:ilvl w:val="0"/>
          <w:numId w:val="31"/>
        </w:numPr>
        <w:tabs>
          <w:tab w:val="num" w:pos="0"/>
          <w:tab w:val="left" w:pos="1311"/>
        </w:tabs>
        <w:autoSpaceDE w:val="0"/>
        <w:autoSpaceDN w:val="0"/>
        <w:adjustRightInd w:val="0"/>
        <w:ind w:left="0" w:firstLine="741"/>
        <w:jc w:val="both"/>
        <w:rPr>
          <w:sz w:val="20"/>
          <w:szCs w:val="20"/>
        </w:rPr>
      </w:pPr>
      <w:r w:rsidRPr="00F57677">
        <w:rPr>
          <w:sz w:val="20"/>
          <w:szCs w:val="20"/>
        </w:rPr>
        <w:t>установление порядка представления отчетов об использовании средств бюджета и иной бюджетной отчетности, установленной федеральными органами государственной власти;</w:t>
      </w:r>
    </w:p>
    <w:p w:rsidR="00F57677" w:rsidRPr="00F57677" w:rsidRDefault="00F57677" w:rsidP="00F57677">
      <w:pPr>
        <w:widowControl w:val="0"/>
        <w:numPr>
          <w:ilvl w:val="0"/>
          <w:numId w:val="31"/>
        </w:numPr>
        <w:tabs>
          <w:tab w:val="num" w:pos="0"/>
          <w:tab w:val="left" w:pos="1311"/>
        </w:tabs>
        <w:autoSpaceDE w:val="0"/>
        <w:autoSpaceDN w:val="0"/>
        <w:adjustRightInd w:val="0"/>
        <w:ind w:left="0" w:firstLine="741"/>
        <w:jc w:val="both"/>
        <w:rPr>
          <w:sz w:val="20"/>
          <w:szCs w:val="20"/>
        </w:rPr>
      </w:pPr>
      <w:r w:rsidRPr="00F57677">
        <w:rPr>
          <w:sz w:val="20"/>
          <w:szCs w:val="20"/>
        </w:rPr>
        <w:t>определение порядка исполнения расходных обязательств Сокурского сельсовета за счет собственных доходов;</w:t>
      </w:r>
    </w:p>
    <w:p w:rsidR="00F57677" w:rsidRPr="00F57677" w:rsidRDefault="00F57677" w:rsidP="00F57677">
      <w:pPr>
        <w:widowControl w:val="0"/>
        <w:numPr>
          <w:ilvl w:val="0"/>
          <w:numId w:val="31"/>
        </w:numPr>
        <w:tabs>
          <w:tab w:val="num" w:pos="0"/>
          <w:tab w:val="left" w:pos="1311"/>
        </w:tabs>
        <w:autoSpaceDE w:val="0"/>
        <w:autoSpaceDN w:val="0"/>
        <w:adjustRightInd w:val="0"/>
        <w:ind w:left="0" w:firstLine="741"/>
        <w:jc w:val="both"/>
        <w:rPr>
          <w:sz w:val="20"/>
          <w:szCs w:val="20"/>
        </w:rPr>
      </w:pPr>
      <w:r w:rsidRPr="00F57677">
        <w:rPr>
          <w:sz w:val="20"/>
          <w:szCs w:val="20"/>
        </w:rPr>
        <w:t>установление нормативными правовыми актами расходных обязательств Сокурского сельсовета в соответствии с федеральным и областным законодательством;</w:t>
      </w:r>
    </w:p>
    <w:p w:rsidR="00F57677" w:rsidRPr="00F57677" w:rsidRDefault="00F57677" w:rsidP="00F57677">
      <w:pPr>
        <w:widowControl w:val="0"/>
        <w:numPr>
          <w:ilvl w:val="0"/>
          <w:numId w:val="31"/>
        </w:numPr>
        <w:tabs>
          <w:tab w:val="num" w:pos="0"/>
          <w:tab w:val="left" w:pos="1311"/>
        </w:tabs>
        <w:autoSpaceDE w:val="0"/>
        <w:autoSpaceDN w:val="0"/>
        <w:adjustRightInd w:val="0"/>
        <w:ind w:left="0" w:firstLine="741"/>
        <w:jc w:val="both"/>
        <w:rPr>
          <w:sz w:val="20"/>
          <w:szCs w:val="20"/>
        </w:rPr>
      </w:pPr>
      <w:r w:rsidRPr="00F57677">
        <w:rPr>
          <w:sz w:val="20"/>
          <w:szCs w:val="20"/>
        </w:rPr>
        <w:t>установление порядка ведения реестра расходных обязательств;</w:t>
      </w:r>
    </w:p>
    <w:p w:rsidR="00F57677" w:rsidRPr="00F57677" w:rsidRDefault="00F57677" w:rsidP="00F57677">
      <w:pPr>
        <w:widowControl w:val="0"/>
        <w:numPr>
          <w:ilvl w:val="0"/>
          <w:numId w:val="31"/>
        </w:numPr>
        <w:tabs>
          <w:tab w:val="num" w:pos="0"/>
          <w:tab w:val="left" w:pos="1311"/>
        </w:tabs>
        <w:autoSpaceDE w:val="0"/>
        <w:autoSpaceDN w:val="0"/>
        <w:adjustRightInd w:val="0"/>
        <w:ind w:left="0" w:firstLine="741"/>
        <w:jc w:val="both"/>
        <w:rPr>
          <w:sz w:val="20"/>
          <w:szCs w:val="20"/>
        </w:rPr>
      </w:pPr>
      <w:r w:rsidRPr="00F57677">
        <w:rPr>
          <w:sz w:val="20"/>
          <w:szCs w:val="20"/>
        </w:rPr>
        <w:t>исполнение расходных обязательств;</w:t>
      </w:r>
    </w:p>
    <w:p w:rsidR="00F57677" w:rsidRPr="00F57677" w:rsidRDefault="00F57677" w:rsidP="00F57677">
      <w:pPr>
        <w:widowControl w:val="0"/>
        <w:numPr>
          <w:ilvl w:val="0"/>
          <w:numId w:val="31"/>
        </w:numPr>
        <w:tabs>
          <w:tab w:val="num" w:pos="0"/>
          <w:tab w:val="left" w:pos="1311"/>
        </w:tabs>
        <w:autoSpaceDE w:val="0"/>
        <w:autoSpaceDN w:val="0"/>
        <w:adjustRightInd w:val="0"/>
        <w:ind w:left="0" w:firstLine="741"/>
        <w:jc w:val="both"/>
        <w:rPr>
          <w:sz w:val="20"/>
          <w:szCs w:val="20"/>
        </w:rPr>
      </w:pPr>
      <w:r w:rsidRPr="00F57677">
        <w:rPr>
          <w:sz w:val="20"/>
          <w:szCs w:val="20"/>
        </w:rPr>
        <w:t>ведение реестра муниципальных контрактов, заключенных по итогам размещения заказов для муниципальных нужд;</w:t>
      </w:r>
    </w:p>
    <w:p w:rsidR="00F57677" w:rsidRPr="00F57677" w:rsidRDefault="00F57677" w:rsidP="00F57677">
      <w:pPr>
        <w:widowControl w:val="0"/>
        <w:numPr>
          <w:ilvl w:val="0"/>
          <w:numId w:val="31"/>
        </w:numPr>
        <w:tabs>
          <w:tab w:val="num" w:pos="0"/>
          <w:tab w:val="left" w:pos="1311"/>
        </w:tabs>
        <w:autoSpaceDE w:val="0"/>
        <w:autoSpaceDN w:val="0"/>
        <w:adjustRightInd w:val="0"/>
        <w:ind w:left="0" w:firstLine="741"/>
        <w:jc w:val="both"/>
        <w:rPr>
          <w:sz w:val="20"/>
          <w:szCs w:val="20"/>
        </w:rPr>
      </w:pPr>
      <w:r w:rsidRPr="00F57677">
        <w:rPr>
          <w:sz w:val="20"/>
          <w:szCs w:val="20"/>
        </w:rPr>
        <w:t>временное осуществление отдельных государственных полномочий, органов местного самоуправления в соответствии с федеральным законодательством;</w:t>
      </w:r>
    </w:p>
    <w:p w:rsidR="00F57677" w:rsidRPr="00F57677" w:rsidRDefault="00F57677" w:rsidP="00F57677">
      <w:pPr>
        <w:widowControl w:val="0"/>
        <w:numPr>
          <w:ilvl w:val="0"/>
          <w:numId w:val="31"/>
        </w:numPr>
        <w:tabs>
          <w:tab w:val="num" w:pos="0"/>
          <w:tab w:val="left" w:pos="1311"/>
        </w:tabs>
        <w:autoSpaceDE w:val="0"/>
        <w:autoSpaceDN w:val="0"/>
        <w:adjustRightInd w:val="0"/>
        <w:ind w:left="0" w:firstLine="741"/>
        <w:jc w:val="both"/>
        <w:rPr>
          <w:sz w:val="20"/>
          <w:szCs w:val="20"/>
        </w:rPr>
      </w:pPr>
      <w:r w:rsidRPr="00F57677">
        <w:rPr>
          <w:sz w:val="20"/>
          <w:szCs w:val="20"/>
        </w:rPr>
        <w:t>утверждение долгосрочных целевых программ;</w:t>
      </w:r>
    </w:p>
    <w:p w:rsidR="00F57677" w:rsidRPr="00F57677" w:rsidRDefault="00F57677" w:rsidP="00F57677">
      <w:pPr>
        <w:widowControl w:val="0"/>
        <w:numPr>
          <w:ilvl w:val="0"/>
          <w:numId w:val="31"/>
        </w:numPr>
        <w:tabs>
          <w:tab w:val="num" w:pos="0"/>
          <w:tab w:val="left" w:pos="1311"/>
        </w:tabs>
        <w:autoSpaceDE w:val="0"/>
        <w:autoSpaceDN w:val="0"/>
        <w:adjustRightInd w:val="0"/>
        <w:ind w:left="0" w:firstLine="741"/>
        <w:jc w:val="both"/>
        <w:rPr>
          <w:sz w:val="20"/>
          <w:szCs w:val="20"/>
        </w:rPr>
      </w:pPr>
      <w:r w:rsidRPr="00F57677">
        <w:rPr>
          <w:sz w:val="20"/>
          <w:szCs w:val="20"/>
        </w:rPr>
        <w:t>утверждение ведомственных целевых программ;</w:t>
      </w:r>
    </w:p>
    <w:p w:rsidR="00F57677" w:rsidRPr="00F57677" w:rsidRDefault="00F57677" w:rsidP="00F57677">
      <w:pPr>
        <w:widowControl w:val="0"/>
        <w:numPr>
          <w:ilvl w:val="0"/>
          <w:numId w:val="31"/>
        </w:numPr>
        <w:tabs>
          <w:tab w:val="num" w:pos="0"/>
          <w:tab w:val="left" w:pos="1311"/>
        </w:tabs>
        <w:autoSpaceDE w:val="0"/>
        <w:autoSpaceDN w:val="0"/>
        <w:adjustRightInd w:val="0"/>
        <w:ind w:left="0" w:firstLine="741"/>
        <w:jc w:val="both"/>
        <w:rPr>
          <w:sz w:val="20"/>
          <w:szCs w:val="20"/>
        </w:rPr>
      </w:pPr>
      <w:r w:rsidRPr="00F57677">
        <w:rPr>
          <w:sz w:val="20"/>
          <w:szCs w:val="20"/>
        </w:rPr>
        <w:t>установление порядка формирования муниципального задания;</w:t>
      </w:r>
    </w:p>
    <w:p w:rsidR="00F57677" w:rsidRPr="00F57677" w:rsidRDefault="00F57677" w:rsidP="00F57677">
      <w:pPr>
        <w:widowControl w:val="0"/>
        <w:numPr>
          <w:ilvl w:val="0"/>
          <w:numId w:val="31"/>
        </w:numPr>
        <w:tabs>
          <w:tab w:val="num" w:pos="0"/>
          <w:tab w:val="left" w:pos="1311"/>
        </w:tabs>
        <w:autoSpaceDE w:val="0"/>
        <w:autoSpaceDN w:val="0"/>
        <w:adjustRightInd w:val="0"/>
        <w:ind w:left="0" w:firstLine="741"/>
        <w:jc w:val="both"/>
        <w:rPr>
          <w:sz w:val="20"/>
          <w:szCs w:val="20"/>
        </w:rPr>
      </w:pPr>
      <w:r w:rsidRPr="00F57677">
        <w:rPr>
          <w:sz w:val="20"/>
          <w:szCs w:val="20"/>
        </w:rPr>
        <w:t>утверждение отчета об исполнении бюджета поселения за первый квартал, полугодие и 9 месяцев текущего финансового года;</w:t>
      </w:r>
    </w:p>
    <w:p w:rsidR="00F57677" w:rsidRPr="00F57677" w:rsidRDefault="00F57677" w:rsidP="00F57677">
      <w:pPr>
        <w:widowControl w:val="0"/>
        <w:numPr>
          <w:ilvl w:val="0"/>
          <w:numId w:val="31"/>
        </w:numPr>
        <w:tabs>
          <w:tab w:val="num" w:pos="0"/>
          <w:tab w:val="left" w:pos="1311"/>
        </w:tabs>
        <w:autoSpaceDE w:val="0"/>
        <w:autoSpaceDN w:val="0"/>
        <w:adjustRightInd w:val="0"/>
        <w:ind w:left="0" w:firstLine="741"/>
        <w:jc w:val="both"/>
        <w:rPr>
          <w:sz w:val="20"/>
          <w:szCs w:val="20"/>
        </w:rPr>
      </w:pPr>
      <w:r w:rsidRPr="00F57677">
        <w:rPr>
          <w:sz w:val="20"/>
          <w:szCs w:val="20"/>
        </w:rPr>
        <w:t>осуществление иных полномочий в соответствии с федеральным, областным законодательством, нормативно-правовыми актами органов местного самоуправления.</w:t>
      </w:r>
    </w:p>
    <w:p w:rsidR="00F57677" w:rsidRPr="00F57677" w:rsidRDefault="00F57677" w:rsidP="00F57677">
      <w:pPr>
        <w:widowControl w:val="0"/>
        <w:autoSpaceDE w:val="0"/>
        <w:autoSpaceDN w:val="0"/>
        <w:adjustRightInd w:val="0"/>
        <w:ind w:firstLine="684"/>
        <w:jc w:val="both"/>
        <w:rPr>
          <w:sz w:val="20"/>
          <w:szCs w:val="20"/>
        </w:rPr>
      </w:pPr>
    </w:p>
    <w:p w:rsidR="00F57677" w:rsidRPr="00F57677" w:rsidRDefault="00F57677" w:rsidP="00F57677">
      <w:pPr>
        <w:widowControl w:val="0"/>
        <w:autoSpaceDE w:val="0"/>
        <w:autoSpaceDN w:val="0"/>
        <w:adjustRightInd w:val="0"/>
        <w:ind w:firstLine="684"/>
        <w:jc w:val="both"/>
        <w:rPr>
          <w:b/>
          <w:sz w:val="20"/>
          <w:szCs w:val="20"/>
        </w:rPr>
      </w:pPr>
      <w:r w:rsidRPr="00F57677">
        <w:rPr>
          <w:b/>
          <w:sz w:val="20"/>
          <w:szCs w:val="20"/>
        </w:rPr>
        <w:t>Статья</w:t>
      </w:r>
      <w:r w:rsidRPr="00F57677">
        <w:rPr>
          <w:b/>
          <w:sz w:val="20"/>
          <w:szCs w:val="20"/>
          <w:lang w:val="en-US"/>
        </w:rPr>
        <w:t> </w:t>
      </w:r>
      <w:r w:rsidRPr="00F57677">
        <w:rPr>
          <w:b/>
          <w:sz w:val="20"/>
          <w:szCs w:val="20"/>
        </w:rPr>
        <w:t>10.</w:t>
      </w:r>
      <w:r w:rsidRPr="00F57677">
        <w:rPr>
          <w:b/>
          <w:sz w:val="20"/>
          <w:szCs w:val="20"/>
          <w:lang w:val="en-US"/>
        </w:rPr>
        <w:t> </w:t>
      </w:r>
      <w:r w:rsidRPr="00F57677">
        <w:rPr>
          <w:b/>
          <w:sz w:val="20"/>
          <w:szCs w:val="20"/>
        </w:rPr>
        <w:t>Бюджетные полномочия Главы  Сокурского сельсовета</w:t>
      </w:r>
    </w:p>
    <w:p w:rsidR="00F57677" w:rsidRPr="00F57677" w:rsidRDefault="00F57677" w:rsidP="00F57677">
      <w:pPr>
        <w:widowControl w:val="0"/>
        <w:autoSpaceDE w:val="0"/>
        <w:autoSpaceDN w:val="0"/>
        <w:adjustRightInd w:val="0"/>
        <w:ind w:firstLine="684"/>
        <w:jc w:val="both"/>
        <w:rPr>
          <w:sz w:val="20"/>
          <w:szCs w:val="20"/>
        </w:rPr>
      </w:pPr>
    </w:p>
    <w:p w:rsidR="00F57677" w:rsidRPr="00F57677" w:rsidRDefault="00F57677" w:rsidP="00F57677">
      <w:pPr>
        <w:widowControl w:val="0"/>
        <w:autoSpaceDE w:val="0"/>
        <w:autoSpaceDN w:val="0"/>
        <w:adjustRightInd w:val="0"/>
        <w:ind w:firstLine="684"/>
        <w:jc w:val="both"/>
        <w:rPr>
          <w:sz w:val="20"/>
          <w:szCs w:val="20"/>
        </w:rPr>
      </w:pPr>
      <w:r w:rsidRPr="00F57677">
        <w:rPr>
          <w:sz w:val="20"/>
          <w:szCs w:val="20"/>
        </w:rPr>
        <w:t>К бюджетным полномочиям Главы Сокурского сельсовета относятся:</w:t>
      </w:r>
    </w:p>
    <w:p w:rsidR="00F57677" w:rsidRPr="00F57677" w:rsidRDefault="00F57677" w:rsidP="00F57677">
      <w:pPr>
        <w:widowControl w:val="0"/>
        <w:autoSpaceDE w:val="0"/>
        <w:autoSpaceDN w:val="0"/>
        <w:adjustRightInd w:val="0"/>
        <w:ind w:firstLine="684"/>
        <w:jc w:val="both"/>
        <w:rPr>
          <w:sz w:val="20"/>
          <w:szCs w:val="20"/>
        </w:rPr>
      </w:pPr>
      <w:r w:rsidRPr="00F57677">
        <w:rPr>
          <w:sz w:val="20"/>
          <w:szCs w:val="20"/>
        </w:rPr>
        <w:t>1)</w:t>
      </w:r>
      <w:r w:rsidRPr="00F57677">
        <w:rPr>
          <w:sz w:val="20"/>
          <w:szCs w:val="20"/>
          <w:lang w:val="en-US"/>
        </w:rPr>
        <w:t> </w:t>
      </w:r>
      <w:r w:rsidRPr="00F57677">
        <w:rPr>
          <w:sz w:val="20"/>
          <w:szCs w:val="20"/>
        </w:rPr>
        <w:t>внесение в Совет депутатов  Сокурского сельсовета проектов решений о бюджете, об исполнении бюджета, а также прогноза и ежеквартальной информации об исполнении бюджета;</w:t>
      </w:r>
    </w:p>
    <w:p w:rsidR="00F57677" w:rsidRPr="00F57677" w:rsidRDefault="00F57677" w:rsidP="00F57677">
      <w:pPr>
        <w:widowControl w:val="0"/>
        <w:autoSpaceDE w:val="0"/>
        <w:autoSpaceDN w:val="0"/>
        <w:adjustRightInd w:val="0"/>
        <w:ind w:firstLine="684"/>
        <w:jc w:val="both"/>
        <w:rPr>
          <w:sz w:val="20"/>
          <w:szCs w:val="20"/>
        </w:rPr>
      </w:pPr>
      <w:r w:rsidRPr="00F57677">
        <w:rPr>
          <w:sz w:val="20"/>
          <w:szCs w:val="20"/>
        </w:rPr>
        <w:t>2)</w:t>
      </w:r>
      <w:r w:rsidRPr="00F57677">
        <w:rPr>
          <w:sz w:val="20"/>
          <w:szCs w:val="20"/>
          <w:lang w:val="en-US"/>
        </w:rPr>
        <w:t> </w:t>
      </w:r>
      <w:r w:rsidRPr="00F57677">
        <w:rPr>
          <w:sz w:val="20"/>
          <w:szCs w:val="20"/>
        </w:rPr>
        <w:t>осуществление общего руководства по составлению проекта бюджета;</w:t>
      </w:r>
    </w:p>
    <w:p w:rsidR="00F57677" w:rsidRPr="00F57677" w:rsidRDefault="00F57677" w:rsidP="00F57677">
      <w:pPr>
        <w:widowControl w:val="0"/>
        <w:autoSpaceDE w:val="0"/>
        <w:autoSpaceDN w:val="0"/>
        <w:adjustRightInd w:val="0"/>
        <w:ind w:firstLine="684"/>
        <w:jc w:val="both"/>
        <w:rPr>
          <w:sz w:val="20"/>
          <w:szCs w:val="20"/>
        </w:rPr>
      </w:pPr>
      <w:r w:rsidRPr="00F57677">
        <w:rPr>
          <w:sz w:val="20"/>
          <w:szCs w:val="20"/>
        </w:rPr>
        <w:t>3)</w:t>
      </w:r>
      <w:r w:rsidRPr="00F57677">
        <w:rPr>
          <w:sz w:val="20"/>
          <w:szCs w:val="20"/>
          <w:lang w:val="en-US"/>
        </w:rPr>
        <w:t> </w:t>
      </w:r>
      <w:r w:rsidRPr="00F57677">
        <w:rPr>
          <w:sz w:val="20"/>
          <w:szCs w:val="20"/>
        </w:rPr>
        <w:t>принятие решения о предоставлении бюджетного кредита в установленном порядке;</w:t>
      </w:r>
    </w:p>
    <w:p w:rsidR="00F57677" w:rsidRPr="00F57677" w:rsidRDefault="00F57677" w:rsidP="00F57677">
      <w:pPr>
        <w:widowControl w:val="0"/>
        <w:autoSpaceDE w:val="0"/>
        <w:autoSpaceDN w:val="0"/>
        <w:adjustRightInd w:val="0"/>
        <w:ind w:firstLine="684"/>
        <w:jc w:val="both"/>
        <w:rPr>
          <w:sz w:val="20"/>
          <w:szCs w:val="20"/>
        </w:rPr>
      </w:pPr>
      <w:r w:rsidRPr="00F57677">
        <w:rPr>
          <w:sz w:val="20"/>
          <w:szCs w:val="20"/>
        </w:rPr>
        <w:t>4)</w:t>
      </w:r>
      <w:r w:rsidRPr="00F57677">
        <w:rPr>
          <w:sz w:val="20"/>
          <w:szCs w:val="20"/>
          <w:lang w:val="en-US"/>
        </w:rPr>
        <w:t> </w:t>
      </w:r>
      <w:r w:rsidRPr="00F57677">
        <w:rPr>
          <w:sz w:val="20"/>
          <w:szCs w:val="20"/>
        </w:rPr>
        <w:t>осуществление иных полномочий в соответствии с федеральным, областным законодательством, нормативно-правовыми актами органов местного самоуправления.</w:t>
      </w:r>
    </w:p>
    <w:p w:rsidR="00F57677" w:rsidRPr="00F57677" w:rsidRDefault="00F57677" w:rsidP="00F57677">
      <w:pPr>
        <w:widowControl w:val="0"/>
        <w:autoSpaceDE w:val="0"/>
        <w:autoSpaceDN w:val="0"/>
        <w:adjustRightInd w:val="0"/>
        <w:ind w:firstLine="684"/>
        <w:jc w:val="both"/>
        <w:rPr>
          <w:sz w:val="20"/>
          <w:szCs w:val="20"/>
        </w:rPr>
      </w:pPr>
    </w:p>
    <w:p w:rsidR="00F57677" w:rsidRPr="00F57677" w:rsidRDefault="00F57677" w:rsidP="00F57677">
      <w:pPr>
        <w:widowControl w:val="0"/>
        <w:autoSpaceDE w:val="0"/>
        <w:autoSpaceDN w:val="0"/>
        <w:adjustRightInd w:val="0"/>
        <w:jc w:val="both"/>
        <w:rPr>
          <w:b/>
          <w:bCs/>
          <w:sz w:val="20"/>
          <w:szCs w:val="20"/>
        </w:rPr>
      </w:pPr>
      <w:r w:rsidRPr="00F57677">
        <w:rPr>
          <w:b/>
          <w:bCs/>
          <w:sz w:val="20"/>
          <w:szCs w:val="20"/>
        </w:rPr>
        <w:t>Глава 3. Бюджет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11.</w:t>
      </w:r>
      <w:r w:rsidRPr="00F57677">
        <w:rPr>
          <w:b/>
          <w:sz w:val="20"/>
          <w:szCs w:val="20"/>
          <w:lang w:val="en-US"/>
        </w:rPr>
        <w:t> </w:t>
      </w:r>
      <w:r w:rsidRPr="00F57677">
        <w:rPr>
          <w:b/>
          <w:sz w:val="20"/>
          <w:szCs w:val="20"/>
        </w:rPr>
        <w:t>Доходы  бюджета</w:t>
      </w:r>
      <w:r w:rsidRPr="00F57677">
        <w:rPr>
          <w:sz w:val="20"/>
          <w:szCs w:val="20"/>
        </w:rPr>
        <w:t xml:space="preserve"> </w:t>
      </w:r>
      <w:r w:rsidRPr="00F57677">
        <w:rPr>
          <w:b/>
          <w:sz w:val="20"/>
          <w:szCs w:val="20"/>
        </w:rPr>
        <w:t xml:space="preserve">  Сокурского сельсовета </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autoSpaceDE w:val="0"/>
        <w:autoSpaceDN w:val="0"/>
        <w:adjustRightInd w:val="0"/>
        <w:ind w:firstLine="540"/>
        <w:jc w:val="both"/>
        <w:rPr>
          <w:sz w:val="20"/>
          <w:szCs w:val="20"/>
        </w:rPr>
      </w:pPr>
      <w:r w:rsidRPr="00F57677">
        <w:rPr>
          <w:sz w:val="20"/>
          <w:szCs w:val="20"/>
        </w:rPr>
        <w:t xml:space="preserve">1.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законодательством Новосибирской области, решениями Совета депутатов </w:t>
      </w:r>
      <w:proofErr w:type="spellStart"/>
      <w:r w:rsidRPr="00F57677">
        <w:rPr>
          <w:sz w:val="20"/>
          <w:szCs w:val="20"/>
        </w:rPr>
        <w:t>Мошковского</w:t>
      </w:r>
      <w:proofErr w:type="spellEnd"/>
      <w:r w:rsidRPr="00F57677">
        <w:rPr>
          <w:sz w:val="20"/>
          <w:szCs w:val="20"/>
        </w:rPr>
        <w:t xml:space="preserve"> района, решениями Сокурского Совета депутатов.</w:t>
      </w:r>
    </w:p>
    <w:p w:rsidR="00F57677" w:rsidRPr="00F57677" w:rsidRDefault="00F57677" w:rsidP="00F57677">
      <w:pPr>
        <w:autoSpaceDE w:val="0"/>
        <w:autoSpaceDN w:val="0"/>
        <w:adjustRightInd w:val="0"/>
        <w:ind w:firstLine="540"/>
        <w:jc w:val="both"/>
        <w:rPr>
          <w:sz w:val="20"/>
          <w:szCs w:val="20"/>
        </w:rPr>
      </w:pPr>
      <w:r w:rsidRPr="00F57677">
        <w:rPr>
          <w:sz w:val="20"/>
          <w:szCs w:val="20"/>
        </w:rPr>
        <w:t>Решениями Сокурского Совета депутатов вводятся местные налоги, устанавливаются налоговые ставки по ним и предоставляются налоговые льготы по местным налогам в пределах прав, предоставленных представительному органу муниципального образования законодательством Российской Федерации о налогах и сборах.</w:t>
      </w:r>
    </w:p>
    <w:p w:rsidR="00F57677" w:rsidRPr="00F57677" w:rsidRDefault="00F57677" w:rsidP="00F57677">
      <w:pPr>
        <w:autoSpaceDE w:val="0"/>
        <w:autoSpaceDN w:val="0"/>
        <w:adjustRightInd w:val="0"/>
        <w:ind w:firstLine="540"/>
        <w:jc w:val="both"/>
        <w:rPr>
          <w:sz w:val="20"/>
          <w:szCs w:val="20"/>
        </w:rPr>
      </w:pPr>
      <w:r w:rsidRPr="00F57677">
        <w:rPr>
          <w:sz w:val="20"/>
          <w:szCs w:val="20"/>
        </w:rPr>
        <w:t xml:space="preserve">2. Решения Сокурского совета депутатов о внесении изменений в решения о местных налогах, </w:t>
      </w:r>
    </w:p>
    <w:p w:rsidR="00F57677" w:rsidRPr="00F57677" w:rsidRDefault="00F57677" w:rsidP="00F57677">
      <w:pPr>
        <w:autoSpaceDE w:val="0"/>
        <w:autoSpaceDN w:val="0"/>
        <w:adjustRightInd w:val="0"/>
        <w:ind w:firstLine="540"/>
        <w:jc w:val="both"/>
        <w:rPr>
          <w:sz w:val="20"/>
          <w:szCs w:val="20"/>
        </w:rPr>
      </w:pPr>
      <w:r w:rsidRPr="00F57677">
        <w:rPr>
          <w:sz w:val="20"/>
          <w:szCs w:val="20"/>
        </w:rPr>
        <w:t>в решения, регулирующие бюджетные правоотношения, приводящие к изменению доходов бюджета поселения, вступающие в силу в очередном финансовом году (очередном финансовом году и плановом периоде), должны быть приняты не позднее внесения проекта решения о бюджете Сокурского сельсовета на очередной финансовый год (очередной финансовый год и плановый период).</w:t>
      </w:r>
    </w:p>
    <w:p w:rsidR="00F57677" w:rsidRPr="00F57677" w:rsidRDefault="00F57677" w:rsidP="00F57677">
      <w:pPr>
        <w:autoSpaceDE w:val="0"/>
        <w:autoSpaceDN w:val="0"/>
        <w:adjustRightInd w:val="0"/>
        <w:ind w:firstLine="540"/>
        <w:jc w:val="both"/>
        <w:rPr>
          <w:sz w:val="20"/>
          <w:szCs w:val="20"/>
        </w:rPr>
      </w:pPr>
      <w:r w:rsidRPr="00F57677">
        <w:rPr>
          <w:sz w:val="20"/>
          <w:szCs w:val="20"/>
        </w:rPr>
        <w:lastRenderedPageBreak/>
        <w:t>3. Внесение изменений в решения  Сокурского совета депутатов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о бюджете Сокурского сельсовета на текущий финансовый год (текущий финансовый год и плановый период).</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12.</w:t>
      </w:r>
      <w:r w:rsidRPr="00F57677">
        <w:rPr>
          <w:b/>
          <w:sz w:val="20"/>
          <w:szCs w:val="20"/>
          <w:lang w:val="en-US"/>
        </w:rPr>
        <w:t> </w:t>
      </w:r>
      <w:r w:rsidRPr="00F57677">
        <w:rPr>
          <w:b/>
          <w:sz w:val="20"/>
          <w:szCs w:val="20"/>
        </w:rPr>
        <w:t>Налоговые доходы  бюджета</w:t>
      </w:r>
      <w:r w:rsidRPr="00F57677">
        <w:rPr>
          <w:sz w:val="20"/>
          <w:szCs w:val="20"/>
        </w:rPr>
        <w:t xml:space="preserve"> </w:t>
      </w:r>
      <w:r w:rsidRPr="00F57677">
        <w:rPr>
          <w:b/>
          <w:sz w:val="20"/>
          <w:szCs w:val="20"/>
        </w:rPr>
        <w:t xml:space="preserve">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proofErr w:type="gramStart"/>
      <w:r w:rsidRPr="00F57677">
        <w:rPr>
          <w:sz w:val="20"/>
          <w:szCs w:val="20"/>
        </w:rPr>
        <w:t>К налоговым доходам бюджета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и  местных налогов по нормативам отчислений, а также пеней и штрафов  по ним.:</w:t>
      </w:r>
      <w:proofErr w:type="gramEnd"/>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 налога на доходы физических лиц - по нормативу 10 процентов</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 налога на имущество физических лиц,- по нормативу 100 процентов.</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3)земельного налога - по нормативу 100 процентов;</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4)единого сельскохозяйственного налога - по нормативу 100 процентов</w:t>
      </w:r>
      <w:r w:rsidRPr="00F57677">
        <w:rPr>
          <w:sz w:val="20"/>
          <w:szCs w:val="20"/>
        </w:rPr>
        <w:br/>
      </w:r>
      <w:r w:rsidRPr="00F57677">
        <w:rPr>
          <w:sz w:val="20"/>
          <w:szCs w:val="20"/>
        </w:rPr>
        <w:br/>
      </w: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13.</w:t>
      </w:r>
      <w:r w:rsidRPr="00F57677">
        <w:rPr>
          <w:b/>
          <w:sz w:val="20"/>
          <w:szCs w:val="20"/>
          <w:lang w:val="en-US"/>
        </w:rPr>
        <w:t> </w:t>
      </w:r>
      <w:r w:rsidRPr="00F57677">
        <w:rPr>
          <w:b/>
          <w:sz w:val="20"/>
          <w:szCs w:val="20"/>
        </w:rPr>
        <w:t>Неналоговые доходы бюджета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w:t>
      </w:r>
      <w:r w:rsidRPr="00F57677">
        <w:rPr>
          <w:sz w:val="20"/>
          <w:szCs w:val="20"/>
          <w:lang w:val="en-US"/>
        </w:rPr>
        <w:t> </w:t>
      </w:r>
      <w:r w:rsidRPr="00F57677">
        <w:rPr>
          <w:sz w:val="20"/>
          <w:szCs w:val="20"/>
        </w:rPr>
        <w:t>К неналоговым доходам бюджета относятся:</w:t>
      </w:r>
    </w:p>
    <w:p w:rsidR="00F57677" w:rsidRPr="00F57677" w:rsidRDefault="00F57677" w:rsidP="00F57677">
      <w:pPr>
        <w:widowControl w:val="0"/>
        <w:autoSpaceDE w:val="0"/>
        <w:autoSpaceDN w:val="0"/>
        <w:adjustRightInd w:val="0"/>
        <w:ind w:firstLine="540"/>
        <w:jc w:val="both"/>
        <w:rPr>
          <w:sz w:val="20"/>
          <w:szCs w:val="20"/>
        </w:rPr>
      </w:pPr>
      <w:r w:rsidRPr="00F57677">
        <w:rPr>
          <w:sz w:val="20"/>
          <w:szCs w:val="20"/>
        </w:rPr>
        <w:t>1) доходы от использования имущества, находящегося в муниципальной собственности, за исключением имущества муниципальных автономных учреждений, а также имущества муниципальных унитарных предприятий, в том числе казенных - по нормативу 100 процентов;</w:t>
      </w:r>
      <w:r w:rsidRPr="00F57677">
        <w:rPr>
          <w:sz w:val="20"/>
          <w:szCs w:val="20"/>
        </w:rPr>
        <w:br/>
        <w:t xml:space="preserve">          2) доходы от продажи имущества (кроме акций и иных форм участия в капитале), находящегося в муниципальной собственности,</w:t>
      </w:r>
      <w:r w:rsidRPr="00F57677">
        <w:rPr>
          <w:snapToGrid w:val="0"/>
          <w:sz w:val="20"/>
          <w:szCs w:val="20"/>
        </w:rPr>
        <w:t xml:space="preserve"> за исключением имущества муниципальных автономных учреждений, а также имущества муниципальных унитарных предприятий, в том числе казенных</w:t>
      </w:r>
      <w:r w:rsidRPr="00F57677">
        <w:rPr>
          <w:sz w:val="20"/>
          <w:szCs w:val="20"/>
        </w:rPr>
        <w:t xml:space="preserve"> - по нормативу 100 процентов;</w:t>
      </w:r>
    </w:p>
    <w:p w:rsidR="00F57677" w:rsidRPr="00F57677" w:rsidRDefault="00F57677" w:rsidP="00F57677">
      <w:pPr>
        <w:widowControl w:val="0"/>
        <w:autoSpaceDE w:val="0"/>
        <w:autoSpaceDN w:val="0"/>
        <w:adjustRightInd w:val="0"/>
        <w:ind w:firstLine="540"/>
        <w:jc w:val="both"/>
        <w:rPr>
          <w:sz w:val="20"/>
          <w:szCs w:val="20"/>
        </w:rPr>
      </w:pPr>
      <w:r w:rsidRPr="00F57677">
        <w:rPr>
          <w:sz w:val="20"/>
          <w:szCs w:val="20"/>
        </w:rPr>
        <w:t>3) доходы от оказания платных услуг, получателями средств бюджетов поселений и компенсации затрат бюджетов поселений, зачисляются в объеме, после уплаты налогов и сборов, предусмотренных законодательством о налогах и сборах - по нормативу 100 процентов</w:t>
      </w:r>
    </w:p>
    <w:p w:rsidR="00F57677" w:rsidRPr="00F57677" w:rsidRDefault="00F57677" w:rsidP="00F57677">
      <w:pPr>
        <w:widowControl w:val="0"/>
        <w:autoSpaceDE w:val="0"/>
        <w:autoSpaceDN w:val="0"/>
        <w:adjustRightInd w:val="0"/>
        <w:ind w:firstLine="540"/>
        <w:jc w:val="both"/>
        <w:rPr>
          <w:sz w:val="20"/>
          <w:szCs w:val="20"/>
        </w:rPr>
      </w:pPr>
      <w:proofErr w:type="gramStart"/>
      <w:r w:rsidRPr="00F57677">
        <w:rPr>
          <w:sz w:val="20"/>
          <w:szCs w:val="20"/>
        </w:rPr>
        <w:t>4) доходы от передачи в аренду земельных участков,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 по нормативу 50 процентов;</w:t>
      </w:r>
      <w:proofErr w:type="gramEnd"/>
    </w:p>
    <w:p w:rsidR="00F57677" w:rsidRPr="00F57677" w:rsidRDefault="00F57677" w:rsidP="00F57677">
      <w:pPr>
        <w:widowControl w:val="0"/>
        <w:autoSpaceDE w:val="0"/>
        <w:autoSpaceDN w:val="0"/>
        <w:adjustRightInd w:val="0"/>
        <w:ind w:firstLine="540"/>
        <w:jc w:val="both"/>
        <w:rPr>
          <w:sz w:val="20"/>
          <w:szCs w:val="20"/>
        </w:rPr>
      </w:pPr>
      <w:r w:rsidRPr="00F57677">
        <w:rPr>
          <w:sz w:val="20"/>
          <w:szCs w:val="20"/>
        </w:rPr>
        <w:t>5) доходы от продажи земельных участков, государственная собственность на которые не разграничена и  которые  расположены в границах поселений - по нормативу 50 процентов;</w:t>
      </w:r>
    </w:p>
    <w:p w:rsidR="00F57677" w:rsidRPr="00F57677" w:rsidRDefault="00F57677" w:rsidP="00F57677">
      <w:pPr>
        <w:autoSpaceDE w:val="0"/>
        <w:autoSpaceDN w:val="0"/>
        <w:adjustRightInd w:val="0"/>
        <w:ind w:firstLine="540"/>
        <w:jc w:val="both"/>
        <w:rPr>
          <w:sz w:val="20"/>
          <w:szCs w:val="20"/>
        </w:rPr>
      </w:pPr>
      <w:r w:rsidRPr="00F57677">
        <w:rPr>
          <w:sz w:val="20"/>
          <w:szCs w:val="20"/>
        </w:rPr>
        <w:t>6) 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муниципальному образованию, и иные суммы принудительного изъятия - по нормативу 100 процентов;</w:t>
      </w:r>
    </w:p>
    <w:p w:rsidR="00F57677" w:rsidRPr="00F57677" w:rsidRDefault="00F57677" w:rsidP="00F57677">
      <w:pPr>
        <w:widowControl w:val="0"/>
        <w:autoSpaceDE w:val="0"/>
        <w:autoSpaceDN w:val="0"/>
        <w:adjustRightInd w:val="0"/>
        <w:jc w:val="both"/>
        <w:rPr>
          <w:sz w:val="20"/>
          <w:szCs w:val="20"/>
        </w:rPr>
      </w:pPr>
      <w:r w:rsidRPr="00F57677">
        <w:rPr>
          <w:sz w:val="20"/>
          <w:szCs w:val="20"/>
        </w:rPr>
        <w:t xml:space="preserve">      7)</w:t>
      </w:r>
      <w:r w:rsidRPr="00F57677">
        <w:rPr>
          <w:sz w:val="20"/>
          <w:szCs w:val="20"/>
          <w:lang w:val="en-US"/>
        </w:rPr>
        <w:t> </w:t>
      </w:r>
      <w:r w:rsidRPr="00F57677">
        <w:rPr>
          <w:sz w:val="20"/>
          <w:szCs w:val="20"/>
        </w:rPr>
        <w:t>иные неналоговые доходы в соответствии с федеральным законодательством.</w:t>
      </w:r>
    </w:p>
    <w:p w:rsidR="00F57677" w:rsidRPr="00F57677" w:rsidRDefault="00F57677" w:rsidP="00F57677">
      <w:pPr>
        <w:widowControl w:val="0"/>
        <w:autoSpaceDE w:val="0"/>
        <w:autoSpaceDN w:val="0"/>
        <w:adjustRightInd w:val="0"/>
        <w:ind w:firstLine="741"/>
        <w:jc w:val="both"/>
        <w:rPr>
          <w:b/>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14.</w:t>
      </w:r>
      <w:r w:rsidRPr="00F57677">
        <w:rPr>
          <w:b/>
          <w:sz w:val="20"/>
          <w:szCs w:val="20"/>
          <w:lang w:val="en-US"/>
        </w:rPr>
        <w:t> </w:t>
      </w:r>
      <w:r w:rsidRPr="00F57677">
        <w:rPr>
          <w:b/>
          <w:sz w:val="20"/>
          <w:szCs w:val="20"/>
        </w:rPr>
        <w:t>Безвозмездные поступления</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ind w:firstLine="741"/>
        <w:jc w:val="both"/>
        <w:rPr>
          <w:sz w:val="20"/>
          <w:szCs w:val="20"/>
        </w:rPr>
      </w:pPr>
      <w:r w:rsidRPr="00F57677">
        <w:rPr>
          <w:sz w:val="20"/>
          <w:szCs w:val="20"/>
        </w:rPr>
        <w:t>В доходы бюджета поселения могут зачисляться безвозмездные поступления в виде:</w:t>
      </w:r>
    </w:p>
    <w:p w:rsidR="00F57677" w:rsidRPr="00F57677" w:rsidRDefault="00F57677" w:rsidP="00F57677">
      <w:pPr>
        <w:widowControl w:val="0"/>
        <w:ind w:firstLine="741"/>
        <w:jc w:val="both"/>
        <w:rPr>
          <w:sz w:val="20"/>
          <w:szCs w:val="20"/>
        </w:rPr>
      </w:pPr>
      <w:r w:rsidRPr="00F57677">
        <w:rPr>
          <w:sz w:val="20"/>
          <w:szCs w:val="20"/>
        </w:rPr>
        <w:t>1)</w:t>
      </w:r>
      <w:r w:rsidRPr="00F57677">
        <w:rPr>
          <w:sz w:val="20"/>
          <w:szCs w:val="20"/>
          <w:lang w:val="en-US"/>
        </w:rPr>
        <w:t> </w:t>
      </w:r>
      <w:r w:rsidRPr="00F57677">
        <w:rPr>
          <w:sz w:val="20"/>
          <w:szCs w:val="20"/>
        </w:rPr>
        <w:t>дотаций из других бюджетов бюджетной системы Российской Федерации;</w:t>
      </w:r>
    </w:p>
    <w:p w:rsidR="00F57677" w:rsidRPr="00F57677" w:rsidRDefault="00F57677" w:rsidP="00F57677">
      <w:pPr>
        <w:widowControl w:val="0"/>
        <w:ind w:firstLine="741"/>
        <w:jc w:val="both"/>
        <w:rPr>
          <w:sz w:val="20"/>
          <w:szCs w:val="20"/>
        </w:rPr>
      </w:pPr>
      <w:r w:rsidRPr="00F57677">
        <w:rPr>
          <w:sz w:val="20"/>
          <w:szCs w:val="20"/>
        </w:rPr>
        <w:t>2)</w:t>
      </w:r>
      <w:r w:rsidRPr="00F57677">
        <w:rPr>
          <w:sz w:val="20"/>
          <w:szCs w:val="20"/>
          <w:lang w:val="en-US"/>
        </w:rPr>
        <w:t> </w:t>
      </w:r>
      <w:r w:rsidRPr="00F57677">
        <w:rPr>
          <w:sz w:val="20"/>
          <w:szCs w:val="20"/>
        </w:rPr>
        <w:t xml:space="preserve">субсидий из других бюджетов бюджетной системы Российской Федерации (межбюджетные субсидии); </w:t>
      </w:r>
    </w:p>
    <w:p w:rsidR="00F57677" w:rsidRPr="00F57677" w:rsidRDefault="00F57677" w:rsidP="00F57677">
      <w:pPr>
        <w:widowControl w:val="0"/>
        <w:ind w:firstLine="741"/>
        <w:jc w:val="both"/>
        <w:rPr>
          <w:sz w:val="20"/>
          <w:szCs w:val="20"/>
        </w:rPr>
      </w:pPr>
      <w:r w:rsidRPr="00F57677">
        <w:rPr>
          <w:sz w:val="20"/>
          <w:szCs w:val="20"/>
        </w:rPr>
        <w:t>3)</w:t>
      </w:r>
      <w:r w:rsidRPr="00F57677">
        <w:rPr>
          <w:sz w:val="20"/>
          <w:szCs w:val="20"/>
          <w:lang w:val="en-US"/>
        </w:rPr>
        <w:t> </w:t>
      </w:r>
      <w:r w:rsidRPr="00F57677">
        <w:rPr>
          <w:sz w:val="20"/>
          <w:szCs w:val="20"/>
        </w:rPr>
        <w:t>субвенций из федерального бюджета и из бюджетов субъектов Российской Федерации;</w:t>
      </w:r>
    </w:p>
    <w:p w:rsidR="00F57677" w:rsidRPr="00F57677" w:rsidRDefault="00F57677" w:rsidP="00F57677">
      <w:pPr>
        <w:widowControl w:val="0"/>
        <w:ind w:firstLine="741"/>
        <w:jc w:val="both"/>
        <w:rPr>
          <w:sz w:val="20"/>
          <w:szCs w:val="20"/>
        </w:rPr>
      </w:pPr>
      <w:r w:rsidRPr="00F57677">
        <w:rPr>
          <w:sz w:val="20"/>
          <w:szCs w:val="20"/>
        </w:rPr>
        <w:t>4)</w:t>
      </w:r>
      <w:r w:rsidRPr="00F57677">
        <w:rPr>
          <w:sz w:val="20"/>
          <w:szCs w:val="20"/>
          <w:lang w:val="en-US"/>
        </w:rPr>
        <w:t> </w:t>
      </w:r>
      <w:r w:rsidRPr="00F57677">
        <w:rPr>
          <w:sz w:val="20"/>
          <w:szCs w:val="20"/>
        </w:rPr>
        <w:t>иных межбюджетных трансфертов из других бюджетов бюджетной системы Российской Федерации;</w:t>
      </w:r>
    </w:p>
    <w:p w:rsidR="00F57677" w:rsidRPr="00F57677" w:rsidRDefault="00F57677" w:rsidP="00F57677">
      <w:pPr>
        <w:autoSpaceDE w:val="0"/>
        <w:autoSpaceDN w:val="0"/>
        <w:adjustRightInd w:val="0"/>
        <w:ind w:firstLine="540"/>
        <w:jc w:val="both"/>
        <w:rPr>
          <w:sz w:val="20"/>
          <w:szCs w:val="20"/>
        </w:rPr>
      </w:pPr>
      <w:r w:rsidRPr="00F57677">
        <w:rPr>
          <w:sz w:val="20"/>
          <w:szCs w:val="20"/>
        </w:rPr>
        <w:t xml:space="preserve">   5) безвозмездные поступления от физических и юридических лиц, в том числе добровольные пожертвования.</w:t>
      </w:r>
    </w:p>
    <w:p w:rsidR="00F57677" w:rsidRPr="00F57677" w:rsidRDefault="00F57677" w:rsidP="00F57677">
      <w:pPr>
        <w:widowControl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15.</w:t>
      </w:r>
      <w:r w:rsidRPr="00F57677">
        <w:rPr>
          <w:b/>
          <w:sz w:val="20"/>
          <w:szCs w:val="20"/>
          <w:lang w:val="en-US"/>
        </w:rPr>
        <w:t> </w:t>
      </w:r>
      <w:r w:rsidRPr="00F57677">
        <w:rPr>
          <w:b/>
          <w:sz w:val="20"/>
          <w:szCs w:val="20"/>
        </w:rPr>
        <w:t>Администраторы доходов бюджета поселения</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540"/>
        <w:jc w:val="both"/>
        <w:rPr>
          <w:sz w:val="20"/>
          <w:szCs w:val="20"/>
        </w:rPr>
      </w:pPr>
      <w:proofErr w:type="gramStart"/>
      <w:r w:rsidRPr="00F57677">
        <w:rPr>
          <w:sz w:val="20"/>
          <w:szCs w:val="20"/>
        </w:rPr>
        <w:t>Администраторами доходов бюджета являются органы государственной власти, органы управления государственными внебюджетными фондами, государственные бюджетные учреждения,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w:t>
      </w:r>
      <w:r w:rsidRPr="00F57677">
        <w:rPr>
          <w:b/>
          <w:sz w:val="20"/>
          <w:szCs w:val="20"/>
        </w:rPr>
        <w:t>,</w:t>
      </w:r>
      <w:r w:rsidRPr="00F57677">
        <w:rPr>
          <w:sz w:val="20"/>
          <w:szCs w:val="20"/>
        </w:rPr>
        <w:t xml:space="preserve"> учет, взыскание и принятие решений о возврате (зачете) излишне уплаченных (взысканных) платежей, пеней и штрафов по ним, являющихся доходами бюджета поселения.</w:t>
      </w:r>
      <w:proofErr w:type="gramEnd"/>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 xml:space="preserve">Главными администраторами доходов бюджета являются определенные решением о бюджете </w:t>
      </w:r>
      <w:r w:rsidRPr="00F57677">
        <w:rPr>
          <w:sz w:val="20"/>
          <w:szCs w:val="20"/>
        </w:rPr>
        <w:lastRenderedPageBreak/>
        <w:t>органы местного самоуправления, иные организации, имеющие в своем ведении администраторов доходов бюджета района и являющиеся администраторами доходов бюджета района.</w:t>
      </w:r>
    </w:p>
    <w:p w:rsidR="00F57677" w:rsidRPr="00F57677" w:rsidRDefault="00F57677" w:rsidP="00F57677">
      <w:pPr>
        <w:widowControl w:val="0"/>
        <w:autoSpaceDE w:val="0"/>
        <w:autoSpaceDN w:val="0"/>
        <w:adjustRightInd w:val="0"/>
        <w:ind w:firstLine="741"/>
        <w:jc w:val="both"/>
        <w:rPr>
          <w:b/>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16. Расходы бюджета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autoSpaceDE w:val="0"/>
        <w:autoSpaceDN w:val="0"/>
        <w:adjustRightInd w:val="0"/>
        <w:ind w:firstLine="540"/>
        <w:jc w:val="both"/>
        <w:rPr>
          <w:sz w:val="20"/>
          <w:szCs w:val="20"/>
        </w:rPr>
      </w:pPr>
      <w:r w:rsidRPr="00F57677">
        <w:rPr>
          <w:sz w:val="20"/>
          <w:szCs w:val="20"/>
        </w:rPr>
        <w:t xml:space="preserve">1. </w:t>
      </w:r>
      <w:proofErr w:type="gramStart"/>
      <w:r w:rsidRPr="00F57677">
        <w:rPr>
          <w:sz w:val="20"/>
          <w:szCs w:val="20"/>
        </w:rPr>
        <w:t>Формирование расходов бюджета поселения осуществляется в соответствии с расходными обязательствами Сокурского сельсовета,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Новосибирской области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(очередном финансовом году и плановом периоде) за счет средств бюджета поселения.</w:t>
      </w:r>
      <w:proofErr w:type="gramEnd"/>
    </w:p>
    <w:p w:rsidR="00F57677" w:rsidRPr="00F57677" w:rsidRDefault="00F57677" w:rsidP="00F57677">
      <w:pPr>
        <w:autoSpaceDE w:val="0"/>
        <w:autoSpaceDN w:val="0"/>
        <w:adjustRightInd w:val="0"/>
        <w:ind w:firstLine="540"/>
        <w:jc w:val="both"/>
        <w:rPr>
          <w:sz w:val="20"/>
          <w:szCs w:val="20"/>
        </w:rPr>
      </w:pPr>
      <w:r w:rsidRPr="00F57677">
        <w:rPr>
          <w:sz w:val="20"/>
          <w:szCs w:val="20"/>
        </w:rPr>
        <w:t xml:space="preserve">2. В бюджете поселения предусматриваются бюджетные </w:t>
      </w:r>
      <w:proofErr w:type="gramStart"/>
      <w:r w:rsidRPr="00F57677">
        <w:rPr>
          <w:sz w:val="20"/>
          <w:szCs w:val="20"/>
        </w:rPr>
        <w:t>ассигнования</w:t>
      </w:r>
      <w:proofErr w:type="gramEnd"/>
      <w:r>
        <w:rPr>
          <w:sz w:val="20"/>
          <w:szCs w:val="20"/>
        </w:rPr>
        <w:t xml:space="preserve"> </w:t>
      </w:r>
      <w:r w:rsidRPr="00F57677">
        <w:rPr>
          <w:sz w:val="20"/>
          <w:szCs w:val="20"/>
        </w:rPr>
        <w:t>направляемые на исполнение:</w:t>
      </w:r>
    </w:p>
    <w:p w:rsidR="00F57677" w:rsidRPr="00F57677" w:rsidRDefault="00F57677" w:rsidP="00F57677">
      <w:pPr>
        <w:autoSpaceDE w:val="0"/>
        <w:autoSpaceDN w:val="0"/>
        <w:adjustRightInd w:val="0"/>
        <w:ind w:firstLine="540"/>
        <w:jc w:val="both"/>
        <w:rPr>
          <w:sz w:val="20"/>
          <w:szCs w:val="20"/>
        </w:rPr>
      </w:pPr>
      <w:r w:rsidRPr="00F57677">
        <w:rPr>
          <w:sz w:val="20"/>
          <w:szCs w:val="20"/>
        </w:rPr>
        <w:t>расходных обязательств Сокурского сельсовета, возникающих в связи с осуществлением органами местного самоуправления полномочий по вопросам местного значения и иным вопросам, которые в соответствии с федеральными законами вправе решать органы местного самоуправления, обеспечиваемых собственными доходами бюджета,</w:t>
      </w:r>
    </w:p>
    <w:p w:rsidR="00F57677" w:rsidRPr="00F57677" w:rsidRDefault="00F57677" w:rsidP="00F57677">
      <w:pPr>
        <w:autoSpaceDE w:val="0"/>
        <w:autoSpaceDN w:val="0"/>
        <w:adjustRightInd w:val="0"/>
        <w:ind w:firstLine="540"/>
        <w:jc w:val="both"/>
        <w:rPr>
          <w:sz w:val="20"/>
          <w:szCs w:val="20"/>
        </w:rPr>
      </w:pPr>
      <w:r w:rsidRPr="00F57677">
        <w:rPr>
          <w:sz w:val="20"/>
          <w:szCs w:val="20"/>
        </w:rPr>
        <w:t>расходных обязательств Сокурского сельсовета по осуществлению переданных отдельных государственных полномочий, исполняемых за счет субвенций из других бюджетов бюджетной системы Российской Федерации.</w:t>
      </w:r>
    </w:p>
    <w:p w:rsidR="00F57677" w:rsidRPr="00F57677" w:rsidRDefault="00F57677" w:rsidP="00F57677">
      <w:pPr>
        <w:widowControl w:val="0"/>
        <w:autoSpaceDE w:val="0"/>
        <w:autoSpaceDN w:val="0"/>
        <w:adjustRightInd w:val="0"/>
        <w:ind w:firstLine="741"/>
        <w:jc w:val="both"/>
        <w:rPr>
          <w:b/>
          <w:bCs/>
          <w:sz w:val="20"/>
          <w:szCs w:val="20"/>
        </w:rPr>
      </w:pPr>
    </w:p>
    <w:p w:rsidR="00F57677" w:rsidRPr="00F57677" w:rsidRDefault="00F57677" w:rsidP="00F57677">
      <w:pPr>
        <w:widowControl w:val="0"/>
        <w:autoSpaceDE w:val="0"/>
        <w:autoSpaceDN w:val="0"/>
        <w:adjustRightInd w:val="0"/>
        <w:ind w:firstLine="741"/>
        <w:jc w:val="both"/>
        <w:rPr>
          <w:b/>
          <w:i/>
          <w:sz w:val="20"/>
          <w:szCs w:val="20"/>
        </w:rPr>
      </w:pPr>
      <w:r w:rsidRPr="00F57677">
        <w:rPr>
          <w:b/>
          <w:sz w:val="20"/>
          <w:szCs w:val="20"/>
        </w:rPr>
        <w:t>Статья 17.</w:t>
      </w:r>
      <w:r w:rsidRPr="00F57677">
        <w:rPr>
          <w:b/>
          <w:sz w:val="20"/>
          <w:szCs w:val="20"/>
          <w:lang w:val="en-US"/>
        </w:rPr>
        <w:t> </w:t>
      </w:r>
      <w:r w:rsidRPr="00F57677">
        <w:rPr>
          <w:b/>
          <w:sz w:val="20"/>
          <w:szCs w:val="20"/>
        </w:rPr>
        <w:t xml:space="preserve">Бюджетные ассигнования </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autoSpaceDE w:val="0"/>
        <w:autoSpaceDN w:val="0"/>
        <w:adjustRightInd w:val="0"/>
        <w:ind w:firstLine="540"/>
        <w:jc w:val="both"/>
        <w:rPr>
          <w:sz w:val="20"/>
          <w:szCs w:val="20"/>
        </w:rPr>
      </w:pPr>
      <w:r w:rsidRPr="00F57677">
        <w:rPr>
          <w:sz w:val="20"/>
          <w:szCs w:val="20"/>
        </w:rPr>
        <w:t xml:space="preserve">К бюджетным ассигнованиям относятся ассигнования </w:t>
      </w:r>
      <w:proofErr w:type="gramStart"/>
      <w:r w:rsidRPr="00F57677">
        <w:rPr>
          <w:sz w:val="20"/>
          <w:szCs w:val="20"/>
        </w:rPr>
        <w:t>на</w:t>
      </w:r>
      <w:proofErr w:type="gramEnd"/>
      <w:r w:rsidRPr="00F57677">
        <w:rPr>
          <w:sz w:val="20"/>
          <w:szCs w:val="20"/>
        </w:rPr>
        <w:t>:</w:t>
      </w:r>
    </w:p>
    <w:p w:rsidR="00F57677" w:rsidRPr="00F57677" w:rsidRDefault="00F57677" w:rsidP="00F57677">
      <w:pPr>
        <w:autoSpaceDE w:val="0"/>
        <w:autoSpaceDN w:val="0"/>
        <w:adjustRightInd w:val="0"/>
        <w:ind w:firstLine="540"/>
        <w:jc w:val="both"/>
        <w:rPr>
          <w:sz w:val="20"/>
          <w:szCs w:val="20"/>
        </w:rPr>
      </w:pPr>
      <w:r w:rsidRPr="00F57677">
        <w:rPr>
          <w:sz w:val="20"/>
          <w:szCs w:val="20"/>
        </w:rPr>
        <w:t>Обеспечение выполнение функций казённых учреждений, в том числе по оказанию муниципальных услуг (выполнение работ) физическим и юридическим лицам;</w:t>
      </w:r>
    </w:p>
    <w:p w:rsidR="00F57677" w:rsidRPr="00F57677" w:rsidRDefault="00F57677" w:rsidP="00F57677">
      <w:pPr>
        <w:autoSpaceDE w:val="0"/>
        <w:autoSpaceDN w:val="0"/>
        <w:adjustRightInd w:val="0"/>
        <w:ind w:firstLine="540"/>
        <w:jc w:val="both"/>
        <w:rPr>
          <w:sz w:val="20"/>
          <w:szCs w:val="20"/>
        </w:rPr>
      </w:pPr>
      <w:r w:rsidRPr="00F57677">
        <w:rPr>
          <w:sz w:val="20"/>
          <w:szCs w:val="20"/>
        </w:rPr>
        <w:t xml:space="preserve"> оплату муниципальных контрактов на поставку товаров, выполнение работ, оказание услуг для муниципальных нужд,</w:t>
      </w:r>
    </w:p>
    <w:p w:rsidR="00F57677" w:rsidRPr="00F57677" w:rsidRDefault="00F57677" w:rsidP="00F57677">
      <w:pPr>
        <w:autoSpaceDE w:val="0"/>
        <w:autoSpaceDN w:val="0"/>
        <w:adjustRightInd w:val="0"/>
        <w:ind w:firstLine="540"/>
        <w:jc w:val="both"/>
        <w:rPr>
          <w:sz w:val="20"/>
          <w:szCs w:val="20"/>
        </w:rPr>
      </w:pPr>
      <w:r w:rsidRPr="00F57677">
        <w:rPr>
          <w:sz w:val="20"/>
          <w:szCs w:val="20"/>
        </w:rPr>
        <w:t>осуществление бюджетных инвестиций в объекты муниципальной собственности (за исключением муниципальных унитарных предприятий)</w:t>
      </w:r>
    </w:p>
    <w:p w:rsidR="00F57677" w:rsidRPr="00F57677" w:rsidRDefault="00F57677" w:rsidP="00F57677">
      <w:pPr>
        <w:autoSpaceDE w:val="0"/>
        <w:autoSpaceDN w:val="0"/>
        <w:adjustRightInd w:val="0"/>
        <w:ind w:firstLine="540"/>
        <w:jc w:val="both"/>
        <w:rPr>
          <w:sz w:val="20"/>
          <w:szCs w:val="20"/>
        </w:rPr>
      </w:pPr>
      <w:r w:rsidRPr="00F57677">
        <w:rPr>
          <w:sz w:val="20"/>
          <w:szCs w:val="20"/>
        </w:rPr>
        <w:t>осуществление бюджетных инвестиций юридическим лицам, не являющимся муниципальными учреждениями и муниципальными унитарными предприятиями,</w:t>
      </w:r>
    </w:p>
    <w:p w:rsidR="00F57677" w:rsidRPr="00F57677" w:rsidRDefault="00F57677" w:rsidP="00F57677">
      <w:pPr>
        <w:autoSpaceDE w:val="0"/>
        <w:autoSpaceDN w:val="0"/>
        <w:adjustRightInd w:val="0"/>
        <w:ind w:firstLine="540"/>
        <w:jc w:val="both"/>
        <w:rPr>
          <w:sz w:val="20"/>
          <w:szCs w:val="20"/>
        </w:rPr>
      </w:pPr>
      <w:r w:rsidRPr="00F57677">
        <w:rPr>
          <w:sz w:val="20"/>
          <w:szCs w:val="20"/>
        </w:rPr>
        <w:t>социальное обеспечение населения,</w:t>
      </w:r>
    </w:p>
    <w:p w:rsidR="00F57677" w:rsidRPr="00F57677" w:rsidRDefault="00F57677" w:rsidP="00F57677">
      <w:pPr>
        <w:autoSpaceDE w:val="0"/>
        <w:autoSpaceDN w:val="0"/>
        <w:adjustRightInd w:val="0"/>
        <w:ind w:firstLine="540"/>
        <w:jc w:val="both"/>
        <w:rPr>
          <w:sz w:val="20"/>
          <w:szCs w:val="20"/>
        </w:rPr>
      </w:pPr>
      <w:r w:rsidRPr="00F57677">
        <w:rPr>
          <w:sz w:val="20"/>
          <w:szCs w:val="20"/>
        </w:rPr>
        <w:t>предоставление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F57677" w:rsidRPr="00F57677" w:rsidRDefault="00F57677" w:rsidP="00F57677">
      <w:pPr>
        <w:autoSpaceDE w:val="0"/>
        <w:autoSpaceDN w:val="0"/>
        <w:adjustRightInd w:val="0"/>
        <w:ind w:firstLine="540"/>
        <w:jc w:val="both"/>
        <w:rPr>
          <w:sz w:val="20"/>
          <w:szCs w:val="20"/>
        </w:rPr>
      </w:pPr>
      <w:r w:rsidRPr="00F57677">
        <w:rPr>
          <w:sz w:val="20"/>
          <w:szCs w:val="20"/>
        </w:rPr>
        <w:t>предоставление межбюджетных трансфертов,</w:t>
      </w:r>
    </w:p>
    <w:p w:rsidR="00F57677" w:rsidRPr="00F57677" w:rsidRDefault="00F57677" w:rsidP="00F57677">
      <w:pPr>
        <w:autoSpaceDE w:val="0"/>
        <w:autoSpaceDN w:val="0"/>
        <w:adjustRightInd w:val="0"/>
        <w:ind w:firstLine="540"/>
        <w:jc w:val="both"/>
        <w:rPr>
          <w:sz w:val="20"/>
          <w:szCs w:val="20"/>
        </w:rPr>
      </w:pPr>
      <w:r w:rsidRPr="00F57677">
        <w:rPr>
          <w:sz w:val="20"/>
          <w:szCs w:val="20"/>
        </w:rPr>
        <w:t>обслуживание муниципального долга,</w:t>
      </w:r>
    </w:p>
    <w:p w:rsidR="00F57677" w:rsidRPr="00F57677" w:rsidRDefault="00F57677" w:rsidP="00F57677">
      <w:pPr>
        <w:autoSpaceDE w:val="0"/>
        <w:autoSpaceDN w:val="0"/>
        <w:adjustRightInd w:val="0"/>
        <w:ind w:firstLine="540"/>
        <w:jc w:val="both"/>
        <w:rPr>
          <w:sz w:val="20"/>
          <w:szCs w:val="20"/>
        </w:rPr>
      </w:pPr>
      <w:r w:rsidRPr="00F57677">
        <w:rPr>
          <w:sz w:val="20"/>
          <w:szCs w:val="20"/>
        </w:rPr>
        <w:t xml:space="preserve">исполнение судебных актов по искам к </w:t>
      </w:r>
      <w:proofErr w:type="spellStart"/>
      <w:r w:rsidRPr="00F57677">
        <w:rPr>
          <w:sz w:val="20"/>
          <w:szCs w:val="20"/>
        </w:rPr>
        <w:t>Сокурскому</w:t>
      </w:r>
      <w:proofErr w:type="spellEnd"/>
      <w:r w:rsidRPr="00F57677">
        <w:rPr>
          <w:sz w:val="20"/>
          <w:szCs w:val="20"/>
        </w:rPr>
        <w:t xml:space="preserve"> сельсовету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w:t>
      </w:r>
      <w:r w:rsidRPr="00F57677">
        <w:rPr>
          <w:b/>
          <w:sz w:val="20"/>
          <w:szCs w:val="20"/>
          <w:lang w:val="en-US"/>
        </w:rPr>
        <w:t> </w:t>
      </w:r>
      <w:r w:rsidRPr="00F57677">
        <w:rPr>
          <w:b/>
          <w:sz w:val="20"/>
          <w:szCs w:val="20"/>
        </w:rPr>
        <w:t>18.</w:t>
      </w:r>
      <w:r w:rsidRPr="00F57677">
        <w:rPr>
          <w:b/>
          <w:sz w:val="20"/>
          <w:szCs w:val="20"/>
          <w:lang w:val="en-US"/>
        </w:rPr>
        <w:t> </w:t>
      </w:r>
      <w:r w:rsidRPr="00F57677">
        <w:rPr>
          <w:b/>
          <w:sz w:val="20"/>
          <w:szCs w:val="20"/>
        </w:rPr>
        <w:t>Осуществление расходов, не предусмотренных бюджетом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w:t>
      </w:r>
      <w:r w:rsidRPr="00F57677">
        <w:rPr>
          <w:sz w:val="20"/>
          <w:szCs w:val="20"/>
          <w:lang w:val="en-US"/>
        </w:rPr>
        <w:t> </w:t>
      </w:r>
      <w:proofErr w:type="gramStart"/>
      <w:r w:rsidRPr="00F57677">
        <w:rPr>
          <w:sz w:val="20"/>
          <w:szCs w:val="20"/>
        </w:rPr>
        <w:t>Если принимается нормативный правовой акт Сокурского сельсовета,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w:t>
      </w:r>
      <w:proofErr w:type="gramEnd"/>
      <w:r w:rsidRPr="00F57677">
        <w:rPr>
          <w:sz w:val="20"/>
          <w:szCs w:val="20"/>
        </w:rPr>
        <w:t xml:space="preserve"> виды расходных обязательств в бюджет района.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w:t>
      </w:r>
      <w:r w:rsidRPr="00F57677">
        <w:rPr>
          <w:sz w:val="20"/>
          <w:szCs w:val="20"/>
          <w:lang w:val="en-US"/>
        </w:rPr>
        <w:t> </w:t>
      </w:r>
      <w:proofErr w:type="gramStart"/>
      <w:r w:rsidRPr="00F57677">
        <w:rPr>
          <w:sz w:val="20"/>
          <w:szCs w:val="20"/>
        </w:rPr>
        <w:t xml:space="preserve">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Сокурского </w:t>
      </w:r>
      <w:proofErr w:type="spellStart"/>
      <w:r w:rsidRPr="00F57677">
        <w:rPr>
          <w:sz w:val="20"/>
          <w:szCs w:val="20"/>
        </w:rPr>
        <w:t>сельсвоета</w:t>
      </w:r>
      <w:proofErr w:type="spellEnd"/>
      <w:r w:rsidRPr="00F57677">
        <w:rPr>
          <w:sz w:val="20"/>
          <w:szCs w:val="20"/>
        </w:rPr>
        <w:t xml:space="preserve"> либо в текущем финансовом году после внесения соответствующих изменений в решение о  бюджете при наличии соответствующих источников дополнительных поступлений в бюджет</w:t>
      </w:r>
      <w:proofErr w:type="gramEnd"/>
      <w:r w:rsidRPr="00F57677">
        <w:rPr>
          <w:sz w:val="20"/>
          <w:szCs w:val="20"/>
        </w:rPr>
        <w:t xml:space="preserve"> и (или) при сокращении бюджетных ассигнований по отдельным статьям расходов бюджета.</w:t>
      </w:r>
    </w:p>
    <w:p w:rsidR="00F57677" w:rsidRPr="00F57677" w:rsidRDefault="00F57677" w:rsidP="00F57677">
      <w:pPr>
        <w:widowControl w:val="0"/>
        <w:ind w:firstLine="741"/>
        <w:jc w:val="both"/>
        <w:rPr>
          <w:b/>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19.</w:t>
      </w:r>
      <w:r w:rsidRPr="00F57677">
        <w:rPr>
          <w:b/>
          <w:sz w:val="20"/>
          <w:szCs w:val="20"/>
          <w:lang w:val="en-US"/>
        </w:rPr>
        <w:t> </w:t>
      </w:r>
      <w:r w:rsidRPr="00F57677">
        <w:rPr>
          <w:b/>
          <w:sz w:val="20"/>
          <w:szCs w:val="20"/>
        </w:rPr>
        <w:t>Резервный фонд администрации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w:t>
      </w:r>
      <w:r w:rsidRPr="00F57677">
        <w:rPr>
          <w:sz w:val="20"/>
          <w:szCs w:val="20"/>
          <w:lang w:val="en-US"/>
        </w:rPr>
        <w:t> </w:t>
      </w:r>
      <w:r w:rsidRPr="00F57677">
        <w:rPr>
          <w:sz w:val="20"/>
          <w:szCs w:val="20"/>
        </w:rPr>
        <w:t>В расходной части бюджета предусматривается создание резервного фонда администрации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lastRenderedPageBreak/>
        <w:t>2.</w:t>
      </w:r>
      <w:r w:rsidRPr="00F57677">
        <w:rPr>
          <w:sz w:val="20"/>
          <w:szCs w:val="20"/>
          <w:lang w:val="en-US"/>
        </w:rPr>
        <w:t> </w:t>
      </w:r>
      <w:r w:rsidRPr="00F57677">
        <w:rPr>
          <w:sz w:val="20"/>
          <w:szCs w:val="20"/>
        </w:rPr>
        <w:t>Размер резервного фонда администрации   Сокурского сельсовета устанавливается в решении о бюджете и не может превышать 3 процента утвержденного решения о бюджете общего объема расходов.</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3.</w:t>
      </w:r>
      <w:r w:rsidRPr="00F57677">
        <w:rPr>
          <w:sz w:val="20"/>
          <w:szCs w:val="20"/>
          <w:lang w:val="en-US"/>
        </w:rPr>
        <w:t> </w:t>
      </w:r>
      <w:r w:rsidRPr="00F57677">
        <w:rPr>
          <w:sz w:val="20"/>
          <w:szCs w:val="20"/>
        </w:rPr>
        <w:t>Средства резервного фонда администрации  Сокурского сельсовета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4.</w:t>
      </w:r>
      <w:r w:rsidRPr="00F57677">
        <w:rPr>
          <w:sz w:val="20"/>
          <w:szCs w:val="20"/>
          <w:lang w:val="en-US"/>
        </w:rPr>
        <w:t> </w:t>
      </w:r>
      <w:r w:rsidRPr="00F57677">
        <w:rPr>
          <w:sz w:val="20"/>
          <w:szCs w:val="20"/>
        </w:rPr>
        <w:t>Бюджетные ассигнования резервного фонда администрации Сокурского сельсовета, предусмотренные в составе бюджета, используются по решению администрации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5.</w:t>
      </w:r>
      <w:r w:rsidRPr="00F57677">
        <w:rPr>
          <w:sz w:val="20"/>
          <w:szCs w:val="20"/>
          <w:lang w:val="en-US"/>
        </w:rPr>
        <w:t> </w:t>
      </w:r>
      <w:r w:rsidRPr="00F57677">
        <w:rPr>
          <w:sz w:val="20"/>
          <w:szCs w:val="20"/>
        </w:rPr>
        <w:t>Порядок использования бюджетных ассигнований резервного фонда администрации Сокурского сельсовета, предусмотренных в составе бюджета, устанавливается администрацией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6.</w:t>
      </w:r>
      <w:r w:rsidRPr="00F57677">
        <w:rPr>
          <w:sz w:val="20"/>
          <w:szCs w:val="20"/>
          <w:lang w:val="en-US"/>
        </w:rPr>
        <w:t> </w:t>
      </w:r>
      <w:r w:rsidRPr="00F57677">
        <w:rPr>
          <w:sz w:val="20"/>
          <w:szCs w:val="20"/>
        </w:rPr>
        <w:t>Отчет об использовании бюджетных ассигнований резервного фонда администрации  Сокурского сельсовета прилагается к ежеквартальному и годовому отчетам об исполнении бюджета.</w:t>
      </w:r>
    </w:p>
    <w:p w:rsidR="00F57677" w:rsidRPr="00F57677" w:rsidRDefault="00F57677" w:rsidP="00F57677">
      <w:pPr>
        <w:widowControl w:val="0"/>
        <w:autoSpaceDE w:val="0"/>
        <w:autoSpaceDN w:val="0"/>
        <w:adjustRightInd w:val="0"/>
        <w:ind w:firstLine="741"/>
        <w:jc w:val="both"/>
        <w:rPr>
          <w:b/>
          <w:bCs/>
          <w:sz w:val="20"/>
          <w:szCs w:val="20"/>
        </w:rPr>
      </w:pPr>
    </w:p>
    <w:p w:rsidR="00F57677" w:rsidRPr="00F57677" w:rsidRDefault="00F57677" w:rsidP="00F57677">
      <w:pPr>
        <w:widowControl w:val="0"/>
        <w:autoSpaceDE w:val="0"/>
        <w:autoSpaceDN w:val="0"/>
        <w:adjustRightInd w:val="0"/>
        <w:jc w:val="both"/>
        <w:rPr>
          <w:b/>
          <w:bCs/>
          <w:sz w:val="20"/>
          <w:szCs w:val="20"/>
        </w:rPr>
      </w:pPr>
      <w:r w:rsidRPr="00F57677">
        <w:rPr>
          <w:b/>
          <w:bCs/>
          <w:sz w:val="20"/>
          <w:szCs w:val="20"/>
        </w:rPr>
        <w:t>Глава 4. Сбалансированность бюджета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20.</w:t>
      </w:r>
      <w:r w:rsidRPr="00F57677">
        <w:rPr>
          <w:b/>
          <w:sz w:val="20"/>
          <w:szCs w:val="20"/>
          <w:lang w:val="en-US"/>
        </w:rPr>
        <w:t> </w:t>
      </w:r>
      <w:r w:rsidRPr="00F57677">
        <w:rPr>
          <w:b/>
          <w:sz w:val="20"/>
          <w:szCs w:val="20"/>
        </w:rPr>
        <w:t>Дефицит бюджета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w:t>
      </w:r>
      <w:r w:rsidRPr="00F57677">
        <w:rPr>
          <w:sz w:val="20"/>
          <w:szCs w:val="20"/>
          <w:lang w:val="en-US"/>
        </w:rPr>
        <w:t> </w:t>
      </w:r>
      <w:r w:rsidRPr="00F57677">
        <w:rPr>
          <w:sz w:val="20"/>
          <w:szCs w:val="20"/>
        </w:rPr>
        <w:t>При составлении, утверждении и исполнении бюджета уполномоченные органы должны исходить из необходимости минимизации размера дефицита бюджета.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w:t>
      </w:r>
      <w:r w:rsidRPr="00F57677">
        <w:rPr>
          <w:sz w:val="20"/>
          <w:szCs w:val="20"/>
          <w:lang w:val="en-US"/>
        </w:rPr>
        <w:t> </w:t>
      </w:r>
      <w:proofErr w:type="gramStart"/>
      <w:r w:rsidRPr="00F57677">
        <w:rPr>
          <w:sz w:val="20"/>
          <w:szCs w:val="20"/>
        </w:rPr>
        <w:t>В случае принятия бюджета на очередной финансовый год (очередной финансовый год и каждый год планового периода) с дефицитом решением о бюджете утверждаются дефицит бюджета поселения, который   не должен превышать 10 процентов утвержденного общего годового объема доходов бюджета  без учета утвержденного объема безвозмездных поступлений и поступлений налоговых доходов по дополнительным нормативам отчислений.</w:t>
      </w:r>
      <w:proofErr w:type="gramEnd"/>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3.</w:t>
      </w:r>
      <w:r w:rsidRPr="00F57677">
        <w:rPr>
          <w:sz w:val="20"/>
          <w:szCs w:val="20"/>
          <w:lang w:val="en-US"/>
        </w:rPr>
        <w:t> </w:t>
      </w:r>
      <w:proofErr w:type="gramStart"/>
      <w:r w:rsidRPr="00F57677">
        <w:rPr>
          <w:sz w:val="20"/>
          <w:szCs w:val="20"/>
        </w:rPr>
        <w:t>В случае если доля межбюджетных трансфертов (за исключением субвенций) и (или) налоговых доходов по дополнительным нормативам отчислений в течение двух из трех последних отчетных финансовых лет превышала 70 процентов объема собственных доходов бюджета, и в отношении осуществляются меры, предусмотренные пунктом 4 статьи 136 Бюджетного кодекса Российской Федерации, дефицит бюджета поселения  не должен превышать 5 процентов утвержденного общего годового объема доходов</w:t>
      </w:r>
      <w:proofErr w:type="gramEnd"/>
      <w:r w:rsidRPr="00F57677">
        <w:rPr>
          <w:sz w:val="20"/>
          <w:szCs w:val="20"/>
        </w:rPr>
        <w:t xml:space="preserve"> бюджета без учета утвержденного объема безвозмездных поступлений.</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4.</w:t>
      </w:r>
      <w:r w:rsidRPr="00F57677">
        <w:rPr>
          <w:sz w:val="20"/>
          <w:szCs w:val="20"/>
          <w:lang w:val="en-US"/>
        </w:rPr>
        <w:t> </w:t>
      </w:r>
      <w:r w:rsidRPr="00F57677">
        <w:rPr>
          <w:sz w:val="20"/>
          <w:szCs w:val="20"/>
        </w:rPr>
        <w:t>Перечень статей и видов источников финансирования дефицита бюджета утверждается в решении о бюджете при утверждении источников финансирования дефицита бюджета.</w:t>
      </w:r>
    </w:p>
    <w:p w:rsidR="00F57677" w:rsidRPr="00F57677" w:rsidRDefault="00F57677" w:rsidP="00F57677">
      <w:pPr>
        <w:widowControl w:val="0"/>
        <w:ind w:firstLine="741"/>
        <w:jc w:val="both"/>
        <w:rPr>
          <w:strike/>
          <w:sz w:val="20"/>
          <w:szCs w:val="20"/>
        </w:rPr>
      </w:pPr>
      <w:r w:rsidRPr="00F57677">
        <w:rPr>
          <w:sz w:val="20"/>
          <w:szCs w:val="20"/>
        </w:rPr>
        <w:t>5.</w:t>
      </w:r>
      <w:r w:rsidRPr="00F57677">
        <w:rPr>
          <w:sz w:val="20"/>
          <w:szCs w:val="20"/>
          <w:lang w:val="en-US"/>
        </w:rPr>
        <w:t> </w:t>
      </w:r>
      <w:r w:rsidRPr="00F57677">
        <w:rPr>
          <w:sz w:val="20"/>
          <w:szCs w:val="20"/>
        </w:rPr>
        <w:t>В случае утверждения решением о бюджете в составе источников финансирования дефицита бюджета поступлений</w:t>
      </w:r>
      <w:proofErr w:type="gramStart"/>
      <w:r w:rsidRPr="00F57677">
        <w:rPr>
          <w:sz w:val="20"/>
          <w:szCs w:val="20"/>
        </w:rPr>
        <w:t xml:space="preserve"> ,</w:t>
      </w:r>
      <w:proofErr w:type="gramEnd"/>
      <w:r w:rsidRPr="00F57677">
        <w:rPr>
          <w:sz w:val="20"/>
          <w:szCs w:val="20"/>
        </w:rPr>
        <w:t xml:space="preserve"> снижения остатков средств на счетах по учету средств бюджета дефицит бюджета поселения может превысить ограничения, установленные частями 2, 3 настоящей статьи, в пределах суммы указанных поступлений и снижения остатков средств на счетах по учету средств бюджета.</w:t>
      </w:r>
    </w:p>
    <w:p w:rsidR="00F57677" w:rsidRPr="00F57677" w:rsidRDefault="00F57677" w:rsidP="00F57677">
      <w:pPr>
        <w:widowControl w:val="0"/>
        <w:autoSpaceDE w:val="0"/>
        <w:autoSpaceDN w:val="0"/>
        <w:adjustRightInd w:val="0"/>
        <w:ind w:firstLine="720"/>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21.</w:t>
      </w:r>
      <w:r w:rsidRPr="00F57677">
        <w:rPr>
          <w:b/>
          <w:sz w:val="20"/>
          <w:szCs w:val="20"/>
          <w:lang w:val="en-US"/>
        </w:rPr>
        <w:t> </w:t>
      </w:r>
      <w:r w:rsidRPr="00F57677">
        <w:rPr>
          <w:b/>
          <w:sz w:val="20"/>
          <w:szCs w:val="20"/>
        </w:rPr>
        <w:t>Источники финансирования дефицита бюджета</w:t>
      </w:r>
      <w:r w:rsidRPr="00F57677">
        <w:rPr>
          <w:sz w:val="20"/>
          <w:szCs w:val="20"/>
        </w:rPr>
        <w:t xml:space="preserve"> </w:t>
      </w:r>
      <w:r w:rsidRPr="00F57677">
        <w:rPr>
          <w:b/>
          <w:sz w:val="20"/>
          <w:szCs w:val="20"/>
        </w:rPr>
        <w:t xml:space="preserve">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w:t>
      </w:r>
      <w:r w:rsidRPr="00F57677">
        <w:rPr>
          <w:sz w:val="20"/>
          <w:szCs w:val="20"/>
          <w:lang w:val="en-US"/>
        </w:rPr>
        <w:t> </w:t>
      </w:r>
      <w:r w:rsidRPr="00F57677">
        <w:rPr>
          <w:sz w:val="20"/>
          <w:szCs w:val="20"/>
        </w:rPr>
        <w:t>В состав источников внутреннего финансирования дефицита  Сокурского сельсовета включаются:</w:t>
      </w:r>
    </w:p>
    <w:p w:rsidR="00F57677" w:rsidRPr="00F57677" w:rsidRDefault="00F57677" w:rsidP="00F57677">
      <w:pPr>
        <w:widowControl w:val="0"/>
        <w:autoSpaceDE w:val="0"/>
        <w:autoSpaceDN w:val="0"/>
        <w:adjustRightInd w:val="0"/>
        <w:ind w:firstLine="741"/>
        <w:jc w:val="both"/>
        <w:rPr>
          <w:sz w:val="20"/>
          <w:szCs w:val="20"/>
        </w:rPr>
      </w:pPr>
      <w:proofErr w:type="gramStart"/>
      <w:r w:rsidRPr="00F57677">
        <w:rPr>
          <w:sz w:val="20"/>
          <w:szCs w:val="20"/>
        </w:rPr>
        <w:t>1) разница  между полученными  погашенными  муниципальным образованием в валюте Российской Федерации кредитами, предоставленными местному бюджету другими бюджетами бюджетной системы Российской Федерации,</w:t>
      </w:r>
      <w:proofErr w:type="gramEnd"/>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w:t>
      </w:r>
      <w:r w:rsidRPr="00F57677">
        <w:rPr>
          <w:sz w:val="20"/>
          <w:szCs w:val="20"/>
          <w:lang w:val="en-US"/>
        </w:rPr>
        <w:t> </w:t>
      </w:r>
      <w:r w:rsidRPr="00F57677">
        <w:rPr>
          <w:sz w:val="20"/>
          <w:szCs w:val="20"/>
        </w:rPr>
        <w:t>изменение остатков средств по учету средств бюджета в течение соответствующего финансового года</w:t>
      </w:r>
      <w:proofErr w:type="gramStart"/>
      <w:r w:rsidRPr="00F57677">
        <w:rPr>
          <w:sz w:val="20"/>
          <w:szCs w:val="20"/>
        </w:rPr>
        <w:t xml:space="preserve"> ;</w:t>
      </w:r>
      <w:proofErr w:type="gramEnd"/>
    </w:p>
    <w:p w:rsidR="00F57677" w:rsidRPr="00F57677" w:rsidRDefault="00F57677" w:rsidP="00F57677">
      <w:pPr>
        <w:widowControl w:val="0"/>
        <w:autoSpaceDE w:val="0"/>
        <w:autoSpaceDN w:val="0"/>
        <w:adjustRightInd w:val="0"/>
        <w:jc w:val="both"/>
        <w:rPr>
          <w:sz w:val="20"/>
          <w:szCs w:val="20"/>
        </w:rPr>
      </w:pPr>
      <w:r w:rsidRPr="00F57677">
        <w:rPr>
          <w:sz w:val="20"/>
          <w:szCs w:val="20"/>
        </w:rPr>
        <w:t xml:space="preserve">            2.</w:t>
      </w:r>
      <w:r w:rsidRPr="00F57677">
        <w:rPr>
          <w:sz w:val="20"/>
          <w:szCs w:val="20"/>
          <w:lang w:val="en-US"/>
        </w:rPr>
        <w:t> </w:t>
      </w:r>
      <w:r w:rsidRPr="00F57677">
        <w:rPr>
          <w:sz w:val="20"/>
          <w:szCs w:val="20"/>
        </w:rPr>
        <w:t>Остатки средств бюджета   Сокурского сельсовета на начало текущего финансового года в объеме, определяемом решением о бюджете поселения, могут направляться в текущем финансовом году на покрытие временных кассовых разрывов.</w:t>
      </w:r>
    </w:p>
    <w:p w:rsidR="00F57677" w:rsidRPr="00F57677" w:rsidRDefault="00F57677" w:rsidP="00F57677">
      <w:pPr>
        <w:widowControl w:val="0"/>
        <w:autoSpaceDE w:val="0"/>
        <w:autoSpaceDN w:val="0"/>
        <w:adjustRightInd w:val="0"/>
        <w:jc w:val="both"/>
        <w:rPr>
          <w:strike/>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22. Муниципальный долг   Сокурского сельсовета</w:t>
      </w:r>
    </w:p>
    <w:p w:rsidR="00F57677" w:rsidRPr="00F57677" w:rsidRDefault="00F57677" w:rsidP="00F57677">
      <w:pPr>
        <w:widowControl w:val="0"/>
        <w:autoSpaceDE w:val="0"/>
        <w:autoSpaceDN w:val="0"/>
        <w:adjustRightInd w:val="0"/>
        <w:ind w:firstLine="741"/>
        <w:jc w:val="both"/>
        <w:rPr>
          <w:b/>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 Муниципальным долг Сокурского сельсовета является совокупность долговых обязательств.</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 Долговые обязательства полностью и без условий обеспечиваются всем находящимся в муниципальной собственности Сокурского сельсовета имуществом, составляющим муниципальную казну, и исполняются за счет средств бюджета поселения</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 xml:space="preserve">3. Долговые обязательства Сокурского сельсовета могут существовать в  виде обязательств </w:t>
      </w:r>
      <w:proofErr w:type="gramStart"/>
      <w:r w:rsidRPr="00F57677">
        <w:rPr>
          <w:sz w:val="20"/>
          <w:szCs w:val="20"/>
        </w:rPr>
        <w:t>по</w:t>
      </w:r>
      <w:proofErr w:type="gramEnd"/>
      <w:r w:rsidRPr="00F57677">
        <w:rPr>
          <w:sz w:val="20"/>
          <w:szCs w:val="20"/>
        </w:rPr>
        <w:t>:</w:t>
      </w:r>
    </w:p>
    <w:p w:rsidR="00F57677" w:rsidRPr="00F57677" w:rsidRDefault="00F57677" w:rsidP="00F57677">
      <w:pPr>
        <w:widowControl w:val="0"/>
        <w:autoSpaceDE w:val="0"/>
        <w:autoSpaceDN w:val="0"/>
        <w:adjustRightInd w:val="0"/>
        <w:jc w:val="both"/>
        <w:rPr>
          <w:sz w:val="20"/>
          <w:szCs w:val="20"/>
        </w:rPr>
      </w:pPr>
      <w:r w:rsidRPr="00F57677">
        <w:rPr>
          <w:sz w:val="20"/>
          <w:szCs w:val="20"/>
        </w:rPr>
        <w:t xml:space="preserve">            1) бюджетным кредитам, привлеченным в бюджет от других бюджетов бюджетной системы Российской Федерации;</w:t>
      </w:r>
    </w:p>
    <w:p w:rsidR="00F57677" w:rsidRPr="00F57677" w:rsidRDefault="00F57677" w:rsidP="00F57677">
      <w:pPr>
        <w:widowControl w:val="0"/>
        <w:autoSpaceDE w:val="0"/>
        <w:autoSpaceDN w:val="0"/>
        <w:adjustRightInd w:val="0"/>
        <w:jc w:val="both"/>
        <w:rPr>
          <w:sz w:val="20"/>
          <w:szCs w:val="20"/>
        </w:rPr>
      </w:pPr>
      <w:r w:rsidRPr="00F57677">
        <w:rPr>
          <w:sz w:val="20"/>
          <w:szCs w:val="20"/>
        </w:rPr>
        <w:t xml:space="preserve">           4. В объем муниципального долга  Сокурского сельсовета включаются:</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 xml:space="preserve">1) объем основного долга по бюджетным кредитам, привлеченным в бюджет района от других </w:t>
      </w:r>
      <w:r w:rsidRPr="00F57677">
        <w:rPr>
          <w:sz w:val="20"/>
          <w:szCs w:val="20"/>
        </w:rPr>
        <w:lastRenderedPageBreak/>
        <w:t>бюджетов бюджетной системы Российской Федерации</w:t>
      </w:r>
    </w:p>
    <w:p w:rsidR="00F57677" w:rsidRPr="00F57677" w:rsidRDefault="00F57677" w:rsidP="00F57677">
      <w:pPr>
        <w:widowControl w:val="0"/>
        <w:autoSpaceDE w:val="0"/>
        <w:autoSpaceDN w:val="0"/>
        <w:adjustRightInd w:val="0"/>
        <w:jc w:val="both"/>
        <w:rPr>
          <w:sz w:val="20"/>
          <w:szCs w:val="20"/>
        </w:rPr>
      </w:pPr>
      <w:r w:rsidRPr="00F57677">
        <w:rPr>
          <w:sz w:val="20"/>
          <w:szCs w:val="20"/>
        </w:rPr>
        <w:t xml:space="preserve">            2) объем иных (за исключением указанных) непогашенных долговых обязательств.</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5. Долговые обязательства могут быть:</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 </w:t>
      </w:r>
      <w:proofErr w:type="gramStart"/>
      <w:r w:rsidRPr="00F57677">
        <w:rPr>
          <w:sz w:val="20"/>
          <w:szCs w:val="20"/>
        </w:rPr>
        <w:t>краткосрочными</w:t>
      </w:r>
      <w:proofErr w:type="gramEnd"/>
      <w:r w:rsidRPr="00F57677">
        <w:rPr>
          <w:sz w:val="20"/>
          <w:szCs w:val="20"/>
        </w:rPr>
        <w:t xml:space="preserve"> (менее одного года);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 </w:t>
      </w:r>
      <w:proofErr w:type="gramStart"/>
      <w:r w:rsidRPr="00F57677">
        <w:rPr>
          <w:sz w:val="20"/>
          <w:szCs w:val="20"/>
        </w:rPr>
        <w:t>среднесрочными</w:t>
      </w:r>
      <w:proofErr w:type="gramEnd"/>
      <w:r w:rsidRPr="00F57677">
        <w:rPr>
          <w:sz w:val="20"/>
          <w:szCs w:val="20"/>
        </w:rPr>
        <w:t xml:space="preserve"> (от одного года до пяти лет);</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23. Управление муниципальным долгом  и осуществление муниципальных заимствований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 xml:space="preserve">1. Управление муниципальным долгом Сокурского сельсовета осуществляется администрацией, в соответствии с Уставом Сокурского сельсовета </w:t>
      </w:r>
      <w:proofErr w:type="spellStart"/>
      <w:r w:rsidRPr="00F57677">
        <w:rPr>
          <w:sz w:val="20"/>
          <w:szCs w:val="20"/>
        </w:rPr>
        <w:t>Мошковского</w:t>
      </w:r>
      <w:proofErr w:type="spellEnd"/>
      <w:r w:rsidRPr="00F57677">
        <w:rPr>
          <w:sz w:val="20"/>
          <w:szCs w:val="20"/>
        </w:rPr>
        <w:t xml:space="preserve"> района Новосибирской области. </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 Под муниципальными заимствованиями Сокурского сельсовета понимаются кредиты, привлекаемые в соответствии с федеральным законодательством в бюджет поселения от других бюджетов бюджетной системы Российской Федерации.</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 xml:space="preserve">3. Право осуществления муниципальных внутренних и внешних заимствований Сокурского сельсовета от имени Сокурского сельсовета в соответствии с Уставом Сокурского сельсовета принадлежит администрации Сокурского сельсовета. </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4. Муниципальные внутренние заимствования  Сокурского сельсовета осуществляются в целях финансирования дефицита бюджета, а также для погашения долговых обязательств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autoSpaceDE w:val="0"/>
        <w:autoSpaceDN w:val="0"/>
        <w:adjustRightInd w:val="0"/>
        <w:ind w:firstLine="540"/>
        <w:jc w:val="both"/>
        <w:rPr>
          <w:bCs/>
          <w:sz w:val="20"/>
          <w:szCs w:val="20"/>
        </w:rPr>
      </w:pPr>
      <w:r w:rsidRPr="00F57677">
        <w:rPr>
          <w:bCs/>
          <w:sz w:val="20"/>
          <w:szCs w:val="20"/>
        </w:rPr>
        <w:t>.</w:t>
      </w: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24. Предельный объем заимствований  Сокурского сельсовета, предельный объем муниципального долга Сокурского сельсовета и расходов на обслуживание муниципального долга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 Предельный объем заимствований  Сокурского сельсовета в текущем финансовом году не должен превышать сумму, направляемую в текущем финансовом году на финансирование дефицита бюджета и погашение долговых обязательств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 xml:space="preserve">2. Решением о бюджете устанавливается предельный объем муниципального долга Сокурского сельсовета с указанием предельного объема обязательств по видам долговых обязательств  Сокурского сельсовета на очередной финансовый год (очередной финансовый год и каждый год планового периода). </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3. Предельный объем муниципального долга  Сокурского сельсовета не должен превышать утвержденный общий годовой объем доходов бюджета района без учета утвержденного объема безвозмездных поступлений и поступлений налоговых доходов по дополнительным нормативам отчислений.</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4. Решением о бюджете устанавливается верхний предел муниципального внутреннего долга  Сокурского сельсовета по состоянию на 1 января года, следующего за очередным финансовым годом (очередным финансовым годом и каждым годом планового периода).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5. </w:t>
      </w:r>
      <w:proofErr w:type="gramStart"/>
      <w:r w:rsidRPr="00F57677">
        <w:rPr>
          <w:sz w:val="20"/>
          <w:szCs w:val="20"/>
        </w:rPr>
        <w:t>Предельный объем расходов бюджета на обслуживание муниципального долга Сокурского сельсовета в очередном финансовом году (очередном финансовом году и плановом периоде) утверждается решением о бюджете, по данным отчета об исполнении бюджета за отчетный финансовый год, не должен превышать 10 процентов объема расходов бюджета района, за исключением объема расходов, которые осуществлялись за счет субвенций, предоставляемых из других бюджетов бюджетной системы Российской Федерации.</w:t>
      </w:r>
      <w:proofErr w:type="gramEnd"/>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25. Программа муниципальных внутренних заимствований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 Программа муниципальных внутренних заимствований Сокурского сельсовета на очередной финансовый год  (очередной финансовый год  и плановый период) представляет собой перечень всех внутренних заимствований  Сокурского сельсовета с указанием привлечения и объема средств, направляемых на погашение основной суммы долга, по каждому виду заимствований.</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 Программа муниципальных внутренних заимствований  Сокурского сельсовета на очередной финансовый год  (очередной финансовый год  и плановый период) является приложением к решению о бюджете на очередной финансовый год  (очередной финансовый год  и плановый период).</w:t>
      </w:r>
    </w:p>
    <w:p w:rsidR="00F57677" w:rsidRPr="00F57677" w:rsidRDefault="00F57677" w:rsidP="00F57677">
      <w:pPr>
        <w:widowControl w:val="0"/>
        <w:autoSpaceDE w:val="0"/>
        <w:autoSpaceDN w:val="0"/>
        <w:adjustRightInd w:val="0"/>
        <w:ind w:firstLine="741"/>
        <w:jc w:val="both"/>
        <w:rPr>
          <w:b/>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26. Регистрация и учет долговых обязательств  Сокурского сельсовета.  Муниципальная долговая книга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 Регистрация и учет муниципальных долговых обязательств  Сокурского сельсовета осуществляется в муниципальной долговой книге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lastRenderedPageBreak/>
        <w:t>2. Ведение муниципальной долговой книги Сокурского сельсовета осуществляется  главным бухгалтером</w:t>
      </w:r>
      <w:proofErr w:type="gramStart"/>
      <w:r w:rsidRPr="00F57677">
        <w:rPr>
          <w:sz w:val="20"/>
          <w:szCs w:val="20"/>
        </w:rPr>
        <w:t xml:space="preserve"> .</w:t>
      </w:r>
      <w:proofErr w:type="gramEnd"/>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Информация о долговых обязательствах вносится в муниципальную долговую книгу Сокурского сельсовета в срок, не превышающий пять рабочих дней с момента возникновения долгового обязательства.</w:t>
      </w:r>
    </w:p>
    <w:p w:rsidR="00F57677" w:rsidRPr="00F57677" w:rsidRDefault="00F57677" w:rsidP="00F57677">
      <w:pPr>
        <w:widowControl w:val="0"/>
        <w:ind w:firstLine="741"/>
        <w:jc w:val="both"/>
        <w:rPr>
          <w:sz w:val="20"/>
          <w:szCs w:val="20"/>
        </w:rPr>
      </w:pPr>
      <w:r w:rsidRPr="00F57677">
        <w:rPr>
          <w:sz w:val="20"/>
          <w:szCs w:val="20"/>
        </w:rPr>
        <w:t>3. В муниципальную долговую книгу вносятся сведения об объеме долговых обязательств Сокурского сельсовета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муниципальную долговую книгу устанавливаются администрацией  Сокурского сельсовета.</w:t>
      </w:r>
    </w:p>
    <w:p w:rsidR="00F57677" w:rsidRPr="00F57677" w:rsidRDefault="00F57677" w:rsidP="00F57677">
      <w:pPr>
        <w:widowControl w:val="0"/>
        <w:ind w:firstLine="741"/>
        <w:jc w:val="both"/>
        <w:rPr>
          <w:sz w:val="20"/>
          <w:szCs w:val="20"/>
        </w:rPr>
      </w:pPr>
      <w:r w:rsidRPr="00F57677">
        <w:rPr>
          <w:sz w:val="20"/>
          <w:szCs w:val="20"/>
        </w:rPr>
        <w:t>Учет долговых обязательств Сокурского сельсовета в муниципальной долговой книге осуществляется в валюте долга, в которой определено денежное обязательство при его возникновении, исходя из установленных определений внутреннего долга.</w:t>
      </w:r>
    </w:p>
    <w:p w:rsidR="00F57677" w:rsidRPr="00F57677" w:rsidRDefault="00F57677" w:rsidP="00F57677">
      <w:pPr>
        <w:widowControl w:val="0"/>
        <w:ind w:firstLine="741"/>
        <w:jc w:val="both"/>
        <w:rPr>
          <w:sz w:val="20"/>
          <w:szCs w:val="20"/>
        </w:rPr>
      </w:pPr>
      <w:r w:rsidRPr="00F57677">
        <w:rPr>
          <w:sz w:val="20"/>
          <w:szCs w:val="20"/>
        </w:rPr>
        <w:t xml:space="preserve">В муниципальной долговой книге Сокурского </w:t>
      </w:r>
      <w:proofErr w:type="gramStart"/>
      <w:r w:rsidRPr="00F57677">
        <w:rPr>
          <w:sz w:val="20"/>
          <w:szCs w:val="20"/>
        </w:rPr>
        <w:t>сельсовета</w:t>
      </w:r>
      <w:proofErr w:type="gramEnd"/>
      <w:r w:rsidRPr="00F57677">
        <w:rPr>
          <w:sz w:val="20"/>
          <w:szCs w:val="20"/>
        </w:rPr>
        <w:t xml:space="preserve"> в том числе учитывается информация о просроченной задолженности по исполнению муниципальных долговых обязательств.</w:t>
      </w:r>
    </w:p>
    <w:p w:rsidR="00F57677" w:rsidRPr="00F57677" w:rsidRDefault="00F57677" w:rsidP="00F57677">
      <w:pPr>
        <w:widowControl w:val="0"/>
        <w:ind w:firstLine="741"/>
        <w:jc w:val="both"/>
        <w:rPr>
          <w:sz w:val="20"/>
          <w:szCs w:val="20"/>
        </w:rPr>
      </w:pPr>
    </w:p>
    <w:p w:rsidR="00F57677" w:rsidRPr="00F57677" w:rsidRDefault="00F57677" w:rsidP="00F57677">
      <w:pPr>
        <w:widowControl w:val="0"/>
        <w:autoSpaceDE w:val="0"/>
        <w:autoSpaceDN w:val="0"/>
        <w:adjustRightInd w:val="0"/>
        <w:jc w:val="both"/>
        <w:rPr>
          <w:b/>
          <w:bCs/>
          <w:sz w:val="20"/>
          <w:szCs w:val="20"/>
        </w:rPr>
      </w:pPr>
      <w:r w:rsidRPr="00F57677">
        <w:rPr>
          <w:b/>
          <w:bCs/>
          <w:sz w:val="20"/>
          <w:szCs w:val="20"/>
        </w:rPr>
        <w:t xml:space="preserve">РАЗДЕЛ </w:t>
      </w:r>
      <w:r w:rsidRPr="00F57677">
        <w:rPr>
          <w:b/>
          <w:bCs/>
          <w:sz w:val="20"/>
          <w:szCs w:val="20"/>
          <w:lang w:val="en-US"/>
        </w:rPr>
        <w:t>II</w:t>
      </w:r>
      <w:r w:rsidRPr="00F57677">
        <w:rPr>
          <w:b/>
          <w:bCs/>
          <w:sz w:val="20"/>
          <w:szCs w:val="20"/>
        </w:rPr>
        <w:t>. БЮДЖЕТНЫЙ ПРОЦЕСС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jc w:val="both"/>
        <w:rPr>
          <w:b/>
          <w:bCs/>
          <w:sz w:val="20"/>
          <w:szCs w:val="20"/>
        </w:rPr>
      </w:pPr>
      <w:r w:rsidRPr="00F57677">
        <w:rPr>
          <w:b/>
          <w:bCs/>
          <w:sz w:val="20"/>
          <w:szCs w:val="20"/>
        </w:rPr>
        <w:t>Глава 5. Полномочия участников бюджетного процесса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27. Участники бюджетного процесса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 Участниками бюджетного процесса  Сокурского сельсовета являются:</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 ГРКЦ ГУ Банка России по Новосибирской области;</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 органы муниципального финансового контроля;</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3) глава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4) главные распорядители (распорядители) бюджетных средств;</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5) получатели бюджетных средств;</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6) главные администраторы (администраторы) доходов бюджета;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7) главные администраторы (администраторы) источников финансирования дефицита бюджета.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 Особенности бюджетных полномочий участников бюджетного процесса, являющихся органами местного самоуправления, устанавливаются Бюджетным кодексом Российской Федерации и принятыми в соответствии с ним решениями Совета депутатов  Сокурского сельсовета, а также в установленных ими случаях иными нормативными правовыми актами администрации  Сокурского сельсовета.</w:t>
      </w:r>
    </w:p>
    <w:p w:rsidR="00F57677" w:rsidRPr="00F57677" w:rsidRDefault="00F57677" w:rsidP="00F57677">
      <w:pPr>
        <w:widowControl w:val="0"/>
        <w:autoSpaceDE w:val="0"/>
        <w:autoSpaceDN w:val="0"/>
        <w:adjustRightInd w:val="0"/>
        <w:ind w:firstLine="741"/>
        <w:jc w:val="both"/>
        <w:rPr>
          <w:b/>
          <w:sz w:val="20"/>
          <w:szCs w:val="20"/>
        </w:rPr>
      </w:pPr>
    </w:p>
    <w:p w:rsidR="00F57677" w:rsidRPr="00F57677" w:rsidRDefault="00F57677" w:rsidP="00F57677">
      <w:pPr>
        <w:widowControl w:val="0"/>
        <w:autoSpaceDE w:val="0"/>
        <w:autoSpaceDN w:val="0"/>
        <w:adjustRightInd w:val="0"/>
        <w:ind w:firstLine="741"/>
        <w:jc w:val="both"/>
        <w:rPr>
          <w:b/>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28. Бюджетные полномочия Совета депутатов   Сокурского сельсовета</w:t>
      </w:r>
    </w:p>
    <w:p w:rsidR="00F57677" w:rsidRPr="00F57677" w:rsidRDefault="00F57677" w:rsidP="00F57677">
      <w:pPr>
        <w:widowControl w:val="0"/>
        <w:autoSpaceDE w:val="0"/>
        <w:autoSpaceDN w:val="0"/>
        <w:adjustRightInd w:val="0"/>
        <w:ind w:firstLine="741"/>
        <w:jc w:val="both"/>
        <w:rPr>
          <w:b/>
          <w:sz w:val="20"/>
          <w:szCs w:val="20"/>
        </w:rPr>
      </w:pPr>
    </w:p>
    <w:p w:rsidR="00F57677" w:rsidRPr="00F57677" w:rsidRDefault="00F57677" w:rsidP="00F57677">
      <w:pPr>
        <w:widowControl w:val="0"/>
        <w:autoSpaceDE w:val="0"/>
        <w:autoSpaceDN w:val="0"/>
        <w:adjustRightInd w:val="0"/>
        <w:ind w:firstLine="741"/>
        <w:jc w:val="both"/>
        <w:rPr>
          <w:bCs/>
          <w:sz w:val="20"/>
          <w:szCs w:val="20"/>
        </w:rPr>
      </w:pPr>
      <w:r w:rsidRPr="00F57677">
        <w:rPr>
          <w:bCs/>
          <w:sz w:val="20"/>
          <w:szCs w:val="20"/>
        </w:rPr>
        <w:t xml:space="preserve">Совет депутатов </w:t>
      </w:r>
      <w:r w:rsidRPr="00F57677">
        <w:rPr>
          <w:sz w:val="20"/>
          <w:szCs w:val="20"/>
        </w:rPr>
        <w:t xml:space="preserve"> Сокурского сельсовета</w:t>
      </w:r>
      <w:r w:rsidRPr="00F57677">
        <w:rPr>
          <w:bCs/>
          <w:sz w:val="20"/>
          <w:szCs w:val="20"/>
        </w:rPr>
        <w:t xml:space="preserve"> рассматривает и утверждает бюджет и отчет об его исполнении, осуществляет последующий </w:t>
      </w:r>
      <w:proofErr w:type="gramStart"/>
      <w:r w:rsidRPr="00F57677">
        <w:rPr>
          <w:bCs/>
          <w:sz w:val="20"/>
          <w:szCs w:val="20"/>
        </w:rPr>
        <w:t>контроль за</w:t>
      </w:r>
      <w:proofErr w:type="gramEnd"/>
      <w:r w:rsidRPr="00F57677">
        <w:rPr>
          <w:bCs/>
          <w:sz w:val="20"/>
          <w:szCs w:val="20"/>
        </w:rPr>
        <w:t xml:space="preserve"> исполнением бюджета, формирует и определяет правовой статус органов, осуществляющих контроль за исполнением бюджета, осуществляет другие полномочия в соответствии с Бюджетным Кодексом и иными правовыми актами.</w:t>
      </w:r>
    </w:p>
    <w:p w:rsidR="00F57677" w:rsidRPr="00F57677" w:rsidRDefault="00F57677" w:rsidP="00F57677">
      <w:pPr>
        <w:widowControl w:val="0"/>
        <w:autoSpaceDE w:val="0"/>
        <w:autoSpaceDN w:val="0"/>
        <w:adjustRightInd w:val="0"/>
        <w:ind w:firstLine="741"/>
        <w:jc w:val="both"/>
        <w:rPr>
          <w:bCs/>
          <w:sz w:val="20"/>
          <w:szCs w:val="20"/>
        </w:rPr>
      </w:pPr>
    </w:p>
    <w:tbl>
      <w:tblPr>
        <w:tblW w:w="0" w:type="auto"/>
        <w:tblInd w:w="648" w:type="dxa"/>
        <w:tblLook w:val="0000" w:firstRow="0" w:lastRow="0" w:firstColumn="0" w:lastColumn="0" w:noHBand="0" w:noVBand="0"/>
      </w:tblPr>
      <w:tblGrid>
        <w:gridCol w:w="1870"/>
        <w:gridCol w:w="6769"/>
      </w:tblGrid>
      <w:tr w:rsidR="00F57677" w:rsidRPr="00F57677" w:rsidTr="00F57677">
        <w:tblPrEx>
          <w:tblCellMar>
            <w:top w:w="0" w:type="dxa"/>
            <w:bottom w:w="0" w:type="dxa"/>
          </w:tblCellMar>
        </w:tblPrEx>
        <w:tc>
          <w:tcPr>
            <w:tcW w:w="1870" w:type="dxa"/>
          </w:tcPr>
          <w:p w:rsidR="00F57677" w:rsidRPr="00F57677" w:rsidRDefault="00F57677" w:rsidP="00F57677">
            <w:pPr>
              <w:widowControl w:val="0"/>
              <w:ind w:firstLine="540"/>
              <w:jc w:val="both"/>
              <w:rPr>
                <w:b/>
                <w:bCs/>
                <w:iCs/>
                <w:sz w:val="20"/>
                <w:szCs w:val="20"/>
              </w:rPr>
            </w:pPr>
          </w:p>
        </w:tc>
        <w:tc>
          <w:tcPr>
            <w:tcW w:w="6769" w:type="dxa"/>
          </w:tcPr>
          <w:p w:rsidR="00F57677" w:rsidRPr="00F57677" w:rsidRDefault="00F57677" w:rsidP="00F57677">
            <w:pPr>
              <w:widowControl w:val="0"/>
              <w:jc w:val="both"/>
              <w:rPr>
                <w:b/>
                <w:bCs/>
                <w:iCs/>
                <w:sz w:val="20"/>
                <w:szCs w:val="20"/>
              </w:rPr>
            </w:pPr>
          </w:p>
        </w:tc>
      </w:tr>
    </w:tbl>
    <w:p w:rsidR="00F57677" w:rsidRPr="00F57677" w:rsidRDefault="00F57677" w:rsidP="00F57677">
      <w:pPr>
        <w:widowControl w:val="0"/>
        <w:autoSpaceDE w:val="0"/>
        <w:autoSpaceDN w:val="0"/>
        <w:adjustRightInd w:val="0"/>
        <w:ind w:firstLine="540"/>
        <w:jc w:val="both"/>
        <w:rPr>
          <w:b/>
          <w:sz w:val="20"/>
          <w:szCs w:val="20"/>
        </w:rPr>
      </w:pPr>
      <w:r w:rsidRPr="00F57677">
        <w:rPr>
          <w:b/>
          <w:sz w:val="20"/>
          <w:szCs w:val="20"/>
        </w:rPr>
        <w:t xml:space="preserve">          Статья  29. Бюджетные полномочия администрации Сокурского сельсовета</w:t>
      </w:r>
    </w:p>
    <w:p w:rsidR="00F57677" w:rsidRPr="00F57677" w:rsidRDefault="00F57677" w:rsidP="00F57677">
      <w:pPr>
        <w:widowControl w:val="0"/>
        <w:autoSpaceDE w:val="0"/>
        <w:autoSpaceDN w:val="0"/>
        <w:adjustRightInd w:val="0"/>
        <w:ind w:firstLine="540"/>
        <w:jc w:val="both"/>
        <w:rPr>
          <w:b/>
          <w:sz w:val="20"/>
          <w:szCs w:val="20"/>
        </w:rPr>
      </w:pPr>
    </w:p>
    <w:p w:rsidR="00F57677" w:rsidRPr="00F57677" w:rsidRDefault="00F57677" w:rsidP="00F57677">
      <w:pPr>
        <w:widowControl w:val="0"/>
        <w:autoSpaceDE w:val="0"/>
        <w:autoSpaceDN w:val="0"/>
        <w:adjustRightInd w:val="0"/>
        <w:ind w:firstLine="540"/>
        <w:jc w:val="both"/>
        <w:rPr>
          <w:bCs/>
          <w:sz w:val="20"/>
          <w:szCs w:val="20"/>
        </w:rPr>
      </w:pPr>
      <w:r w:rsidRPr="00F57677">
        <w:rPr>
          <w:bCs/>
          <w:sz w:val="20"/>
          <w:szCs w:val="20"/>
        </w:rPr>
        <w:t xml:space="preserve"> Администрация </w:t>
      </w:r>
      <w:r w:rsidRPr="00F57677">
        <w:rPr>
          <w:sz w:val="20"/>
          <w:szCs w:val="20"/>
        </w:rPr>
        <w:t xml:space="preserve"> Сокурского сельсовета</w:t>
      </w:r>
      <w:r w:rsidRPr="00F57677">
        <w:rPr>
          <w:bCs/>
          <w:sz w:val="20"/>
          <w:szCs w:val="20"/>
        </w:rPr>
        <w:t xml:space="preserve"> осуществляет полномочия финансового органа. При этом </w:t>
      </w:r>
      <w:proofErr w:type="spellStart"/>
      <w:r w:rsidRPr="00F57677">
        <w:rPr>
          <w:bCs/>
          <w:sz w:val="20"/>
          <w:szCs w:val="20"/>
        </w:rPr>
        <w:t>она</w:t>
      </w:r>
      <w:proofErr w:type="gramStart"/>
      <w:r w:rsidRPr="00F57677">
        <w:rPr>
          <w:bCs/>
          <w:sz w:val="20"/>
          <w:szCs w:val="20"/>
        </w:rPr>
        <w:t>,к</w:t>
      </w:r>
      <w:proofErr w:type="gramEnd"/>
      <w:r w:rsidRPr="00F57677">
        <w:rPr>
          <w:bCs/>
          <w:sz w:val="20"/>
          <w:szCs w:val="20"/>
        </w:rPr>
        <w:t>ак</w:t>
      </w:r>
      <w:proofErr w:type="spellEnd"/>
      <w:r w:rsidRPr="00F57677">
        <w:rPr>
          <w:bCs/>
          <w:sz w:val="20"/>
          <w:szCs w:val="20"/>
        </w:rPr>
        <w:t xml:space="preserve"> финансовый орган, обеспечивает составление проекта бюджета (проекта бюджета и среднесрочного финансового плана), вносит его с необходимыми документами и материалами на утверждение Совету депутатов </w:t>
      </w:r>
      <w:r w:rsidRPr="00F57677">
        <w:rPr>
          <w:sz w:val="20"/>
          <w:szCs w:val="20"/>
        </w:rPr>
        <w:t xml:space="preserve"> Сокурского сельсовета</w:t>
      </w:r>
      <w:r w:rsidRPr="00F57677">
        <w:rPr>
          <w:bCs/>
          <w:sz w:val="20"/>
          <w:szCs w:val="20"/>
        </w:rPr>
        <w:t xml:space="preserve">, разрабатывает и утверждает  методики распределения и порядки предоставления межбюджетных трансфертов, обеспечивает исполнение бюджета и составление бюджетной отчетности, представляет отчет об исполнении бюджета на утверждение Совету депутатов </w:t>
      </w:r>
      <w:r w:rsidRPr="00F57677">
        <w:rPr>
          <w:sz w:val="20"/>
          <w:szCs w:val="20"/>
        </w:rPr>
        <w:t xml:space="preserve"> Сокурского сельсовета</w:t>
      </w:r>
      <w:r w:rsidRPr="00F57677">
        <w:rPr>
          <w:bCs/>
          <w:sz w:val="20"/>
          <w:szCs w:val="20"/>
        </w:rPr>
        <w:t>, обеспечивает управление муниципальным долгом, осуществляет иные полномочия, определенные Бюджетным Кодексом и принимаемыми в соответствии с ним нормативными правовыми актами, регулирующими бюджетные правоотношения.</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Администрация  Сокурского сельсовета осуществляет следующие бюджетные полномочия:</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 разрабатывает прогноз основных параметров бюджета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 согласовывает с органами местного самоуправления показатели, влияющие на уровень бюджетной обеспеченности муниципальных поселений;</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3) получает от органов местного самоуправления, а также иных органов и организаций отчетность и другие материалы, необходимые для составления проекта бюджета поселения, отчета об исполнении бюджета</w:t>
      </w:r>
      <w:proofErr w:type="gramStart"/>
      <w:r w:rsidRPr="00F57677">
        <w:rPr>
          <w:sz w:val="20"/>
          <w:szCs w:val="20"/>
        </w:rPr>
        <w:t xml:space="preserve"> ,</w:t>
      </w:r>
      <w:proofErr w:type="gramEnd"/>
      <w:r w:rsidRPr="00F57677">
        <w:rPr>
          <w:sz w:val="20"/>
          <w:szCs w:val="20"/>
        </w:rPr>
        <w:t xml:space="preserve"> прогноза основных параметров бюджета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 xml:space="preserve">4) организует исполнение бюджета поселения, устанавливает порядок составления и ведения сводной бюджетной росписи бюджета, бюджетных росписей главных распорядителей (при наличии)  </w:t>
      </w:r>
      <w:r w:rsidRPr="00F57677">
        <w:rPr>
          <w:sz w:val="20"/>
          <w:szCs w:val="20"/>
        </w:rPr>
        <w:lastRenderedPageBreak/>
        <w:t>средств бюджета и кассового плана исполнения бюджета;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5) устанавливает порядок ведения сводного реестра главных распорядителей, распорядителей (при наличии) и получателей средств бюджета, главных администраторов и администраторов доходов бюджета, главных администраторов и администраторов источников финансирования дефицита бюджета;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6) составляет отчет об исполнении бюджета;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7) представляет бюджетную отчетность об исполнении бюджета Сокурского сельсовета в Управление финансов и налоговой политики Новосибирской области;</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8) ведет реестр расходных обязательств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9) устанавливает порядок представления свода реестров расходных обязательств;</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10) организует бюджетный учет средств бюджета;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11)</w:t>
      </w:r>
      <w:r w:rsidRPr="00F57677">
        <w:rPr>
          <w:sz w:val="20"/>
          <w:szCs w:val="20"/>
          <w:lang w:val="en-US"/>
        </w:rPr>
        <w:t> </w:t>
      </w:r>
      <w:r w:rsidRPr="00F57677">
        <w:rPr>
          <w:sz w:val="20"/>
          <w:szCs w:val="20"/>
        </w:rPr>
        <w:t xml:space="preserve">осуществляет </w:t>
      </w:r>
      <w:proofErr w:type="gramStart"/>
      <w:r w:rsidRPr="00F57677">
        <w:rPr>
          <w:sz w:val="20"/>
          <w:szCs w:val="20"/>
        </w:rPr>
        <w:t>контроль за</w:t>
      </w:r>
      <w:proofErr w:type="gramEnd"/>
      <w:r w:rsidRPr="00F57677">
        <w:rPr>
          <w:sz w:val="20"/>
          <w:szCs w:val="20"/>
        </w:rPr>
        <w:t xml:space="preserve"> использованием средств, выделяемых из бюджета Сокурского сельсовета целевым назначением;</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12)</w:t>
      </w:r>
      <w:r w:rsidRPr="00F57677">
        <w:rPr>
          <w:sz w:val="20"/>
          <w:szCs w:val="20"/>
          <w:lang w:val="en-US"/>
        </w:rPr>
        <w:t> </w:t>
      </w:r>
      <w:r w:rsidRPr="00F57677">
        <w:rPr>
          <w:sz w:val="20"/>
          <w:szCs w:val="20"/>
        </w:rPr>
        <w:t>согласовывает предоставление налоговыми органами отсрочки, рассрочки по уплате налогов и сборов, а также пени в бюджет,   в соответствии с федеральным и областным законодательством, нормативно-правовыми актами органов местного самоуправления;</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13)</w:t>
      </w:r>
      <w:r w:rsidRPr="00F57677">
        <w:rPr>
          <w:sz w:val="20"/>
          <w:szCs w:val="20"/>
          <w:lang w:val="en-US"/>
        </w:rPr>
        <w:t> </w:t>
      </w:r>
      <w:r w:rsidRPr="00F57677">
        <w:rPr>
          <w:sz w:val="20"/>
          <w:szCs w:val="20"/>
        </w:rPr>
        <w:t>составляет  и ведет сводную бюджетную роспись бюджета;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14)</w:t>
      </w:r>
      <w:r w:rsidRPr="00F57677">
        <w:rPr>
          <w:sz w:val="20"/>
          <w:szCs w:val="20"/>
          <w:lang w:val="en-US"/>
        </w:rPr>
        <w:t> </w:t>
      </w:r>
      <w:r w:rsidRPr="00F57677">
        <w:rPr>
          <w:sz w:val="20"/>
          <w:szCs w:val="20"/>
        </w:rPr>
        <w:t>утверждает лимиты бюджетных обязатель</w:t>
      </w:r>
      <w:proofErr w:type="gramStart"/>
      <w:r w:rsidRPr="00F57677">
        <w:rPr>
          <w:sz w:val="20"/>
          <w:szCs w:val="20"/>
        </w:rPr>
        <w:t>ств дл</w:t>
      </w:r>
      <w:proofErr w:type="gramEnd"/>
      <w:r w:rsidRPr="00F57677">
        <w:rPr>
          <w:sz w:val="20"/>
          <w:szCs w:val="20"/>
        </w:rPr>
        <w:t>я получателей бюджетных средств;</w:t>
      </w:r>
    </w:p>
    <w:p w:rsidR="00F57677" w:rsidRPr="00F57677" w:rsidRDefault="00F57677" w:rsidP="00F57677">
      <w:pPr>
        <w:widowControl w:val="0"/>
        <w:autoSpaceDE w:val="0"/>
        <w:autoSpaceDN w:val="0"/>
        <w:adjustRightInd w:val="0"/>
        <w:ind w:firstLine="741"/>
        <w:jc w:val="both"/>
        <w:rPr>
          <w:sz w:val="20"/>
          <w:szCs w:val="20"/>
        </w:rPr>
      </w:pPr>
      <w:proofErr w:type="gramStart"/>
      <w:r w:rsidRPr="00F57677">
        <w:rPr>
          <w:sz w:val="20"/>
          <w:szCs w:val="20"/>
        </w:rPr>
        <w:t>15) перемещает бюджетные ассигнования, выделенные получателю бюджетных средств, между разделами, подразделами, целевыми статьями и видами расходов функциональной классификации расходов бюджетов Российской Федерации в пределах 10 процентов бюджетных ассигнований, выделенных главному распорядителю бюджетных средств;</w:t>
      </w:r>
      <w:proofErr w:type="gramEnd"/>
    </w:p>
    <w:p w:rsidR="00F57677" w:rsidRPr="00F57677" w:rsidRDefault="00F57677" w:rsidP="00F57677">
      <w:pPr>
        <w:widowControl w:val="0"/>
        <w:autoSpaceDE w:val="0"/>
        <w:autoSpaceDN w:val="0"/>
        <w:adjustRightInd w:val="0"/>
        <w:ind w:firstLine="741"/>
        <w:jc w:val="both"/>
        <w:rPr>
          <w:b/>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30.</w:t>
      </w:r>
      <w:r w:rsidRPr="00F57677">
        <w:rPr>
          <w:b/>
          <w:sz w:val="20"/>
          <w:szCs w:val="20"/>
          <w:lang w:val="en-US"/>
        </w:rPr>
        <w:t> </w:t>
      </w:r>
      <w:r w:rsidRPr="00F57677">
        <w:rPr>
          <w:b/>
          <w:sz w:val="20"/>
          <w:szCs w:val="20"/>
        </w:rPr>
        <w:t>Органы муниципального финансового контроля</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w:t>
      </w:r>
      <w:r w:rsidRPr="00F57677">
        <w:rPr>
          <w:sz w:val="20"/>
          <w:szCs w:val="20"/>
          <w:lang w:val="en-US"/>
        </w:rPr>
        <w:t> </w:t>
      </w:r>
      <w:r w:rsidRPr="00F57677">
        <w:rPr>
          <w:sz w:val="20"/>
          <w:szCs w:val="20"/>
        </w:rPr>
        <w:t>Контрольным органом, созданным Советом депутатов Сокурского сельсовета, является Ревизионная комиссия, действующая на основании решения Совета депутатов  Сокурского сельсовета.</w:t>
      </w:r>
    </w:p>
    <w:p w:rsidR="00F57677" w:rsidRPr="00F57677" w:rsidRDefault="00F57677" w:rsidP="00F57677">
      <w:pPr>
        <w:widowControl w:val="0"/>
        <w:ind w:firstLine="741"/>
        <w:jc w:val="both"/>
        <w:rPr>
          <w:sz w:val="20"/>
          <w:szCs w:val="20"/>
        </w:rPr>
      </w:pPr>
      <w:r w:rsidRPr="00F57677">
        <w:rPr>
          <w:sz w:val="20"/>
          <w:szCs w:val="20"/>
        </w:rPr>
        <w:t>2. Органами государственного финансового контроля являются: финансовый орган, главные распорядители бюджетных средств, главные администраторы доходов, главные администраторы источников финансирования дефицита бюджета.</w:t>
      </w:r>
    </w:p>
    <w:p w:rsidR="00F57677" w:rsidRPr="00F57677" w:rsidRDefault="00F57677" w:rsidP="00F57677">
      <w:pPr>
        <w:widowControl w:val="0"/>
        <w:autoSpaceDE w:val="0"/>
        <w:autoSpaceDN w:val="0"/>
        <w:adjustRightInd w:val="0"/>
        <w:ind w:firstLine="741"/>
        <w:jc w:val="both"/>
        <w:rPr>
          <w:b/>
          <w:sz w:val="20"/>
          <w:szCs w:val="20"/>
        </w:rPr>
      </w:pPr>
    </w:p>
    <w:p w:rsidR="00F57677" w:rsidRPr="00F57677" w:rsidRDefault="00F57677" w:rsidP="00F57677">
      <w:pPr>
        <w:widowControl w:val="0"/>
        <w:autoSpaceDE w:val="0"/>
        <w:autoSpaceDN w:val="0"/>
        <w:adjustRightInd w:val="0"/>
        <w:ind w:firstLine="741"/>
        <w:jc w:val="both"/>
        <w:rPr>
          <w:b/>
          <w:sz w:val="20"/>
          <w:szCs w:val="20"/>
        </w:rPr>
      </w:pPr>
    </w:p>
    <w:p w:rsidR="00F57677" w:rsidRPr="00F57677" w:rsidRDefault="00F57677" w:rsidP="00F57677">
      <w:pPr>
        <w:widowControl w:val="0"/>
        <w:autoSpaceDE w:val="0"/>
        <w:autoSpaceDN w:val="0"/>
        <w:adjustRightInd w:val="0"/>
        <w:ind w:firstLine="741"/>
        <w:jc w:val="both"/>
        <w:rPr>
          <w:b/>
          <w:sz w:val="20"/>
          <w:szCs w:val="20"/>
        </w:rPr>
      </w:pPr>
    </w:p>
    <w:p w:rsidR="00F57677" w:rsidRPr="00F57677" w:rsidRDefault="00F57677" w:rsidP="00F57677">
      <w:pPr>
        <w:widowControl w:val="0"/>
        <w:autoSpaceDE w:val="0"/>
        <w:autoSpaceDN w:val="0"/>
        <w:adjustRightInd w:val="0"/>
        <w:ind w:firstLine="741"/>
        <w:jc w:val="both"/>
        <w:rPr>
          <w:b/>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w:t>
      </w:r>
      <w:r w:rsidRPr="00F57677">
        <w:rPr>
          <w:b/>
          <w:sz w:val="20"/>
          <w:szCs w:val="20"/>
          <w:lang w:val="en-US"/>
        </w:rPr>
        <w:t> </w:t>
      </w:r>
      <w:r w:rsidRPr="00F57677">
        <w:rPr>
          <w:b/>
          <w:sz w:val="20"/>
          <w:szCs w:val="20"/>
        </w:rPr>
        <w:t>31.</w:t>
      </w:r>
      <w:r w:rsidRPr="00F57677">
        <w:rPr>
          <w:b/>
          <w:sz w:val="20"/>
          <w:szCs w:val="20"/>
          <w:lang w:val="en-US"/>
        </w:rPr>
        <w:t> </w:t>
      </w:r>
      <w:r w:rsidRPr="00F57677">
        <w:rPr>
          <w:b/>
          <w:sz w:val="20"/>
          <w:szCs w:val="20"/>
        </w:rPr>
        <w:t>Бюджетные полномочия главного администратора (администратора) доходов бюджета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w:t>
      </w:r>
      <w:r w:rsidRPr="00F57677">
        <w:rPr>
          <w:sz w:val="20"/>
          <w:szCs w:val="20"/>
          <w:lang w:val="en-US"/>
        </w:rPr>
        <w:t> </w:t>
      </w:r>
      <w:r w:rsidRPr="00F57677">
        <w:rPr>
          <w:sz w:val="20"/>
          <w:szCs w:val="20"/>
        </w:rPr>
        <w:t>Администратор доходов бюджета обладает следующими бюджетными полномочиями:</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w:t>
      </w:r>
      <w:r w:rsidRPr="00F57677">
        <w:rPr>
          <w:sz w:val="20"/>
          <w:szCs w:val="20"/>
          <w:lang w:val="en-US"/>
        </w:rPr>
        <w:t> </w:t>
      </w:r>
      <w:r w:rsidRPr="00F57677">
        <w:rPr>
          <w:sz w:val="20"/>
          <w:szCs w:val="20"/>
        </w:rPr>
        <w:t xml:space="preserve">осуществляет начисление, учет и </w:t>
      </w:r>
      <w:proofErr w:type="gramStart"/>
      <w:r w:rsidRPr="00F57677">
        <w:rPr>
          <w:sz w:val="20"/>
          <w:szCs w:val="20"/>
        </w:rPr>
        <w:t>контроль за</w:t>
      </w:r>
      <w:proofErr w:type="gramEnd"/>
      <w:r w:rsidRPr="00F57677">
        <w:rPr>
          <w:sz w:val="20"/>
          <w:szCs w:val="20"/>
        </w:rPr>
        <w:t xml:space="preserve"> правильностью исчисления, полнотой и своевременностью осуществления платежей в бюджет;</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w:t>
      </w:r>
      <w:r w:rsidRPr="00F57677">
        <w:rPr>
          <w:sz w:val="20"/>
          <w:szCs w:val="20"/>
          <w:lang w:val="en-US"/>
        </w:rPr>
        <w:t> </w:t>
      </w:r>
      <w:r w:rsidRPr="00F57677">
        <w:rPr>
          <w:sz w:val="20"/>
          <w:szCs w:val="20"/>
        </w:rPr>
        <w:t>осуществляет взыскание задолженности по платежам в бюджет, пеней и штрафов;</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32. Бюджетные полномочия главного распорядителя (распорядителя) бюджетных средств</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  Главный распорядитель бюджетных средств обладает следующими бюджетными полномочиями:</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 обеспечивает результативность, адресность и целевой характер использования бюджетных сре</w:t>
      </w:r>
      <w:proofErr w:type="gramStart"/>
      <w:r w:rsidRPr="00F57677">
        <w:rPr>
          <w:sz w:val="20"/>
          <w:szCs w:val="20"/>
        </w:rPr>
        <w:t>дств в с</w:t>
      </w:r>
      <w:proofErr w:type="gramEnd"/>
      <w:r w:rsidRPr="00F57677">
        <w:rPr>
          <w:sz w:val="20"/>
          <w:szCs w:val="20"/>
        </w:rPr>
        <w:t>оответствии с утвержденными ему бюджетными ассигнованиями и лимитами  бюджетных обязательств;</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 xml:space="preserve">2) формирует перечень подведомственных ему  распорядителей и получателей  бюджетных средств; </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3)ведет реестр расходных обязательств;</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4) составляет, утверждает и ведет бюджетную роспись</w:t>
      </w:r>
      <w:proofErr w:type="gramStart"/>
      <w:r w:rsidRPr="00F57677">
        <w:rPr>
          <w:sz w:val="20"/>
          <w:szCs w:val="20"/>
        </w:rPr>
        <w:t xml:space="preserve"> ,</w:t>
      </w:r>
      <w:proofErr w:type="gramEnd"/>
      <w:r w:rsidRPr="00F57677">
        <w:rPr>
          <w:sz w:val="20"/>
          <w:szCs w:val="20"/>
        </w:rPr>
        <w:t>распределяет бюджетные ассигнования, лимиты бюджетных обязательств по  получателям бюджетных средств и исполняет соответствующую часть бюджета;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5) вносит предложения по формированию и изменению сводной бюджетной росписи.</w:t>
      </w:r>
    </w:p>
    <w:p w:rsidR="00F57677" w:rsidRPr="00F57677" w:rsidRDefault="00F57677" w:rsidP="00F57677">
      <w:pPr>
        <w:widowControl w:val="0"/>
        <w:autoSpaceDE w:val="0"/>
        <w:autoSpaceDN w:val="0"/>
        <w:adjustRightInd w:val="0"/>
        <w:ind w:firstLine="741"/>
        <w:jc w:val="both"/>
        <w:rPr>
          <w:b/>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33. Бюджетные полномочия главного администратора (администратора) источников финансирования дефицита бюджета.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 xml:space="preserve">1. Администратор источников финансирования дефицита бюджета обладает следующими бюджетными полномочиями: </w:t>
      </w:r>
    </w:p>
    <w:p w:rsidR="00F57677" w:rsidRPr="00F57677" w:rsidRDefault="00F57677" w:rsidP="00F57677">
      <w:pPr>
        <w:widowControl w:val="0"/>
        <w:numPr>
          <w:ilvl w:val="0"/>
          <w:numId w:val="35"/>
        </w:numPr>
        <w:tabs>
          <w:tab w:val="num" w:pos="0"/>
          <w:tab w:val="left" w:pos="1026"/>
        </w:tabs>
        <w:autoSpaceDE w:val="0"/>
        <w:autoSpaceDN w:val="0"/>
        <w:adjustRightInd w:val="0"/>
        <w:ind w:left="0" w:firstLine="684"/>
        <w:jc w:val="both"/>
        <w:rPr>
          <w:sz w:val="20"/>
          <w:szCs w:val="20"/>
        </w:rPr>
      </w:pPr>
      <w:r w:rsidRPr="00F57677">
        <w:rPr>
          <w:sz w:val="20"/>
          <w:szCs w:val="20"/>
        </w:rPr>
        <w:t xml:space="preserve">осуществляет планирование (прогнозирование) поступлений и выплат по источникам </w:t>
      </w:r>
      <w:r w:rsidRPr="00F57677">
        <w:rPr>
          <w:sz w:val="20"/>
          <w:szCs w:val="20"/>
        </w:rPr>
        <w:lastRenderedPageBreak/>
        <w:t xml:space="preserve">финансирования дефицита бюджета; </w:t>
      </w:r>
    </w:p>
    <w:p w:rsidR="00F57677" w:rsidRPr="00F57677" w:rsidRDefault="00F57677" w:rsidP="00F57677">
      <w:pPr>
        <w:widowControl w:val="0"/>
        <w:numPr>
          <w:ilvl w:val="0"/>
          <w:numId w:val="35"/>
        </w:numPr>
        <w:tabs>
          <w:tab w:val="num" w:pos="0"/>
          <w:tab w:val="left" w:pos="1026"/>
        </w:tabs>
        <w:autoSpaceDE w:val="0"/>
        <w:autoSpaceDN w:val="0"/>
        <w:adjustRightInd w:val="0"/>
        <w:ind w:left="0" w:firstLine="684"/>
        <w:jc w:val="both"/>
        <w:rPr>
          <w:sz w:val="20"/>
          <w:szCs w:val="20"/>
        </w:rPr>
      </w:pPr>
      <w:r w:rsidRPr="00F57677">
        <w:rPr>
          <w:sz w:val="20"/>
          <w:szCs w:val="20"/>
        </w:rPr>
        <w:t xml:space="preserve">осуществляет </w:t>
      </w:r>
      <w:proofErr w:type="gramStart"/>
      <w:r w:rsidRPr="00F57677">
        <w:rPr>
          <w:sz w:val="20"/>
          <w:szCs w:val="20"/>
        </w:rPr>
        <w:t>контроль за</w:t>
      </w:r>
      <w:proofErr w:type="gramEnd"/>
      <w:r w:rsidRPr="00F57677">
        <w:rPr>
          <w:sz w:val="20"/>
          <w:szCs w:val="20"/>
        </w:rPr>
        <w:t xml:space="preserve"> полнотой и своевременностью поступления в бюджет источников финансирования дефицита бюджета;</w:t>
      </w:r>
    </w:p>
    <w:p w:rsidR="00F57677" w:rsidRPr="00F57677" w:rsidRDefault="00F57677" w:rsidP="00F57677">
      <w:pPr>
        <w:widowControl w:val="0"/>
        <w:numPr>
          <w:ilvl w:val="0"/>
          <w:numId w:val="35"/>
        </w:numPr>
        <w:tabs>
          <w:tab w:val="num" w:pos="0"/>
          <w:tab w:val="left" w:pos="1026"/>
        </w:tabs>
        <w:autoSpaceDE w:val="0"/>
        <w:autoSpaceDN w:val="0"/>
        <w:adjustRightInd w:val="0"/>
        <w:ind w:left="0" w:firstLine="684"/>
        <w:jc w:val="both"/>
        <w:rPr>
          <w:sz w:val="20"/>
          <w:szCs w:val="20"/>
        </w:rPr>
      </w:pPr>
      <w:r w:rsidRPr="00F57677">
        <w:rPr>
          <w:sz w:val="20"/>
          <w:szCs w:val="20"/>
        </w:rPr>
        <w:t>обеспечивает поступления в бюджет и выплаты из бюджета по источникам финансирования дефицита бюджета;</w:t>
      </w:r>
    </w:p>
    <w:p w:rsidR="00F57677" w:rsidRPr="00F57677" w:rsidRDefault="00F57677" w:rsidP="00F57677">
      <w:pPr>
        <w:widowControl w:val="0"/>
        <w:numPr>
          <w:ilvl w:val="0"/>
          <w:numId w:val="35"/>
        </w:numPr>
        <w:tabs>
          <w:tab w:val="num" w:pos="0"/>
          <w:tab w:val="left" w:pos="1026"/>
        </w:tabs>
        <w:autoSpaceDE w:val="0"/>
        <w:autoSpaceDN w:val="0"/>
        <w:adjustRightInd w:val="0"/>
        <w:ind w:left="0" w:firstLine="684"/>
        <w:jc w:val="both"/>
        <w:rPr>
          <w:sz w:val="20"/>
          <w:szCs w:val="20"/>
        </w:rPr>
      </w:pPr>
      <w:r w:rsidRPr="00F57677">
        <w:rPr>
          <w:sz w:val="20"/>
          <w:szCs w:val="20"/>
        </w:rPr>
        <w:t>формирует и представляет бюджетную отчетность</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34. Особенности правового положения казённых учреждений</w:t>
      </w:r>
    </w:p>
    <w:p w:rsidR="00F57677" w:rsidRPr="00F57677" w:rsidRDefault="00F57677" w:rsidP="00F57677">
      <w:pPr>
        <w:widowControl w:val="0"/>
        <w:autoSpaceDE w:val="0"/>
        <w:autoSpaceDN w:val="0"/>
        <w:adjustRightInd w:val="0"/>
        <w:ind w:firstLine="741"/>
        <w:jc w:val="both"/>
        <w:rPr>
          <w:b/>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 xml:space="preserve">1.Казённое учреждение находится в ведении администрации Сокурского сельсовета </w:t>
      </w:r>
      <w:proofErr w:type="spellStart"/>
      <w:r w:rsidRPr="00F57677">
        <w:rPr>
          <w:sz w:val="20"/>
          <w:szCs w:val="20"/>
        </w:rPr>
        <w:t>Мошковского</w:t>
      </w:r>
      <w:proofErr w:type="spellEnd"/>
      <w:r w:rsidRPr="00F57677">
        <w:rPr>
          <w:sz w:val="20"/>
          <w:szCs w:val="20"/>
        </w:rPr>
        <w:t xml:space="preserve"> района Новосибирской области.</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 Казённое учреждение осуществляет операции с бюджетными средствами через лицевые счета, открытые ему в соответствии с порядком, установленным администрацией Сокурского сельсовета</w:t>
      </w:r>
      <w:proofErr w:type="gramStart"/>
      <w:r w:rsidRPr="00F57677">
        <w:rPr>
          <w:sz w:val="20"/>
          <w:szCs w:val="20"/>
        </w:rPr>
        <w:t xml:space="preserve"> .</w:t>
      </w:r>
      <w:proofErr w:type="gramEnd"/>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Казённое учреждение осуществляет операции по расходованию бюджетных сре</w:t>
      </w:r>
      <w:proofErr w:type="gramStart"/>
      <w:r w:rsidRPr="00F57677">
        <w:rPr>
          <w:sz w:val="20"/>
          <w:szCs w:val="20"/>
        </w:rPr>
        <w:t>дств в с</w:t>
      </w:r>
      <w:proofErr w:type="gramEnd"/>
      <w:r w:rsidRPr="00F57677">
        <w:rPr>
          <w:sz w:val="20"/>
          <w:szCs w:val="20"/>
        </w:rPr>
        <w:t>оответствии с бюджетной сметой.</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3. Заключение и оплата казённым учреждением муниципальных контрактов, иных договоров, подлежащих исполнению за счет бюджетных средств, производятся в пределах доведенных ему по кодам классификации расходов бюджета поселения, лимитов бюджетных обязательств и с учетом принятых и неисполненных обязательств</w:t>
      </w:r>
      <w:proofErr w:type="gramStart"/>
      <w:r w:rsidRPr="00F57677">
        <w:rPr>
          <w:sz w:val="20"/>
          <w:szCs w:val="20"/>
        </w:rPr>
        <w:t>..</w:t>
      </w:r>
      <w:proofErr w:type="gramEnd"/>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Нарушение казённым учреждением требований настоящей статьи при заключении муниципальных контрактов, иных договоров является основанием для признания их судом недействительными по иску соответствующего главного распорядителя (распорядителя) бюджетных средств.</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4. В случае уменьшения казённому учреждению главным распорядителем (распорядителем) бюджетных средств ранее доведенных лимитов бюджетных обязательств, приводящего к невозможности исполнения казённым учреждением бюджетных обязательств, вытекающих из заключенных им муниципальных контрактов, иных договоров, казённое учреждение должно обеспечить согласование новых сроков, а если необходимо, и других условий муниципальных контрактов, иных договоров.</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Сторона муниципального контракта, иного договора вправе потребовать от казённого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5. Субсидии и бюджетные кредиты казённым учреждениям не предоставляются.</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Казённое  учреждение не имеет права получать кредиты (займы).</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6. Казённое учреждение самостоятельно выступает в суде в качестве ответчика по своим денежным обязательствам.</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Казённое учреждение обеспечивает исполнение своих денежных обязательств, указанных в исполнительном документе, в пределах доведенных ему лимитов бюджетных обязательств.</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6. Положения, установленные Бюджетным Кодексом применительно к казённым учреждениям, распространяются на органы местного самоуправления.</w:t>
      </w:r>
    </w:p>
    <w:p w:rsidR="00F57677" w:rsidRPr="00F57677" w:rsidRDefault="00F57677" w:rsidP="00F57677">
      <w:pPr>
        <w:widowControl w:val="0"/>
        <w:autoSpaceDE w:val="0"/>
        <w:autoSpaceDN w:val="0"/>
        <w:adjustRightInd w:val="0"/>
        <w:ind w:firstLine="741"/>
        <w:jc w:val="both"/>
        <w:rPr>
          <w:b/>
          <w:sz w:val="20"/>
          <w:szCs w:val="20"/>
        </w:rPr>
      </w:pPr>
    </w:p>
    <w:p w:rsidR="00F57677" w:rsidRPr="00F57677" w:rsidRDefault="00F57677" w:rsidP="00F57677">
      <w:pPr>
        <w:widowControl w:val="0"/>
        <w:autoSpaceDE w:val="0"/>
        <w:autoSpaceDN w:val="0"/>
        <w:adjustRightInd w:val="0"/>
        <w:ind w:firstLine="741"/>
        <w:jc w:val="both"/>
        <w:rPr>
          <w:b/>
          <w:sz w:val="20"/>
          <w:szCs w:val="20"/>
        </w:rPr>
      </w:pPr>
    </w:p>
    <w:p w:rsidR="00F57677" w:rsidRPr="00F57677" w:rsidRDefault="00F57677" w:rsidP="00F57677">
      <w:pPr>
        <w:widowControl w:val="0"/>
        <w:autoSpaceDE w:val="0"/>
        <w:autoSpaceDN w:val="0"/>
        <w:adjustRightInd w:val="0"/>
        <w:ind w:firstLine="741"/>
        <w:jc w:val="both"/>
        <w:rPr>
          <w:b/>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35. Бюджетные полномочия получателя бюджетных средств</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Получатель бюджетных средств обладает следующими бюджетными полномочиями:</w:t>
      </w:r>
    </w:p>
    <w:p w:rsidR="00F57677" w:rsidRPr="00F57677" w:rsidRDefault="00F57677" w:rsidP="00F57677">
      <w:pPr>
        <w:widowControl w:val="0"/>
        <w:numPr>
          <w:ilvl w:val="0"/>
          <w:numId w:val="36"/>
        </w:numPr>
        <w:tabs>
          <w:tab w:val="num" w:pos="0"/>
          <w:tab w:val="left" w:pos="1026"/>
        </w:tabs>
        <w:autoSpaceDE w:val="0"/>
        <w:autoSpaceDN w:val="0"/>
        <w:adjustRightInd w:val="0"/>
        <w:ind w:left="0" w:firstLine="684"/>
        <w:jc w:val="both"/>
        <w:rPr>
          <w:sz w:val="20"/>
          <w:szCs w:val="20"/>
        </w:rPr>
      </w:pPr>
      <w:r w:rsidRPr="00F57677">
        <w:rPr>
          <w:sz w:val="20"/>
          <w:szCs w:val="20"/>
        </w:rPr>
        <w:t>составляет и исполняет бюджетную смету;</w:t>
      </w:r>
    </w:p>
    <w:p w:rsidR="00F57677" w:rsidRPr="00F57677" w:rsidRDefault="00F57677" w:rsidP="00F57677">
      <w:pPr>
        <w:widowControl w:val="0"/>
        <w:numPr>
          <w:ilvl w:val="0"/>
          <w:numId w:val="36"/>
        </w:numPr>
        <w:tabs>
          <w:tab w:val="num" w:pos="0"/>
          <w:tab w:val="left" w:pos="1026"/>
        </w:tabs>
        <w:autoSpaceDE w:val="0"/>
        <w:autoSpaceDN w:val="0"/>
        <w:adjustRightInd w:val="0"/>
        <w:ind w:left="0" w:firstLine="684"/>
        <w:jc w:val="both"/>
        <w:rPr>
          <w:sz w:val="20"/>
          <w:szCs w:val="20"/>
        </w:rPr>
      </w:pPr>
      <w:r w:rsidRPr="00F57677">
        <w:rPr>
          <w:sz w:val="20"/>
          <w:szCs w:val="20"/>
        </w:rPr>
        <w:t>принимает и исполняет в пределах доведенных лимитов бюджетных обязательств и бюджетных ассигнований бюджетные обязательства;</w:t>
      </w:r>
    </w:p>
    <w:p w:rsidR="00F57677" w:rsidRPr="00F57677" w:rsidRDefault="00F57677" w:rsidP="00F57677">
      <w:pPr>
        <w:widowControl w:val="0"/>
        <w:numPr>
          <w:ilvl w:val="0"/>
          <w:numId w:val="36"/>
        </w:numPr>
        <w:tabs>
          <w:tab w:val="num" w:pos="0"/>
          <w:tab w:val="left" w:pos="1026"/>
        </w:tabs>
        <w:autoSpaceDE w:val="0"/>
        <w:autoSpaceDN w:val="0"/>
        <w:adjustRightInd w:val="0"/>
        <w:ind w:left="0" w:firstLine="684"/>
        <w:jc w:val="both"/>
        <w:rPr>
          <w:sz w:val="20"/>
          <w:szCs w:val="20"/>
        </w:rPr>
      </w:pPr>
      <w:r w:rsidRPr="00F57677">
        <w:rPr>
          <w:sz w:val="20"/>
          <w:szCs w:val="20"/>
        </w:rPr>
        <w:t>обеспечивает результативность, целевой характер использования предусмотренных ему бюджетных ассигнований;</w:t>
      </w:r>
    </w:p>
    <w:p w:rsidR="00F57677" w:rsidRPr="00F57677" w:rsidRDefault="00F57677" w:rsidP="00F57677">
      <w:pPr>
        <w:widowControl w:val="0"/>
        <w:numPr>
          <w:ilvl w:val="0"/>
          <w:numId w:val="36"/>
        </w:numPr>
        <w:tabs>
          <w:tab w:val="num" w:pos="0"/>
          <w:tab w:val="left" w:pos="1026"/>
        </w:tabs>
        <w:autoSpaceDE w:val="0"/>
        <w:autoSpaceDN w:val="0"/>
        <w:adjustRightInd w:val="0"/>
        <w:ind w:left="0" w:firstLine="684"/>
        <w:jc w:val="both"/>
        <w:rPr>
          <w:sz w:val="20"/>
          <w:szCs w:val="20"/>
        </w:rPr>
      </w:pPr>
      <w:r w:rsidRPr="00F57677">
        <w:rPr>
          <w:sz w:val="20"/>
          <w:szCs w:val="20"/>
        </w:rPr>
        <w:t>вносит соответствующему главному распорядителю (распорядителю) бюджетных сре</w:t>
      </w:r>
      <w:proofErr w:type="gramStart"/>
      <w:r w:rsidRPr="00F57677">
        <w:rPr>
          <w:sz w:val="20"/>
          <w:szCs w:val="20"/>
        </w:rPr>
        <w:t>дств пр</w:t>
      </w:r>
      <w:proofErr w:type="gramEnd"/>
      <w:r w:rsidRPr="00F57677">
        <w:rPr>
          <w:sz w:val="20"/>
          <w:szCs w:val="20"/>
        </w:rPr>
        <w:t>едложения по изменению бюджетной росписи;</w:t>
      </w:r>
    </w:p>
    <w:p w:rsidR="00F57677" w:rsidRPr="00F57677" w:rsidRDefault="00F57677" w:rsidP="00F57677">
      <w:pPr>
        <w:widowControl w:val="0"/>
        <w:numPr>
          <w:ilvl w:val="0"/>
          <w:numId w:val="36"/>
        </w:numPr>
        <w:tabs>
          <w:tab w:val="num" w:pos="0"/>
          <w:tab w:val="left" w:pos="1026"/>
        </w:tabs>
        <w:autoSpaceDE w:val="0"/>
        <w:autoSpaceDN w:val="0"/>
        <w:adjustRightInd w:val="0"/>
        <w:ind w:left="0" w:firstLine="684"/>
        <w:jc w:val="both"/>
        <w:rPr>
          <w:sz w:val="20"/>
          <w:szCs w:val="20"/>
        </w:rPr>
      </w:pPr>
      <w:r w:rsidRPr="00F57677">
        <w:rPr>
          <w:sz w:val="20"/>
          <w:szCs w:val="20"/>
        </w:rPr>
        <w:t>ведет бюджетный учет</w:t>
      </w:r>
      <w:proofErr w:type="gramStart"/>
      <w:r w:rsidRPr="00F57677">
        <w:rPr>
          <w:sz w:val="20"/>
          <w:szCs w:val="20"/>
        </w:rPr>
        <w:t xml:space="preserve">  )</w:t>
      </w:r>
      <w:proofErr w:type="gramEnd"/>
      <w:r w:rsidRPr="00F57677">
        <w:rPr>
          <w:sz w:val="20"/>
          <w:szCs w:val="20"/>
        </w:rPr>
        <w:t>;</w:t>
      </w:r>
    </w:p>
    <w:p w:rsidR="00F57677" w:rsidRPr="00F57677" w:rsidRDefault="00F57677" w:rsidP="00F57677">
      <w:pPr>
        <w:widowControl w:val="0"/>
        <w:numPr>
          <w:ilvl w:val="0"/>
          <w:numId w:val="36"/>
        </w:numPr>
        <w:tabs>
          <w:tab w:val="num" w:pos="0"/>
          <w:tab w:val="left" w:pos="1026"/>
        </w:tabs>
        <w:autoSpaceDE w:val="0"/>
        <w:autoSpaceDN w:val="0"/>
        <w:adjustRightInd w:val="0"/>
        <w:ind w:left="0" w:firstLine="684"/>
        <w:jc w:val="both"/>
        <w:rPr>
          <w:sz w:val="20"/>
          <w:szCs w:val="20"/>
        </w:rPr>
      </w:pPr>
      <w:r w:rsidRPr="00F57677">
        <w:rPr>
          <w:sz w:val="20"/>
          <w:szCs w:val="20"/>
        </w:rPr>
        <w:t>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jc w:val="both"/>
        <w:rPr>
          <w:b/>
          <w:bCs/>
          <w:sz w:val="20"/>
          <w:szCs w:val="20"/>
        </w:rPr>
      </w:pPr>
      <w:r w:rsidRPr="00F57677">
        <w:rPr>
          <w:b/>
          <w:bCs/>
          <w:sz w:val="20"/>
          <w:szCs w:val="20"/>
        </w:rPr>
        <w:t>Глава 6. Основы составления проекта бюджета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36 Общие положения о составлении проекта бюджета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numPr>
          <w:ilvl w:val="0"/>
          <w:numId w:val="47"/>
        </w:numPr>
        <w:ind w:left="0"/>
        <w:jc w:val="both"/>
        <w:textAlignment w:val="top"/>
        <w:rPr>
          <w:sz w:val="20"/>
          <w:szCs w:val="20"/>
        </w:rPr>
      </w:pPr>
      <w:r w:rsidRPr="00F57677">
        <w:rPr>
          <w:color w:val="000000"/>
          <w:sz w:val="20"/>
          <w:szCs w:val="20"/>
        </w:rPr>
        <w:t xml:space="preserve">Составление проекта бюджета Сокурского сельсовета основывается </w:t>
      </w:r>
      <w:proofErr w:type="gramStart"/>
      <w:r w:rsidRPr="00F57677">
        <w:rPr>
          <w:color w:val="000000"/>
          <w:sz w:val="20"/>
          <w:szCs w:val="20"/>
        </w:rPr>
        <w:t>на</w:t>
      </w:r>
      <w:proofErr w:type="gramEnd"/>
    </w:p>
    <w:p w:rsidR="00F57677" w:rsidRPr="00F57677" w:rsidRDefault="00F57677" w:rsidP="00F57677">
      <w:pPr>
        <w:jc w:val="both"/>
        <w:textAlignment w:val="top"/>
        <w:rPr>
          <w:color w:val="000000"/>
          <w:sz w:val="20"/>
          <w:szCs w:val="20"/>
        </w:rPr>
      </w:pPr>
      <w:r w:rsidRPr="00F57677">
        <w:rPr>
          <w:sz w:val="20"/>
          <w:szCs w:val="20"/>
        </w:rPr>
        <w:t xml:space="preserve"> </w:t>
      </w:r>
      <w:proofErr w:type="gramStart"/>
      <w:r w:rsidRPr="00F57677">
        <w:rPr>
          <w:color w:val="000000"/>
          <w:sz w:val="20"/>
          <w:szCs w:val="20"/>
        </w:rPr>
        <w:t>положениях</w:t>
      </w:r>
      <w:proofErr w:type="gramEnd"/>
      <w:r w:rsidRPr="00F57677">
        <w:rPr>
          <w:color w:val="000000"/>
          <w:sz w:val="20"/>
          <w:szCs w:val="20"/>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F57677" w:rsidRPr="00F57677" w:rsidRDefault="00F57677" w:rsidP="00F57677">
      <w:pPr>
        <w:jc w:val="both"/>
        <w:textAlignment w:val="top"/>
        <w:rPr>
          <w:color w:val="000000"/>
          <w:sz w:val="20"/>
          <w:szCs w:val="20"/>
        </w:rPr>
      </w:pPr>
      <w:r w:rsidRPr="00F57677">
        <w:rPr>
          <w:color w:val="000000"/>
          <w:sz w:val="20"/>
          <w:szCs w:val="20"/>
        </w:rPr>
        <w:lastRenderedPageBreak/>
        <w:t xml:space="preserve">основных </w:t>
      </w:r>
      <w:proofErr w:type="gramStart"/>
      <w:r w:rsidRPr="00F57677">
        <w:rPr>
          <w:color w:val="000000"/>
          <w:sz w:val="20"/>
          <w:szCs w:val="20"/>
        </w:rPr>
        <w:t>направлениях</w:t>
      </w:r>
      <w:proofErr w:type="gramEnd"/>
      <w:r w:rsidRPr="00F57677">
        <w:rPr>
          <w:color w:val="000000"/>
          <w:sz w:val="20"/>
          <w:szCs w:val="20"/>
        </w:rPr>
        <w:t xml:space="preserve"> бюджетной политики и основных направлениях налоговой политики;</w:t>
      </w:r>
    </w:p>
    <w:p w:rsidR="00F57677" w:rsidRPr="00F57677" w:rsidRDefault="00F57677" w:rsidP="00F57677">
      <w:pPr>
        <w:jc w:val="both"/>
        <w:textAlignment w:val="top"/>
        <w:rPr>
          <w:color w:val="000000"/>
          <w:sz w:val="20"/>
          <w:szCs w:val="20"/>
        </w:rPr>
      </w:pPr>
      <w:r w:rsidRPr="00F57677">
        <w:rPr>
          <w:color w:val="000000"/>
          <w:sz w:val="20"/>
          <w:szCs w:val="20"/>
        </w:rPr>
        <w:t xml:space="preserve">основных </w:t>
      </w:r>
      <w:proofErr w:type="gramStart"/>
      <w:r w:rsidRPr="00F57677">
        <w:rPr>
          <w:color w:val="000000"/>
          <w:sz w:val="20"/>
          <w:szCs w:val="20"/>
        </w:rPr>
        <w:t>направлениях</w:t>
      </w:r>
      <w:proofErr w:type="gramEnd"/>
      <w:r w:rsidRPr="00F57677">
        <w:rPr>
          <w:color w:val="000000"/>
          <w:sz w:val="20"/>
          <w:szCs w:val="20"/>
        </w:rPr>
        <w:t xml:space="preserve"> таможенно-тарифной политики Российской Федерации;</w:t>
      </w:r>
    </w:p>
    <w:p w:rsidR="00F57677" w:rsidRPr="00F57677" w:rsidRDefault="00F57677" w:rsidP="00F57677">
      <w:pPr>
        <w:jc w:val="both"/>
        <w:textAlignment w:val="top"/>
        <w:rPr>
          <w:color w:val="000000"/>
          <w:sz w:val="20"/>
          <w:szCs w:val="20"/>
        </w:rPr>
      </w:pPr>
      <w:proofErr w:type="gramStart"/>
      <w:r w:rsidRPr="00F57677">
        <w:rPr>
          <w:color w:val="000000"/>
          <w:sz w:val="20"/>
          <w:szCs w:val="20"/>
        </w:rPr>
        <w:t>прогнозе</w:t>
      </w:r>
      <w:proofErr w:type="gramEnd"/>
      <w:r w:rsidRPr="00F57677">
        <w:rPr>
          <w:color w:val="000000"/>
          <w:sz w:val="20"/>
          <w:szCs w:val="20"/>
        </w:rPr>
        <w:t xml:space="preserve"> социально-экономического развития;</w:t>
      </w:r>
    </w:p>
    <w:p w:rsidR="00F57677" w:rsidRPr="00F57677" w:rsidRDefault="00F57677" w:rsidP="00F57677">
      <w:pPr>
        <w:jc w:val="both"/>
        <w:textAlignment w:val="top"/>
        <w:rPr>
          <w:color w:val="000000"/>
          <w:sz w:val="20"/>
          <w:szCs w:val="20"/>
        </w:rPr>
      </w:pPr>
      <w:r w:rsidRPr="00F57677">
        <w:rPr>
          <w:color w:val="000000"/>
          <w:sz w:val="20"/>
          <w:szCs w:val="20"/>
        </w:rPr>
        <w:t xml:space="preserve">бюджетном </w:t>
      </w:r>
      <w:proofErr w:type="gramStart"/>
      <w:r w:rsidRPr="00F57677">
        <w:rPr>
          <w:color w:val="000000"/>
          <w:sz w:val="20"/>
          <w:szCs w:val="20"/>
        </w:rPr>
        <w:t>прогнозе</w:t>
      </w:r>
      <w:proofErr w:type="gramEnd"/>
      <w:r w:rsidRPr="00F57677">
        <w:rPr>
          <w:color w:val="000000"/>
          <w:sz w:val="20"/>
          <w:szCs w:val="20"/>
        </w:rPr>
        <w:t xml:space="preserve"> (проекте бюджетного прогноза, проекте изменений бюджетного прогноза) на долгосрочный период;</w:t>
      </w:r>
    </w:p>
    <w:p w:rsidR="00F57677" w:rsidRPr="00F57677" w:rsidRDefault="00F57677" w:rsidP="00F57677">
      <w:pPr>
        <w:jc w:val="both"/>
        <w:textAlignment w:val="top"/>
        <w:rPr>
          <w:color w:val="000000"/>
          <w:sz w:val="20"/>
          <w:szCs w:val="20"/>
        </w:rPr>
      </w:pPr>
      <w:r w:rsidRPr="00F57677">
        <w:rPr>
          <w:color w:val="000000"/>
          <w:sz w:val="20"/>
          <w:szCs w:val="20"/>
        </w:rPr>
        <w:t xml:space="preserve">муниципальных </w:t>
      </w:r>
      <w:proofErr w:type="gramStart"/>
      <w:r w:rsidRPr="00F57677">
        <w:rPr>
          <w:color w:val="000000"/>
          <w:sz w:val="20"/>
          <w:szCs w:val="20"/>
        </w:rPr>
        <w:t>программах</w:t>
      </w:r>
      <w:proofErr w:type="gramEnd"/>
      <w:r w:rsidRPr="00F57677">
        <w:rPr>
          <w:color w:val="000000"/>
          <w:sz w:val="20"/>
          <w:szCs w:val="20"/>
        </w:rPr>
        <w:t xml:space="preserve"> (проектах муниципальных программ, проектах изменений указанных программ).</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 xml:space="preserve"> Проект бюджета Сокурского сельсовета составляется и утверждается сроком на три года (очередной финансовый год и плановый период).</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 Стадия составления проекта бюджета предусматривает разработку:</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 прогноза бюджета;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 xml:space="preserve">3. Составление бюджета основывается </w:t>
      </w:r>
      <w:proofErr w:type="gramStart"/>
      <w:r w:rsidRPr="00F57677">
        <w:rPr>
          <w:sz w:val="20"/>
          <w:szCs w:val="20"/>
        </w:rPr>
        <w:t>на</w:t>
      </w:r>
      <w:proofErr w:type="gramEnd"/>
      <w:r w:rsidRPr="00F57677">
        <w:rPr>
          <w:sz w:val="20"/>
          <w:szCs w:val="20"/>
        </w:rPr>
        <w:t>:</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 </w:t>
      </w:r>
      <w:proofErr w:type="gramStart"/>
      <w:r w:rsidRPr="00F57677">
        <w:rPr>
          <w:sz w:val="20"/>
          <w:szCs w:val="20"/>
        </w:rPr>
        <w:t>прогнозе</w:t>
      </w:r>
      <w:proofErr w:type="gramEnd"/>
      <w:r w:rsidRPr="00F57677">
        <w:rPr>
          <w:sz w:val="20"/>
          <w:szCs w:val="20"/>
        </w:rPr>
        <w:t xml:space="preserve"> социально-экономического развития Сокурского сельсовета на очередной финансовый год и плановый период, разрабатываемого в соответствии с нормативно-правовыми актами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 xml:space="preserve">2) основных </w:t>
      </w:r>
      <w:proofErr w:type="gramStart"/>
      <w:r w:rsidRPr="00F57677">
        <w:rPr>
          <w:sz w:val="20"/>
          <w:szCs w:val="20"/>
        </w:rPr>
        <w:t>направлениях</w:t>
      </w:r>
      <w:proofErr w:type="gramEnd"/>
      <w:r w:rsidRPr="00F57677">
        <w:rPr>
          <w:sz w:val="20"/>
          <w:szCs w:val="20"/>
        </w:rPr>
        <w:t xml:space="preserve"> бюджетной и налоговой политики Сокурского сельсовета на очередной финансовый год и плановый период.</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37. Органы, осуществляющие составление проекта бюджета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 xml:space="preserve">Составление проекта бюджета Сокурского сельсовета </w:t>
      </w:r>
      <w:proofErr w:type="gramStart"/>
      <w:r w:rsidRPr="00F57677">
        <w:rPr>
          <w:sz w:val="20"/>
          <w:szCs w:val="20"/>
        </w:rPr>
        <w:t>-и</w:t>
      </w:r>
      <w:proofErr w:type="gramEnd"/>
      <w:r w:rsidRPr="00F57677">
        <w:rPr>
          <w:sz w:val="20"/>
          <w:szCs w:val="20"/>
        </w:rPr>
        <w:t xml:space="preserve">сключительная прерогатива местной администрации , </w:t>
      </w:r>
    </w:p>
    <w:p w:rsidR="00F57677" w:rsidRPr="00F57677" w:rsidRDefault="00F57677" w:rsidP="00F57677">
      <w:pPr>
        <w:widowControl w:val="0"/>
        <w:autoSpaceDE w:val="0"/>
        <w:autoSpaceDN w:val="0"/>
        <w:adjustRightInd w:val="0"/>
        <w:ind w:firstLine="741"/>
        <w:jc w:val="both"/>
        <w:rPr>
          <w:b/>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38. Основные направления бюджетной и налоговой политики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Основные направления бюджетной и налоговой политики Сокурского сельсовета на очередной финансовый год и плановый перио</w:t>
      </w:r>
      <w:proofErr w:type="gramStart"/>
      <w:r w:rsidRPr="00F57677">
        <w:rPr>
          <w:sz w:val="20"/>
          <w:szCs w:val="20"/>
        </w:rPr>
        <w:t>д-</w:t>
      </w:r>
      <w:proofErr w:type="gramEnd"/>
      <w:r w:rsidRPr="00F57677">
        <w:rPr>
          <w:sz w:val="20"/>
          <w:szCs w:val="20"/>
        </w:rPr>
        <w:t xml:space="preserve"> совокупность основных задач бюджетной и налоговой политики, взаимоувязанных с прогнозом социально-экономического развития Сокурского сельсовета на очередной финансовый год и плановый период.</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 xml:space="preserve">Основные направления бюджетной и налоговой </w:t>
      </w:r>
      <w:proofErr w:type="gramStart"/>
      <w:r w:rsidRPr="00F57677">
        <w:rPr>
          <w:sz w:val="20"/>
          <w:szCs w:val="20"/>
        </w:rPr>
        <w:t>политики</w:t>
      </w:r>
      <w:proofErr w:type="gramEnd"/>
      <w:r w:rsidRPr="00F57677">
        <w:rPr>
          <w:sz w:val="20"/>
          <w:szCs w:val="20"/>
        </w:rPr>
        <w:t xml:space="preserve"> на очередной финансовый год и плановый период должны быть согласованы с бюджетно-финансовой, налоговой, денежно-кредитной, ценовой и валютной политикой Российской Федерации.</w:t>
      </w:r>
    </w:p>
    <w:p w:rsidR="00F57677" w:rsidRPr="00F57677" w:rsidRDefault="00F57677" w:rsidP="00F57677">
      <w:pPr>
        <w:widowControl w:val="0"/>
        <w:autoSpaceDE w:val="0"/>
        <w:autoSpaceDN w:val="0"/>
        <w:adjustRightInd w:val="0"/>
        <w:ind w:firstLine="741"/>
        <w:jc w:val="both"/>
        <w:rPr>
          <w:b/>
          <w:sz w:val="20"/>
          <w:szCs w:val="20"/>
        </w:rPr>
      </w:pPr>
      <w:r w:rsidRPr="00F57677">
        <w:rPr>
          <w:sz w:val="20"/>
          <w:szCs w:val="20"/>
        </w:rPr>
        <w:t xml:space="preserve">Основные направления бюджетной и налоговой </w:t>
      </w:r>
      <w:proofErr w:type="gramStart"/>
      <w:r w:rsidRPr="00F57677">
        <w:rPr>
          <w:sz w:val="20"/>
          <w:szCs w:val="20"/>
        </w:rPr>
        <w:t>политики</w:t>
      </w:r>
      <w:proofErr w:type="gramEnd"/>
      <w:r w:rsidRPr="00F57677">
        <w:rPr>
          <w:sz w:val="20"/>
          <w:szCs w:val="20"/>
        </w:rPr>
        <w:t xml:space="preserve"> на очередной финансовый год и плановый период разрабатываются администрацией   Сокурского сельсовета</w:t>
      </w:r>
      <w:r w:rsidRPr="00F57677">
        <w:rPr>
          <w:b/>
          <w:sz w:val="20"/>
          <w:szCs w:val="20"/>
        </w:rPr>
        <w:t>.</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39. Сведения, необходимые для составления проекта бюджета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  К сведениям, необходимым для составления прогноза бюджета Сокурского сельсовета, относятся сведения о:</w:t>
      </w:r>
    </w:p>
    <w:p w:rsidR="00F57677" w:rsidRPr="00F57677" w:rsidRDefault="00F57677" w:rsidP="00F57677">
      <w:pPr>
        <w:widowControl w:val="0"/>
        <w:numPr>
          <w:ilvl w:val="0"/>
          <w:numId w:val="37"/>
        </w:numPr>
        <w:tabs>
          <w:tab w:val="num" w:pos="0"/>
          <w:tab w:val="left" w:pos="1083"/>
        </w:tabs>
        <w:autoSpaceDE w:val="0"/>
        <w:autoSpaceDN w:val="0"/>
        <w:adjustRightInd w:val="0"/>
        <w:ind w:left="0" w:firstLine="684"/>
        <w:jc w:val="both"/>
        <w:rPr>
          <w:sz w:val="20"/>
          <w:szCs w:val="20"/>
        </w:rPr>
      </w:pPr>
      <w:r w:rsidRPr="00F57677">
        <w:rPr>
          <w:sz w:val="20"/>
          <w:szCs w:val="20"/>
        </w:rPr>
        <w:t xml:space="preserve">действующем на момент начала разработки указанных документов налоговом </w:t>
      </w:r>
      <w:proofErr w:type="gramStart"/>
      <w:r w:rsidRPr="00F57677">
        <w:rPr>
          <w:sz w:val="20"/>
          <w:szCs w:val="20"/>
        </w:rPr>
        <w:t>законодательстве</w:t>
      </w:r>
      <w:proofErr w:type="gramEnd"/>
      <w:r w:rsidRPr="00F57677">
        <w:rPr>
          <w:sz w:val="20"/>
          <w:szCs w:val="20"/>
        </w:rPr>
        <w:t>;</w:t>
      </w:r>
    </w:p>
    <w:p w:rsidR="00F57677" w:rsidRPr="00F57677" w:rsidRDefault="00F57677" w:rsidP="00F57677">
      <w:pPr>
        <w:widowControl w:val="0"/>
        <w:numPr>
          <w:ilvl w:val="0"/>
          <w:numId w:val="37"/>
        </w:numPr>
        <w:tabs>
          <w:tab w:val="num" w:pos="0"/>
          <w:tab w:val="left" w:pos="1083"/>
        </w:tabs>
        <w:autoSpaceDE w:val="0"/>
        <w:autoSpaceDN w:val="0"/>
        <w:adjustRightInd w:val="0"/>
        <w:ind w:left="0" w:firstLine="684"/>
        <w:jc w:val="both"/>
        <w:rPr>
          <w:sz w:val="20"/>
          <w:szCs w:val="20"/>
        </w:rPr>
      </w:pPr>
      <w:r w:rsidRPr="00F57677">
        <w:rPr>
          <w:sz w:val="20"/>
          <w:szCs w:val="20"/>
        </w:rPr>
        <w:t xml:space="preserve">предполагаемых </w:t>
      </w:r>
      <w:proofErr w:type="gramStart"/>
      <w:r w:rsidRPr="00F57677">
        <w:rPr>
          <w:sz w:val="20"/>
          <w:szCs w:val="20"/>
        </w:rPr>
        <w:t>объемах</w:t>
      </w:r>
      <w:proofErr w:type="gramEnd"/>
      <w:r w:rsidRPr="00F57677">
        <w:rPr>
          <w:sz w:val="20"/>
          <w:szCs w:val="20"/>
        </w:rPr>
        <w:t xml:space="preserve"> финансовой помощи, предоставляемой из бюджетов других уровней бюджетной системы Российской Федерации;</w:t>
      </w:r>
    </w:p>
    <w:p w:rsidR="00F57677" w:rsidRPr="00F57677" w:rsidRDefault="00F57677" w:rsidP="00F57677">
      <w:pPr>
        <w:widowControl w:val="0"/>
        <w:numPr>
          <w:ilvl w:val="0"/>
          <w:numId w:val="37"/>
        </w:numPr>
        <w:tabs>
          <w:tab w:val="num" w:pos="0"/>
          <w:tab w:val="left" w:pos="1083"/>
        </w:tabs>
        <w:autoSpaceDE w:val="0"/>
        <w:autoSpaceDN w:val="0"/>
        <w:adjustRightInd w:val="0"/>
        <w:ind w:left="0" w:firstLine="684"/>
        <w:jc w:val="both"/>
        <w:rPr>
          <w:sz w:val="20"/>
          <w:szCs w:val="20"/>
        </w:rPr>
      </w:pPr>
      <w:proofErr w:type="gramStart"/>
      <w:r w:rsidRPr="00F57677">
        <w:rPr>
          <w:sz w:val="20"/>
          <w:szCs w:val="20"/>
        </w:rPr>
        <w:t>видах</w:t>
      </w:r>
      <w:proofErr w:type="gramEnd"/>
      <w:r w:rsidRPr="00F57677">
        <w:rPr>
          <w:sz w:val="20"/>
          <w:szCs w:val="20"/>
        </w:rPr>
        <w:t xml:space="preserve"> и объемах расходов, передаваемых с одного уровня бюджетной системы Российской Федерации на другой;</w:t>
      </w:r>
    </w:p>
    <w:p w:rsidR="00F57677" w:rsidRPr="00F57677" w:rsidRDefault="00F57677" w:rsidP="00F57677">
      <w:pPr>
        <w:widowControl w:val="0"/>
        <w:numPr>
          <w:ilvl w:val="0"/>
          <w:numId w:val="37"/>
        </w:numPr>
        <w:tabs>
          <w:tab w:val="num" w:pos="0"/>
          <w:tab w:val="left" w:pos="1083"/>
        </w:tabs>
        <w:autoSpaceDE w:val="0"/>
        <w:autoSpaceDN w:val="0"/>
        <w:adjustRightInd w:val="0"/>
        <w:ind w:left="0" w:firstLine="684"/>
        <w:jc w:val="both"/>
        <w:rPr>
          <w:sz w:val="20"/>
          <w:szCs w:val="20"/>
        </w:rPr>
      </w:pPr>
      <w:r w:rsidRPr="00F57677">
        <w:rPr>
          <w:sz w:val="20"/>
          <w:szCs w:val="20"/>
        </w:rPr>
        <w:t>налоговые потенциалы;</w:t>
      </w:r>
    </w:p>
    <w:p w:rsidR="00F57677" w:rsidRPr="00F57677" w:rsidRDefault="00F57677" w:rsidP="00F57677">
      <w:pPr>
        <w:widowControl w:val="0"/>
        <w:numPr>
          <w:ilvl w:val="0"/>
          <w:numId w:val="37"/>
        </w:numPr>
        <w:tabs>
          <w:tab w:val="num" w:pos="0"/>
          <w:tab w:val="left" w:pos="1083"/>
        </w:tabs>
        <w:autoSpaceDE w:val="0"/>
        <w:autoSpaceDN w:val="0"/>
        <w:adjustRightInd w:val="0"/>
        <w:ind w:left="0" w:firstLine="684"/>
        <w:jc w:val="both"/>
        <w:rPr>
          <w:sz w:val="20"/>
          <w:szCs w:val="20"/>
        </w:rPr>
      </w:pPr>
      <w:r w:rsidRPr="00F57677">
        <w:rPr>
          <w:sz w:val="20"/>
          <w:szCs w:val="20"/>
        </w:rPr>
        <w:t>ожидаемое исполнение бюджета в текущем финансовом году;</w:t>
      </w:r>
    </w:p>
    <w:p w:rsidR="00F57677" w:rsidRPr="00F57677" w:rsidRDefault="00F57677" w:rsidP="00F57677">
      <w:pPr>
        <w:widowControl w:val="0"/>
        <w:numPr>
          <w:ilvl w:val="0"/>
          <w:numId w:val="37"/>
        </w:numPr>
        <w:tabs>
          <w:tab w:val="num" w:pos="0"/>
          <w:tab w:val="left" w:pos="1083"/>
        </w:tabs>
        <w:autoSpaceDE w:val="0"/>
        <w:autoSpaceDN w:val="0"/>
        <w:adjustRightInd w:val="0"/>
        <w:ind w:left="0" w:firstLine="684"/>
        <w:jc w:val="both"/>
        <w:rPr>
          <w:sz w:val="20"/>
          <w:szCs w:val="20"/>
        </w:rPr>
      </w:pPr>
      <w:r w:rsidRPr="00F57677">
        <w:rPr>
          <w:sz w:val="20"/>
          <w:szCs w:val="20"/>
        </w:rPr>
        <w:t>предварительные итоги социально-экономического развития Сокурского сельсовета в текущем финансовом году;</w:t>
      </w:r>
    </w:p>
    <w:p w:rsidR="00F57677" w:rsidRPr="00F57677" w:rsidRDefault="00F57677" w:rsidP="00F57677">
      <w:pPr>
        <w:widowControl w:val="0"/>
        <w:numPr>
          <w:ilvl w:val="0"/>
          <w:numId w:val="37"/>
        </w:numPr>
        <w:tabs>
          <w:tab w:val="num" w:pos="0"/>
          <w:tab w:val="left" w:pos="1083"/>
        </w:tabs>
        <w:autoSpaceDE w:val="0"/>
        <w:autoSpaceDN w:val="0"/>
        <w:adjustRightInd w:val="0"/>
        <w:ind w:left="0" w:firstLine="684"/>
        <w:jc w:val="both"/>
        <w:rPr>
          <w:sz w:val="20"/>
          <w:szCs w:val="20"/>
        </w:rPr>
      </w:pPr>
      <w:r w:rsidRPr="00F57677">
        <w:rPr>
          <w:sz w:val="20"/>
          <w:szCs w:val="20"/>
        </w:rPr>
        <w:t>реестр расходных обязательств Сокурского сельсовета;</w:t>
      </w:r>
    </w:p>
    <w:p w:rsidR="00F57677" w:rsidRPr="00F57677" w:rsidRDefault="00F57677" w:rsidP="00F57677">
      <w:pPr>
        <w:widowControl w:val="0"/>
        <w:numPr>
          <w:ilvl w:val="0"/>
          <w:numId w:val="37"/>
        </w:numPr>
        <w:tabs>
          <w:tab w:val="num" w:pos="0"/>
          <w:tab w:val="left" w:pos="1083"/>
        </w:tabs>
        <w:autoSpaceDE w:val="0"/>
        <w:autoSpaceDN w:val="0"/>
        <w:adjustRightInd w:val="0"/>
        <w:ind w:left="0" w:firstLine="684"/>
        <w:jc w:val="both"/>
        <w:rPr>
          <w:sz w:val="20"/>
          <w:szCs w:val="20"/>
        </w:rPr>
      </w:pPr>
      <w:r w:rsidRPr="00F57677">
        <w:rPr>
          <w:sz w:val="20"/>
          <w:szCs w:val="20"/>
        </w:rPr>
        <w:t>иные сведения.</w:t>
      </w:r>
    </w:p>
    <w:p w:rsidR="00F57677" w:rsidRPr="00F57677" w:rsidRDefault="00F57677" w:rsidP="00F57677">
      <w:pPr>
        <w:widowControl w:val="0"/>
        <w:autoSpaceDE w:val="0"/>
        <w:autoSpaceDN w:val="0"/>
        <w:adjustRightInd w:val="0"/>
        <w:ind w:firstLine="741"/>
        <w:jc w:val="both"/>
        <w:rPr>
          <w:bCs/>
          <w:sz w:val="20"/>
          <w:szCs w:val="20"/>
        </w:rPr>
      </w:pPr>
      <w:r w:rsidRPr="00F57677">
        <w:rPr>
          <w:bCs/>
          <w:sz w:val="20"/>
          <w:szCs w:val="20"/>
        </w:rPr>
        <w:t xml:space="preserve">2)Составление  проекта бюджета основывается </w:t>
      </w:r>
      <w:proofErr w:type="gramStart"/>
      <w:r w:rsidRPr="00F57677">
        <w:rPr>
          <w:bCs/>
          <w:sz w:val="20"/>
          <w:szCs w:val="20"/>
        </w:rPr>
        <w:t>на</w:t>
      </w:r>
      <w:proofErr w:type="gramEnd"/>
      <w:r w:rsidRPr="00F57677">
        <w:rPr>
          <w:bCs/>
          <w:sz w:val="20"/>
          <w:szCs w:val="20"/>
        </w:rPr>
        <w:t>:</w:t>
      </w:r>
    </w:p>
    <w:p w:rsidR="00F57677" w:rsidRPr="00F57677" w:rsidRDefault="00F57677" w:rsidP="00F57677">
      <w:pPr>
        <w:widowControl w:val="0"/>
        <w:autoSpaceDE w:val="0"/>
        <w:autoSpaceDN w:val="0"/>
        <w:adjustRightInd w:val="0"/>
        <w:ind w:firstLine="741"/>
        <w:jc w:val="both"/>
        <w:rPr>
          <w:bCs/>
          <w:sz w:val="20"/>
          <w:szCs w:val="20"/>
        </w:rPr>
      </w:pPr>
      <w:r w:rsidRPr="00F57677">
        <w:rPr>
          <w:bCs/>
          <w:sz w:val="20"/>
          <w:szCs w:val="20"/>
        </w:rPr>
        <w:t xml:space="preserve">    Бюджетном </w:t>
      </w:r>
      <w:proofErr w:type="gramStart"/>
      <w:r w:rsidRPr="00F57677">
        <w:rPr>
          <w:bCs/>
          <w:sz w:val="20"/>
          <w:szCs w:val="20"/>
        </w:rPr>
        <w:t>послании</w:t>
      </w:r>
      <w:proofErr w:type="gramEnd"/>
      <w:r w:rsidRPr="00F57677">
        <w:rPr>
          <w:bCs/>
          <w:sz w:val="20"/>
          <w:szCs w:val="20"/>
        </w:rPr>
        <w:t xml:space="preserve"> Президента Российской Федерации;</w:t>
      </w:r>
    </w:p>
    <w:p w:rsidR="00F57677" w:rsidRPr="00F57677" w:rsidRDefault="00F57677" w:rsidP="00F57677">
      <w:pPr>
        <w:widowControl w:val="0"/>
        <w:autoSpaceDE w:val="0"/>
        <w:autoSpaceDN w:val="0"/>
        <w:adjustRightInd w:val="0"/>
        <w:ind w:firstLine="741"/>
        <w:jc w:val="both"/>
        <w:rPr>
          <w:bCs/>
          <w:sz w:val="20"/>
          <w:szCs w:val="20"/>
        </w:rPr>
      </w:pPr>
      <w:r w:rsidRPr="00F57677">
        <w:rPr>
          <w:bCs/>
          <w:sz w:val="20"/>
          <w:szCs w:val="20"/>
        </w:rPr>
        <w:t xml:space="preserve">    </w:t>
      </w:r>
      <w:proofErr w:type="gramStart"/>
      <w:r w:rsidRPr="00F57677">
        <w:rPr>
          <w:bCs/>
          <w:sz w:val="20"/>
          <w:szCs w:val="20"/>
        </w:rPr>
        <w:t>прогнозе</w:t>
      </w:r>
      <w:proofErr w:type="gramEnd"/>
      <w:r w:rsidRPr="00F57677">
        <w:rPr>
          <w:bCs/>
          <w:sz w:val="20"/>
          <w:szCs w:val="20"/>
        </w:rPr>
        <w:t xml:space="preserve"> социально-экономического развития  поселения;</w:t>
      </w:r>
    </w:p>
    <w:p w:rsidR="00F57677" w:rsidRPr="00F57677" w:rsidRDefault="00F57677" w:rsidP="00F57677">
      <w:pPr>
        <w:widowControl w:val="0"/>
        <w:autoSpaceDE w:val="0"/>
        <w:autoSpaceDN w:val="0"/>
        <w:adjustRightInd w:val="0"/>
        <w:ind w:firstLine="741"/>
        <w:jc w:val="both"/>
        <w:rPr>
          <w:bCs/>
          <w:sz w:val="20"/>
          <w:szCs w:val="20"/>
        </w:rPr>
      </w:pPr>
      <w:r w:rsidRPr="00F57677">
        <w:rPr>
          <w:bCs/>
          <w:sz w:val="20"/>
          <w:szCs w:val="20"/>
        </w:rPr>
        <w:t xml:space="preserve">    основных </w:t>
      </w:r>
      <w:proofErr w:type="gramStart"/>
      <w:r w:rsidRPr="00F57677">
        <w:rPr>
          <w:bCs/>
          <w:sz w:val="20"/>
          <w:szCs w:val="20"/>
        </w:rPr>
        <w:t>направлениях</w:t>
      </w:r>
      <w:proofErr w:type="gramEnd"/>
      <w:r w:rsidRPr="00F57677">
        <w:rPr>
          <w:bCs/>
          <w:sz w:val="20"/>
          <w:szCs w:val="20"/>
        </w:rPr>
        <w:t xml:space="preserve"> бюджетной и налоговой  политики.</w:t>
      </w:r>
    </w:p>
    <w:p w:rsidR="00F57677" w:rsidRPr="00F57677" w:rsidRDefault="00F57677" w:rsidP="00F57677">
      <w:pPr>
        <w:widowControl w:val="0"/>
        <w:autoSpaceDE w:val="0"/>
        <w:autoSpaceDN w:val="0"/>
        <w:adjustRightInd w:val="0"/>
        <w:ind w:firstLine="741"/>
        <w:jc w:val="both"/>
        <w:rPr>
          <w:bCs/>
          <w:sz w:val="20"/>
          <w:szCs w:val="20"/>
        </w:rPr>
      </w:pPr>
    </w:p>
    <w:p w:rsidR="00F57677" w:rsidRPr="00F57677" w:rsidRDefault="00F57677" w:rsidP="00F57677">
      <w:pPr>
        <w:widowControl w:val="0"/>
        <w:autoSpaceDE w:val="0"/>
        <w:autoSpaceDN w:val="0"/>
        <w:adjustRightInd w:val="0"/>
        <w:ind w:firstLine="741"/>
        <w:jc w:val="both"/>
        <w:rPr>
          <w:bCs/>
          <w:sz w:val="20"/>
          <w:szCs w:val="20"/>
        </w:rPr>
      </w:pPr>
    </w:p>
    <w:p w:rsidR="00F57677" w:rsidRPr="00F57677" w:rsidRDefault="00F57677" w:rsidP="00F57677">
      <w:pPr>
        <w:widowControl w:val="0"/>
        <w:autoSpaceDE w:val="0"/>
        <w:autoSpaceDN w:val="0"/>
        <w:adjustRightInd w:val="0"/>
        <w:ind w:firstLine="741"/>
        <w:jc w:val="both"/>
        <w:rPr>
          <w:b/>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40. Налоговый потенциал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Налоговым потенциалом Сокурского сельсовета является оценка доходов, которые прогнозируются для поступления от налоговых и неналоговых доходных источников, закрепленных за бюджетом  поселения.</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41. Ожидаемое исполнение бюджета Сокурского сельсовета</w:t>
      </w:r>
    </w:p>
    <w:p w:rsidR="00F57677" w:rsidRPr="00F57677" w:rsidRDefault="00F57677" w:rsidP="00F57677">
      <w:pPr>
        <w:widowControl w:val="0"/>
        <w:autoSpaceDE w:val="0"/>
        <w:autoSpaceDN w:val="0"/>
        <w:adjustRightInd w:val="0"/>
        <w:ind w:firstLine="741"/>
        <w:jc w:val="both"/>
        <w:rPr>
          <w:strike/>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Оценка ожидаемого исполнения бюджета Сокурского сельсовета проводится по материалам отчетов об исполнении бюджета  в текущем финансовом году и отражает:</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 xml:space="preserve">1) доходы по статьям классификации доходов, </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 расходы по разделам, подразделам, целевым статьям и видам расходов  бюджета.</w:t>
      </w:r>
    </w:p>
    <w:p w:rsidR="00F57677" w:rsidRPr="00F57677" w:rsidRDefault="00F57677" w:rsidP="00F57677">
      <w:pPr>
        <w:widowControl w:val="0"/>
        <w:autoSpaceDE w:val="0"/>
        <w:autoSpaceDN w:val="0"/>
        <w:adjustRightInd w:val="0"/>
        <w:ind w:firstLine="720"/>
        <w:jc w:val="both"/>
        <w:rPr>
          <w:b/>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42. Размещение заказов на поставки товаров, выполнение работ, оказание услуг для муниципальных нужд</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Размещение заказов на поставки товаров, выполнение работ, оказание услуг для муниципальных нужд представляет собой совокупность муниципальных контрактов на поставку товаров, производство работ, оказание услуг, а также иных гражданско-правовых договоров в любой форме, финансирование осуществляется за счет средств бюджета Сокурского сельсовета, заключенных в целях исполнения расходных обязательств</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 xml:space="preserve">Размещение заказов на поставки товаров, выполнение работ, оказание услуг для муниципальных нужд и </w:t>
      </w:r>
      <w:proofErr w:type="gramStart"/>
      <w:r w:rsidRPr="00F57677">
        <w:rPr>
          <w:sz w:val="20"/>
          <w:szCs w:val="20"/>
        </w:rPr>
        <w:t>контроль за</w:t>
      </w:r>
      <w:proofErr w:type="gramEnd"/>
      <w:r w:rsidRPr="00F57677">
        <w:rPr>
          <w:sz w:val="20"/>
          <w:szCs w:val="20"/>
        </w:rPr>
        <w:t xml:space="preserve"> соблюдением законодательства Российской Федерации и иных нормативных правовых актов Российской Федерации о размещении заказов осуществляются в соответствии с законодательством Российской Федерации.</w:t>
      </w:r>
    </w:p>
    <w:p w:rsidR="00F57677" w:rsidRPr="00F57677" w:rsidRDefault="00F57677" w:rsidP="00F57677">
      <w:pPr>
        <w:widowControl w:val="0"/>
        <w:autoSpaceDE w:val="0"/>
        <w:autoSpaceDN w:val="0"/>
        <w:adjustRightInd w:val="0"/>
        <w:ind w:firstLine="741"/>
        <w:jc w:val="both"/>
        <w:rPr>
          <w:b/>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 xml:space="preserve">Статья 43. Состав показателей, представляемых для рассмотрения и утверждения в проекте решения о бюджете </w:t>
      </w:r>
      <w:r w:rsidRPr="00F57677">
        <w:rPr>
          <w:sz w:val="20"/>
          <w:szCs w:val="20"/>
        </w:rPr>
        <w:t xml:space="preserve"> </w:t>
      </w:r>
      <w:r w:rsidRPr="00F57677">
        <w:rPr>
          <w:b/>
          <w:sz w:val="20"/>
          <w:szCs w:val="20"/>
        </w:rPr>
        <w:t>Сокурского сельсовета</w:t>
      </w:r>
      <w:r w:rsidRPr="00F57677">
        <w:rPr>
          <w:sz w:val="20"/>
          <w:szCs w:val="20"/>
        </w:rPr>
        <w:t xml:space="preserve"> </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540"/>
        <w:jc w:val="both"/>
        <w:rPr>
          <w:bCs/>
          <w:sz w:val="20"/>
          <w:szCs w:val="20"/>
        </w:rPr>
      </w:pPr>
      <w:r w:rsidRPr="00F57677">
        <w:rPr>
          <w:bCs/>
          <w:sz w:val="20"/>
          <w:szCs w:val="20"/>
        </w:rPr>
        <w:t xml:space="preserve">1. В решении о бюджете должны содержаться основные характеристики бюджета, к которым относятся общий объем доходов бюджета, </w:t>
      </w:r>
      <w:r w:rsidRPr="00F57677">
        <w:rPr>
          <w:bCs/>
          <w:snapToGrid w:val="0"/>
          <w:sz w:val="20"/>
          <w:szCs w:val="20"/>
        </w:rPr>
        <w:t xml:space="preserve">общий объем расходов, </w:t>
      </w:r>
      <w:r w:rsidRPr="00F57677">
        <w:rPr>
          <w:bCs/>
          <w:sz w:val="20"/>
          <w:szCs w:val="20"/>
        </w:rPr>
        <w:t xml:space="preserve"> дефицит (профицит) бюджета.</w:t>
      </w:r>
    </w:p>
    <w:p w:rsidR="00F57677" w:rsidRPr="00F57677" w:rsidRDefault="00F57677" w:rsidP="00F57677">
      <w:pPr>
        <w:widowControl w:val="0"/>
        <w:autoSpaceDE w:val="0"/>
        <w:autoSpaceDN w:val="0"/>
        <w:adjustRightInd w:val="0"/>
        <w:ind w:firstLine="540"/>
        <w:jc w:val="both"/>
        <w:rPr>
          <w:bCs/>
          <w:sz w:val="20"/>
          <w:szCs w:val="20"/>
        </w:rPr>
      </w:pPr>
      <w:r w:rsidRPr="00F57677">
        <w:rPr>
          <w:bCs/>
          <w:sz w:val="20"/>
          <w:szCs w:val="20"/>
        </w:rPr>
        <w:t>2. Решением о бюджете устанавливаются:</w:t>
      </w:r>
    </w:p>
    <w:p w:rsidR="00F57677" w:rsidRPr="00F57677" w:rsidRDefault="00F57677" w:rsidP="00F57677">
      <w:pPr>
        <w:widowControl w:val="0"/>
        <w:autoSpaceDE w:val="0"/>
        <w:autoSpaceDN w:val="0"/>
        <w:adjustRightInd w:val="0"/>
        <w:ind w:firstLine="540"/>
        <w:jc w:val="both"/>
        <w:rPr>
          <w:bCs/>
          <w:sz w:val="20"/>
          <w:szCs w:val="20"/>
        </w:rPr>
      </w:pPr>
      <w:r w:rsidRPr="00F57677">
        <w:rPr>
          <w:bCs/>
          <w:sz w:val="20"/>
          <w:szCs w:val="20"/>
        </w:rPr>
        <w:t>распределение бюджетных ассигнований по разделам, подразделам, целевым статьям и видам расходов классификации расходов бюджетов в  функциональной и ведомственной структуре расходов на очередной финансовый год;</w:t>
      </w:r>
    </w:p>
    <w:p w:rsidR="00F57677" w:rsidRPr="00F57677" w:rsidRDefault="00F57677" w:rsidP="00F57677">
      <w:pPr>
        <w:widowControl w:val="0"/>
        <w:autoSpaceDE w:val="0"/>
        <w:autoSpaceDN w:val="0"/>
        <w:adjustRightInd w:val="0"/>
        <w:ind w:firstLine="540"/>
        <w:jc w:val="both"/>
        <w:rPr>
          <w:bCs/>
          <w:sz w:val="20"/>
          <w:szCs w:val="20"/>
        </w:rPr>
      </w:pPr>
      <w:r w:rsidRPr="00F57677">
        <w:rPr>
          <w:bCs/>
          <w:sz w:val="20"/>
          <w:szCs w:val="20"/>
        </w:rPr>
        <w:t>общий объем бюджетных ассигнований, направляемых на исполнение публичных нормативных обязательств;</w:t>
      </w:r>
    </w:p>
    <w:p w:rsidR="00F57677" w:rsidRPr="00F57677" w:rsidRDefault="00F57677" w:rsidP="00F57677">
      <w:pPr>
        <w:widowControl w:val="0"/>
        <w:autoSpaceDE w:val="0"/>
        <w:autoSpaceDN w:val="0"/>
        <w:adjustRightInd w:val="0"/>
        <w:ind w:firstLine="540"/>
        <w:jc w:val="both"/>
        <w:rPr>
          <w:bCs/>
          <w:sz w:val="20"/>
          <w:szCs w:val="20"/>
        </w:rPr>
      </w:pPr>
      <w:r w:rsidRPr="00F57677">
        <w:rPr>
          <w:bCs/>
          <w:sz w:val="20"/>
          <w:szCs w:val="20"/>
        </w:rPr>
        <w:t>объем межбюджетных трансфертов, получаемых из других бюджетов и  предоставляемых другим бюджетам бюджетной системы РФ в очередном финансовом году и плановом периоде;</w:t>
      </w:r>
    </w:p>
    <w:p w:rsidR="00F57677" w:rsidRPr="00F57677" w:rsidRDefault="00F57677" w:rsidP="00F57677">
      <w:pPr>
        <w:widowControl w:val="0"/>
        <w:autoSpaceDE w:val="0"/>
        <w:autoSpaceDN w:val="0"/>
        <w:adjustRightInd w:val="0"/>
        <w:ind w:firstLine="540"/>
        <w:jc w:val="both"/>
        <w:rPr>
          <w:bCs/>
          <w:sz w:val="20"/>
          <w:szCs w:val="20"/>
        </w:rPr>
      </w:pPr>
      <w:r w:rsidRPr="00F57677">
        <w:rPr>
          <w:bCs/>
          <w:sz w:val="20"/>
          <w:szCs w:val="20"/>
        </w:rPr>
        <w:t>источники финансирования дефицита бюджета, установленные статьей 96 Бюджетного Кодекса на очередной финансовый год и плановый период;</w:t>
      </w:r>
    </w:p>
    <w:p w:rsidR="00F57677" w:rsidRPr="00F57677" w:rsidRDefault="00F57677" w:rsidP="00F57677">
      <w:pPr>
        <w:widowControl w:val="0"/>
        <w:autoSpaceDE w:val="0"/>
        <w:autoSpaceDN w:val="0"/>
        <w:adjustRightInd w:val="0"/>
        <w:ind w:firstLine="540"/>
        <w:jc w:val="both"/>
        <w:rPr>
          <w:bCs/>
          <w:sz w:val="20"/>
          <w:szCs w:val="20"/>
        </w:rPr>
      </w:pPr>
      <w:r w:rsidRPr="00F57677">
        <w:rPr>
          <w:bCs/>
          <w:sz w:val="20"/>
          <w:szCs w:val="20"/>
        </w:rP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w:t>
      </w:r>
    </w:p>
    <w:p w:rsidR="00F57677" w:rsidRPr="00F57677" w:rsidRDefault="00F57677" w:rsidP="00F57677">
      <w:pPr>
        <w:widowControl w:val="0"/>
        <w:ind w:firstLine="540"/>
        <w:jc w:val="both"/>
        <w:rPr>
          <w:bCs/>
          <w:sz w:val="20"/>
          <w:szCs w:val="20"/>
        </w:rPr>
      </w:pPr>
      <w:r w:rsidRPr="00F57677">
        <w:rPr>
          <w:bCs/>
          <w:sz w:val="20"/>
          <w:szCs w:val="20"/>
        </w:rPr>
        <w:t xml:space="preserve">иные показатели местного бюджета, установленные соответственно Бюджетным Кодексом, муниципальным правовым актом Совета депутатов </w:t>
      </w:r>
      <w:r w:rsidRPr="00F57677">
        <w:rPr>
          <w:sz w:val="20"/>
          <w:szCs w:val="20"/>
        </w:rPr>
        <w:t xml:space="preserve"> Сокурского сельсовета</w:t>
      </w:r>
      <w:r w:rsidRPr="00F57677">
        <w:rPr>
          <w:bCs/>
          <w:sz w:val="20"/>
          <w:szCs w:val="20"/>
        </w:rPr>
        <w:t>.</w:t>
      </w:r>
    </w:p>
    <w:p w:rsidR="00F57677" w:rsidRPr="00F57677" w:rsidRDefault="00F57677" w:rsidP="00F57677">
      <w:pPr>
        <w:widowControl w:val="0"/>
        <w:ind w:firstLine="540"/>
        <w:jc w:val="both"/>
        <w:rPr>
          <w:bCs/>
          <w:i/>
          <w:sz w:val="20"/>
          <w:szCs w:val="20"/>
        </w:rPr>
      </w:pPr>
      <w:r w:rsidRPr="00F57677">
        <w:rPr>
          <w:bCs/>
          <w:sz w:val="20"/>
          <w:szCs w:val="20"/>
        </w:rPr>
        <w:t>3. В случае утверждения бюджета на очередной финансовый год и плановый период проект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r w:rsidRPr="00F57677">
        <w:rPr>
          <w:bCs/>
          <w:i/>
          <w:sz w:val="20"/>
          <w:szCs w:val="20"/>
        </w:rPr>
        <w:t xml:space="preserve"> </w:t>
      </w:r>
    </w:p>
    <w:p w:rsidR="00F57677" w:rsidRPr="00F57677" w:rsidRDefault="00F57677" w:rsidP="00F57677">
      <w:pPr>
        <w:widowControl w:val="0"/>
        <w:ind w:firstLine="540"/>
        <w:jc w:val="both"/>
        <w:rPr>
          <w:bCs/>
          <w:sz w:val="20"/>
          <w:szCs w:val="20"/>
        </w:rPr>
      </w:pPr>
      <w:r w:rsidRPr="00F57677">
        <w:rPr>
          <w:sz w:val="20"/>
          <w:szCs w:val="20"/>
        </w:rPr>
        <w:t xml:space="preserve">Изменение показателей ведомственной структуры расходов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или видам расходов бюджета поселения. </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jc w:val="both"/>
        <w:rPr>
          <w:b/>
          <w:bCs/>
          <w:sz w:val="20"/>
          <w:szCs w:val="20"/>
        </w:rPr>
      </w:pPr>
      <w:r w:rsidRPr="00F57677">
        <w:rPr>
          <w:b/>
          <w:bCs/>
          <w:sz w:val="20"/>
          <w:szCs w:val="20"/>
        </w:rPr>
        <w:t xml:space="preserve">Глава 7 Рассмотрение и утверждение  бюджета Сокурского сельсовета </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44. Внесение проекта решения о бюджете поселения на рассмотрение в Совет депутатов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 Глава Сокурского сельсовета вносит на рассмотрение Совета депутатов Сокурского сельсовета проект решения о бюджете района не позднее 20 ноября текущего года в составе и с документами и материалами, установленными в настоящем положении.</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45 . Состав проекта решения о бюджете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 В состав проекта решения о бюджете включаются следующие приложения:</w:t>
      </w:r>
    </w:p>
    <w:p w:rsidR="00F57677" w:rsidRPr="00F57677" w:rsidRDefault="00F57677" w:rsidP="00F57677">
      <w:pPr>
        <w:widowControl w:val="0"/>
        <w:numPr>
          <w:ilvl w:val="0"/>
          <w:numId w:val="39"/>
        </w:numPr>
        <w:tabs>
          <w:tab w:val="num" w:pos="0"/>
          <w:tab w:val="left" w:pos="1083"/>
        </w:tabs>
        <w:autoSpaceDE w:val="0"/>
        <w:autoSpaceDN w:val="0"/>
        <w:adjustRightInd w:val="0"/>
        <w:ind w:left="0" w:firstLine="684"/>
        <w:jc w:val="both"/>
        <w:rPr>
          <w:sz w:val="20"/>
          <w:szCs w:val="20"/>
        </w:rPr>
      </w:pPr>
      <w:r w:rsidRPr="00F57677">
        <w:rPr>
          <w:sz w:val="20"/>
          <w:szCs w:val="20"/>
        </w:rPr>
        <w:t>приложение 2 «Доходы местного бюджета » на очередной финансовый год и плановый период</w:t>
      </w:r>
      <w:proofErr w:type="gramStart"/>
      <w:r w:rsidRPr="00F57677">
        <w:rPr>
          <w:sz w:val="20"/>
          <w:szCs w:val="20"/>
        </w:rPr>
        <w:t xml:space="preserve"> ;</w:t>
      </w:r>
      <w:proofErr w:type="gramEnd"/>
    </w:p>
    <w:p w:rsidR="00F57677" w:rsidRPr="00F57677" w:rsidRDefault="00F57677" w:rsidP="00F57677">
      <w:pPr>
        <w:widowControl w:val="0"/>
        <w:numPr>
          <w:ilvl w:val="0"/>
          <w:numId w:val="39"/>
        </w:numPr>
        <w:tabs>
          <w:tab w:val="num" w:pos="0"/>
          <w:tab w:val="left" w:pos="1083"/>
        </w:tabs>
        <w:autoSpaceDE w:val="0"/>
        <w:autoSpaceDN w:val="0"/>
        <w:adjustRightInd w:val="0"/>
        <w:ind w:left="0" w:firstLine="684"/>
        <w:jc w:val="both"/>
        <w:rPr>
          <w:sz w:val="20"/>
          <w:szCs w:val="20"/>
        </w:rPr>
      </w:pPr>
      <w:r w:rsidRPr="00F57677">
        <w:rPr>
          <w:sz w:val="20"/>
          <w:szCs w:val="20"/>
        </w:rPr>
        <w:t xml:space="preserve">приложение 3 «Функциональная структура расходов бюджета » на очередной финансовый год и </w:t>
      </w:r>
      <w:r w:rsidRPr="00F57677">
        <w:rPr>
          <w:sz w:val="20"/>
          <w:szCs w:val="20"/>
        </w:rPr>
        <w:lastRenderedPageBreak/>
        <w:t>плановый период;</w:t>
      </w:r>
    </w:p>
    <w:p w:rsidR="00F57677" w:rsidRPr="00F57677" w:rsidRDefault="00F57677" w:rsidP="00F57677">
      <w:pPr>
        <w:widowControl w:val="0"/>
        <w:numPr>
          <w:ilvl w:val="0"/>
          <w:numId w:val="39"/>
        </w:numPr>
        <w:tabs>
          <w:tab w:val="num" w:pos="0"/>
          <w:tab w:val="left" w:pos="1083"/>
        </w:tabs>
        <w:autoSpaceDE w:val="0"/>
        <w:autoSpaceDN w:val="0"/>
        <w:adjustRightInd w:val="0"/>
        <w:ind w:left="0" w:firstLine="684"/>
        <w:jc w:val="both"/>
        <w:rPr>
          <w:sz w:val="20"/>
          <w:szCs w:val="20"/>
        </w:rPr>
      </w:pPr>
      <w:r w:rsidRPr="00F57677">
        <w:rPr>
          <w:sz w:val="20"/>
          <w:szCs w:val="20"/>
        </w:rPr>
        <w:t>приложение 4 «Ведомственная структура расходов бюджета » на очередной финансовый год и плановый период</w:t>
      </w:r>
      <w:proofErr w:type="gramStart"/>
      <w:r w:rsidRPr="00F57677">
        <w:rPr>
          <w:sz w:val="20"/>
          <w:szCs w:val="20"/>
        </w:rPr>
        <w:t xml:space="preserve"> ;</w:t>
      </w:r>
      <w:proofErr w:type="gramEnd"/>
    </w:p>
    <w:p w:rsidR="00F57677" w:rsidRPr="00F57677" w:rsidRDefault="00F57677" w:rsidP="00F57677">
      <w:pPr>
        <w:widowControl w:val="0"/>
        <w:numPr>
          <w:ilvl w:val="0"/>
          <w:numId w:val="39"/>
        </w:numPr>
        <w:tabs>
          <w:tab w:val="num" w:pos="0"/>
          <w:tab w:val="left" w:pos="1083"/>
        </w:tabs>
        <w:autoSpaceDE w:val="0"/>
        <w:autoSpaceDN w:val="0"/>
        <w:adjustRightInd w:val="0"/>
        <w:ind w:left="0" w:firstLine="684"/>
        <w:jc w:val="both"/>
        <w:rPr>
          <w:sz w:val="20"/>
          <w:szCs w:val="20"/>
        </w:rPr>
      </w:pPr>
      <w:r w:rsidRPr="00F57677">
        <w:rPr>
          <w:sz w:val="20"/>
          <w:szCs w:val="20"/>
        </w:rPr>
        <w:t>приложение 5 «Источники финансирования дефицита бюджета» на очередной финансовый год и плановый период»</w:t>
      </w:r>
    </w:p>
    <w:p w:rsidR="00F57677" w:rsidRPr="00F57677" w:rsidRDefault="00F57677" w:rsidP="00F57677">
      <w:pPr>
        <w:widowControl w:val="0"/>
        <w:numPr>
          <w:ilvl w:val="0"/>
          <w:numId w:val="39"/>
        </w:numPr>
        <w:tabs>
          <w:tab w:val="num" w:pos="0"/>
          <w:tab w:val="left" w:pos="1083"/>
        </w:tabs>
        <w:autoSpaceDE w:val="0"/>
        <w:autoSpaceDN w:val="0"/>
        <w:adjustRightInd w:val="0"/>
        <w:ind w:left="0" w:firstLine="684"/>
        <w:jc w:val="both"/>
        <w:rPr>
          <w:sz w:val="20"/>
          <w:szCs w:val="20"/>
        </w:rPr>
      </w:pPr>
      <w:r w:rsidRPr="00F57677">
        <w:rPr>
          <w:sz w:val="20"/>
          <w:szCs w:val="20"/>
        </w:rPr>
        <w:t>приложение 6 «Программа муниципальных внутренних заимствований Сокурского сельсовета » на очередной финансовый год и плановый период</w:t>
      </w:r>
    </w:p>
    <w:p w:rsidR="00F57677" w:rsidRPr="00F57677" w:rsidRDefault="00F57677" w:rsidP="00F57677">
      <w:pPr>
        <w:widowControl w:val="0"/>
        <w:numPr>
          <w:ilvl w:val="0"/>
          <w:numId w:val="39"/>
        </w:numPr>
        <w:tabs>
          <w:tab w:val="num" w:pos="0"/>
          <w:tab w:val="left" w:pos="1083"/>
        </w:tabs>
        <w:autoSpaceDE w:val="0"/>
        <w:autoSpaceDN w:val="0"/>
        <w:adjustRightInd w:val="0"/>
        <w:ind w:left="0" w:firstLine="684"/>
        <w:jc w:val="both"/>
        <w:rPr>
          <w:sz w:val="20"/>
          <w:szCs w:val="20"/>
        </w:rPr>
      </w:pPr>
      <w:r w:rsidRPr="00F57677">
        <w:rPr>
          <w:sz w:val="20"/>
          <w:szCs w:val="20"/>
        </w:rPr>
        <w:t>приложение 7 «Структура муниципального внутреннего долга Сокурского сельсовета» на очередной финансовый год и плановый период;</w:t>
      </w:r>
    </w:p>
    <w:p w:rsidR="00F57677" w:rsidRPr="00F57677" w:rsidRDefault="00F57677" w:rsidP="00F57677">
      <w:pPr>
        <w:numPr>
          <w:ilvl w:val="0"/>
          <w:numId w:val="39"/>
        </w:numPr>
        <w:tabs>
          <w:tab w:val="num" w:pos="0"/>
          <w:tab w:val="left" w:pos="1083"/>
        </w:tabs>
        <w:ind w:left="0" w:firstLine="684"/>
        <w:jc w:val="both"/>
        <w:rPr>
          <w:sz w:val="20"/>
          <w:szCs w:val="20"/>
        </w:rPr>
      </w:pPr>
      <w:r w:rsidRPr="00F57677">
        <w:rPr>
          <w:sz w:val="20"/>
          <w:szCs w:val="20"/>
        </w:rPr>
        <w:t>приложение 8 «</w:t>
      </w:r>
      <w:r w:rsidRPr="00F57677">
        <w:rPr>
          <w:bCs/>
          <w:sz w:val="20"/>
          <w:szCs w:val="20"/>
        </w:rPr>
        <w:t xml:space="preserve">Объем межбюджетных трансфертов, выделяемых из  бюджета Сокурского сельсовета </w:t>
      </w:r>
      <w:proofErr w:type="spellStart"/>
      <w:r w:rsidRPr="00F57677">
        <w:rPr>
          <w:bCs/>
          <w:sz w:val="20"/>
          <w:szCs w:val="20"/>
        </w:rPr>
        <w:t>Мошковского</w:t>
      </w:r>
      <w:proofErr w:type="spellEnd"/>
      <w:r w:rsidRPr="00F57677">
        <w:rPr>
          <w:bCs/>
          <w:sz w:val="20"/>
          <w:szCs w:val="20"/>
        </w:rPr>
        <w:t xml:space="preserve"> района на финансирование расходов, связанных с передачей полномочий Сокурского сельсовета </w:t>
      </w:r>
      <w:proofErr w:type="spellStart"/>
      <w:r w:rsidRPr="00F57677">
        <w:rPr>
          <w:bCs/>
          <w:sz w:val="20"/>
          <w:szCs w:val="20"/>
        </w:rPr>
        <w:t>Мошковскому</w:t>
      </w:r>
      <w:proofErr w:type="spellEnd"/>
      <w:r w:rsidRPr="00F57677">
        <w:rPr>
          <w:bCs/>
          <w:sz w:val="20"/>
          <w:szCs w:val="20"/>
        </w:rPr>
        <w:t xml:space="preserve"> району на </w:t>
      </w:r>
      <w:r w:rsidRPr="00F57677">
        <w:rPr>
          <w:sz w:val="20"/>
          <w:szCs w:val="20"/>
        </w:rPr>
        <w:t xml:space="preserve">очередной финансовый год и плановый период </w:t>
      </w:r>
    </w:p>
    <w:p w:rsidR="00F57677" w:rsidRPr="00F57677" w:rsidRDefault="00F57677" w:rsidP="00F57677">
      <w:pPr>
        <w:numPr>
          <w:ilvl w:val="0"/>
          <w:numId w:val="39"/>
        </w:numPr>
        <w:tabs>
          <w:tab w:val="num" w:pos="0"/>
          <w:tab w:val="left" w:pos="1083"/>
        </w:tabs>
        <w:ind w:left="0" w:firstLine="684"/>
        <w:jc w:val="both"/>
        <w:rPr>
          <w:sz w:val="20"/>
          <w:szCs w:val="20"/>
        </w:rPr>
      </w:pPr>
      <w:r w:rsidRPr="00F57677">
        <w:rPr>
          <w:sz w:val="20"/>
          <w:szCs w:val="20"/>
        </w:rPr>
        <w:t>приложение 9 « Реестр расходных обязательств Сокурского сельсовета» на очередной финансовый год и плановый период</w:t>
      </w:r>
      <w:proofErr w:type="gramStart"/>
      <w:r w:rsidRPr="00F57677">
        <w:rPr>
          <w:sz w:val="20"/>
          <w:szCs w:val="20"/>
        </w:rPr>
        <w:t xml:space="preserve"> ;</w:t>
      </w:r>
      <w:proofErr w:type="gramEnd"/>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 В состав проекта закона о бюджете могут быть включены иные приложения.</w:t>
      </w:r>
    </w:p>
    <w:tbl>
      <w:tblPr>
        <w:tblW w:w="0" w:type="auto"/>
        <w:tblLook w:val="0000" w:firstRow="0" w:lastRow="0" w:firstColumn="0" w:lastColumn="0" w:noHBand="0" w:noVBand="0"/>
      </w:tblPr>
      <w:tblGrid>
        <w:gridCol w:w="1870"/>
        <w:gridCol w:w="6769"/>
      </w:tblGrid>
      <w:tr w:rsidR="00F57677" w:rsidRPr="00F57677" w:rsidTr="00F57677">
        <w:tblPrEx>
          <w:tblCellMar>
            <w:top w:w="0" w:type="dxa"/>
            <w:bottom w:w="0" w:type="dxa"/>
          </w:tblCellMar>
        </w:tblPrEx>
        <w:tc>
          <w:tcPr>
            <w:tcW w:w="1870" w:type="dxa"/>
          </w:tcPr>
          <w:p w:rsidR="00F57677" w:rsidRPr="00F57677" w:rsidRDefault="00F57677" w:rsidP="00F57677">
            <w:pPr>
              <w:widowControl w:val="0"/>
              <w:ind w:firstLine="540"/>
              <w:jc w:val="both"/>
              <w:rPr>
                <w:b/>
                <w:sz w:val="20"/>
                <w:szCs w:val="20"/>
              </w:rPr>
            </w:pPr>
          </w:p>
          <w:p w:rsidR="00F57677" w:rsidRPr="00F57677" w:rsidRDefault="00F57677" w:rsidP="00F57677">
            <w:pPr>
              <w:widowControl w:val="0"/>
              <w:ind w:firstLine="540"/>
              <w:jc w:val="both"/>
              <w:rPr>
                <w:b/>
                <w:iCs/>
                <w:sz w:val="20"/>
                <w:szCs w:val="20"/>
              </w:rPr>
            </w:pPr>
            <w:r w:rsidRPr="00F57677">
              <w:rPr>
                <w:b/>
                <w:sz w:val="20"/>
                <w:szCs w:val="20"/>
              </w:rPr>
              <w:t>Статья  46.</w:t>
            </w:r>
          </w:p>
        </w:tc>
        <w:tc>
          <w:tcPr>
            <w:tcW w:w="6769" w:type="dxa"/>
          </w:tcPr>
          <w:p w:rsidR="00F57677" w:rsidRPr="00F57677" w:rsidRDefault="00F57677" w:rsidP="00F57677">
            <w:pPr>
              <w:widowControl w:val="0"/>
              <w:ind w:hanging="2"/>
              <w:jc w:val="both"/>
              <w:rPr>
                <w:b/>
                <w:sz w:val="20"/>
                <w:szCs w:val="20"/>
              </w:rPr>
            </w:pPr>
          </w:p>
          <w:p w:rsidR="00F57677" w:rsidRPr="00F57677" w:rsidRDefault="00F57677" w:rsidP="00F57677">
            <w:pPr>
              <w:widowControl w:val="0"/>
              <w:ind w:hanging="2"/>
              <w:jc w:val="both"/>
              <w:rPr>
                <w:b/>
                <w:iCs/>
                <w:sz w:val="20"/>
                <w:szCs w:val="20"/>
              </w:rPr>
            </w:pPr>
            <w:r w:rsidRPr="00F57677">
              <w:rPr>
                <w:b/>
                <w:sz w:val="20"/>
                <w:szCs w:val="20"/>
              </w:rPr>
              <w:t>Документы и материалы, представляемые одновременно с проектом решения о бюджете Сокурского сельсовета</w:t>
            </w:r>
          </w:p>
        </w:tc>
      </w:tr>
    </w:tbl>
    <w:p w:rsidR="00F57677" w:rsidRPr="00F57677" w:rsidRDefault="00F57677" w:rsidP="00F57677">
      <w:pPr>
        <w:widowControl w:val="0"/>
        <w:autoSpaceDE w:val="0"/>
        <w:autoSpaceDN w:val="0"/>
        <w:adjustRightInd w:val="0"/>
        <w:ind w:firstLine="540"/>
        <w:jc w:val="both"/>
        <w:rPr>
          <w:bCs/>
          <w:sz w:val="20"/>
          <w:szCs w:val="20"/>
        </w:rPr>
      </w:pPr>
    </w:p>
    <w:p w:rsidR="00F57677" w:rsidRPr="00F57677" w:rsidRDefault="00F57677" w:rsidP="00F57677">
      <w:pPr>
        <w:widowControl w:val="0"/>
        <w:autoSpaceDE w:val="0"/>
        <w:autoSpaceDN w:val="0"/>
        <w:adjustRightInd w:val="0"/>
        <w:ind w:firstLine="540"/>
        <w:jc w:val="both"/>
        <w:rPr>
          <w:bCs/>
          <w:sz w:val="20"/>
          <w:szCs w:val="20"/>
        </w:rPr>
      </w:pPr>
      <w:r w:rsidRPr="00F57677">
        <w:rPr>
          <w:bCs/>
          <w:sz w:val="20"/>
          <w:szCs w:val="20"/>
        </w:rPr>
        <w:t xml:space="preserve">Одновременно с проектом решения о бюджете в Совет депутатов </w:t>
      </w:r>
      <w:r w:rsidRPr="00F57677">
        <w:rPr>
          <w:sz w:val="20"/>
          <w:szCs w:val="20"/>
        </w:rPr>
        <w:t xml:space="preserve"> Сокурского сельсовета </w:t>
      </w:r>
      <w:r w:rsidRPr="00F57677">
        <w:rPr>
          <w:bCs/>
          <w:sz w:val="20"/>
          <w:szCs w:val="20"/>
        </w:rPr>
        <w:t>представляются:</w:t>
      </w:r>
    </w:p>
    <w:p w:rsidR="00F57677" w:rsidRPr="00F57677" w:rsidRDefault="00F57677" w:rsidP="00F57677">
      <w:pPr>
        <w:widowControl w:val="0"/>
        <w:autoSpaceDE w:val="0"/>
        <w:autoSpaceDN w:val="0"/>
        <w:adjustRightInd w:val="0"/>
        <w:ind w:firstLine="540"/>
        <w:jc w:val="both"/>
        <w:rPr>
          <w:bCs/>
          <w:sz w:val="20"/>
          <w:szCs w:val="20"/>
        </w:rPr>
      </w:pPr>
      <w:r w:rsidRPr="00F57677">
        <w:rPr>
          <w:bCs/>
          <w:sz w:val="20"/>
          <w:szCs w:val="20"/>
        </w:rPr>
        <w:t xml:space="preserve">основные направления бюджетной и налоговой </w:t>
      </w:r>
      <w:proofErr w:type="gramStart"/>
      <w:r w:rsidRPr="00F57677">
        <w:rPr>
          <w:bCs/>
          <w:sz w:val="20"/>
          <w:szCs w:val="20"/>
        </w:rPr>
        <w:t>политики</w:t>
      </w:r>
      <w:proofErr w:type="gramEnd"/>
      <w:r w:rsidRPr="00F57677">
        <w:rPr>
          <w:bCs/>
          <w:sz w:val="20"/>
          <w:szCs w:val="20"/>
        </w:rPr>
        <w:t xml:space="preserve"> </w:t>
      </w:r>
      <w:r w:rsidRPr="00F57677">
        <w:rPr>
          <w:sz w:val="20"/>
          <w:szCs w:val="20"/>
        </w:rPr>
        <w:t>на очередной финансовый год и плановый период</w:t>
      </w:r>
      <w:r w:rsidRPr="00F57677">
        <w:rPr>
          <w:bCs/>
          <w:sz w:val="20"/>
          <w:szCs w:val="20"/>
        </w:rPr>
        <w:t>;</w:t>
      </w:r>
    </w:p>
    <w:p w:rsidR="00F57677" w:rsidRPr="00F57677" w:rsidRDefault="00F57677" w:rsidP="00F57677">
      <w:pPr>
        <w:widowControl w:val="0"/>
        <w:autoSpaceDE w:val="0"/>
        <w:autoSpaceDN w:val="0"/>
        <w:adjustRightInd w:val="0"/>
        <w:ind w:firstLine="540"/>
        <w:jc w:val="both"/>
        <w:rPr>
          <w:bCs/>
          <w:sz w:val="20"/>
          <w:szCs w:val="20"/>
        </w:rPr>
      </w:pPr>
      <w:r w:rsidRPr="00F57677">
        <w:rPr>
          <w:bCs/>
          <w:sz w:val="20"/>
          <w:szCs w:val="20"/>
        </w:rPr>
        <w:t xml:space="preserve">предварительные итоги социально-экономического развития </w:t>
      </w:r>
      <w:r w:rsidRPr="00F57677">
        <w:rPr>
          <w:sz w:val="20"/>
          <w:szCs w:val="20"/>
        </w:rPr>
        <w:t xml:space="preserve">Сокурского сельсовета </w:t>
      </w:r>
      <w:r w:rsidRPr="00F57677">
        <w:rPr>
          <w:bCs/>
          <w:sz w:val="20"/>
          <w:szCs w:val="20"/>
        </w:rPr>
        <w:t xml:space="preserve">за истекший период текущего финансового года и ожидаемые итоги социально-экономического развития </w:t>
      </w:r>
      <w:r w:rsidRPr="00F57677">
        <w:rPr>
          <w:sz w:val="20"/>
          <w:szCs w:val="20"/>
        </w:rPr>
        <w:t xml:space="preserve"> Сокурского сельсовета </w:t>
      </w:r>
      <w:r w:rsidRPr="00F57677">
        <w:rPr>
          <w:bCs/>
          <w:sz w:val="20"/>
          <w:szCs w:val="20"/>
        </w:rPr>
        <w:t>за текущий финансовый год;</w:t>
      </w:r>
    </w:p>
    <w:p w:rsidR="00F57677" w:rsidRPr="00F57677" w:rsidRDefault="00F57677" w:rsidP="00F57677">
      <w:pPr>
        <w:widowControl w:val="0"/>
        <w:autoSpaceDE w:val="0"/>
        <w:autoSpaceDN w:val="0"/>
        <w:adjustRightInd w:val="0"/>
        <w:ind w:firstLine="540"/>
        <w:jc w:val="both"/>
        <w:rPr>
          <w:bCs/>
          <w:sz w:val="20"/>
          <w:szCs w:val="20"/>
        </w:rPr>
      </w:pPr>
      <w:r w:rsidRPr="00F57677">
        <w:rPr>
          <w:bCs/>
          <w:sz w:val="20"/>
          <w:szCs w:val="20"/>
        </w:rPr>
        <w:t xml:space="preserve">прогноз социально-экономического развития </w:t>
      </w:r>
      <w:r w:rsidRPr="00F57677">
        <w:rPr>
          <w:sz w:val="20"/>
          <w:szCs w:val="20"/>
        </w:rPr>
        <w:t xml:space="preserve"> Сокурского сельсовета на очередной финансовый год и плановый период</w:t>
      </w:r>
      <w:r w:rsidRPr="00F57677">
        <w:rPr>
          <w:bCs/>
          <w:sz w:val="20"/>
          <w:szCs w:val="20"/>
        </w:rPr>
        <w:t>;</w:t>
      </w:r>
    </w:p>
    <w:p w:rsidR="00F57677" w:rsidRPr="00F57677" w:rsidRDefault="00F57677" w:rsidP="00F57677">
      <w:pPr>
        <w:widowControl w:val="0"/>
        <w:autoSpaceDE w:val="0"/>
        <w:autoSpaceDN w:val="0"/>
        <w:adjustRightInd w:val="0"/>
        <w:ind w:firstLine="540"/>
        <w:jc w:val="both"/>
        <w:rPr>
          <w:bCs/>
          <w:sz w:val="20"/>
          <w:szCs w:val="20"/>
        </w:rPr>
      </w:pPr>
      <w:r w:rsidRPr="00F57677">
        <w:rPr>
          <w:bCs/>
          <w:sz w:val="20"/>
          <w:szCs w:val="20"/>
        </w:rPr>
        <w:t xml:space="preserve"> утверждённый среднесрочный финансовый план;</w:t>
      </w:r>
    </w:p>
    <w:p w:rsidR="00F57677" w:rsidRPr="00F57677" w:rsidRDefault="00F57677" w:rsidP="00F57677">
      <w:pPr>
        <w:widowControl w:val="0"/>
        <w:autoSpaceDE w:val="0"/>
        <w:autoSpaceDN w:val="0"/>
        <w:adjustRightInd w:val="0"/>
        <w:ind w:firstLine="540"/>
        <w:jc w:val="both"/>
        <w:rPr>
          <w:bCs/>
          <w:sz w:val="20"/>
          <w:szCs w:val="20"/>
        </w:rPr>
      </w:pPr>
      <w:r w:rsidRPr="00F57677">
        <w:rPr>
          <w:bCs/>
          <w:sz w:val="20"/>
          <w:szCs w:val="20"/>
        </w:rPr>
        <w:t>пояснительная записка к проекту бюджета;</w:t>
      </w:r>
    </w:p>
    <w:p w:rsidR="00F57677" w:rsidRPr="00F57677" w:rsidRDefault="00F57677" w:rsidP="00F57677">
      <w:pPr>
        <w:widowControl w:val="0"/>
        <w:autoSpaceDE w:val="0"/>
        <w:autoSpaceDN w:val="0"/>
        <w:adjustRightInd w:val="0"/>
        <w:ind w:firstLine="540"/>
        <w:jc w:val="both"/>
        <w:rPr>
          <w:bCs/>
          <w:sz w:val="20"/>
          <w:szCs w:val="20"/>
        </w:rPr>
      </w:pPr>
      <w:r w:rsidRPr="00F57677">
        <w:rPr>
          <w:bCs/>
          <w:sz w:val="20"/>
          <w:szCs w:val="20"/>
        </w:rPr>
        <w:t>методики (проекты методик) и расчеты распределения межбюджетных трансфертов;</w:t>
      </w:r>
    </w:p>
    <w:p w:rsidR="00F57677" w:rsidRPr="00F57677" w:rsidRDefault="00F57677" w:rsidP="00F57677">
      <w:pPr>
        <w:widowControl w:val="0"/>
        <w:autoSpaceDE w:val="0"/>
        <w:autoSpaceDN w:val="0"/>
        <w:adjustRightInd w:val="0"/>
        <w:ind w:firstLine="540"/>
        <w:jc w:val="both"/>
        <w:rPr>
          <w:bCs/>
          <w:sz w:val="20"/>
          <w:szCs w:val="20"/>
        </w:rPr>
      </w:pPr>
      <w:r w:rsidRPr="00F57677">
        <w:rPr>
          <w:bCs/>
          <w:sz w:val="20"/>
          <w:szCs w:val="20"/>
        </w:rPr>
        <w:t>верхний предел муниципального долга на конец очередного финансового года и конец каждого года планового периода;</w:t>
      </w:r>
    </w:p>
    <w:p w:rsidR="00F57677" w:rsidRPr="00F57677" w:rsidRDefault="00F57677" w:rsidP="00F57677">
      <w:pPr>
        <w:widowControl w:val="0"/>
        <w:autoSpaceDE w:val="0"/>
        <w:autoSpaceDN w:val="0"/>
        <w:adjustRightInd w:val="0"/>
        <w:ind w:firstLine="540"/>
        <w:jc w:val="both"/>
        <w:rPr>
          <w:bCs/>
          <w:sz w:val="20"/>
          <w:szCs w:val="20"/>
        </w:rPr>
      </w:pPr>
      <w:r w:rsidRPr="00F57677">
        <w:rPr>
          <w:bCs/>
          <w:sz w:val="20"/>
          <w:szCs w:val="20"/>
        </w:rPr>
        <w:t>предложенные Советом депутатов</w:t>
      </w:r>
      <w:r w:rsidRPr="00F57677">
        <w:rPr>
          <w:sz w:val="20"/>
          <w:szCs w:val="20"/>
        </w:rPr>
        <w:t xml:space="preserve"> Сокурского сельсовета</w:t>
      </w:r>
      <w:r w:rsidRPr="00F57677">
        <w:rPr>
          <w:bCs/>
          <w:sz w:val="20"/>
          <w:szCs w:val="20"/>
        </w:rPr>
        <w:t xml:space="preserve">, органами муниципального финансового контроля, проекты бюджетных смет указанных органов, представляемые в случае возникновения разногласий в отношении указанных бюджетных смет; </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47. Порядок работы над проектом решения о бюджете района в Совете депутатов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 Проект решения о бюджете Сокурского сельсовета с документами и материалами, указанными в статье 71 настоящего Положения и рекомендациями публичных слушаний направляются в Совет депутатов муниципального образования Сокурского сельсовета в установленном порядке не позднее 21 ноября текущего года.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2. </w:t>
      </w:r>
      <w:proofErr w:type="gramStart"/>
      <w:r w:rsidRPr="00F57677">
        <w:rPr>
          <w:sz w:val="20"/>
          <w:szCs w:val="20"/>
        </w:rPr>
        <w:t>В течение двух рабочих дней со дня регистрации документов Председатель Совета депутатов муниципального образования Сокурского сельсовета принимает решение о том, что проект решения о бюджете и представленные к нему документы и материалы принимаются к рассмотрению Советом депутатов  Сокурского сельсовета либо возвращаются на доработку, если состав представленных документов и материалов не соответствует требованиям статей 70, 71 настоящего Положения.</w:t>
      </w:r>
      <w:proofErr w:type="gramEnd"/>
      <w:r w:rsidRPr="00F57677">
        <w:rPr>
          <w:sz w:val="20"/>
          <w:szCs w:val="20"/>
        </w:rPr>
        <w:t xml:space="preserve"> Доработанный проект решения со всеми необходимыми документами и материалами представляется в Совет депутатов муниципального образования Сокурского сельсовета в течение 10 рабочих дней со дня возврата.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3. В случае соответствия состава представленных документов и материалов требованиям статей 70, 71 настоящего Положения  Председатель Совета депутатов муниципального образования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 принимает решение о дате, времени проведения сессии по проекту бюджета и направляет данное решение вместе с проектом решения о бюджете для официального опубликования;</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48. Публичные слушания по проекту решения о бюджете</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 xml:space="preserve">1.  В соответствии с Положением «О публичных слушаниях  Сокурского сельсовета» по проекту </w:t>
      </w:r>
      <w:r w:rsidRPr="00F57677">
        <w:rPr>
          <w:sz w:val="20"/>
          <w:szCs w:val="20"/>
        </w:rPr>
        <w:lastRenderedPageBreak/>
        <w:t>решения о бюджете проводятся публичные слушания. Заинтересованные лица в течение пяти дней после опубликования решения о дате, времени и месте проведения публичных слушаний направляют в рабочую группу по проведению публичных слушаний заявки на участие в публичных слушаниях и свои предложения и замечания к проекту решения о бюджете.</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 xml:space="preserve">Статья 49. Рассмотрение проекта решения о бюджете </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 В течение 10 рабочих дней со дня принятия решения Председателем Совета депутатов Сокурского сельсовета о рассмотрении проекта решения о бюджете Совет депутатов Сокурского сельсовета обсуждает и готовит его для рассмотрения на очередной сессии.</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Контрольный орган проводит экспертизу проекта решения о бюджете в течение 10 рабочих дней после получения проекта решения о бюджете, по результатам которой председатель Контрольного органа представляет в Совет депутатов Сокурского сельсовета экспертное заключение.</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 Рассмотрение на сессии и принятие решения о бюджете осуществляется в порядке, установленном Регламентом Совета депутатов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3. Если по итогам голосования о принятии законопроекта не набрано необходимого числа голосов, Совет депутатов Сокурского сельсовета принимает одно из следующих решений:</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 о создании согласительной комиссии из равного количества депутатов Совета депутатов Сокурского сельсовета и представителей администрации  Сокурского сельсовета, которая в течение 10 рабочих дней разрабатывает вариант основных характеристик бюджета поселения, после чего Глава Сокурского сельсовета повторно вносит проект решения о бюджете для рассмотрения. Совет депутатов Сокурского сельсовета рассматривает повторно внесенный проект решения о бюджете без рассмотрения в комитетах.</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Администрация Сокурского сельсовета готовит заключение на повторно внесенный проект закона о бюджете в течение трех рабочих дней со дня регистрации повторно внесенного проекта закона;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 о возвращении проекта решения о бюджете Главе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В этом случае в течение 15 рабочих дней со дня получения проекта решения о бюджете Глава Сокурского сельсовета представляет проект решения о бюджете в новой редакции с учетом рекомендаций, изложенных в сводном заключении, который рассматривается в порядке, установленном настоящей статьей и регламентом Совета депутатов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jc w:val="both"/>
        <w:rPr>
          <w:b/>
          <w:bCs/>
          <w:sz w:val="20"/>
          <w:szCs w:val="20"/>
        </w:rPr>
      </w:pPr>
    </w:p>
    <w:p w:rsidR="00F57677" w:rsidRPr="00F57677" w:rsidRDefault="00F57677" w:rsidP="00F57677">
      <w:pPr>
        <w:widowControl w:val="0"/>
        <w:autoSpaceDE w:val="0"/>
        <w:autoSpaceDN w:val="0"/>
        <w:adjustRightInd w:val="0"/>
        <w:jc w:val="both"/>
        <w:rPr>
          <w:b/>
          <w:bCs/>
          <w:sz w:val="20"/>
          <w:szCs w:val="20"/>
        </w:rPr>
      </w:pPr>
      <w:r w:rsidRPr="00F57677">
        <w:rPr>
          <w:b/>
          <w:bCs/>
          <w:sz w:val="20"/>
          <w:szCs w:val="20"/>
        </w:rPr>
        <w:t>Глава 9. Внесение изменений в решение о бюджете Сокурского сельсовета</w:t>
      </w:r>
    </w:p>
    <w:p w:rsidR="00F57677" w:rsidRPr="00F57677" w:rsidRDefault="00F57677" w:rsidP="00F57677">
      <w:pPr>
        <w:widowControl w:val="0"/>
        <w:autoSpaceDE w:val="0"/>
        <w:autoSpaceDN w:val="0"/>
        <w:adjustRightInd w:val="0"/>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50. Рассмотрение и утверждение решения о внесении изменений в решение о бюджете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Cs/>
          <w:sz w:val="20"/>
          <w:szCs w:val="20"/>
        </w:rPr>
      </w:pPr>
      <w:r w:rsidRPr="00F57677">
        <w:rPr>
          <w:bCs/>
          <w:sz w:val="20"/>
          <w:szCs w:val="20"/>
        </w:rPr>
        <w:t xml:space="preserve">1. Совет депутатов </w:t>
      </w:r>
      <w:r w:rsidRPr="00F57677">
        <w:rPr>
          <w:sz w:val="20"/>
          <w:szCs w:val="20"/>
        </w:rPr>
        <w:t xml:space="preserve">Сокурского сельсовета </w:t>
      </w:r>
      <w:r w:rsidRPr="00F57677">
        <w:rPr>
          <w:bCs/>
          <w:sz w:val="20"/>
          <w:szCs w:val="20"/>
        </w:rPr>
        <w:t xml:space="preserve">рассматривает проект решения </w:t>
      </w:r>
      <w:proofErr w:type="gramStart"/>
      <w:r w:rsidRPr="00F57677">
        <w:rPr>
          <w:bCs/>
          <w:sz w:val="20"/>
          <w:szCs w:val="20"/>
        </w:rPr>
        <w:t>о внесении изменений в решение о бюджете во внеочередном порядке в течение</w:t>
      </w:r>
      <w:proofErr w:type="gramEnd"/>
      <w:r w:rsidRPr="00F57677">
        <w:rPr>
          <w:bCs/>
          <w:sz w:val="20"/>
          <w:szCs w:val="20"/>
        </w:rPr>
        <w:t xml:space="preserve"> 15 рабочих дней со дня его внесения. Проект решения рассматривается в порядке, установленном Регламентом Совета депутатов </w:t>
      </w:r>
      <w:r w:rsidRPr="00F57677">
        <w:rPr>
          <w:sz w:val="20"/>
          <w:szCs w:val="20"/>
        </w:rPr>
        <w:t xml:space="preserve">  Сокурского сельсовета</w:t>
      </w:r>
      <w:r w:rsidRPr="00F57677">
        <w:rPr>
          <w:bCs/>
          <w:sz w:val="20"/>
          <w:szCs w:val="20"/>
        </w:rPr>
        <w:t>.</w:t>
      </w:r>
    </w:p>
    <w:p w:rsidR="00F57677" w:rsidRPr="00F57677" w:rsidRDefault="00F57677" w:rsidP="00F57677">
      <w:pPr>
        <w:widowControl w:val="0"/>
        <w:autoSpaceDE w:val="0"/>
        <w:autoSpaceDN w:val="0"/>
        <w:adjustRightInd w:val="0"/>
        <w:ind w:firstLine="741"/>
        <w:jc w:val="both"/>
        <w:rPr>
          <w:bCs/>
          <w:sz w:val="20"/>
          <w:szCs w:val="20"/>
        </w:rPr>
      </w:pPr>
      <w:r w:rsidRPr="00F57677">
        <w:rPr>
          <w:bCs/>
          <w:sz w:val="20"/>
          <w:szCs w:val="20"/>
        </w:rPr>
        <w:t>2. Рассмотрение проекта решения о внесении изменений в решение о бюджете должно состояться не позднее чем через пятнадцать календарных дней со дня принятия указанного проекта решения. При рассмотрении проекта решения о внесении изменений в решение о бюджете утверждаются доходы бюджета района в структуре классификации доходов бюджетов Российской Федерации, расходы бюджета в структуре ведомственной классификации расходов бюджета, и проект решения выносится на голосование в целом.</w:t>
      </w:r>
    </w:p>
    <w:p w:rsidR="00F57677" w:rsidRPr="00F57677" w:rsidRDefault="00F57677" w:rsidP="00F57677">
      <w:pPr>
        <w:widowControl w:val="0"/>
        <w:autoSpaceDE w:val="0"/>
        <w:autoSpaceDN w:val="0"/>
        <w:adjustRightInd w:val="0"/>
        <w:ind w:firstLine="741"/>
        <w:jc w:val="both"/>
        <w:rPr>
          <w:bCs/>
          <w:sz w:val="20"/>
          <w:szCs w:val="20"/>
        </w:rPr>
      </w:pPr>
      <w:r w:rsidRPr="00F57677">
        <w:rPr>
          <w:bCs/>
          <w:sz w:val="20"/>
          <w:szCs w:val="20"/>
        </w:rPr>
        <w:t>3. Если проект решения о внесении изменений в решение о бюджете не принимается в указанный срок, финансовый орган имеет право на исполнение бюджета по расходам в соответствии с представленным проектом решения о внесении изменений в проект решения о бюджете.</w:t>
      </w:r>
    </w:p>
    <w:p w:rsidR="00F57677" w:rsidRPr="00F57677" w:rsidRDefault="00F57677" w:rsidP="00F57677">
      <w:pPr>
        <w:widowControl w:val="0"/>
        <w:autoSpaceDE w:val="0"/>
        <w:autoSpaceDN w:val="0"/>
        <w:adjustRightInd w:val="0"/>
        <w:jc w:val="both"/>
        <w:rPr>
          <w:b/>
          <w:bCs/>
          <w:sz w:val="20"/>
          <w:szCs w:val="20"/>
        </w:rPr>
      </w:pPr>
    </w:p>
    <w:p w:rsidR="00F57677" w:rsidRPr="00F57677" w:rsidRDefault="00F57677" w:rsidP="00F57677">
      <w:pPr>
        <w:widowControl w:val="0"/>
        <w:autoSpaceDE w:val="0"/>
        <w:autoSpaceDN w:val="0"/>
        <w:adjustRightInd w:val="0"/>
        <w:jc w:val="both"/>
        <w:rPr>
          <w:b/>
          <w:bCs/>
          <w:sz w:val="20"/>
          <w:szCs w:val="20"/>
        </w:rPr>
      </w:pPr>
      <w:r w:rsidRPr="00F57677">
        <w:rPr>
          <w:b/>
          <w:bCs/>
          <w:sz w:val="20"/>
          <w:szCs w:val="20"/>
        </w:rPr>
        <w:t>Глава 10. Исполнение бюджета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51. Основы исполнения бюджета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 Исполнение местного бюджета обеспечивается администрацией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 Исполнение бюджета организуется на основе сводной бюджетной росписи и кассового плана.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3. Бюджет исполняется на основе единства кассы и подведомственности расходов.</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 xml:space="preserve">4. Кассовое обслуживание исполнения бюджета осуществляется Отделением </w:t>
      </w:r>
      <w:proofErr w:type="gramStart"/>
      <w:r w:rsidRPr="00F57677">
        <w:rPr>
          <w:sz w:val="20"/>
          <w:szCs w:val="20"/>
        </w:rPr>
        <w:t>по</w:t>
      </w:r>
      <w:proofErr w:type="gramEnd"/>
      <w:r w:rsidRPr="00F57677">
        <w:rPr>
          <w:sz w:val="20"/>
          <w:szCs w:val="20"/>
        </w:rPr>
        <w:t xml:space="preserve">  </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 xml:space="preserve">    </w:t>
      </w:r>
      <w:proofErr w:type="spellStart"/>
      <w:r w:rsidRPr="00F57677">
        <w:rPr>
          <w:sz w:val="20"/>
          <w:szCs w:val="20"/>
        </w:rPr>
        <w:t>Мошковскому</w:t>
      </w:r>
      <w:proofErr w:type="spellEnd"/>
      <w:r w:rsidRPr="00F57677">
        <w:rPr>
          <w:sz w:val="20"/>
          <w:szCs w:val="20"/>
        </w:rPr>
        <w:t xml:space="preserve"> району Управления Федерального казначейства.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52 Исполнение бюджета  Сокурского сельсовета</w:t>
      </w:r>
      <w:r w:rsidRPr="00F57677">
        <w:rPr>
          <w:sz w:val="20"/>
          <w:szCs w:val="20"/>
        </w:rPr>
        <w:t xml:space="preserve"> </w:t>
      </w:r>
      <w:r w:rsidRPr="00F57677">
        <w:rPr>
          <w:b/>
          <w:sz w:val="20"/>
          <w:szCs w:val="20"/>
        </w:rPr>
        <w:t>района по доходам</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lastRenderedPageBreak/>
        <w:t>Исполнение бюджета  Сокурского сельсовета по доходам предусматривает:</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 зачисление на единый счет бюджета доходов от распределения налогов, сборов и иных поступлений в бюджетную систему  Сокурского сельсовета, распределяемых по нормативам, действующим в текущем финансовом году, установленным Бюджетным кодексом РФ, законом о бюджете Новосибирской области, решение о бюджете со счетов органов Федерального казначейства и иных поступлений в бюджет;</w:t>
      </w:r>
    </w:p>
    <w:p w:rsidR="00F57677" w:rsidRPr="00F57677" w:rsidRDefault="00F57677" w:rsidP="00F57677">
      <w:pPr>
        <w:widowControl w:val="0"/>
        <w:autoSpaceDE w:val="0"/>
        <w:autoSpaceDN w:val="0"/>
        <w:adjustRightInd w:val="0"/>
        <w:jc w:val="both"/>
        <w:rPr>
          <w:sz w:val="20"/>
          <w:szCs w:val="20"/>
        </w:rPr>
      </w:pPr>
      <w:r w:rsidRPr="00F57677">
        <w:rPr>
          <w:sz w:val="20"/>
          <w:szCs w:val="20"/>
        </w:rPr>
        <w:t xml:space="preserve">             2) уточнение администратором доходов бюджета платежей в бюджет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53. Лицевые счета для учета операций по исполнению бюджета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Учет операций по исполнению бюджета  Сокурского сельсовета,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 в Федеральном казначействе.</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Лицевые счета, открываемые в Федеральном казначействе, открываются и ведутся в порядке, установленном Федеральным казначейством.</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54. Кассовый план</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color w:val="000000"/>
          <w:sz w:val="20"/>
          <w:szCs w:val="20"/>
        </w:rPr>
      </w:pPr>
      <w:r w:rsidRPr="00F57677">
        <w:rPr>
          <w:sz w:val="20"/>
          <w:szCs w:val="20"/>
        </w:rPr>
        <w:t>1.</w:t>
      </w:r>
      <w:r w:rsidRPr="00F57677">
        <w:rPr>
          <w:sz w:val="20"/>
          <w:szCs w:val="20"/>
          <w:lang w:val="en-US"/>
        </w:rPr>
        <w:t> </w:t>
      </w:r>
      <w:r w:rsidRPr="00F57677">
        <w:rPr>
          <w:sz w:val="20"/>
          <w:szCs w:val="20"/>
        </w:rPr>
        <w:t>Под кассовым планом понимается прогноз кассовых поступлений в бюджет и кассовых выплат из бюджета  Сокурского сельсовета в текущем финансовом году.</w:t>
      </w:r>
      <w:r w:rsidRPr="00F57677">
        <w:rPr>
          <w:color w:val="000000"/>
          <w:sz w:val="20"/>
          <w:szCs w:val="20"/>
        </w:rPr>
        <w:t xml:space="preserve"> </w:t>
      </w:r>
    </w:p>
    <w:p w:rsidR="00F57677" w:rsidRPr="00F57677" w:rsidRDefault="00F57677" w:rsidP="00F57677">
      <w:pPr>
        <w:widowControl w:val="0"/>
        <w:autoSpaceDE w:val="0"/>
        <w:autoSpaceDN w:val="0"/>
        <w:adjustRightInd w:val="0"/>
        <w:ind w:firstLine="741"/>
        <w:jc w:val="both"/>
        <w:rPr>
          <w:sz w:val="20"/>
          <w:szCs w:val="20"/>
        </w:rPr>
      </w:pPr>
      <w:r w:rsidRPr="00F57677">
        <w:rPr>
          <w:color w:val="000000"/>
          <w:sz w:val="20"/>
          <w:szCs w:val="20"/>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w:t>
      </w:r>
      <w:r w:rsidRPr="00F57677">
        <w:rPr>
          <w:sz w:val="20"/>
          <w:szCs w:val="20"/>
          <w:lang w:val="en-US"/>
        </w:rPr>
        <w:t> </w:t>
      </w:r>
      <w:r w:rsidRPr="00F57677">
        <w:rPr>
          <w:sz w:val="20"/>
          <w:szCs w:val="20"/>
        </w:rPr>
        <w:t>Глава Сокурского сельсовета устанавливает порядок составления и ведения кассового плана, а также состав и сроки представления главным распорядителем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F57677" w:rsidRPr="00F57677" w:rsidRDefault="00F57677" w:rsidP="00F57677">
      <w:pPr>
        <w:widowControl w:val="0"/>
        <w:autoSpaceDE w:val="0"/>
        <w:autoSpaceDN w:val="0"/>
        <w:adjustRightInd w:val="0"/>
        <w:ind w:firstLine="741"/>
        <w:jc w:val="both"/>
        <w:rPr>
          <w:sz w:val="20"/>
          <w:szCs w:val="20"/>
        </w:rPr>
      </w:pPr>
      <w:r w:rsidRPr="00F57677">
        <w:rPr>
          <w:color w:val="000000"/>
          <w:sz w:val="20"/>
          <w:szCs w:val="20"/>
        </w:rPr>
        <w:t xml:space="preserve"> 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 xml:space="preserve">Составление и ведение кассового плана осуществляется администрацией Сокурского сельсовета </w:t>
      </w:r>
      <w:proofErr w:type="spellStart"/>
      <w:r w:rsidRPr="00F57677">
        <w:rPr>
          <w:sz w:val="20"/>
          <w:szCs w:val="20"/>
        </w:rPr>
        <w:t>Мошковского</w:t>
      </w:r>
      <w:proofErr w:type="spellEnd"/>
      <w:r w:rsidRPr="00F57677">
        <w:rPr>
          <w:sz w:val="20"/>
          <w:szCs w:val="20"/>
        </w:rPr>
        <w:t xml:space="preserve"> района Новосибирской области.</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55.  Бюджетная роспись</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w:t>
      </w:r>
      <w:r w:rsidRPr="00F57677">
        <w:rPr>
          <w:sz w:val="20"/>
          <w:szCs w:val="20"/>
          <w:lang w:val="en-US"/>
        </w:rPr>
        <w:t> </w:t>
      </w:r>
      <w:r w:rsidRPr="00F57677">
        <w:rPr>
          <w:sz w:val="20"/>
          <w:szCs w:val="20"/>
        </w:rPr>
        <w:t>Утверждение бюджетной росписи и внесение изменений в нее осуществляются распорядителем бюджетных средств.</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Показатели бюджетной росписи по расходам доводятся до подведомственных распорядителей и получателей бюджетных средств до начала очередного финансового года.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w:t>
      </w:r>
      <w:r w:rsidRPr="00F57677">
        <w:rPr>
          <w:sz w:val="20"/>
          <w:szCs w:val="20"/>
          <w:lang w:val="en-US"/>
        </w:rPr>
        <w:t> </w:t>
      </w:r>
      <w:r w:rsidRPr="00F57677">
        <w:rPr>
          <w:sz w:val="20"/>
          <w:szCs w:val="20"/>
        </w:rPr>
        <w:t>Порядок составления и ведения бюджетных росписей может устанавливать право или обязанность распорядителя бюджетных средств осуществлять детализацию утверждаемых бюджетной росписью показателей по расходам по кодам классификации операций сектора государственного управления.</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p>
    <w:p w:rsidR="00F57677" w:rsidRPr="00F57677" w:rsidRDefault="00F57677" w:rsidP="00F57677">
      <w:pPr>
        <w:widowControl w:val="0"/>
        <w:autoSpaceDE w:val="0"/>
        <w:autoSpaceDN w:val="0"/>
        <w:adjustRightInd w:val="0"/>
        <w:ind w:firstLine="741"/>
        <w:jc w:val="both"/>
        <w:rPr>
          <w:b/>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56. Бюджетная смета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w:t>
      </w:r>
      <w:r w:rsidRPr="00F57677">
        <w:rPr>
          <w:sz w:val="20"/>
          <w:szCs w:val="20"/>
          <w:lang w:val="en-US"/>
        </w:rPr>
        <w:t> </w:t>
      </w:r>
      <w:r w:rsidRPr="00F57677">
        <w:rPr>
          <w:sz w:val="20"/>
          <w:szCs w:val="20"/>
        </w:rPr>
        <w:t>Бюджетная смета казённого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казённое учреждение, в соответствии с общими требованиями, установленными Министерством финансов Российской Федерации.</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Бюджетная смета казённого учреждения, являющегося главным распорядителем бюджетных средств, утверждается руководителем главного распорядителя бюджетных средств.</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w:t>
      </w:r>
      <w:r w:rsidRPr="00F57677">
        <w:rPr>
          <w:sz w:val="20"/>
          <w:szCs w:val="20"/>
          <w:lang w:val="en-US"/>
        </w:rPr>
        <w:t> </w:t>
      </w:r>
      <w:r w:rsidRPr="00F57677">
        <w:rPr>
          <w:sz w:val="20"/>
          <w:szCs w:val="20"/>
        </w:rPr>
        <w:t>Утвержденные показатели бюджетной сметы казённого учреждения должны соответствовать доведенным до него лимитам бюджетных обязательств на принятие и исполнение бюджетных обязательств по обеспечению выполнения функций казённого учреждения.</w:t>
      </w:r>
    </w:p>
    <w:p w:rsidR="00F57677" w:rsidRPr="00011FD6" w:rsidRDefault="00F57677" w:rsidP="00011FD6">
      <w:pPr>
        <w:widowControl w:val="0"/>
        <w:autoSpaceDE w:val="0"/>
        <w:autoSpaceDN w:val="0"/>
        <w:adjustRightInd w:val="0"/>
        <w:ind w:firstLine="741"/>
        <w:jc w:val="both"/>
        <w:rPr>
          <w:sz w:val="20"/>
          <w:szCs w:val="20"/>
        </w:rPr>
      </w:pPr>
      <w:r w:rsidRPr="00F57677">
        <w:rPr>
          <w:sz w:val="20"/>
          <w:szCs w:val="20"/>
        </w:rPr>
        <w:t>В бюджетной смете казённого учреждения дополнительно могут утверждаться иные показатели, предусмотренные порядком составления и ведения бюджетной сметы бюджетного учреждения.</w:t>
      </w:r>
    </w:p>
    <w:p w:rsidR="00F57677" w:rsidRPr="00F57677" w:rsidRDefault="00F57677" w:rsidP="00F57677">
      <w:pPr>
        <w:widowControl w:val="0"/>
        <w:autoSpaceDE w:val="0"/>
        <w:autoSpaceDN w:val="0"/>
        <w:adjustRightInd w:val="0"/>
        <w:ind w:firstLine="741"/>
        <w:jc w:val="both"/>
        <w:rPr>
          <w:b/>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 xml:space="preserve">Статья 57. </w:t>
      </w:r>
      <w:proofErr w:type="gramStart"/>
      <w:r w:rsidRPr="00F57677">
        <w:rPr>
          <w:b/>
          <w:sz w:val="20"/>
          <w:szCs w:val="20"/>
        </w:rPr>
        <w:t>Использование доходов, фактически полученных при исполнении бюджета сверх утвержденных решением о бюджете  Сокурского сельсовета</w:t>
      </w:r>
      <w:proofErr w:type="gramEnd"/>
    </w:p>
    <w:p w:rsidR="00F57677" w:rsidRPr="00F57677" w:rsidRDefault="00F57677" w:rsidP="00F57677">
      <w:pPr>
        <w:widowControl w:val="0"/>
        <w:autoSpaceDE w:val="0"/>
        <w:autoSpaceDN w:val="0"/>
        <w:adjustRightInd w:val="0"/>
        <w:ind w:firstLine="741"/>
        <w:jc w:val="both"/>
        <w:rPr>
          <w:strike/>
          <w:sz w:val="20"/>
          <w:szCs w:val="20"/>
        </w:rPr>
      </w:pPr>
    </w:p>
    <w:p w:rsidR="00F57677" w:rsidRPr="00F57677" w:rsidRDefault="00F57677" w:rsidP="00F57677">
      <w:pPr>
        <w:widowControl w:val="0"/>
        <w:autoSpaceDE w:val="0"/>
        <w:autoSpaceDN w:val="0"/>
        <w:adjustRightInd w:val="0"/>
        <w:ind w:firstLine="741"/>
        <w:jc w:val="both"/>
        <w:rPr>
          <w:sz w:val="20"/>
          <w:szCs w:val="20"/>
        </w:rPr>
      </w:pPr>
      <w:proofErr w:type="gramStart"/>
      <w:r w:rsidRPr="00F57677">
        <w:rPr>
          <w:sz w:val="20"/>
          <w:szCs w:val="20"/>
        </w:rPr>
        <w:t>Доходы, фактически полученные при исполнении бюджета  Сокурского сельсовета сверх утвержденных решением о бюджете общего объема доходов, могут направляться финансовым органом без внесения изменений в решение о бюджете на текущий финансовый год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Сокурского сельсовета в случае недостаточности предусмотренных на их исполнение</w:t>
      </w:r>
      <w:proofErr w:type="gramEnd"/>
      <w:r w:rsidRPr="00F57677">
        <w:rPr>
          <w:sz w:val="20"/>
          <w:szCs w:val="20"/>
        </w:rPr>
        <w:t xml:space="preserve"> бюджетных ассигнований в размере, предусмотренном частью __ статьи ___ настоящего Положения.</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Субсидии и субвенции, фактически полученные при исполнении бюджета  Сокурского сельсовета сверх утвержденных решением о бюджете доходов, направляются на увеличение расходов соответственно целям предоставления субсидий и субвенций с внесением изменений в сводную бюджетную роспись без внесения изменений в решение о бюджете на текущий финансовый год (текущий финансовый год и плановый период).</w:t>
      </w:r>
    </w:p>
    <w:p w:rsidR="00F57677" w:rsidRPr="00F57677" w:rsidRDefault="00F57677" w:rsidP="00F57677">
      <w:pPr>
        <w:widowControl w:val="0"/>
        <w:autoSpaceDE w:val="0"/>
        <w:autoSpaceDN w:val="0"/>
        <w:adjustRightInd w:val="0"/>
        <w:ind w:firstLine="741"/>
        <w:jc w:val="both"/>
        <w:rPr>
          <w:strike/>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58</w:t>
      </w:r>
      <w:r w:rsidRPr="00F57677">
        <w:rPr>
          <w:b/>
          <w:sz w:val="20"/>
          <w:szCs w:val="20"/>
          <w:lang w:val="en-US"/>
        </w:rPr>
        <w:t> </w:t>
      </w:r>
      <w:r w:rsidRPr="00F57677">
        <w:rPr>
          <w:b/>
          <w:sz w:val="20"/>
          <w:szCs w:val="20"/>
        </w:rPr>
        <w:t xml:space="preserve"> Исполнение бюджета по источникам финансирования дефицита бюджета</w:t>
      </w:r>
    </w:p>
    <w:p w:rsidR="00F57677" w:rsidRPr="00F57677" w:rsidRDefault="00F57677" w:rsidP="00F57677">
      <w:pPr>
        <w:widowControl w:val="0"/>
        <w:autoSpaceDE w:val="0"/>
        <w:autoSpaceDN w:val="0"/>
        <w:adjustRightInd w:val="0"/>
        <w:ind w:firstLine="741"/>
        <w:jc w:val="both"/>
        <w:rPr>
          <w:b/>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w:t>
      </w:r>
      <w:r w:rsidRPr="00F57677">
        <w:rPr>
          <w:sz w:val="20"/>
          <w:szCs w:val="20"/>
          <w:lang w:val="en-US"/>
        </w:rPr>
        <w:t> </w:t>
      </w:r>
      <w:r w:rsidRPr="00F57677">
        <w:rPr>
          <w:sz w:val="20"/>
          <w:szCs w:val="20"/>
        </w:rPr>
        <w:t>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 положениями Бюджетного Кодекса Российской Федерации и настоящего Положения в порядке, установленном финансовым органом.</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w:t>
      </w:r>
      <w:r w:rsidRPr="00F57677">
        <w:rPr>
          <w:sz w:val="20"/>
          <w:szCs w:val="20"/>
          <w:lang w:val="en-US"/>
        </w:rPr>
        <w:t> </w:t>
      </w:r>
      <w:r w:rsidRPr="00F57677">
        <w:rPr>
          <w:sz w:val="20"/>
          <w:szCs w:val="20"/>
        </w:rPr>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бюджета, </w:t>
      </w:r>
      <w:r w:rsidRPr="00F57677">
        <w:rPr>
          <w:sz w:val="20"/>
          <w:szCs w:val="20"/>
          <w:lang w:val="en-US"/>
        </w:rPr>
        <w:t> </w:t>
      </w:r>
      <w:r w:rsidRPr="00F57677">
        <w:rPr>
          <w:sz w:val="20"/>
          <w:szCs w:val="20"/>
        </w:rPr>
        <w:t>осуществляется в порядке, установленном финансовым органом.</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59. Бюджетный учет и бюджетная отчетность</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Сокурского сельсовета, а также об операциях, изменяющих указанные активы и обязательства.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Бюджетный учет осуществляется в соответствии с планом счетов, включающим в себя бюджетную классификацию Российской Федерации.</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Бюджетный учет организует финансовый орган или иной уполномоченный орган.</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w:t>
      </w:r>
      <w:r w:rsidRPr="00F57677">
        <w:rPr>
          <w:sz w:val="20"/>
          <w:szCs w:val="20"/>
          <w:lang w:val="en-US"/>
        </w:rPr>
        <w:t> </w:t>
      </w:r>
      <w:r w:rsidRPr="00F57677">
        <w:rPr>
          <w:sz w:val="20"/>
          <w:szCs w:val="20"/>
        </w:rPr>
        <w:t>Бюджетная отчетность включает:</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w:t>
      </w:r>
      <w:r w:rsidRPr="00F57677">
        <w:rPr>
          <w:sz w:val="20"/>
          <w:szCs w:val="20"/>
          <w:lang w:val="en-US"/>
        </w:rPr>
        <w:t> </w:t>
      </w:r>
      <w:r w:rsidRPr="00F57677">
        <w:rPr>
          <w:sz w:val="20"/>
          <w:szCs w:val="20"/>
        </w:rPr>
        <w:t>отчет об исполнении бюджета;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w:t>
      </w:r>
      <w:r w:rsidRPr="00F57677">
        <w:rPr>
          <w:sz w:val="20"/>
          <w:szCs w:val="20"/>
          <w:lang w:val="en-US"/>
        </w:rPr>
        <w:t> </w:t>
      </w:r>
      <w:r w:rsidRPr="00F57677">
        <w:rPr>
          <w:sz w:val="20"/>
          <w:szCs w:val="20"/>
        </w:rPr>
        <w:t>баланс исполнения бюджета;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3)</w:t>
      </w:r>
      <w:r w:rsidRPr="00F57677">
        <w:rPr>
          <w:sz w:val="20"/>
          <w:szCs w:val="20"/>
          <w:lang w:val="en-US"/>
        </w:rPr>
        <w:t> </w:t>
      </w:r>
      <w:r w:rsidRPr="00F57677">
        <w:rPr>
          <w:sz w:val="20"/>
          <w:szCs w:val="20"/>
        </w:rPr>
        <w:t>отчет о финансовых результатах деятельности;</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4)</w:t>
      </w:r>
      <w:r w:rsidRPr="00F57677">
        <w:rPr>
          <w:sz w:val="20"/>
          <w:szCs w:val="20"/>
          <w:lang w:val="en-US"/>
        </w:rPr>
        <w:t> </w:t>
      </w:r>
      <w:r w:rsidRPr="00F57677">
        <w:rPr>
          <w:sz w:val="20"/>
          <w:szCs w:val="20"/>
        </w:rPr>
        <w:t>отчет о движении денежных средств;</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5)</w:t>
      </w:r>
      <w:r w:rsidRPr="00F57677">
        <w:rPr>
          <w:sz w:val="20"/>
          <w:szCs w:val="20"/>
          <w:lang w:val="en-US"/>
        </w:rPr>
        <w:t> </w:t>
      </w:r>
      <w:r w:rsidRPr="00F57677">
        <w:rPr>
          <w:sz w:val="20"/>
          <w:szCs w:val="20"/>
        </w:rPr>
        <w:t>пояснительную записку</w:t>
      </w:r>
      <w:proofErr w:type="gramStart"/>
      <w:r w:rsidRPr="00F57677">
        <w:rPr>
          <w:sz w:val="20"/>
          <w:szCs w:val="20"/>
        </w:rPr>
        <w:t>.</w:t>
      </w:r>
      <w:proofErr w:type="gramEnd"/>
      <w:r w:rsidRPr="00F57677">
        <w:rPr>
          <w:sz w:val="20"/>
          <w:szCs w:val="20"/>
        </w:rPr>
        <w:t xml:space="preserve"> </w:t>
      </w:r>
      <w:proofErr w:type="gramStart"/>
      <w:r w:rsidRPr="00F57677">
        <w:rPr>
          <w:sz w:val="20"/>
          <w:szCs w:val="20"/>
        </w:rPr>
        <w:t>с</w:t>
      </w:r>
      <w:proofErr w:type="gramEnd"/>
      <w:r w:rsidRPr="00F57677">
        <w:rPr>
          <w:sz w:val="20"/>
          <w:szCs w:val="20"/>
        </w:rPr>
        <w:t>о всеми прилагаемыми формами</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w:t>
      </w:r>
      <w:r w:rsidRPr="00F57677">
        <w:rPr>
          <w:sz w:val="20"/>
          <w:szCs w:val="20"/>
          <w:lang w:val="en-US"/>
        </w:rPr>
        <w:t> </w:t>
      </w:r>
      <w:r w:rsidRPr="00F57677">
        <w:rPr>
          <w:sz w:val="20"/>
          <w:szCs w:val="20"/>
        </w:rPr>
        <w:t>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Баланс исполнения бюджета содержит данные о нефинансовых и финансовых активах, обязательствах Сокурского сельсовета на первый и последний день отчетного периода по счетам плана счетов бюджетного учета.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муниципального управления.</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Отчет о движении денежных средств отражает операции по счетам бюджетов по кодам классификации операций сектора муниципального управления.</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Пояснительная записка содержит анализ исполнения бюджета и бюджетной отчетности, а также сведения о выполнении муниципального задания 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3.</w:t>
      </w:r>
      <w:r w:rsidRPr="00F57677">
        <w:rPr>
          <w:sz w:val="20"/>
          <w:szCs w:val="20"/>
          <w:lang w:val="en-US"/>
        </w:rPr>
        <w:t> </w:t>
      </w:r>
      <w:r w:rsidRPr="00F57677">
        <w:rPr>
          <w:sz w:val="20"/>
          <w:szCs w:val="20"/>
        </w:rPr>
        <w:t>Главными распорядителями бюджетных средств (получателями бюджетных средств) могут применяться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p>
    <w:p w:rsidR="00F57677" w:rsidRPr="00F57677" w:rsidRDefault="00F57677" w:rsidP="00F57677">
      <w:pPr>
        <w:widowControl w:val="0"/>
        <w:autoSpaceDE w:val="0"/>
        <w:autoSpaceDN w:val="0"/>
        <w:adjustRightInd w:val="0"/>
        <w:ind w:firstLine="741"/>
        <w:jc w:val="both"/>
        <w:rPr>
          <w:b/>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lastRenderedPageBreak/>
        <w:t>Статья 60. Составление бюджетной отчетности</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w:t>
      </w:r>
      <w:r w:rsidRPr="00F57677">
        <w:rPr>
          <w:sz w:val="20"/>
          <w:szCs w:val="20"/>
          <w:lang w:val="en-US"/>
        </w:rPr>
        <w:t> </w:t>
      </w:r>
      <w:r w:rsidRPr="00F57677">
        <w:rPr>
          <w:sz w:val="20"/>
          <w:szCs w:val="20"/>
        </w:rPr>
        <w:t>Бюджетная отчетность Сокурского сельсовета составляется  на основании сводной бюджетной отчетности.</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3.</w:t>
      </w:r>
      <w:r w:rsidRPr="00F57677">
        <w:rPr>
          <w:sz w:val="20"/>
          <w:szCs w:val="20"/>
          <w:lang w:val="en-US"/>
        </w:rPr>
        <w:t> </w:t>
      </w:r>
      <w:r w:rsidRPr="00F57677">
        <w:rPr>
          <w:sz w:val="20"/>
          <w:szCs w:val="20"/>
        </w:rPr>
        <w:t xml:space="preserve"> Отчет об исполнении бюджета является ежеквартальным.</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4.</w:t>
      </w:r>
      <w:r w:rsidRPr="00F57677">
        <w:rPr>
          <w:sz w:val="20"/>
          <w:szCs w:val="20"/>
          <w:lang w:val="en-US"/>
        </w:rPr>
        <w:t> </w:t>
      </w:r>
      <w:r w:rsidRPr="00F57677">
        <w:rPr>
          <w:sz w:val="20"/>
          <w:szCs w:val="20"/>
        </w:rPr>
        <w:t xml:space="preserve">Бюджетная отчетность Сокурского сельсовета представляется в Управление финансовой и налоговой политики </w:t>
      </w:r>
      <w:proofErr w:type="spellStart"/>
      <w:r w:rsidRPr="00F57677">
        <w:rPr>
          <w:sz w:val="20"/>
          <w:szCs w:val="20"/>
        </w:rPr>
        <w:t>Мошковского</w:t>
      </w:r>
      <w:proofErr w:type="spellEnd"/>
      <w:r w:rsidRPr="00F57677">
        <w:rPr>
          <w:sz w:val="20"/>
          <w:szCs w:val="20"/>
        </w:rPr>
        <w:t xml:space="preserve"> района.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5.</w:t>
      </w:r>
      <w:r w:rsidRPr="00F57677">
        <w:rPr>
          <w:sz w:val="20"/>
          <w:szCs w:val="20"/>
          <w:lang w:val="en-US"/>
        </w:rPr>
        <w:t> </w:t>
      </w:r>
      <w:r w:rsidRPr="00F57677">
        <w:rPr>
          <w:sz w:val="20"/>
          <w:szCs w:val="20"/>
        </w:rPr>
        <w:t>Отчет об исполнении бюджета   Сокурского сельсовета за первый квартал, полугодие, девять месяцев</w:t>
      </w:r>
      <w:proofErr w:type="gramStart"/>
      <w:r w:rsidRPr="00F57677">
        <w:rPr>
          <w:sz w:val="20"/>
          <w:szCs w:val="20"/>
        </w:rPr>
        <w:t xml:space="preserve"> ,</w:t>
      </w:r>
      <w:proofErr w:type="gramEnd"/>
      <w:r w:rsidRPr="00F57677">
        <w:rPr>
          <w:sz w:val="20"/>
          <w:szCs w:val="20"/>
        </w:rPr>
        <w:t>текущий год утверждается администрацией Сокурского сельсовета, и направляется в Совет депутатов  Сокурского сельсовета.</w:t>
      </w:r>
    </w:p>
    <w:p w:rsidR="00F57677" w:rsidRPr="00F57677" w:rsidRDefault="00F57677" w:rsidP="00F57677">
      <w:pPr>
        <w:widowControl w:val="0"/>
        <w:autoSpaceDE w:val="0"/>
        <w:autoSpaceDN w:val="0"/>
        <w:adjustRightInd w:val="0"/>
        <w:ind w:firstLine="741"/>
        <w:jc w:val="both"/>
        <w:rPr>
          <w:b/>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 xml:space="preserve">Статья 61. Основы кассового обслуживания исполнения бюджета Сокурского сельсовета </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 При кассовом обслуживании исполнения бюджета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 учет операций со средствами бюджета осуществляется на едином счете бюджета района, открытом в соответствии с Бюджетным кодексом РФ  органам Федерального казначейства в учреждениях Центрального банка РФ;</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 управление средствами на едином счете бюджета осуществляет Глава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3) кассовые выплаты из бюджета осуществляются органом Федерального казначейства на основании платежных документов, представленных в орган Федерального казначейства, в порядке очередности их представления и в пределах фактического наличия остатка средств на едином счете бюджета;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4) все операции по кассовым поступлениям в бюджет и кассовым выплатам из бюджета на едином счете бюджета проводятся и учитываются органом Федерального казначейства по кодам бюджетной классификации Российской Федерации;</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5) органы Федерального казначейства представляют бюджету Сокурского сельсовета информацию о кассовых операциях по исполнению бюджета</w:t>
      </w:r>
      <w:proofErr w:type="gramStart"/>
      <w:r w:rsidRPr="00F57677">
        <w:rPr>
          <w:sz w:val="20"/>
          <w:szCs w:val="20"/>
        </w:rPr>
        <w:t xml:space="preserve"> .</w:t>
      </w:r>
      <w:proofErr w:type="gramEnd"/>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62. Завершение текущего финансового года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 Операции по исполнению местного бюджета  завершаются 31 декабря, за исключением операций, указанных в части 2 настоящей статьи.</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Завершение операций по исполнению бюджета  в текущем финансовом году осуществляется в порядке, установленном администрацией Сокурского сельсовета в соответствии с требованиями настоящей статьи.</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 Завершение операций органами Федерального казначейства по распределению в соответствии со статьей 40 Бюджетного кодекса Российской Федерации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бюджета  отчетного финансового года.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4. Не использованные получателями бюджетных средств остатки бюджетных средств, находящиеся не на едином счете бюджета подлежат перечислению получателями бюджетных средств на единый счет бюджета не позднее двух последних рабочих дней текущего финансового года</w:t>
      </w:r>
      <w:proofErr w:type="gramStart"/>
      <w:r w:rsidRPr="00F57677">
        <w:rPr>
          <w:sz w:val="20"/>
          <w:szCs w:val="20"/>
        </w:rPr>
        <w:t>..</w:t>
      </w:r>
      <w:proofErr w:type="gramEnd"/>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5.При установлении соответствующим главным распорядителем средств бюджета, из которого были предоставлены межбюджетные трансферты, отсутствия потребности в них остаток указанных межбюджетных трансфертов подлежит возврату в доходы бюджета, из которого они были предоставлены.</w:t>
      </w:r>
    </w:p>
    <w:p w:rsidR="00F57677" w:rsidRPr="00F57677" w:rsidRDefault="00F57677" w:rsidP="00011FD6">
      <w:pPr>
        <w:widowControl w:val="0"/>
        <w:autoSpaceDE w:val="0"/>
        <w:autoSpaceDN w:val="0"/>
        <w:adjustRightInd w:val="0"/>
        <w:jc w:val="both"/>
        <w:rPr>
          <w:sz w:val="20"/>
          <w:szCs w:val="20"/>
        </w:rPr>
      </w:pPr>
    </w:p>
    <w:p w:rsidR="00F57677" w:rsidRPr="00011FD6" w:rsidRDefault="00011FD6" w:rsidP="00011FD6">
      <w:pPr>
        <w:widowControl w:val="0"/>
        <w:autoSpaceDE w:val="0"/>
        <w:autoSpaceDN w:val="0"/>
        <w:adjustRightInd w:val="0"/>
        <w:jc w:val="both"/>
        <w:rPr>
          <w:b/>
          <w:bCs/>
          <w:sz w:val="20"/>
          <w:szCs w:val="20"/>
        </w:rPr>
      </w:pPr>
      <w:r>
        <w:rPr>
          <w:b/>
          <w:bCs/>
          <w:sz w:val="20"/>
          <w:szCs w:val="20"/>
        </w:rPr>
        <w:t xml:space="preserve">Глава 11. Финансовый контроль </w:t>
      </w:r>
    </w:p>
    <w:p w:rsidR="00F57677" w:rsidRPr="00011FD6" w:rsidRDefault="00011FD6" w:rsidP="00011FD6">
      <w:pPr>
        <w:widowControl w:val="0"/>
        <w:autoSpaceDE w:val="0"/>
        <w:autoSpaceDN w:val="0"/>
        <w:adjustRightInd w:val="0"/>
        <w:ind w:firstLine="741"/>
        <w:jc w:val="both"/>
        <w:rPr>
          <w:b/>
          <w:sz w:val="20"/>
          <w:szCs w:val="20"/>
        </w:rPr>
      </w:pPr>
      <w:r>
        <w:rPr>
          <w:b/>
          <w:sz w:val="20"/>
          <w:szCs w:val="20"/>
        </w:rPr>
        <w:t xml:space="preserve">Статья 63. Финансовый контроль </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Финансовый контроль в сфере бюджетных отношений осуществляют:</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 Совет депутатов муниципального образования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 Глава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3) администрация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4 финансовый или иной уполномоченный орган;</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5) распорядители бюджетных средств;</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6) контрольный орган.</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jc w:val="both"/>
        <w:rPr>
          <w:b/>
          <w:bCs/>
          <w:sz w:val="20"/>
          <w:szCs w:val="20"/>
        </w:rPr>
      </w:pPr>
      <w:r w:rsidRPr="00F57677">
        <w:rPr>
          <w:b/>
          <w:bCs/>
          <w:sz w:val="20"/>
          <w:szCs w:val="20"/>
        </w:rPr>
        <w:t>Глава 12. Представление, рассмотрение и утверждение отчетов об исполнении бюджета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64. Подготовка отчета об исполнении бюджета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Отчеты об исполнении бюджета Сокурского сельсовета, представляемые в Совет депутатов Сокурского сельсовета в соответствии с настоящим Положением, готовит администрация Сокурского сельсовета на основании отчетов получателей бюджетных средств, данных регистров бухгалтерского учета по исполнению бюджета. Порядок, сроки предоставления документов, являющихся основой для составления отчета об исполнении местного бюджета</w:t>
      </w:r>
      <w:proofErr w:type="gramStart"/>
      <w:r w:rsidRPr="00F57677">
        <w:rPr>
          <w:sz w:val="20"/>
          <w:szCs w:val="20"/>
        </w:rPr>
        <w:t xml:space="preserve"> ,</w:t>
      </w:r>
      <w:proofErr w:type="gramEnd"/>
      <w:r w:rsidRPr="00F57677">
        <w:rPr>
          <w:sz w:val="20"/>
          <w:szCs w:val="20"/>
        </w:rPr>
        <w:t xml:space="preserve"> определяются администрацией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65. Представление годового отчета об исполнении бюджета</w:t>
      </w:r>
      <w:r w:rsidRPr="00F57677">
        <w:rPr>
          <w:sz w:val="20"/>
          <w:szCs w:val="20"/>
        </w:rPr>
        <w:t xml:space="preserve"> </w:t>
      </w:r>
      <w:r w:rsidRPr="00F57677">
        <w:rPr>
          <w:b/>
          <w:sz w:val="20"/>
          <w:szCs w:val="20"/>
        </w:rPr>
        <w:t>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 xml:space="preserve">1. Отчет об исполнении бюджета Сокурского сельсовета должен быть составлен в соответствии со структурой и бюджетной классификацией, а также с приведением показателей уточненной сводной бюджетной росписи </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3. По проекту решения об исполнении бюджета Сокурского сельсовета проводятся публичные слушания в порядке, предусмотренном статьей 53 настоящего Положения.</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66. Документы и материалы, представляемые одновременно с годовым отчетом об исполнении бюджета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Одновременно с годовым отчетом об исполнении бюджета поселения в Совет депутатов  Сокурского сельсовета представляются:</w:t>
      </w:r>
    </w:p>
    <w:p w:rsidR="00F57677" w:rsidRPr="00F57677" w:rsidRDefault="00F57677" w:rsidP="00F57677">
      <w:pPr>
        <w:widowControl w:val="0"/>
        <w:numPr>
          <w:ilvl w:val="0"/>
          <w:numId w:val="43"/>
        </w:numPr>
        <w:tabs>
          <w:tab w:val="num" w:pos="0"/>
          <w:tab w:val="left" w:pos="1083"/>
        </w:tabs>
        <w:autoSpaceDE w:val="0"/>
        <w:autoSpaceDN w:val="0"/>
        <w:adjustRightInd w:val="0"/>
        <w:ind w:left="0" w:firstLine="741"/>
        <w:jc w:val="both"/>
        <w:rPr>
          <w:sz w:val="20"/>
          <w:szCs w:val="20"/>
        </w:rPr>
      </w:pPr>
      <w:r w:rsidRPr="00F57677">
        <w:rPr>
          <w:sz w:val="20"/>
          <w:szCs w:val="20"/>
        </w:rPr>
        <w:t>пояснительная записка к отчету об исполнении бюджета Сокурского сельсовета с указанием причин неисполнения утвержденных решением статей доходов и расходов бюджета</w:t>
      </w:r>
      <w:proofErr w:type="gramStart"/>
      <w:r w:rsidRPr="00F57677">
        <w:rPr>
          <w:sz w:val="20"/>
          <w:szCs w:val="20"/>
        </w:rPr>
        <w:t xml:space="preserve"> ;</w:t>
      </w:r>
      <w:proofErr w:type="gramEnd"/>
    </w:p>
    <w:p w:rsidR="00F57677" w:rsidRPr="00F57677" w:rsidRDefault="00F57677" w:rsidP="00F57677">
      <w:pPr>
        <w:widowControl w:val="0"/>
        <w:numPr>
          <w:ilvl w:val="0"/>
          <w:numId w:val="43"/>
        </w:numPr>
        <w:tabs>
          <w:tab w:val="num" w:pos="0"/>
          <w:tab w:val="left" w:pos="1083"/>
        </w:tabs>
        <w:autoSpaceDE w:val="0"/>
        <w:autoSpaceDN w:val="0"/>
        <w:adjustRightInd w:val="0"/>
        <w:ind w:left="0" w:firstLine="741"/>
        <w:jc w:val="both"/>
        <w:rPr>
          <w:sz w:val="20"/>
          <w:szCs w:val="20"/>
        </w:rPr>
      </w:pPr>
      <w:r w:rsidRPr="00F57677">
        <w:rPr>
          <w:sz w:val="20"/>
          <w:szCs w:val="20"/>
        </w:rPr>
        <w:t>отчет о предоставлении и погашении бюджетных кредитов;</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 xml:space="preserve">Статья 67. Дополнительные материалы, направляемые для рассмотрения решения об исполнении бюджета  Сокурского сельсовета </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tabs>
          <w:tab w:val="left" w:pos="1026"/>
        </w:tabs>
        <w:autoSpaceDE w:val="0"/>
        <w:autoSpaceDN w:val="0"/>
        <w:adjustRightInd w:val="0"/>
        <w:jc w:val="both"/>
        <w:rPr>
          <w:sz w:val="20"/>
          <w:szCs w:val="20"/>
        </w:rPr>
      </w:pPr>
    </w:p>
    <w:p w:rsidR="00F57677" w:rsidRPr="00F57677" w:rsidRDefault="00F57677" w:rsidP="00F57677">
      <w:pPr>
        <w:widowControl w:val="0"/>
        <w:numPr>
          <w:ilvl w:val="0"/>
          <w:numId w:val="44"/>
        </w:numPr>
        <w:tabs>
          <w:tab w:val="num" w:pos="0"/>
          <w:tab w:val="left" w:pos="1026"/>
        </w:tabs>
        <w:autoSpaceDE w:val="0"/>
        <w:autoSpaceDN w:val="0"/>
        <w:adjustRightInd w:val="0"/>
        <w:ind w:left="0" w:firstLine="684"/>
        <w:jc w:val="both"/>
        <w:rPr>
          <w:sz w:val="20"/>
          <w:szCs w:val="20"/>
        </w:rPr>
      </w:pPr>
      <w:r w:rsidRPr="00F57677">
        <w:rPr>
          <w:sz w:val="20"/>
          <w:szCs w:val="20"/>
        </w:rPr>
        <w:t>отчет о доходах, полученных от продажи имущества, находящегося в муниципальной собственности Сокурского сельсовета, после уплаты налогов и сборов, предусмотренных законодательством о налогах и сборах, за исключением имущества автономных учреждений, а также имущества унитарных предприятий Сокурского сельсовета;</w:t>
      </w:r>
    </w:p>
    <w:p w:rsidR="00F57677" w:rsidRPr="00F57677" w:rsidRDefault="00F57677" w:rsidP="00F57677">
      <w:pPr>
        <w:widowControl w:val="0"/>
        <w:numPr>
          <w:ilvl w:val="0"/>
          <w:numId w:val="44"/>
        </w:numPr>
        <w:tabs>
          <w:tab w:val="num" w:pos="0"/>
          <w:tab w:val="left" w:pos="1026"/>
        </w:tabs>
        <w:autoSpaceDE w:val="0"/>
        <w:autoSpaceDN w:val="0"/>
        <w:adjustRightInd w:val="0"/>
        <w:ind w:left="0" w:firstLine="684"/>
        <w:jc w:val="both"/>
        <w:rPr>
          <w:sz w:val="20"/>
          <w:szCs w:val="20"/>
        </w:rPr>
      </w:pPr>
      <w:r w:rsidRPr="00F57677">
        <w:rPr>
          <w:sz w:val="20"/>
          <w:szCs w:val="20"/>
        </w:rPr>
        <w:t>информацию по изменению реестра муниципальной собственности на последний день отчетного финансового года с пояснительной запиской;</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 Годовой отчет об исполнении бюджета  Сокурского сельсовета  представляется в Совет депутатов муниципального образования  Сокурского сельсовета не позднее 1 мая текущего года.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68. Порядок рассмотрения годового отчета об исполнении бюджета Сокурского сельсовета Советом депутатов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 Рассмотрение и принятие проекта решения об исполнении бюджета Сокурского сельсовета осуществляется в порядке, установленном статьями настоящего Положения, Регламентом Совета депутатов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 По итогам рассмотрения годового отчета об исполнении бюджета района Совет депутатов  Сокурского сельсовета принимает решение об исполнении бюджета за отчетный финансовый год или отклонение отчета об исполнении бюджета  за отчетный финансовый год.</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69.  Решение об исполнении бюджета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 Решением об исполнении бюджета  Сокурского сельсовета утверждается отчет об исполнении местного бюджета за отчетный финансовый год с указанием общего объема доходов, расходов и дефицита (профицита) бюджета.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2. Отдельными приложениями к решению об исполнении бюджета за отчетный финансовый год утверждаются показатели:</w:t>
      </w:r>
    </w:p>
    <w:p w:rsidR="00F57677" w:rsidRPr="00F57677" w:rsidRDefault="00F57677" w:rsidP="00F57677">
      <w:pPr>
        <w:widowControl w:val="0"/>
        <w:numPr>
          <w:ilvl w:val="0"/>
          <w:numId w:val="46"/>
        </w:numPr>
        <w:tabs>
          <w:tab w:val="num" w:pos="0"/>
          <w:tab w:val="left" w:pos="1026"/>
        </w:tabs>
        <w:autoSpaceDE w:val="0"/>
        <w:autoSpaceDN w:val="0"/>
        <w:adjustRightInd w:val="0"/>
        <w:ind w:left="0" w:firstLine="741"/>
        <w:jc w:val="both"/>
        <w:rPr>
          <w:sz w:val="20"/>
          <w:szCs w:val="20"/>
        </w:rPr>
      </w:pPr>
      <w:r w:rsidRPr="00F57677">
        <w:rPr>
          <w:sz w:val="20"/>
          <w:szCs w:val="20"/>
        </w:rPr>
        <w:t>доходов бюджета по кодам классификации доходов бюджетов;</w:t>
      </w:r>
    </w:p>
    <w:p w:rsidR="00F57677" w:rsidRPr="00F57677" w:rsidRDefault="00F57677" w:rsidP="00F57677">
      <w:pPr>
        <w:widowControl w:val="0"/>
        <w:numPr>
          <w:ilvl w:val="0"/>
          <w:numId w:val="46"/>
        </w:numPr>
        <w:tabs>
          <w:tab w:val="num" w:pos="0"/>
          <w:tab w:val="left" w:pos="1026"/>
        </w:tabs>
        <w:autoSpaceDE w:val="0"/>
        <w:autoSpaceDN w:val="0"/>
        <w:adjustRightInd w:val="0"/>
        <w:ind w:left="0" w:firstLine="741"/>
        <w:jc w:val="both"/>
        <w:rPr>
          <w:sz w:val="20"/>
          <w:szCs w:val="20"/>
        </w:rPr>
      </w:pPr>
      <w:r w:rsidRPr="00F57677">
        <w:rPr>
          <w:sz w:val="20"/>
          <w:szCs w:val="20"/>
        </w:rPr>
        <w:t xml:space="preserve">доходов бюджета по кодам видов доходов, подвидов доходов, классификации операций сектора </w:t>
      </w:r>
      <w:r w:rsidRPr="00F57677">
        <w:rPr>
          <w:sz w:val="20"/>
          <w:szCs w:val="20"/>
        </w:rPr>
        <w:lastRenderedPageBreak/>
        <w:t>государственного управления, относящихся к доходам бюджета;</w:t>
      </w:r>
    </w:p>
    <w:p w:rsidR="00F57677" w:rsidRPr="00F57677" w:rsidRDefault="00F57677" w:rsidP="00F57677">
      <w:pPr>
        <w:widowControl w:val="0"/>
        <w:numPr>
          <w:ilvl w:val="0"/>
          <w:numId w:val="46"/>
        </w:numPr>
        <w:tabs>
          <w:tab w:val="num" w:pos="0"/>
          <w:tab w:val="left" w:pos="1026"/>
        </w:tabs>
        <w:autoSpaceDE w:val="0"/>
        <w:autoSpaceDN w:val="0"/>
        <w:adjustRightInd w:val="0"/>
        <w:ind w:left="0" w:firstLine="741"/>
        <w:jc w:val="both"/>
        <w:rPr>
          <w:sz w:val="20"/>
          <w:szCs w:val="20"/>
        </w:rPr>
      </w:pPr>
      <w:r w:rsidRPr="00F57677">
        <w:rPr>
          <w:sz w:val="20"/>
          <w:szCs w:val="20"/>
        </w:rPr>
        <w:t>расходов бюджета по ведомственной структуре расходов;</w:t>
      </w:r>
    </w:p>
    <w:p w:rsidR="00F57677" w:rsidRPr="00F57677" w:rsidRDefault="00F57677" w:rsidP="00F57677">
      <w:pPr>
        <w:widowControl w:val="0"/>
        <w:numPr>
          <w:ilvl w:val="0"/>
          <w:numId w:val="46"/>
        </w:numPr>
        <w:tabs>
          <w:tab w:val="num" w:pos="0"/>
          <w:tab w:val="left" w:pos="1026"/>
        </w:tabs>
        <w:autoSpaceDE w:val="0"/>
        <w:autoSpaceDN w:val="0"/>
        <w:adjustRightInd w:val="0"/>
        <w:ind w:left="0" w:firstLine="741"/>
        <w:jc w:val="both"/>
        <w:rPr>
          <w:sz w:val="20"/>
          <w:szCs w:val="20"/>
        </w:rPr>
      </w:pPr>
      <w:r w:rsidRPr="00F57677">
        <w:rPr>
          <w:sz w:val="20"/>
          <w:szCs w:val="20"/>
        </w:rPr>
        <w:t>расходов бюджета по разделам и подразделам классификации расходов бюджета;</w:t>
      </w:r>
    </w:p>
    <w:p w:rsidR="00F57677" w:rsidRPr="00F57677" w:rsidRDefault="00F57677" w:rsidP="00F57677">
      <w:pPr>
        <w:widowControl w:val="0"/>
        <w:numPr>
          <w:ilvl w:val="0"/>
          <w:numId w:val="46"/>
        </w:numPr>
        <w:tabs>
          <w:tab w:val="num" w:pos="0"/>
          <w:tab w:val="left" w:pos="1026"/>
        </w:tabs>
        <w:autoSpaceDE w:val="0"/>
        <w:autoSpaceDN w:val="0"/>
        <w:adjustRightInd w:val="0"/>
        <w:ind w:left="0" w:firstLine="741"/>
        <w:jc w:val="both"/>
        <w:rPr>
          <w:sz w:val="20"/>
          <w:szCs w:val="20"/>
        </w:rPr>
      </w:pPr>
      <w:r w:rsidRPr="00F57677">
        <w:rPr>
          <w:sz w:val="20"/>
          <w:szCs w:val="20"/>
        </w:rPr>
        <w:t xml:space="preserve">источников финансирования дефицита бюджета  по кодам </w:t>
      </w:r>
      <w:proofErr w:type="gramStart"/>
      <w:r w:rsidRPr="00F57677">
        <w:rPr>
          <w:sz w:val="20"/>
          <w:szCs w:val="20"/>
        </w:rPr>
        <w:t>классификации источников финансирования дефицита бюджета</w:t>
      </w:r>
      <w:proofErr w:type="gramEnd"/>
      <w:r w:rsidRPr="00F57677">
        <w:rPr>
          <w:sz w:val="20"/>
          <w:szCs w:val="20"/>
        </w:rPr>
        <w:t>;</w:t>
      </w:r>
    </w:p>
    <w:p w:rsidR="00F57677" w:rsidRPr="00F57677" w:rsidRDefault="00F57677" w:rsidP="00F57677">
      <w:pPr>
        <w:widowControl w:val="0"/>
        <w:numPr>
          <w:ilvl w:val="0"/>
          <w:numId w:val="46"/>
        </w:numPr>
        <w:tabs>
          <w:tab w:val="num" w:pos="0"/>
          <w:tab w:val="left" w:pos="1026"/>
        </w:tabs>
        <w:autoSpaceDE w:val="0"/>
        <w:autoSpaceDN w:val="0"/>
        <w:adjustRightInd w:val="0"/>
        <w:ind w:left="0" w:firstLine="741"/>
        <w:jc w:val="both"/>
        <w:rPr>
          <w:sz w:val="20"/>
          <w:szCs w:val="20"/>
        </w:rPr>
      </w:pPr>
      <w:r w:rsidRPr="00F57677">
        <w:rPr>
          <w:sz w:val="20"/>
          <w:szCs w:val="20"/>
        </w:rPr>
        <w:t xml:space="preserve">источников финансирования дефицита бюджета по кодам групп, подгрупп, статей, видов </w:t>
      </w:r>
      <w:proofErr w:type="gramStart"/>
      <w:r w:rsidRPr="00F57677">
        <w:rPr>
          <w:sz w:val="20"/>
          <w:szCs w:val="20"/>
        </w:rPr>
        <w:t>источников финансирования дефицита бюджета классификации операций сектора государственного</w:t>
      </w:r>
      <w:proofErr w:type="gramEnd"/>
      <w:r w:rsidRPr="00F57677">
        <w:rPr>
          <w:sz w:val="20"/>
          <w:szCs w:val="20"/>
        </w:rPr>
        <w:t xml:space="preserve"> управления, относящихся к источникам финансирования дефицита бюджета.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 xml:space="preserve">Статья 70. Рассмотрение проекта решения об исполнении бюджета Сокурского сельсовета </w:t>
      </w:r>
    </w:p>
    <w:p w:rsidR="00F57677" w:rsidRPr="00F57677" w:rsidRDefault="00F57677" w:rsidP="00F57677">
      <w:pPr>
        <w:widowControl w:val="0"/>
        <w:autoSpaceDE w:val="0"/>
        <w:autoSpaceDN w:val="0"/>
        <w:adjustRightInd w:val="0"/>
        <w:ind w:firstLine="741"/>
        <w:jc w:val="both"/>
        <w:rPr>
          <w:b/>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 При рассмотрении отчета об исполнении бюджета  Сокурского сельсовета  Совет депутатов  Сокурского сельсовета заслушивает и обсуждает:</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1) доклад Главы  Сокурского сельсовета или уполномоченного лица;</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 xml:space="preserve">2) сводное заключение  комиссии </w:t>
      </w:r>
      <w:proofErr w:type="gramStart"/>
      <w:r w:rsidRPr="00F57677">
        <w:rPr>
          <w:sz w:val="20"/>
          <w:szCs w:val="20"/>
        </w:rPr>
        <w:t>по</w:t>
      </w:r>
      <w:proofErr w:type="gramEnd"/>
      <w:r w:rsidRPr="00F57677">
        <w:rPr>
          <w:sz w:val="20"/>
          <w:szCs w:val="20"/>
        </w:rPr>
        <w:t xml:space="preserve"> </w:t>
      </w:r>
      <w:proofErr w:type="gramStart"/>
      <w:r w:rsidRPr="00F57677">
        <w:rPr>
          <w:sz w:val="20"/>
          <w:szCs w:val="20"/>
        </w:rPr>
        <w:t>бюджете</w:t>
      </w:r>
      <w:proofErr w:type="gramEnd"/>
      <w:r w:rsidRPr="00F57677">
        <w:rPr>
          <w:sz w:val="20"/>
          <w:szCs w:val="20"/>
        </w:rPr>
        <w:t xml:space="preserve"> и экономики.</w:t>
      </w: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3. Порядок дальнейшего рассмотрения законопроекта на сессии осуществляется в соответствии с Регламентом Совета депутатов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71. Сроки представления ежеквартальных отчетов</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Глава Сокурского сельсовета направляет в Совет депутатов Сокурского сельсовета утвержденные квартальные отчеты об исполнении бюджета Сокурского сельсовета по состоянию на 1 апреля, 1 июля и 1 октября нарастающим итогом не позднее 35 календарных дней после окончания отчетного периода.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72. Структура представления ежеквартальных отчетов</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Квартальный отчет об исполнении бюджета Сокурского сельсовета должен быть представлен в соответствии со структурой и бюджетной классификацией, которые применялись при утверждении решения о бюджете на отчетный год, а также с приведением показателей уточненной сводной бюджетной росписи, за исключением структуры муниципального долга Сокурского сельсовета ведомственной классификации расходов</w:t>
      </w:r>
      <w:proofErr w:type="gramStart"/>
      <w:r w:rsidRPr="00F57677">
        <w:rPr>
          <w:sz w:val="20"/>
          <w:szCs w:val="20"/>
        </w:rPr>
        <w:t xml:space="preserve"> ,</w:t>
      </w:r>
      <w:proofErr w:type="gramEnd"/>
      <w:r w:rsidRPr="00F57677">
        <w:rPr>
          <w:sz w:val="20"/>
          <w:szCs w:val="20"/>
        </w:rPr>
        <w:t xml:space="preserve"> с приведением плановых и фактических показателей и пояснительной запиской, объясняющей отклонения отчетных данных от квартального распределения согласно сводной бюджетной росписи.</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 73. Порядок работы над отчетом в Совете депутатов Сокурского сельсовета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 xml:space="preserve">1. Квартальные отчеты об исполнении бюджета Сокурского сельсовета вносятся на рассмотрение сессии Совета депутатов Сокурского сельсовета по решению  комиссии </w:t>
      </w:r>
    </w:p>
    <w:p w:rsidR="00F57677" w:rsidRPr="00F57677" w:rsidRDefault="00F57677" w:rsidP="00F57677">
      <w:pPr>
        <w:widowControl w:val="0"/>
        <w:autoSpaceDE w:val="0"/>
        <w:autoSpaceDN w:val="0"/>
        <w:adjustRightInd w:val="0"/>
        <w:jc w:val="both"/>
        <w:rPr>
          <w:b/>
          <w:bCs/>
          <w:sz w:val="20"/>
          <w:szCs w:val="20"/>
        </w:rPr>
      </w:pPr>
    </w:p>
    <w:p w:rsidR="00F57677" w:rsidRPr="00F57677" w:rsidRDefault="00F57677" w:rsidP="00F57677">
      <w:pPr>
        <w:widowControl w:val="0"/>
        <w:autoSpaceDE w:val="0"/>
        <w:autoSpaceDN w:val="0"/>
        <w:adjustRightInd w:val="0"/>
        <w:jc w:val="both"/>
        <w:rPr>
          <w:b/>
          <w:bCs/>
          <w:sz w:val="20"/>
          <w:szCs w:val="20"/>
        </w:rPr>
      </w:pPr>
      <w:r w:rsidRPr="00F57677">
        <w:rPr>
          <w:b/>
          <w:bCs/>
          <w:sz w:val="20"/>
          <w:szCs w:val="20"/>
        </w:rPr>
        <w:t xml:space="preserve">РАЗДЕЛ </w:t>
      </w:r>
      <w:r w:rsidRPr="00F57677">
        <w:rPr>
          <w:b/>
          <w:bCs/>
          <w:sz w:val="20"/>
          <w:szCs w:val="20"/>
          <w:lang w:val="en-US"/>
        </w:rPr>
        <w:t>III</w:t>
      </w:r>
      <w:r w:rsidRPr="00F57677">
        <w:rPr>
          <w:b/>
          <w:bCs/>
          <w:sz w:val="20"/>
          <w:szCs w:val="20"/>
        </w:rPr>
        <w:t>. ЗАКЛЮЧИТЕЛЬНЫЕ ПОЛОЖЕНИЯ</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jc w:val="both"/>
        <w:rPr>
          <w:b/>
          <w:bCs/>
          <w:sz w:val="20"/>
          <w:szCs w:val="20"/>
        </w:rPr>
      </w:pPr>
      <w:r w:rsidRPr="00F57677">
        <w:rPr>
          <w:b/>
          <w:bCs/>
          <w:sz w:val="20"/>
          <w:szCs w:val="20"/>
        </w:rPr>
        <w:t>Глава 13. Заключительные положения</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b/>
          <w:sz w:val="20"/>
          <w:szCs w:val="20"/>
        </w:rPr>
      </w:pPr>
      <w:r w:rsidRPr="00F57677">
        <w:rPr>
          <w:b/>
          <w:sz w:val="20"/>
          <w:szCs w:val="20"/>
        </w:rPr>
        <w:t>Статья</w:t>
      </w:r>
      <w:r w:rsidRPr="00F57677">
        <w:rPr>
          <w:b/>
          <w:sz w:val="20"/>
          <w:szCs w:val="20"/>
          <w:lang w:val="en-US"/>
        </w:rPr>
        <w:t> </w:t>
      </w:r>
      <w:r w:rsidRPr="00F57677">
        <w:rPr>
          <w:b/>
          <w:sz w:val="20"/>
          <w:szCs w:val="20"/>
        </w:rPr>
        <w:t>74.</w:t>
      </w:r>
      <w:r w:rsidRPr="00F57677">
        <w:rPr>
          <w:b/>
          <w:sz w:val="20"/>
          <w:szCs w:val="20"/>
          <w:lang w:val="en-US"/>
        </w:rPr>
        <w:t> </w:t>
      </w:r>
      <w:r w:rsidRPr="00F57677">
        <w:rPr>
          <w:b/>
          <w:sz w:val="20"/>
          <w:szCs w:val="20"/>
        </w:rPr>
        <w:t>Ответственность за нарушение бюджетного законодательства</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41"/>
        <w:jc w:val="both"/>
        <w:rPr>
          <w:sz w:val="20"/>
          <w:szCs w:val="20"/>
        </w:rPr>
      </w:pPr>
      <w:r w:rsidRPr="00F57677">
        <w:rPr>
          <w:sz w:val="20"/>
          <w:szCs w:val="20"/>
        </w:rPr>
        <w:t>За нарушение бюджетного законодательства Российской Федерации наступает ответственность, предусмотренная федеральным и областным законодательством.</w:t>
      </w:r>
    </w:p>
    <w:p w:rsidR="00F57677" w:rsidRPr="00F57677" w:rsidRDefault="00F57677" w:rsidP="00F57677">
      <w:pPr>
        <w:widowControl w:val="0"/>
        <w:autoSpaceDE w:val="0"/>
        <w:autoSpaceDN w:val="0"/>
        <w:adjustRightInd w:val="0"/>
        <w:ind w:firstLine="741"/>
        <w:jc w:val="both"/>
        <w:rPr>
          <w:sz w:val="20"/>
          <w:szCs w:val="20"/>
        </w:rPr>
      </w:pPr>
    </w:p>
    <w:p w:rsidR="00F57677" w:rsidRPr="00F57677" w:rsidRDefault="00F57677" w:rsidP="00F57677">
      <w:pPr>
        <w:widowControl w:val="0"/>
        <w:autoSpaceDE w:val="0"/>
        <w:autoSpaceDN w:val="0"/>
        <w:adjustRightInd w:val="0"/>
        <w:ind w:firstLine="709"/>
        <w:jc w:val="both"/>
        <w:rPr>
          <w:b/>
          <w:sz w:val="20"/>
          <w:szCs w:val="20"/>
        </w:rPr>
      </w:pPr>
      <w:r w:rsidRPr="00F57677">
        <w:rPr>
          <w:b/>
          <w:sz w:val="20"/>
          <w:szCs w:val="20"/>
        </w:rPr>
        <w:t>Статья</w:t>
      </w:r>
      <w:r w:rsidRPr="00F57677">
        <w:rPr>
          <w:b/>
          <w:sz w:val="20"/>
          <w:szCs w:val="20"/>
          <w:lang w:val="en-US"/>
        </w:rPr>
        <w:t> </w:t>
      </w:r>
      <w:r w:rsidRPr="00F57677">
        <w:rPr>
          <w:b/>
          <w:sz w:val="20"/>
          <w:szCs w:val="20"/>
        </w:rPr>
        <w:t>75.</w:t>
      </w:r>
      <w:r w:rsidRPr="00F57677">
        <w:rPr>
          <w:b/>
          <w:sz w:val="20"/>
          <w:szCs w:val="20"/>
          <w:lang w:val="en-US"/>
        </w:rPr>
        <w:t> </w:t>
      </w:r>
      <w:r w:rsidRPr="00F57677">
        <w:rPr>
          <w:b/>
          <w:sz w:val="20"/>
          <w:szCs w:val="20"/>
        </w:rPr>
        <w:t>Вступление в силу настоящего Положения.</w:t>
      </w:r>
    </w:p>
    <w:p w:rsidR="00F57677" w:rsidRPr="00F57677" w:rsidRDefault="00F57677" w:rsidP="00F57677">
      <w:pPr>
        <w:widowControl w:val="0"/>
        <w:autoSpaceDE w:val="0"/>
        <w:autoSpaceDN w:val="0"/>
        <w:adjustRightInd w:val="0"/>
        <w:ind w:firstLine="709"/>
        <w:jc w:val="both"/>
        <w:rPr>
          <w:b/>
          <w:sz w:val="20"/>
          <w:szCs w:val="20"/>
        </w:rPr>
      </w:pPr>
    </w:p>
    <w:p w:rsidR="00F57677" w:rsidRPr="00F57677" w:rsidRDefault="00F57677" w:rsidP="00F57677">
      <w:pPr>
        <w:widowControl w:val="0"/>
        <w:autoSpaceDE w:val="0"/>
        <w:autoSpaceDN w:val="0"/>
        <w:adjustRightInd w:val="0"/>
        <w:ind w:firstLine="709"/>
        <w:jc w:val="both"/>
        <w:rPr>
          <w:sz w:val="20"/>
          <w:szCs w:val="20"/>
        </w:rPr>
      </w:pPr>
      <w:r w:rsidRPr="00F57677">
        <w:rPr>
          <w:sz w:val="20"/>
          <w:szCs w:val="20"/>
        </w:rPr>
        <w:t>Настоящее положение вступает в силу с 1 января 201</w:t>
      </w:r>
      <w:r>
        <w:rPr>
          <w:sz w:val="20"/>
          <w:szCs w:val="20"/>
        </w:rPr>
        <w:t>5</w:t>
      </w:r>
      <w:r w:rsidRPr="00F57677">
        <w:rPr>
          <w:sz w:val="20"/>
          <w:szCs w:val="20"/>
        </w:rPr>
        <w:t xml:space="preserve"> года.</w:t>
      </w:r>
    </w:p>
    <w:p w:rsidR="00F57677" w:rsidRPr="00F57677" w:rsidRDefault="00F57677" w:rsidP="00F57677">
      <w:pPr>
        <w:widowControl w:val="0"/>
        <w:autoSpaceDE w:val="0"/>
        <w:autoSpaceDN w:val="0"/>
        <w:adjustRightInd w:val="0"/>
        <w:jc w:val="both"/>
        <w:rPr>
          <w:szCs w:val="28"/>
        </w:rPr>
      </w:pPr>
    </w:p>
    <w:p w:rsidR="00F57677" w:rsidRDefault="002B18AD" w:rsidP="00F57677">
      <w:pPr>
        <w:spacing w:before="100" w:beforeAutospacing="1" w:after="100" w:afterAutospacing="1"/>
        <w:rPr>
          <w:b/>
          <w:bCs/>
          <w:sz w:val="20"/>
          <w:szCs w:val="20"/>
        </w:rPr>
      </w:pPr>
      <w:r w:rsidRPr="002B18AD">
        <w:rPr>
          <w:b/>
        </w:rPr>
        <w:t xml:space="preserve">   </w:t>
      </w:r>
      <w:r w:rsidR="00F57677" w:rsidRPr="00F57677">
        <w:rPr>
          <w:b/>
          <w:bCs/>
          <w:sz w:val="20"/>
          <w:szCs w:val="20"/>
        </w:rPr>
        <w:t xml:space="preserve">                                                                          </w:t>
      </w:r>
    </w:p>
    <w:p w:rsidR="00011FD6" w:rsidRDefault="00F57677" w:rsidP="00F57677">
      <w:pPr>
        <w:spacing w:before="100" w:beforeAutospacing="1" w:after="100" w:afterAutospacing="1"/>
        <w:jc w:val="right"/>
        <w:rPr>
          <w:b/>
          <w:bCs/>
          <w:sz w:val="20"/>
          <w:szCs w:val="20"/>
        </w:rPr>
      </w:pPr>
      <w:r w:rsidRPr="00F57677">
        <w:rPr>
          <w:b/>
          <w:bCs/>
          <w:sz w:val="20"/>
          <w:szCs w:val="20"/>
        </w:rPr>
        <w:t xml:space="preserve">   </w:t>
      </w:r>
    </w:p>
    <w:p w:rsidR="00011FD6" w:rsidRDefault="00011FD6" w:rsidP="00F57677">
      <w:pPr>
        <w:spacing w:before="100" w:beforeAutospacing="1" w:after="100" w:afterAutospacing="1"/>
        <w:jc w:val="right"/>
        <w:rPr>
          <w:b/>
          <w:bCs/>
          <w:sz w:val="20"/>
          <w:szCs w:val="20"/>
        </w:rPr>
      </w:pPr>
    </w:p>
    <w:p w:rsidR="00011FD6" w:rsidRDefault="00011FD6" w:rsidP="00F57677">
      <w:pPr>
        <w:spacing w:before="100" w:beforeAutospacing="1" w:after="100" w:afterAutospacing="1"/>
        <w:jc w:val="right"/>
        <w:rPr>
          <w:b/>
          <w:bCs/>
          <w:sz w:val="20"/>
          <w:szCs w:val="20"/>
        </w:rPr>
      </w:pPr>
    </w:p>
    <w:p w:rsidR="00F57677" w:rsidRPr="00F57677" w:rsidRDefault="00F57677" w:rsidP="00F57677">
      <w:pPr>
        <w:spacing w:before="100" w:beforeAutospacing="1" w:after="100" w:afterAutospacing="1"/>
        <w:jc w:val="right"/>
        <w:rPr>
          <w:b/>
        </w:rPr>
      </w:pPr>
      <w:r w:rsidRPr="00F57677">
        <w:rPr>
          <w:b/>
          <w:bCs/>
          <w:sz w:val="20"/>
          <w:szCs w:val="20"/>
        </w:rPr>
        <w:lastRenderedPageBreak/>
        <w:t xml:space="preserve">  </w:t>
      </w:r>
      <w:r w:rsidRPr="00F57677">
        <w:rPr>
          <w:b/>
        </w:rPr>
        <w:t xml:space="preserve">Приложение N 1 </w:t>
      </w:r>
      <w:r w:rsidRPr="00F57677">
        <w:rPr>
          <w:b/>
        </w:rPr>
        <w:br/>
        <w:t xml:space="preserve">                                                                                                         к решению Совета депутатов </w:t>
      </w:r>
      <w:r w:rsidRPr="00F57677">
        <w:rPr>
          <w:b/>
        </w:rPr>
        <w:br/>
        <w:t xml:space="preserve">                                                                                                                    Сокурского сельсовета </w:t>
      </w:r>
      <w:r w:rsidRPr="00F57677">
        <w:rPr>
          <w:b/>
        </w:rPr>
        <w:br/>
        <w:t xml:space="preserve">                                                                                                                    от 23.12.2014 г. N </w:t>
      </w:r>
      <w:r>
        <w:rPr>
          <w:b/>
        </w:rPr>
        <w:t>3</w:t>
      </w:r>
    </w:p>
    <w:p w:rsidR="00F57677" w:rsidRPr="00F57677" w:rsidRDefault="00F57677" w:rsidP="00F57677">
      <w:pPr>
        <w:spacing w:before="100" w:beforeAutospacing="1" w:after="100" w:afterAutospacing="1"/>
        <w:jc w:val="center"/>
        <w:outlineLvl w:val="2"/>
        <w:rPr>
          <w:b/>
          <w:bCs/>
          <w:sz w:val="20"/>
          <w:szCs w:val="20"/>
        </w:rPr>
      </w:pPr>
      <w:r w:rsidRPr="00F57677">
        <w:rPr>
          <w:b/>
          <w:bCs/>
          <w:sz w:val="20"/>
          <w:szCs w:val="20"/>
        </w:rPr>
        <w:t>ПОЛОЖЕНИЕ О РЕЗЕРВНОМ ФОНДЕ БЮДЖЕТА СОКУРСКОГО СЕЛЬСОВЕТА</w:t>
      </w:r>
    </w:p>
    <w:p w:rsidR="00F57677" w:rsidRPr="00F57677" w:rsidRDefault="00F57677" w:rsidP="00F57677">
      <w:pPr>
        <w:spacing w:before="100" w:beforeAutospacing="1" w:after="100" w:afterAutospacing="1"/>
        <w:jc w:val="center"/>
        <w:outlineLvl w:val="3"/>
        <w:rPr>
          <w:b/>
          <w:bCs/>
          <w:sz w:val="20"/>
          <w:szCs w:val="20"/>
        </w:rPr>
      </w:pPr>
      <w:r w:rsidRPr="00F57677">
        <w:rPr>
          <w:b/>
          <w:bCs/>
          <w:sz w:val="20"/>
          <w:szCs w:val="20"/>
        </w:rPr>
        <w:t>1. Общие положения</w:t>
      </w:r>
    </w:p>
    <w:p w:rsidR="00F57677" w:rsidRPr="00F57677" w:rsidRDefault="00F57677" w:rsidP="00F57677">
      <w:pPr>
        <w:jc w:val="both"/>
        <w:rPr>
          <w:sz w:val="20"/>
          <w:szCs w:val="20"/>
        </w:rPr>
      </w:pPr>
      <w:r w:rsidRPr="00F57677">
        <w:rPr>
          <w:sz w:val="20"/>
          <w:szCs w:val="20"/>
        </w:rPr>
        <w:t xml:space="preserve">1.1. </w:t>
      </w:r>
      <w:proofErr w:type="gramStart"/>
      <w:r w:rsidRPr="00F57677">
        <w:rPr>
          <w:sz w:val="20"/>
          <w:szCs w:val="20"/>
        </w:rPr>
        <w:t xml:space="preserve">Настоящее Положение о резервном фонде бюджета Сокурского сельсовета (далее - Положение) в соответствии с Федеральным законом "Об общих принципах организации местного самоуправления в Российской Федерации", Бюджетным </w:t>
      </w:r>
      <w:hyperlink r:id="rId10" w:history="1">
        <w:r w:rsidRPr="00F57677">
          <w:rPr>
            <w:sz w:val="20"/>
            <w:szCs w:val="20"/>
          </w:rPr>
          <w:t>кодексом</w:t>
        </w:r>
      </w:hyperlink>
      <w:r w:rsidRPr="00F57677">
        <w:rPr>
          <w:sz w:val="20"/>
          <w:szCs w:val="20"/>
        </w:rPr>
        <w:t xml:space="preserve"> Российской Федерации и </w:t>
      </w:r>
      <w:hyperlink r:id="rId11" w:history="1">
        <w:r w:rsidRPr="00F57677">
          <w:rPr>
            <w:sz w:val="20"/>
            <w:szCs w:val="20"/>
          </w:rPr>
          <w:t>Уставом</w:t>
        </w:r>
      </w:hyperlink>
      <w:r w:rsidRPr="00F57677">
        <w:rPr>
          <w:sz w:val="20"/>
          <w:szCs w:val="20"/>
        </w:rPr>
        <w:t xml:space="preserve"> Сокурского сельсовета определяет цели и задачи резервного фонда Сокурского сельсовета, определяет порядок формирования и использования средств резервного фонда и контроля за использованием этих средств.</w:t>
      </w:r>
      <w:proofErr w:type="gramEnd"/>
    </w:p>
    <w:p w:rsidR="00F57677" w:rsidRDefault="00F57677" w:rsidP="00F57677">
      <w:pPr>
        <w:jc w:val="both"/>
        <w:rPr>
          <w:sz w:val="20"/>
          <w:szCs w:val="20"/>
        </w:rPr>
      </w:pPr>
      <w:r w:rsidRPr="00F57677">
        <w:rPr>
          <w:sz w:val="20"/>
          <w:szCs w:val="20"/>
        </w:rPr>
        <w:t>1.2. Резервный фонд формируется за счёт доходов бюджета муниципального образования и учитывается в расходной части бюджета.</w:t>
      </w:r>
    </w:p>
    <w:p w:rsidR="00F57677" w:rsidRPr="00F57677" w:rsidRDefault="00F57677" w:rsidP="00F57677">
      <w:pPr>
        <w:jc w:val="both"/>
        <w:rPr>
          <w:sz w:val="20"/>
          <w:szCs w:val="20"/>
        </w:rPr>
      </w:pPr>
      <w:r w:rsidRPr="00F57677">
        <w:rPr>
          <w:sz w:val="20"/>
          <w:szCs w:val="20"/>
        </w:rPr>
        <w:t>1.3. Средства резервного фонда являются частью муниципальной казны - муниципальной собственностью.</w:t>
      </w:r>
    </w:p>
    <w:p w:rsidR="00F57677" w:rsidRPr="00F57677" w:rsidRDefault="00F57677" w:rsidP="00F57677">
      <w:pPr>
        <w:jc w:val="both"/>
        <w:rPr>
          <w:sz w:val="20"/>
          <w:szCs w:val="20"/>
        </w:rPr>
      </w:pPr>
      <w:r w:rsidRPr="00F57677">
        <w:rPr>
          <w:sz w:val="20"/>
          <w:szCs w:val="20"/>
        </w:rPr>
        <w:t>Положение о резервном фонде муниципального образования утверждается Советом депутатов.</w:t>
      </w:r>
    </w:p>
    <w:p w:rsidR="00F57677" w:rsidRPr="00F57677" w:rsidRDefault="00F57677" w:rsidP="00F57677">
      <w:pPr>
        <w:jc w:val="both"/>
        <w:rPr>
          <w:sz w:val="20"/>
          <w:szCs w:val="20"/>
        </w:rPr>
      </w:pPr>
      <w:r w:rsidRPr="00F57677">
        <w:rPr>
          <w:sz w:val="20"/>
          <w:szCs w:val="20"/>
        </w:rPr>
        <w:t>1.4. Размер резервного фонда устанавливается решением Совета депутатов о бюджете на очередной финансовый год.</w:t>
      </w:r>
    </w:p>
    <w:p w:rsidR="00F57677" w:rsidRPr="00F57677" w:rsidRDefault="00F57677" w:rsidP="00F57677">
      <w:pPr>
        <w:jc w:val="both"/>
        <w:rPr>
          <w:sz w:val="20"/>
          <w:szCs w:val="20"/>
        </w:rPr>
      </w:pPr>
      <w:r w:rsidRPr="00F57677">
        <w:rPr>
          <w:sz w:val="20"/>
          <w:szCs w:val="20"/>
        </w:rPr>
        <w:t xml:space="preserve">1.5. </w:t>
      </w:r>
      <w:proofErr w:type="gramStart"/>
      <w:r w:rsidRPr="00F57677">
        <w:rPr>
          <w:sz w:val="20"/>
          <w:szCs w:val="20"/>
        </w:rPr>
        <w:t>Фонд предназначен для финансирования непредвиденных расходов, в том числе на проведение аварийно-восстановительных работ по ликвидации последствий стихийных бедствий и других чрезвычайных ситуаций, имевших место в текущем финансовом году.</w:t>
      </w:r>
      <w:proofErr w:type="gramEnd"/>
    </w:p>
    <w:p w:rsidR="00F57677" w:rsidRPr="00F57677" w:rsidRDefault="00F57677" w:rsidP="00F57677">
      <w:pPr>
        <w:jc w:val="both"/>
        <w:rPr>
          <w:sz w:val="20"/>
          <w:szCs w:val="20"/>
        </w:rPr>
      </w:pPr>
    </w:p>
    <w:p w:rsidR="00F57677" w:rsidRPr="00F57677" w:rsidRDefault="00F57677" w:rsidP="00F57677">
      <w:pPr>
        <w:jc w:val="both"/>
        <w:outlineLvl w:val="3"/>
        <w:rPr>
          <w:b/>
          <w:bCs/>
          <w:sz w:val="20"/>
          <w:szCs w:val="20"/>
        </w:rPr>
      </w:pPr>
      <w:r w:rsidRPr="00F57677">
        <w:rPr>
          <w:b/>
          <w:bCs/>
          <w:sz w:val="20"/>
          <w:szCs w:val="20"/>
        </w:rPr>
        <w:t>2. Формирование средств резервного фонда</w:t>
      </w:r>
    </w:p>
    <w:p w:rsidR="00F57677" w:rsidRPr="00F57677" w:rsidRDefault="00F57677" w:rsidP="00F57677">
      <w:pPr>
        <w:jc w:val="both"/>
        <w:rPr>
          <w:sz w:val="20"/>
          <w:szCs w:val="20"/>
        </w:rPr>
      </w:pPr>
      <w:r w:rsidRPr="00F57677">
        <w:rPr>
          <w:sz w:val="20"/>
          <w:szCs w:val="20"/>
        </w:rPr>
        <w:t>2.1. Резервный фонд утверждается ежегодно в расходной части бюджета как предельная сумма, которая может быть израсходована по мере необходимости.</w:t>
      </w:r>
    </w:p>
    <w:p w:rsidR="00F57677" w:rsidRPr="00F57677" w:rsidRDefault="00F57677" w:rsidP="00F57677">
      <w:pPr>
        <w:jc w:val="both"/>
        <w:rPr>
          <w:sz w:val="20"/>
          <w:szCs w:val="20"/>
        </w:rPr>
      </w:pPr>
      <w:r w:rsidRPr="00F57677">
        <w:rPr>
          <w:sz w:val="20"/>
          <w:szCs w:val="20"/>
        </w:rPr>
        <w:t>2.2. Источниками формирования средств резервного фонда являются источники собственных налоговых и неналоговых поступлений в доходную часть бюджета.</w:t>
      </w:r>
    </w:p>
    <w:p w:rsidR="00F57677" w:rsidRPr="00F57677" w:rsidRDefault="00F57677" w:rsidP="00F57677">
      <w:pPr>
        <w:jc w:val="both"/>
        <w:rPr>
          <w:sz w:val="20"/>
          <w:szCs w:val="20"/>
        </w:rPr>
      </w:pPr>
      <w:r w:rsidRPr="00F57677">
        <w:rPr>
          <w:sz w:val="20"/>
          <w:szCs w:val="20"/>
        </w:rPr>
        <w:t>2.3. В счёт ресурсов резервного фонда не могут быть зачтены и использоваться заёмные (кредитные) средства кредитных организаций, финансовая помощь из бюджетов вышестоящего уровня.</w:t>
      </w:r>
    </w:p>
    <w:p w:rsidR="00F57677" w:rsidRPr="00F57677" w:rsidRDefault="00F57677" w:rsidP="00F57677">
      <w:pPr>
        <w:jc w:val="both"/>
        <w:rPr>
          <w:sz w:val="20"/>
          <w:szCs w:val="20"/>
        </w:rPr>
      </w:pPr>
      <w:r w:rsidRPr="00F57677">
        <w:rPr>
          <w:sz w:val="20"/>
          <w:szCs w:val="20"/>
        </w:rPr>
        <w:t>2.4. Средства резервного фонда не могут перечисляться во внебюджетные фонды.</w:t>
      </w:r>
    </w:p>
    <w:p w:rsidR="00F57677" w:rsidRPr="00F57677" w:rsidRDefault="00F57677" w:rsidP="00F57677">
      <w:pPr>
        <w:jc w:val="both"/>
        <w:rPr>
          <w:sz w:val="20"/>
          <w:szCs w:val="20"/>
        </w:rPr>
      </w:pPr>
    </w:p>
    <w:p w:rsidR="00F57677" w:rsidRPr="00F57677" w:rsidRDefault="00F57677" w:rsidP="00F57677">
      <w:pPr>
        <w:jc w:val="both"/>
        <w:outlineLvl w:val="3"/>
        <w:rPr>
          <w:b/>
          <w:bCs/>
          <w:sz w:val="20"/>
          <w:szCs w:val="20"/>
        </w:rPr>
      </w:pPr>
      <w:r w:rsidRPr="00F57677">
        <w:rPr>
          <w:b/>
          <w:bCs/>
          <w:sz w:val="20"/>
          <w:szCs w:val="20"/>
        </w:rPr>
        <w:t>3. Использование средств резервного фонда</w:t>
      </w:r>
    </w:p>
    <w:p w:rsidR="00F57677" w:rsidRPr="00F57677" w:rsidRDefault="00F57677" w:rsidP="00F57677">
      <w:pPr>
        <w:jc w:val="both"/>
        <w:rPr>
          <w:sz w:val="20"/>
          <w:szCs w:val="20"/>
        </w:rPr>
      </w:pPr>
      <w:r w:rsidRPr="00F57677">
        <w:rPr>
          <w:sz w:val="20"/>
          <w:szCs w:val="20"/>
        </w:rPr>
        <w:t>3.1. Средства фонда используются в соответствии с целями, указанными в пункте 1.5 настоящего Положения.</w:t>
      </w:r>
    </w:p>
    <w:p w:rsidR="00F57677" w:rsidRPr="00F57677" w:rsidRDefault="00F57677" w:rsidP="00F57677">
      <w:pPr>
        <w:jc w:val="both"/>
        <w:rPr>
          <w:sz w:val="20"/>
          <w:szCs w:val="20"/>
        </w:rPr>
      </w:pPr>
      <w:r w:rsidRPr="00F57677">
        <w:rPr>
          <w:sz w:val="20"/>
          <w:szCs w:val="20"/>
        </w:rPr>
        <w:t>3.2. Основными направлениями использования средств фонда являются:</w:t>
      </w:r>
    </w:p>
    <w:p w:rsidR="00F57677" w:rsidRPr="00F57677" w:rsidRDefault="00F57677" w:rsidP="00F57677">
      <w:pPr>
        <w:jc w:val="both"/>
        <w:rPr>
          <w:sz w:val="20"/>
          <w:szCs w:val="20"/>
        </w:rPr>
      </w:pPr>
      <w:r w:rsidRPr="00F57677">
        <w:rPr>
          <w:sz w:val="20"/>
          <w:szCs w:val="20"/>
        </w:rPr>
        <w:t>- финансирование работ по предупреждению возникновения аварийных ситуаций, защиты населения от чрезвычайных ситуаций;</w:t>
      </w:r>
    </w:p>
    <w:p w:rsidR="00F57677" w:rsidRPr="00F57677" w:rsidRDefault="00F57677" w:rsidP="00F57677">
      <w:pPr>
        <w:jc w:val="both"/>
        <w:rPr>
          <w:sz w:val="20"/>
          <w:szCs w:val="20"/>
        </w:rPr>
      </w:pPr>
      <w:r w:rsidRPr="00F57677">
        <w:rPr>
          <w:sz w:val="20"/>
          <w:szCs w:val="20"/>
        </w:rPr>
        <w:t>- финансирование аварийно-восстановительных работ по ликвидации последствий стихийных бедствий и других чрезвычайных ситуаций;</w:t>
      </w:r>
    </w:p>
    <w:p w:rsidR="00F57677" w:rsidRPr="00F57677" w:rsidRDefault="00F57677" w:rsidP="00F57677">
      <w:pPr>
        <w:jc w:val="both"/>
        <w:rPr>
          <w:sz w:val="20"/>
          <w:szCs w:val="20"/>
        </w:rPr>
      </w:pPr>
      <w:r w:rsidRPr="00F57677">
        <w:rPr>
          <w:sz w:val="20"/>
          <w:szCs w:val="20"/>
        </w:rPr>
        <w:t>- финансирование работ по ликвидации отдельных аварийных случаев;</w:t>
      </w:r>
    </w:p>
    <w:p w:rsidR="00F57677" w:rsidRPr="00F57677" w:rsidRDefault="00F57677" w:rsidP="00F57677">
      <w:pPr>
        <w:jc w:val="both"/>
        <w:rPr>
          <w:sz w:val="20"/>
          <w:szCs w:val="20"/>
        </w:rPr>
      </w:pPr>
      <w:r w:rsidRPr="00F57677">
        <w:rPr>
          <w:sz w:val="20"/>
          <w:szCs w:val="20"/>
        </w:rPr>
        <w:t>- оказание материальной (финансовой) помощи жителям Сокурского сельсовета в чрезвычайных ситуациях;</w:t>
      </w:r>
    </w:p>
    <w:p w:rsidR="00F57677" w:rsidRPr="00F57677" w:rsidRDefault="00F57677" w:rsidP="00F57677">
      <w:pPr>
        <w:jc w:val="both"/>
        <w:rPr>
          <w:sz w:val="20"/>
          <w:szCs w:val="20"/>
        </w:rPr>
      </w:pPr>
      <w:r w:rsidRPr="00F57677">
        <w:rPr>
          <w:sz w:val="20"/>
          <w:szCs w:val="20"/>
        </w:rPr>
        <w:t>- иные непредвиденные расходы.</w:t>
      </w:r>
    </w:p>
    <w:p w:rsidR="00F57677" w:rsidRPr="00F57677" w:rsidRDefault="00F57677" w:rsidP="00F57677">
      <w:pPr>
        <w:jc w:val="both"/>
        <w:rPr>
          <w:sz w:val="20"/>
          <w:szCs w:val="20"/>
        </w:rPr>
      </w:pPr>
      <w:r w:rsidRPr="00F57677">
        <w:rPr>
          <w:sz w:val="20"/>
          <w:szCs w:val="20"/>
        </w:rPr>
        <w:t>3.3. Основанием для выделения средств резервного фонда является постановление главы Сокурского сельсовета, в котором указываются размер средств, получатель средств, направление расходов, источник предоставления средств.</w:t>
      </w:r>
    </w:p>
    <w:p w:rsidR="00F57677" w:rsidRPr="00F57677" w:rsidRDefault="00F57677" w:rsidP="00F57677">
      <w:pPr>
        <w:jc w:val="both"/>
        <w:rPr>
          <w:sz w:val="20"/>
          <w:szCs w:val="20"/>
        </w:rPr>
      </w:pPr>
      <w:r w:rsidRPr="00F57677">
        <w:rPr>
          <w:sz w:val="20"/>
          <w:szCs w:val="20"/>
        </w:rPr>
        <w:t>3.4. Отдел бухгалтерского учёта и финансовой отчётности в соответствии с постановлением главы Сокурского сельсовета осуществляет перечисление получателям денежных средств.</w:t>
      </w:r>
    </w:p>
    <w:p w:rsidR="00F57677" w:rsidRPr="00F57677" w:rsidRDefault="00F57677" w:rsidP="00F57677">
      <w:pPr>
        <w:jc w:val="both"/>
        <w:rPr>
          <w:sz w:val="20"/>
          <w:szCs w:val="20"/>
        </w:rPr>
      </w:pPr>
    </w:p>
    <w:p w:rsidR="00F57677" w:rsidRPr="00F57677" w:rsidRDefault="00F57677" w:rsidP="00F57677">
      <w:pPr>
        <w:jc w:val="both"/>
        <w:outlineLvl w:val="3"/>
        <w:rPr>
          <w:b/>
          <w:bCs/>
          <w:sz w:val="20"/>
          <w:szCs w:val="20"/>
        </w:rPr>
      </w:pPr>
      <w:r w:rsidRPr="00F57677">
        <w:rPr>
          <w:b/>
          <w:bCs/>
          <w:sz w:val="20"/>
          <w:szCs w:val="20"/>
        </w:rPr>
        <w:t>4. Контроль за отчётность</w:t>
      </w:r>
    </w:p>
    <w:p w:rsidR="00F57677" w:rsidRPr="00F57677" w:rsidRDefault="00F57677" w:rsidP="00F57677">
      <w:pPr>
        <w:jc w:val="both"/>
        <w:rPr>
          <w:sz w:val="20"/>
          <w:szCs w:val="20"/>
        </w:rPr>
      </w:pPr>
      <w:r w:rsidRPr="00F57677">
        <w:rPr>
          <w:sz w:val="20"/>
          <w:szCs w:val="20"/>
        </w:rPr>
        <w:t xml:space="preserve">4.1. </w:t>
      </w:r>
      <w:proofErr w:type="gramStart"/>
      <w:r w:rsidRPr="00F57677">
        <w:rPr>
          <w:sz w:val="20"/>
          <w:szCs w:val="20"/>
        </w:rPr>
        <w:t>Контроль за</w:t>
      </w:r>
      <w:proofErr w:type="gramEnd"/>
      <w:r w:rsidRPr="00F57677">
        <w:rPr>
          <w:sz w:val="20"/>
          <w:szCs w:val="20"/>
        </w:rPr>
        <w:t xml:space="preserve"> соответствием законодательству, настоящему Положению и другим правовым нормам расходования средств резервного фонда осуществляет Совет депутатов Сокурского сельсовета.</w:t>
      </w:r>
    </w:p>
    <w:p w:rsidR="00F57677" w:rsidRPr="00F57677" w:rsidRDefault="00F57677" w:rsidP="00F57677">
      <w:pPr>
        <w:jc w:val="both"/>
        <w:rPr>
          <w:sz w:val="20"/>
          <w:szCs w:val="20"/>
        </w:rPr>
      </w:pPr>
      <w:r w:rsidRPr="00F57677">
        <w:rPr>
          <w:sz w:val="20"/>
          <w:szCs w:val="20"/>
        </w:rPr>
        <w:t>4.2. Получатель денежных средств ежемесячно представляет в отдел бухгалтерского учёта и финансовой отчётности отчёт о целевом использовании средств резервного фонда по установленной форме.</w:t>
      </w:r>
    </w:p>
    <w:p w:rsidR="00F57677" w:rsidRPr="00F57677" w:rsidRDefault="00F57677" w:rsidP="00F57677">
      <w:pPr>
        <w:jc w:val="both"/>
        <w:rPr>
          <w:sz w:val="20"/>
          <w:szCs w:val="20"/>
        </w:rPr>
      </w:pPr>
      <w:r w:rsidRPr="00F57677">
        <w:rPr>
          <w:sz w:val="20"/>
          <w:szCs w:val="20"/>
        </w:rPr>
        <w:t>Отдел бухгалтерского учёта и финансовой отчётности ежеквартально в срок до 15 числа месяца, следующего за отчётным кварталом, представляет информацию о расходовании средств нарастающим итогом главе Сокурского сельсовета.</w:t>
      </w:r>
    </w:p>
    <w:p w:rsidR="00F57677" w:rsidRPr="00F57677" w:rsidRDefault="00F57677" w:rsidP="00F57677">
      <w:pPr>
        <w:jc w:val="both"/>
        <w:rPr>
          <w:sz w:val="20"/>
          <w:szCs w:val="20"/>
        </w:rPr>
      </w:pPr>
      <w:r w:rsidRPr="00F57677">
        <w:rPr>
          <w:sz w:val="20"/>
          <w:szCs w:val="20"/>
        </w:rPr>
        <w:lastRenderedPageBreak/>
        <w:t>4.3. Отчёт о расходовании средств резервного фонда представляется главой Сокурского сельсовета в составе годового отчёта об использовании бюджетных средств и ежегодно утверждается Советом депутатов.</w:t>
      </w:r>
    </w:p>
    <w:p w:rsidR="00F57677" w:rsidRPr="00F57677" w:rsidRDefault="00F57677" w:rsidP="00F57677">
      <w:pPr>
        <w:jc w:val="both"/>
        <w:rPr>
          <w:rFonts w:eastAsia="Calibri"/>
          <w:sz w:val="20"/>
          <w:szCs w:val="20"/>
        </w:rPr>
      </w:pPr>
    </w:p>
    <w:p w:rsidR="00F57677" w:rsidRDefault="00F57677" w:rsidP="00F57677">
      <w:pPr>
        <w:jc w:val="both"/>
        <w:rPr>
          <w:b/>
        </w:rPr>
      </w:pPr>
    </w:p>
    <w:p w:rsidR="00C579E9" w:rsidRPr="00C579E9" w:rsidRDefault="00C579E9" w:rsidP="00C579E9">
      <w:pPr>
        <w:suppressAutoHyphens/>
        <w:jc w:val="right"/>
        <w:rPr>
          <w:b/>
          <w:lang w:eastAsia="ar-SA"/>
        </w:rPr>
      </w:pPr>
      <w:r w:rsidRPr="00C579E9">
        <w:rPr>
          <w:b/>
          <w:lang w:eastAsia="ar-SA"/>
        </w:rPr>
        <w:t xml:space="preserve">                                                                                                                                      Приложение 1                                                                                                                                                                        </w:t>
      </w:r>
    </w:p>
    <w:p w:rsidR="00C579E9" w:rsidRPr="00C579E9" w:rsidRDefault="00C579E9" w:rsidP="00C579E9">
      <w:pPr>
        <w:suppressAutoHyphens/>
        <w:jc w:val="right"/>
        <w:rPr>
          <w:b/>
          <w:lang w:eastAsia="ar-SA"/>
        </w:rPr>
      </w:pPr>
      <w:r w:rsidRPr="00C579E9">
        <w:rPr>
          <w:b/>
          <w:lang w:eastAsia="ar-SA"/>
        </w:rPr>
        <w:t xml:space="preserve">                                                                                   к   Решению  №4 тридцать пятой  сессии  </w:t>
      </w:r>
    </w:p>
    <w:p w:rsidR="00C579E9" w:rsidRPr="00C579E9" w:rsidRDefault="00C579E9" w:rsidP="00C579E9">
      <w:pPr>
        <w:suppressAutoHyphens/>
        <w:jc w:val="right"/>
        <w:rPr>
          <w:b/>
          <w:lang w:eastAsia="ar-SA"/>
        </w:rPr>
      </w:pPr>
      <w:r w:rsidRPr="00C579E9">
        <w:rPr>
          <w:b/>
          <w:lang w:eastAsia="ar-SA"/>
        </w:rPr>
        <w:t xml:space="preserve">                                                                                             </w:t>
      </w:r>
      <w:r w:rsidR="00011FD6">
        <w:rPr>
          <w:b/>
          <w:lang w:eastAsia="ar-SA"/>
        </w:rPr>
        <w:t xml:space="preserve">                              </w:t>
      </w:r>
      <w:r w:rsidRPr="00C579E9">
        <w:rPr>
          <w:b/>
          <w:lang w:eastAsia="ar-SA"/>
        </w:rPr>
        <w:t xml:space="preserve">  четвертого созыва</w:t>
      </w:r>
    </w:p>
    <w:p w:rsidR="00C579E9" w:rsidRPr="00C579E9" w:rsidRDefault="00C579E9" w:rsidP="00C579E9">
      <w:pPr>
        <w:suppressAutoHyphens/>
        <w:jc w:val="right"/>
        <w:rPr>
          <w:b/>
          <w:lang w:eastAsia="ar-SA"/>
        </w:rPr>
      </w:pPr>
      <w:r w:rsidRPr="00C579E9">
        <w:rPr>
          <w:b/>
          <w:lang w:eastAsia="ar-SA"/>
        </w:rPr>
        <w:t xml:space="preserve">                                                                                                                            Совета депутатов </w:t>
      </w:r>
    </w:p>
    <w:p w:rsidR="00C579E9" w:rsidRPr="00C579E9" w:rsidRDefault="00C579E9" w:rsidP="00C579E9">
      <w:pPr>
        <w:suppressAutoHyphens/>
        <w:jc w:val="right"/>
        <w:rPr>
          <w:b/>
          <w:lang w:eastAsia="ar-SA"/>
        </w:rPr>
      </w:pPr>
      <w:r w:rsidRPr="00C579E9">
        <w:rPr>
          <w:b/>
          <w:lang w:eastAsia="ar-SA"/>
        </w:rPr>
        <w:t xml:space="preserve">                                                                                                                       Сокурского сельсовета </w:t>
      </w:r>
    </w:p>
    <w:p w:rsidR="00C579E9" w:rsidRPr="00C579E9" w:rsidRDefault="00C579E9" w:rsidP="00C579E9">
      <w:pPr>
        <w:suppressAutoHyphens/>
        <w:jc w:val="right"/>
        <w:rPr>
          <w:b/>
          <w:lang w:eastAsia="ar-SA"/>
        </w:rPr>
      </w:pPr>
      <w:r w:rsidRPr="00C579E9">
        <w:rPr>
          <w:b/>
          <w:lang w:eastAsia="ar-SA"/>
        </w:rPr>
        <w:t xml:space="preserve">                                                                                                                      от 23.12.2014г </w:t>
      </w:r>
    </w:p>
    <w:p w:rsidR="00C579E9" w:rsidRPr="00C579E9" w:rsidRDefault="00C579E9" w:rsidP="00C579E9">
      <w:pPr>
        <w:suppressAutoHyphens/>
        <w:jc w:val="both"/>
        <w:rPr>
          <w:sz w:val="20"/>
          <w:szCs w:val="20"/>
          <w:lang w:eastAsia="ar-SA"/>
        </w:rPr>
      </w:pPr>
    </w:p>
    <w:p w:rsidR="00C579E9" w:rsidRPr="00C579E9" w:rsidRDefault="00C579E9" w:rsidP="00C579E9">
      <w:pPr>
        <w:suppressAutoHyphens/>
        <w:jc w:val="center"/>
        <w:rPr>
          <w:b/>
          <w:sz w:val="20"/>
          <w:szCs w:val="20"/>
          <w:lang w:eastAsia="ar-SA"/>
        </w:rPr>
      </w:pPr>
      <w:r w:rsidRPr="00C579E9">
        <w:rPr>
          <w:b/>
          <w:sz w:val="20"/>
          <w:szCs w:val="20"/>
          <w:lang w:eastAsia="ar-SA"/>
        </w:rPr>
        <w:t>Администраторы  доходов бюджета</w:t>
      </w:r>
    </w:p>
    <w:p w:rsidR="00C579E9" w:rsidRPr="00C579E9" w:rsidRDefault="00C579E9" w:rsidP="00C579E9">
      <w:pPr>
        <w:suppressAutoHyphens/>
        <w:jc w:val="center"/>
        <w:rPr>
          <w:b/>
          <w:sz w:val="20"/>
          <w:szCs w:val="20"/>
          <w:lang w:eastAsia="ar-SA"/>
        </w:rPr>
      </w:pPr>
      <w:r w:rsidRPr="00C579E9">
        <w:rPr>
          <w:b/>
          <w:sz w:val="20"/>
          <w:szCs w:val="20"/>
          <w:lang w:eastAsia="ar-SA"/>
        </w:rPr>
        <w:t>Сокурского сельсовета</w:t>
      </w:r>
    </w:p>
    <w:p w:rsidR="00C579E9" w:rsidRPr="00C579E9" w:rsidRDefault="00C579E9" w:rsidP="00C579E9">
      <w:pPr>
        <w:suppressAutoHyphens/>
        <w:jc w:val="center"/>
        <w:rPr>
          <w:b/>
          <w:sz w:val="20"/>
          <w:szCs w:val="20"/>
          <w:lang w:eastAsia="ar-SA"/>
        </w:rPr>
      </w:pPr>
      <w:proofErr w:type="spellStart"/>
      <w:r w:rsidRPr="00C579E9">
        <w:rPr>
          <w:b/>
          <w:sz w:val="20"/>
          <w:szCs w:val="20"/>
          <w:lang w:eastAsia="ar-SA"/>
        </w:rPr>
        <w:t>Мошковского</w:t>
      </w:r>
      <w:proofErr w:type="spellEnd"/>
      <w:r w:rsidRPr="00C579E9">
        <w:rPr>
          <w:b/>
          <w:sz w:val="20"/>
          <w:szCs w:val="20"/>
          <w:lang w:eastAsia="ar-SA"/>
        </w:rPr>
        <w:t xml:space="preserve">  района Новосибирской области  на 2015 год и плановый</w:t>
      </w:r>
    </w:p>
    <w:p w:rsidR="00C579E9" w:rsidRPr="00C579E9" w:rsidRDefault="00C579E9" w:rsidP="00C579E9">
      <w:pPr>
        <w:suppressAutoHyphens/>
        <w:jc w:val="center"/>
        <w:rPr>
          <w:b/>
          <w:sz w:val="20"/>
          <w:szCs w:val="20"/>
          <w:lang w:eastAsia="ar-SA"/>
        </w:rPr>
      </w:pPr>
      <w:r w:rsidRPr="00C579E9">
        <w:rPr>
          <w:b/>
          <w:sz w:val="20"/>
          <w:szCs w:val="20"/>
          <w:lang w:eastAsia="ar-SA"/>
        </w:rPr>
        <w:t xml:space="preserve">период 2016-2017 </w:t>
      </w:r>
      <w:proofErr w:type="spellStart"/>
      <w:proofErr w:type="gramStart"/>
      <w:r w:rsidRPr="00C579E9">
        <w:rPr>
          <w:b/>
          <w:sz w:val="20"/>
          <w:szCs w:val="20"/>
          <w:lang w:eastAsia="ar-SA"/>
        </w:rPr>
        <w:t>гг</w:t>
      </w:r>
      <w:proofErr w:type="spellEnd"/>
      <w:proofErr w:type="gramEnd"/>
      <w:r w:rsidRPr="00C579E9">
        <w:rPr>
          <w:b/>
          <w:sz w:val="20"/>
          <w:szCs w:val="20"/>
          <w:lang w:eastAsia="ar-SA"/>
        </w:rPr>
        <w:t xml:space="preserve">                                                             таб.1</w:t>
      </w:r>
    </w:p>
    <w:tbl>
      <w:tblPr>
        <w:tblW w:w="5000" w:type="pct"/>
        <w:tblLook w:val="0000" w:firstRow="0" w:lastRow="0" w:firstColumn="0" w:lastColumn="0" w:noHBand="0" w:noVBand="0"/>
      </w:tblPr>
      <w:tblGrid>
        <w:gridCol w:w="1568"/>
        <w:gridCol w:w="2513"/>
        <w:gridCol w:w="5490"/>
      </w:tblGrid>
      <w:tr w:rsidR="00C579E9" w:rsidRPr="00C579E9" w:rsidTr="00C579E9">
        <w:trPr>
          <w:trHeight w:val="142"/>
        </w:trPr>
        <w:tc>
          <w:tcPr>
            <w:tcW w:w="2131" w:type="pct"/>
            <w:gridSpan w:val="2"/>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 xml:space="preserve">                 Код </w:t>
            </w:r>
            <w:proofErr w:type="gramStart"/>
            <w:r w:rsidRPr="00C579E9">
              <w:rPr>
                <w:b/>
                <w:sz w:val="20"/>
                <w:szCs w:val="20"/>
                <w:lang w:eastAsia="ar-SA"/>
              </w:rPr>
              <w:t>бюджетной</w:t>
            </w:r>
            <w:proofErr w:type="gramEnd"/>
            <w:r w:rsidRPr="00C579E9">
              <w:rPr>
                <w:b/>
                <w:sz w:val="20"/>
                <w:szCs w:val="20"/>
                <w:lang w:eastAsia="ar-SA"/>
              </w:rPr>
              <w:t xml:space="preserve">       </w:t>
            </w:r>
          </w:p>
          <w:p w:rsidR="00C579E9" w:rsidRPr="00C579E9" w:rsidRDefault="00C579E9" w:rsidP="00C579E9">
            <w:pPr>
              <w:suppressAutoHyphens/>
              <w:jc w:val="both"/>
              <w:rPr>
                <w:b/>
                <w:sz w:val="20"/>
                <w:szCs w:val="20"/>
                <w:lang w:eastAsia="ar-SA"/>
              </w:rPr>
            </w:pPr>
            <w:r w:rsidRPr="00C579E9">
              <w:rPr>
                <w:b/>
                <w:sz w:val="20"/>
                <w:szCs w:val="20"/>
                <w:lang w:eastAsia="ar-SA"/>
              </w:rPr>
              <w:t xml:space="preserve">                  классификации  </w:t>
            </w:r>
          </w:p>
          <w:p w:rsidR="00C579E9" w:rsidRPr="00C579E9" w:rsidRDefault="00C579E9" w:rsidP="00C579E9">
            <w:pPr>
              <w:suppressAutoHyphens/>
              <w:jc w:val="both"/>
              <w:rPr>
                <w:b/>
                <w:sz w:val="20"/>
                <w:szCs w:val="20"/>
                <w:lang w:eastAsia="ar-SA"/>
              </w:rPr>
            </w:pPr>
            <w:r w:rsidRPr="00C579E9">
              <w:rPr>
                <w:b/>
                <w:sz w:val="20"/>
                <w:szCs w:val="20"/>
                <w:lang w:eastAsia="ar-SA"/>
              </w:rPr>
              <w:t xml:space="preserve">             Российской Федерации</w:t>
            </w:r>
          </w:p>
        </w:tc>
        <w:tc>
          <w:tcPr>
            <w:tcW w:w="2869"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p>
        </w:tc>
      </w:tr>
      <w:tr w:rsidR="00C579E9" w:rsidRPr="00C579E9" w:rsidTr="00C579E9">
        <w:trPr>
          <w:trHeight w:val="659"/>
        </w:trPr>
        <w:tc>
          <w:tcPr>
            <w:tcW w:w="819"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 xml:space="preserve">  главного</w:t>
            </w:r>
          </w:p>
          <w:p w:rsidR="00C579E9" w:rsidRPr="00C579E9" w:rsidRDefault="00C579E9" w:rsidP="00C579E9">
            <w:pPr>
              <w:suppressAutoHyphens/>
              <w:jc w:val="both"/>
              <w:rPr>
                <w:b/>
                <w:sz w:val="20"/>
                <w:szCs w:val="20"/>
                <w:lang w:eastAsia="ar-SA"/>
              </w:rPr>
            </w:pPr>
            <w:proofErr w:type="spellStart"/>
            <w:r w:rsidRPr="00C579E9">
              <w:rPr>
                <w:b/>
                <w:sz w:val="20"/>
                <w:szCs w:val="20"/>
                <w:lang w:eastAsia="ar-SA"/>
              </w:rPr>
              <w:t>администра</w:t>
            </w:r>
            <w:proofErr w:type="spellEnd"/>
            <w:r w:rsidRPr="00C579E9">
              <w:rPr>
                <w:b/>
                <w:sz w:val="20"/>
                <w:szCs w:val="20"/>
                <w:lang w:eastAsia="ar-SA"/>
              </w:rPr>
              <w:t>-</w:t>
            </w:r>
          </w:p>
          <w:p w:rsidR="00C579E9" w:rsidRPr="00C579E9" w:rsidRDefault="00C579E9" w:rsidP="00C579E9">
            <w:pPr>
              <w:suppressAutoHyphens/>
              <w:jc w:val="both"/>
              <w:rPr>
                <w:b/>
                <w:sz w:val="20"/>
                <w:szCs w:val="20"/>
                <w:lang w:eastAsia="ar-SA"/>
              </w:rPr>
            </w:pPr>
            <w:r w:rsidRPr="00C579E9">
              <w:rPr>
                <w:b/>
                <w:sz w:val="20"/>
                <w:szCs w:val="20"/>
                <w:lang w:eastAsia="ar-SA"/>
              </w:rPr>
              <w:t xml:space="preserve">    тора</w:t>
            </w:r>
          </w:p>
        </w:tc>
        <w:tc>
          <w:tcPr>
            <w:tcW w:w="1313"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 xml:space="preserve">доходов местных     </w:t>
            </w:r>
          </w:p>
          <w:p w:rsidR="00C579E9" w:rsidRPr="00C579E9" w:rsidRDefault="00C579E9" w:rsidP="00C579E9">
            <w:pPr>
              <w:suppressAutoHyphens/>
              <w:jc w:val="both"/>
              <w:rPr>
                <w:b/>
                <w:sz w:val="20"/>
                <w:szCs w:val="20"/>
                <w:lang w:eastAsia="ar-SA"/>
              </w:rPr>
            </w:pPr>
            <w:r w:rsidRPr="00C579E9">
              <w:rPr>
                <w:b/>
                <w:sz w:val="20"/>
                <w:szCs w:val="20"/>
                <w:lang w:eastAsia="ar-SA"/>
              </w:rPr>
              <w:t xml:space="preserve">          бюджетов</w:t>
            </w:r>
          </w:p>
        </w:tc>
        <w:tc>
          <w:tcPr>
            <w:tcW w:w="2869"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Наименование  главного администратора доходов бюджета</w:t>
            </w:r>
          </w:p>
        </w:tc>
      </w:tr>
      <w:tr w:rsidR="00C579E9" w:rsidRPr="00C579E9" w:rsidTr="00C579E9">
        <w:trPr>
          <w:trHeight w:val="392"/>
        </w:trPr>
        <w:tc>
          <w:tcPr>
            <w:tcW w:w="819"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 xml:space="preserve">         182  </w:t>
            </w:r>
          </w:p>
        </w:tc>
        <w:tc>
          <w:tcPr>
            <w:tcW w:w="1313"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p>
        </w:tc>
        <w:tc>
          <w:tcPr>
            <w:tcW w:w="2869"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Управление Федеральной налоговой службы по Новосибирской области</w:t>
            </w:r>
          </w:p>
        </w:tc>
      </w:tr>
      <w:tr w:rsidR="00C579E9" w:rsidRPr="00C579E9" w:rsidTr="00C579E9">
        <w:trPr>
          <w:trHeight w:val="142"/>
        </w:trPr>
        <w:tc>
          <w:tcPr>
            <w:tcW w:w="819"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182</w:t>
            </w:r>
          </w:p>
        </w:tc>
        <w:tc>
          <w:tcPr>
            <w:tcW w:w="1313"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1 01 02010 01 0000 110</w:t>
            </w:r>
          </w:p>
        </w:tc>
        <w:tc>
          <w:tcPr>
            <w:tcW w:w="2869"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sz w:val="20"/>
                <w:szCs w:val="20"/>
                <w:lang w:eastAsia="ar-SA"/>
              </w:rPr>
            </w:pPr>
            <w:r w:rsidRPr="00C579E9">
              <w:rPr>
                <w:sz w:val="20"/>
                <w:szCs w:val="20"/>
                <w:lang w:eastAsia="ar-SA"/>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C579E9">
              <w:rPr>
                <w:sz w:val="20"/>
                <w:szCs w:val="20"/>
                <w:vertAlign w:val="superscript"/>
                <w:lang w:eastAsia="ar-SA"/>
              </w:rPr>
              <w:t>1</w:t>
            </w:r>
            <w:r w:rsidRPr="00C579E9">
              <w:rPr>
                <w:sz w:val="20"/>
                <w:szCs w:val="20"/>
                <w:lang w:eastAsia="ar-SA"/>
              </w:rPr>
              <w:t xml:space="preserve"> и 228 Налогового кодекса Российской Федерации</w:t>
            </w:r>
          </w:p>
        </w:tc>
      </w:tr>
      <w:tr w:rsidR="00C579E9" w:rsidRPr="00C579E9" w:rsidTr="00C579E9">
        <w:trPr>
          <w:trHeight w:val="142"/>
        </w:trPr>
        <w:tc>
          <w:tcPr>
            <w:tcW w:w="819"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182</w:t>
            </w:r>
          </w:p>
        </w:tc>
        <w:tc>
          <w:tcPr>
            <w:tcW w:w="1313"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1 01 02020 01 0000 110</w:t>
            </w:r>
          </w:p>
        </w:tc>
        <w:tc>
          <w:tcPr>
            <w:tcW w:w="2869"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sz w:val="20"/>
                <w:szCs w:val="20"/>
                <w:lang w:eastAsia="ar-SA"/>
              </w:rPr>
            </w:pPr>
            <w:r w:rsidRPr="00C579E9">
              <w:rPr>
                <w:sz w:val="20"/>
                <w:szCs w:val="20"/>
                <w:lang w:eastAsia="ar-SA"/>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r>
      <w:tr w:rsidR="00C579E9" w:rsidRPr="00C579E9" w:rsidTr="00C579E9">
        <w:trPr>
          <w:trHeight w:val="142"/>
        </w:trPr>
        <w:tc>
          <w:tcPr>
            <w:tcW w:w="819"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182</w:t>
            </w:r>
          </w:p>
        </w:tc>
        <w:tc>
          <w:tcPr>
            <w:tcW w:w="1313"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1 01 02030 01 0000 110</w:t>
            </w:r>
          </w:p>
        </w:tc>
        <w:tc>
          <w:tcPr>
            <w:tcW w:w="2869"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sz w:val="20"/>
                <w:szCs w:val="20"/>
                <w:lang w:eastAsia="ar-SA"/>
              </w:rPr>
            </w:pPr>
            <w:r w:rsidRPr="00C579E9">
              <w:rPr>
                <w:sz w:val="20"/>
                <w:szCs w:val="20"/>
                <w:lang w:eastAsia="ar-SA"/>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r>
      <w:tr w:rsidR="00C579E9" w:rsidRPr="00C579E9" w:rsidTr="00C579E9">
        <w:trPr>
          <w:trHeight w:val="142"/>
        </w:trPr>
        <w:tc>
          <w:tcPr>
            <w:tcW w:w="819"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182</w:t>
            </w:r>
          </w:p>
        </w:tc>
        <w:tc>
          <w:tcPr>
            <w:tcW w:w="1313"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1 01 02040 01 0000 110</w:t>
            </w:r>
          </w:p>
        </w:tc>
        <w:tc>
          <w:tcPr>
            <w:tcW w:w="2869"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sz w:val="20"/>
                <w:szCs w:val="20"/>
                <w:lang w:eastAsia="ar-SA"/>
              </w:rPr>
            </w:pPr>
            <w:r w:rsidRPr="00C579E9">
              <w:rPr>
                <w:sz w:val="20"/>
                <w:szCs w:val="20"/>
                <w:lang w:eastAsia="ar-SA"/>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w:t>
            </w:r>
            <w:r w:rsidRPr="00C579E9">
              <w:rPr>
                <w:sz w:val="20"/>
                <w:szCs w:val="20"/>
                <w:vertAlign w:val="superscript"/>
                <w:lang w:eastAsia="ar-SA"/>
              </w:rPr>
              <w:t>1</w:t>
            </w:r>
            <w:r w:rsidRPr="00C579E9">
              <w:rPr>
                <w:sz w:val="20"/>
                <w:szCs w:val="20"/>
                <w:lang w:eastAsia="ar-SA"/>
              </w:rPr>
              <w:t xml:space="preserve"> Налогового кодекса Российской Федерации</w:t>
            </w:r>
          </w:p>
        </w:tc>
      </w:tr>
      <w:tr w:rsidR="00C579E9" w:rsidRPr="00C579E9" w:rsidTr="00C579E9">
        <w:trPr>
          <w:trHeight w:val="142"/>
        </w:trPr>
        <w:tc>
          <w:tcPr>
            <w:tcW w:w="819"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182</w:t>
            </w:r>
          </w:p>
        </w:tc>
        <w:tc>
          <w:tcPr>
            <w:tcW w:w="1313"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color w:val="000000"/>
                <w:sz w:val="20"/>
                <w:szCs w:val="20"/>
                <w:shd w:val="clear" w:color="auto" w:fill="FFFFFF"/>
                <w:lang w:eastAsia="ar-SA"/>
              </w:rPr>
              <w:t>1 03 02230 01 0000 110</w:t>
            </w:r>
          </w:p>
        </w:tc>
        <w:tc>
          <w:tcPr>
            <w:tcW w:w="2869"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jc w:val="both"/>
              <w:rPr>
                <w:sz w:val="20"/>
                <w:szCs w:val="20"/>
                <w:lang w:eastAsia="ar-SA"/>
              </w:rPr>
            </w:pPr>
            <w:r w:rsidRPr="00C579E9">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C579E9" w:rsidRPr="00C579E9" w:rsidTr="00C579E9">
        <w:trPr>
          <w:trHeight w:val="142"/>
        </w:trPr>
        <w:tc>
          <w:tcPr>
            <w:tcW w:w="819"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182</w:t>
            </w:r>
          </w:p>
        </w:tc>
        <w:tc>
          <w:tcPr>
            <w:tcW w:w="1313"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color w:val="000000"/>
                <w:sz w:val="20"/>
                <w:szCs w:val="20"/>
                <w:shd w:val="clear" w:color="auto" w:fill="FFFFFF"/>
                <w:lang w:eastAsia="ar-SA"/>
              </w:rPr>
              <w:t>1 03 02240 01 0000 110</w:t>
            </w:r>
          </w:p>
        </w:tc>
        <w:tc>
          <w:tcPr>
            <w:tcW w:w="2869"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sz w:val="20"/>
                <w:szCs w:val="20"/>
                <w:lang w:eastAsia="ar-SA"/>
              </w:rPr>
            </w:pPr>
            <w:r w:rsidRPr="00C579E9">
              <w:rPr>
                <w:color w:val="000000"/>
                <w:sz w:val="20"/>
                <w:szCs w:val="20"/>
                <w:shd w:val="clear" w:color="auto" w:fill="FFFFFF"/>
                <w:lang w:eastAsia="ar-SA"/>
              </w:rPr>
              <w:t>Доходы от уплаты акцизов на моторные масла для дизельных и (или) карбюраторных (</w:t>
            </w:r>
            <w:proofErr w:type="spellStart"/>
            <w:r w:rsidRPr="00C579E9">
              <w:rPr>
                <w:color w:val="000000"/>
                <w:sz w:val="20"/>
                <w:szCs w:val="20"/>
                <w:shd w:val="clear" w:color="auto" w:fill="FFFFFF"/>
                <w:lang w:eastAsia="ar-SA"/>
              </w:rPr>
              <w:t>инжекторных</w:t>
            </w:r>
            <w:proofErr w:type="spellEnd"/>
            <w:r w:rsidRPr="00C579E9">
              <w:rPr>
                <w:color w:val="000000"/>
                <w:sz w:val="20"/>
                <w:szCs w:val="20"/>
                <w:shd w:val="clear" w:color="auto" w:fill="FFFFFF"/>
                <w:lang w:eastAsia="ar-SA"/>
              </w:rPr>
              <w:t xml:space="preserve">) двигателей, подлежащие распределению между бюджетами субъектов Российской Федерации и местными бюджетами с </w:t>
            </w:r>
            <w:r w:rsidRPr="00C579E9">
              <w:rPr>
                <w:color w:val="000000"/>
                <w:sz w:val="20"/>
                <w:szCs w:val="20"/>
                <w:shd w:val="clear" w:color="auto" w:fill="FFFFFF"/>
                <w:lang w:eastAsia="ar-SA"/>
              </w:rPr>
              <w:lastRenderedPageBreak/>
              <w:t>учетом установленных дифференцированных нормативов отчислений в местные бюджеты</w:t>
            </w:r>
          </w:p>
        </w:tc>
      </w:tr>
      <w:tr w:rsidR="00C579E9" w:rsidRPr="00C579E9" w:rsidTr="00C579E9">
        <w:trPr>
          <w:trHeight w:val="142"/>
        </w:trPr>
        <w:tc>
          <w:tcPr>
            <w:tcW w:w="819"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lastRenderedPageBreak/>
              <w:t>182</w:t>
            </w:r>
          </w:p>
        </w:tc>
        <w:tc>
          <w:tcPr>
            <w:tcW w:w="1313"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color w:val="000000"/>
                <w:sz w:val="20"/>
                <w:szCs w:val="20"/>
                <w:shd w:val="clear" w:color="auto" w:fill="FFFFFF"/>
                <w:lang w:eastAsia="ar-SA"/>
              </w:rPr>
              <w:t>1 03 02250 01 0000 110</w:t>
            </w:r>
          </w:p>
        </w:tc>
        <w:tc>
          <w:tcPr>
            <w:tcW w:w="2869"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sz w:val="20"/>
                <w:szCs w:val="20"/>
                <w:lang w:eastAsia="ar-SA"/>
              </w:rPr>
            </w:pPr>
            <w:r w:rsidRPr="00C579E9">
              <w:rPr>
                <w:color w:val="000000"/>
                <w:sz w:val="20"/>
                <w:szCs w:val="20"/>
                <w:shd w:val="clear" w:color="auto" w:fill="FFFFFF"/>
                <w:lang w:eastAsia="ar-SA"/>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C579E9" w:rsidRPr="00C579E9" w:rsidTr="00C579E9">
        <w:trPr>
          <w:trHeight w:val="142"/>
        </w:trPr>
        <w:tc>
          <w:tcPr>
            <w:tcW w:w="819"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182</w:t>
            </w:r>
          </w:p>
        </w:tc>
        <w:tc>
          <w:tcPr>
            <w:tcW w:w="1313"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color w:val="000000"/>
                <w:sz w:val="20"/>
                <w:szCs w:val="20"/>
                <w:shd w:val="clear" w:color="auto" w:fill="FFFFFF"/>
                <w:lang w:eastAsia="ar-SA"/>
              </w:rPr>
              <w:t>1 03 02260 01 0000 110</w:t>
            </w:r>
          </w:p>
        </w:tc>
        <w:tc>
          <w:tcPr>
            <w:tcW w:w="2869"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sz w:val="20"/>
                <w:szCs w:val="20"/>
                <w:lang w:eastAsia="ar-SA"/>
              </w:rPr>
            </w:pPr>
            <w:r w:rsidRPr="00C579E9">
              <w:rPr>
                <w:color w:val="000000"/>
                <w:sz w:val="20"/>
                <w:szCs w:val="20"/>
                <w:shd w:val="clear" w:color="auto" w:fill="FFFFFF"/>
                <w:lang w:eastAsia="ar-SA"/>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r>
      <w:tr w:rsidR="00C579E9" w:rsidRPr="00C579E9" w:rsidTr="00C579E9">
        <w:trPr>
          <w:trHeight w:val="142"/>
        </w:trPr>
        <w:tc>
          <w:tcPr>
            <w:tcW w:w="819"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182</w:t>
            </w:r>
          </w:p>
        </w:tc>
        <w:tc>
          <w:tcPr>
            <w:tcW w:w="1313"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1 06 01030 10 0000 110</w:t>
            </w:r>
          </w:p>
        </w:tc>
        <w:tc>
          <w:tcPr>
            <w:tcW w:w="2869"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sz w:val="20"/>
                <w:szCs w:val="20"/>
                <w:lang w:eastAsia="ar-SA"/>
              </w:rPr>
            </w:pPr>
            <w:r w:rsidRPr="00C579E9">
              <w:rPr>
                <w:sz w:val="20"/>
                <w:szCs w:val="20"/>
                <w:lang w:eastAsia="ar-SA"/>
              </w:rPr>
              <w:t>Налог на имущество</w:t>
            </w:r>
            <w:proofErr w:type="gramStart"/>
            <w:r w:rsidRPr="00C579E9">
              <w:rPr>
                <w:sz w:val="20"/>
                <w:szCs w:val="20"/>
                <w:lang w:eastAsia="ar-SA"/>
              </w:rPr>
              <w:t xml:space="preserve"> ,</w:t>
            </w:r>
            <w:proofErr w:type="gramEnd"/>
            <w:r w:rsidRPr="00C579E9">
              <w:rPr>
                <w:sz w:val="20"/>
                <w:szCs w:val="20"/>
                <w:lang w:eastAsia="ar-SA"/>
              </w:rPr>
              <w:t>взимаемый по ставкам, применяемым к объектам налогообложения, расположенных в границах поселений</w:t>
            </w:r>
          </w:p>
        </w:tc>
      </w:tr>
      <w:tr w:rsidR="00C579E9" w:rsidRPr="00C579E9" w:rsidTr="00C579E9">
        <w:trPr>
          <w:trHeight w:val="142"/>
        </w:trPr>
        <w:tc>
          <w:tcPr>
            <w:tcW w:w="819"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182</w:t>
            </w:r>
          </w:p>
        </w:tc>
        <w:tc>
          <w:tcPr>
            <w:tcW w:w="1313"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1 06 06013 10 0000 110</w:t>
            </w:r>
          </w:p>
        </w:tc>
        <w:tc>
          <w:tcPr>
            <w:tcW w:w="2869"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sz w:val="20"/>
                <w:szCs w:val="20"/>
                <w:lang w:eastAsia="ar-SA"/>
              </w:rPr>
            </w:pPr>
            <w:r w:rsidRPr="00C579E9">
              <w:rPr>
                <w:color w:val="000000"/>
                <w:sz w:val="20"/>
                <w:szCs w:val="20"/>
                <w:shd w:val="clear" w:color="auto" w:fill="FFFFFF"/>
                <w:lang w:eastAsia="ar-SA"/>
              </w:rPr>
              <w:t>Земельный налог, взимаемый по ставкам, установленным в соответствии с </w:t>
            </w:r>
            <w:hyperlink r:id="rId12" w:anchor="block_394011" w:history="1">
              <w:r w:rsidRPr="00C579E9">
                <w:rPr>
                  <w:b/>
                  <w:color w:val="000000"/>
                  <w:sz w:val="20"/>
                  <w:szCs w:val="20"/>
                  <w:lang w:eastAsia="ar-SA"/>
                </w:rPr>
                <w:t>подпунктом 1 пункта 1 статьи 394</w:t>
              </w:r>
            </w:hyperlink>
            <w:r w:rsidRPr="00C579E9">
              <w:rPr>
                <w:color w:val="000000"/>
                <w:sz w:val="20"/>
                <w:szCs w:val="20"/>
                <w:shd w:val="clear" w:color="auto" w:fill="FFFFFF"/>
                <w:lang w:eastAsia="ar-SA"/>
              </w:rPr>
              <w:t> Налогового кодекса Российской Федерации и применяемым к объектам налогообложения, расположенным в границах поселений</w:t>
            </w:r>
          </w:p>
        </w:tc>
      </w:tr>
      <w:tr w:rsidR="00C579E9" w:rsidRPr="00C579E9" w:rsidTr="00C579E9">
        <w:trPr>
          <w:trHeight w:val="142"/>
        </w:trPr>
        <w:tc>
          <w:tcPr>
            <w:tcW w:w="819"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182</w:t>
            </w:r>
          </w:p>
        </w:tc>
        <w:tc>
          <w:tcPr>
            <w:tcW w:w="1313"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1 06 06023 10 0000 110</w:t>
            </w:r>
          </w:p>
        </w:tc>
        <w:tc>
          <w:tcPr>
            <w:tcW w:w="2869"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sz w:val="20"/>
                <w:szCs w:val="20"/>
                <w:lang w:eastAsia="ar-SA"/>
              </w:rPr>
            </w:pPr>
            <w:r w:rsidRPr="00C579E9">
              <w:rPr>
                <w:sz w:val="20"/>
                <w:szCs w:val="20"/>
                <w:lang w:eastAsia="ar-SA"/>
              </w:rPr>
              <w:t>Земельный налог</w:t>
            </w:r>
            <w:proofErr w:type="gramStart"/>
            <w:r w:rsidRPr="00C579E9">
              <w:rPr>
                <w:sz w:val="20"/>
                <w:szCs w:val="20"/>
                <w:lang w:eastAsia="ar-SA"/>
              </w:rPr>
              <w:t xml:space="preserve"> ,</w:t>
            </w:r>
            <w:proofErr w:type="gramEnd"/>
            <w:r w:rsidRPr="00C579E9">
              <w:rPr>
                <w:sz w:val="20"/>
                <w:szCs w:val="20"/>
                <w:lang w:eastAsia="ar-SA"/>
              </w:rPr>
              <w:t>взимаемый по ставкам, установленным в соответствии с пп.2 п.1 ст.394 Налогового кодекса РФ и применяемых к объектам налогообложения, расположенных в границах поселений</w:t>
            </w:r>
          </w:p>
        </w:tc>
      </w:tr>
      <w:tr w:rsidR="00C579E9" w:rsidRPr="00C579E9" w:rsidTr="00C579E9">
        <w:trPr>
          <w:trHeight w:val="142"/>
        </w:trPr>
        <w:tc>
          <w:tcPr>
            <w:tcW w:w="819"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 xml:space="preserve">182 </w:t>
            </w:r>
          </w:p>
        </w:tc>
        <w:tc>
          <w:tcPr>
            <w:tcW w:w="1313"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color w:val="000000"/>
                <w:sz w:val="20"/>
                <w:szCs w:val="20"/>
                <w:shd w:val="clear" w:color="auto" w:fill="FFFFFF"/>
                <w:lang w:eastAsia="ar-SA"/>
              </w:rPr>
              <w:t>1 09 04053 10 0000 110</w:t>
            </w:r>
          </w:p>
        </w:tc>
        <w:tc>
          <w:tcPr>
            <w:tcW w:w="2869"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sz w:val="20"/>
                <w:szCs w:val="20"/>
                <w:lang w:eastAsia="ar-SA"/>
              </w:rPr>
            </w:pPr>
            <w:r w:rsidRPr="00C579E9">
              <w:rPr>
                <w:sz w:val="20"/>
                <w:szCs w:val="20"/>
                <w:lang w:eastAsia="ar-SA"/>
              </w:rPr>
              <w:t>Земельный нало</w:t>
            </w:r>
            <w:proofErr w:type="gramStart"/>
            <w:r w:rsidRPr="00C579E9">
              <w:rPr>
                <w:sz w:val="20"/>
                <w:szCs w:val="20"/>
                <w:lang w:eastAsia="ar-SA"/>
              </w:rPr>
              <w:t>г(</w:t>
            </w:r>
            <w:proofErr w:type="gramEnd"/>
            <w:r w:rsidRPr="00C579E9">
              <w:rPr>
                <w:sz w:val="20"/>
                <w:szCs w:val="20"/>
                <w:lang w:eastAsia="ar-SA"/>
              </w:rPr>
              <w:t xml:space="preserve"> по обязательствам, возникшим до 01 января 2006 года)мобилизуемый на территории поселений</w:t>
            </w:r>
          </w:p>
        </w:tc>
      </w:tr>
      <w:tr w:rsidR="00C579E9" w:rsidRPr="00C579E9" w:rsidTr="00C579E9">
        <w:trPr>
          <w:trHeight w:val="142"/>
        </w:trPr>
        <w:tc>
          <w:tcPr>
            <w:tcW w:w="819"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444</w:t>
            </w:r>
          </w:p>
        </w:tc>
        <w:tc>
          <w:tcPr>
            <w:tcW w:w="1313"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p>
        </w:tc>
        <w:tc>
          <w:tcPr>
            <w:tcW w:w="2869"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 xml:space="preserve">администрация </w:t>
            </w:r>
            <w:proofErr w:type="spellStart"/>
            <w:r w:rsidRPr="00C579E9">
              <w:rPr>
                <w:b/>
                <w:sz w:val="20"/>
                <w:szCs w:val="20"/>
                <w:lang w:eastAsia="ar-SA"/>
              </w:rPr>
              <w:t>Мошковского</w:t>
            </w:r>
            <w:proofErr w:type="spellEnd"/>
            <w:r w:rsidRPr="00C579E9">
              <w:rPr>
                <w:b/>
                <w:sz w:val="20"/>
                <w:szCs w:val="20"/>
                <w:lang w:eastAsia="ar-SA"/>
              </w:rPr>
              <w:t xml:space="preserve"> района</w:t>
            </w:r>
          </w:p>
        </w:tc>
      </w:tr>
      <w:tr w:rsidR="00C579E9" w:rsidRPr="00C579E9" w:rsidTr="00C579E9">
        <w:trPr>
          <w:trHeight w:val="142"/>
        </w:trPr>
        <w:tc>
          <w:tcPr>
            <w:tcW w:w="819"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444</w:t>
            </w:r>
          </w:p>
        </w:tc>
        <w:tc>
          <w:tcPr>
            <w:tcW w:w="1313"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1 11 05013 10 0000 120</w:t>
            </w:r>
          </w:p>
        </w:tc>
        <w:tc>
          <w:tcPr>
            <w:tcW w:w="2869"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sz w:val="20"/>
                <w:szCs w:val="20"/>
                <w:lang w:eastAsia="ar-SA"/>
              </w:rPr>
            </w:pPr>
            <w:r w:rsidRPr="00C579E9">
              <w:rPr>
                <w:sz w:val="20"/>
                <w:szCs w:val="20"/>
                <w:lang w:eastAsia="ar-SA"/>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r>
      <w:tr w:rsidR="00C579E9" w:rsidRPr="00C579E9" w:rsidTr="00C579E9">
        <w:trPr>
          <w:trHeight w:val="142"/>
        </w:trPr>
        <w:tc>
          <w:tcPr>
            <w:tcW w:w="819"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444</w:t>
            </w:r>
          </w:p>
        </w:tc>
        <w:tc>
          <w:tcPr>
            <w:tcW w:w="1313"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1 14 06013 10 0000 430</w:t>
            </w:r>
          </w:p>
        </w:tc>
        <w:tc>
          <w:tcPr>
            <w:tcW w:w="2869"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sz w:val="20"/>
                <w:szCs w:val="20"/>
                <w:lang w:eastAsia="ar-SA"/>
              </w:rPr>
            </w:pPr>
            <w:r w:rsidRPr="00C579E9">
              <w:rPr>
                <w:sz w:val="20"/>
                <w:szCs w:val="20"/>
                <w:lang w:eastAsia="ar-SA"/>
              </w:rPr>
              <w:t>Доходы от продажи земельных участков, государственная собственность на которые не разграничена и которые расположены в границах поселений</w:t>
            </w:r>
          </w:p>
        </w:tc>
      </w:tr>
      <w:tr w:rsidR="00C579E9" w:rsidRPr="00C579E9" w:rsidTr="00C579E9">
        <w:trPr>
          <w:trHeight w:val="142"/>
        </w:trPr>
        <w:tc>
          <w:tcPr>
            <w:tcW w:w="819"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555</w:t>
            </w:r>
          </w:p>
        </w:tc>
        <w:tc>
          <w:tcPr>
            <w:tcW w:w="1313"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p>
        </w:tc>
        <w:tc>
          <w:tcPr>
            <w:tcW w:w="2869"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 xml:space="preserve">администрация Сокурского сельсовета </w:t>
            </w:r>
            <w:proofErr w:type="spellStart"/>
            <w:r w:rsidRPr="00C579E9">
              <w:rPr>
                <w:b/>
                <w:sz w:val="20"/>
                <w:szCs w:val="20"/>
                <w:lang w:eastAsia="ar-SA"/>
              </w:rPr>
              <w:t>Мошковского</w:t>
            </w:r>
            <w:proofErr w:type="spellEnd"/>
            <w:r w:rsidRPr="00C579E9">
              <w:rPr>
                <w:b/>
                <w:sz w:val="20"/>
                <w:szCs w:val="20"/>
                <w:lang w:eastAsia="ar-SA"/>
              </w:rPr>
              <w:t xml:space="preserve"> района Новосибирской области</w:t>
            </w:r>
          </w:p>
        </w:tc>
      </w:tr>
      <w:tr w:rsidR="00C579E9" w:rsidRPr="00C579E9" w:rsidTr="00C579E9">
        <w:trPr>
          <w:trHeight w:val="1182"/>
        </w:trPr>
        <w:tc>
          <w:tcPr>
            <w:tcW w:w="819"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555</w:t>
            </w:r>
          </w:p>
        </w:tc>
        <w:tc>
          <w:tcPr>
            <w:tcW w:w="1313"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1 11 05035 10 0000 120</w:t>
            </w:r>
          </w:p>
        </w:tc>
        <w:tc>
          <w:tcPr>
            <w:tcW w:w="2869"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sz w:val="20"/>
                <w:szCs w:val="20"/>
                <w:lang w:eastAsia="ar-SA"/>
              </w:rPr>
            </w:pPr>
            <w:r w:rsidRPr="00C579E9">
              <w:rPr>
                <w:color w:val="000000"/>
                <w:sz w:val="20"/>
                <w:szCs w:val="20"/>
                <w:shd w:val="clear" w:color="auto" w:fill="FFFFFF"/>
                <w:lang w:eastAsia="ar-SA"/>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r>
      <w:tr w:rsidR="00C579E9" w:rsidRPr="00C579E9" w:rsidTr="00C579E9">
        <w:trPr>
          <w:trHeight w:val="878"/>
        </w:trPr>
        <w:tc>
          <w:tcPr>
            <w:tcW w:w="819"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555</w:t>
            </w:r>
          </w:p>
        </w:tc>
        <w:tc>
          <w:tcPr>
            <w:tcW w:w="1313"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1 13 01995 10 0000 130</w:t>
            </w:r>
          </w:p>
        </w:tc>
        <w:tc>
          <w:tcPr>
            <w:tcW w:w="2869"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jc w:val="both"/>
              <w:rPr>
                <w:sz w:val="20"/>
                <w:szCs w:val="20"/>
                <w:lang w:eastAsia="ar-SA"/>
              </w:rPr>
            </w:pPr>
            <w:r w:rsidRPr="00C579E9">
              <w:rPr>
                <w:sz w:val="20"/>
                <w:szCs w:val="20"/>
              </w:rPr>
              <w:t>Прочие доходы от оказания платных услуг (работ) получателями средств бюджетов поселений</w:t>
            </w:r>
            <w:r w:rsidRPr="00C579E9">
              <w:rPr>
                <w:color w:val="000000"/>
                <w:sz w:val="20"/>
                <w:szCs w:val="20"/>
              </w:rPr>
              <w:br/>
            </w:r>
          </w:p>
        </w:tc>
      </w:tr>
      <w:tr w:rsidR="00C579E9" w:rsidRPr="00C579E9" w:rsidTr="00C579E9">
        <w:trPr>
          <w:trHeight w:val="897"/>
        </w:trPr>
        <w:tc>
          <w:tcPr>
            <w:tcW w:w="819"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555</w:t>
            </w:r>
          </w:p>
        </w:tc>
        <w:tc>
          <w:tcPr>
            <w:tcW w:w="1313"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1 13 02995 10 0000 130</w:t>
            </w:r>
          </w:p>
        </w:tc>
        <w:tc>
          <w:tcPr>
            <w:tcW w:w="2869"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sz w:val="20"/>
                <w:szCs w:val="20"/>
                <w:lang w:eastAsia="ar-SA"/>
              </w:rPr>
            </w:pPr>
            <w:r w:rsidRPr="00C579E9">
              <w:rPr>
                <w:sz w:val="20"/>
                <w:szCs w:val="20"/>
                <w:lang w:eastAsia="ar-SA"/>
              </w:rPr>
              <w:t>Прочие доходы от компенсации затрат  бюджетов поселений</w:t>
            </w:r>
          </w:p>
        </w:tc>
      </w:tr>
      <w:tr w:rsidR="00C579E9" w:rsidRPr="00C579E9" w:rsidTr="00C579E9">
        <w:trPr>
          <w:trHeight w:val="437"/>
        </w:trPr>
        <w:tc>
          <w:tcPr>
            <w:tcW w:w="819"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val="en-US" w:eastAsia="ar-SA"/>
              </w:rPr>
            </w:pPr>
            <w:r w:rsidRPr="00C579E9">
              <w:rPr>
                <w:b/>
                <w:sz w:val="20"/>
                <w:szCs w:val="20"/>
                <w:lang w:val="en-US" w:eastAsia="ar-SA"/>
              </w:rPr>
              <w:t>555</w:t>
            </w:r>
          </w:p>
        </w:tc>
        <w:tc>
          <w:tcPr>
            <w:tcW w:w="1313"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val="en-US" w:eastAsia="ar-SA"/>
              </w:rPr>
            </w:pPr>
            <w:r w:rsidRPr="00C579E9">
              <w:rPr>
                <w:b/>
                <w:sz w:val="20"/>
                <w:szCs w:val="20"/>
                <w:lang w:eastAsia="ar-SA"/>
              </w:rPr>
              <w:t>1 16 90050 10 0000 140</w:t>
            </w:r>
          </w:p>
        </w:tc>
        <w:tc>
          <w:tcPr>
            <w:tcW w:w="2869"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sz w:val="20"/>
                <w:szCs w:val="20"/>
                <w:lang w:eastAsia="ar-SA"/>
              </w:rPr>
            </w:pPr>
            <w:r w:rsidRPr="00C579E9">
              <w:rPr>
                <w:sz w:val="20"/>
                <w:szCs w:val="20"/>
                <w:lang w:eastAsia="ar-SA"/>
              </w:rPr>
              <w:t>Прочие поступления от денежных взысканий (штрафов) и иных сумм в возмещение ущерба, зачисляемые в бюджеты поселений</w:t>
            </w:r>
          </w:p>
        </w:tc>
      </w:tr>
      <w:tr w:rsidR="00C579E9" w:rsidRPr="00C579E9" w:rsidTr="00C579E9">
        <w:trPr>
          <w:trHeight w:val="437"/>
        </w:trPr>
        <w:tc>
          <w:tcPr>
            <w:tcW w:w="819"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555</w:t>
            </w:r>
          </w:p>
        </w:tc>
        <w:tc>
          <w:tcPr>
            <w:tcW w:w="1313"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1 17 05050 10 0000 180</w:t>
            </w:r>
          </w:p>
        </w:tc>
        <w:tc>
          <w:tcPr>
            <w:tcW w:w="2869"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sz w:val="20"/>
                <w:szCs w:val="20"/>
                <w:lang w:eastAsia="ar-SA"/>
              </w:rPr>
            </w:pPr>
            <w:r w:rsidRPr="00C579E9">
              <w:rPr>
                <w:sz w:val="20"/>
                <w:szCs w:val="20"/>
                <w:lang w:eastAsia="ar-SA"/>
              </w:rPr>
              <w:t>Прочие неналоговые доходы бюджетов поселений</w:t>
            </w:r>
          </w:p>
        </w:tc>
      </w:tr>
      <w:tr w:rsidR="00C579E9" w:rsidRPr="00C579E9" w:rsidTr="00C579E9">
        <w:trPr>
          <w:trHeight w:val="750"/>
        </w:trPr>
        <w:tc>
          <w:tcPr>
            <w:tcW w:w="819"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555</w:t>
            </w:r>
          </w:p>
        </w:tc>
        <w:tc>
          <w:tcPr>
            <w:tcW w:w="1313"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1 17 01050 10 0000 180</w:t>
            </w:r>
          </w:p>
        </w:tc>
        <w:tc>
          <w:tcPr>
            <w:tcW w:w="2869"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sz w:val="20"/>
                <w:szCs w:val="20"/>
                <w:lang w:eastAsia="ar-SA"/>
              </w:rPr>
            </w:pPr>
            <w:r w:rsidRPr="00C579E9">
              <w:rPr>
                <w:sz w:val="20"/>
                <w:szCs w:val="20"/>
                <w:lang w:eastAsia="ar-SA"/>
              </w:rPr>
              <w:t>Невыясненные поступления, зачисляемые  в бюджеты поселений</w:t>
            </w:r>
          </w:p>
        </w:tc>
      </w:tr>
      <w:tr w:rsidR="00C579E9" w:rsidRPr="00C579E9" w:rsidTr="00C579E9">
        <w:trPr>
          <w:trHeight w:val="1519"/>
        </w:trPr>
        <w:tc>
          <w:tcPr>
            <w:tcW w:w="819"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lastRenderedPageBreak/>
              <w:t>555</w:t>
            </w:r>
          </w:p>
        </w:tc>
        <w:tc>
          <w:tcPr>
            <w:tcW w:w="1313"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1 17 02020 10 0000 180</w:t>
            </w:r>
          </w:p>
        </w:tc>
        <w:tc>
          <w:tcPr>
            <w:tcW w:w="2869"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sz w:val="20"/>
                <w:szCs w:val="20"/>
                <w:lang w:eastAsia="ar-SA"/>
              </w:rPr>
            </w:pPr>
            <w:r w:rsidRPr="00C579E9">
              <w:rPr>
                <w:sz w:val="20"/>
                <w:szCs w:val="20"/>
                <w:lang w:eastAsia="ar-SA"/>
              </w:rPr>
              <w:t>Возмещение потерь сельскохозяйственного производства, связанных с изъятием сельскохозяйственных угодий, расположенных на территориях поселений (по обязательствам, возникшим до 1 января 2008 года)</w:t>
            </w:r>
          </w:p>
        </w:tc>
      </w:tr>
      <w:tr w:rsidR="00C579E9" w:rsidRPr="00C579E9" w:rsidTr="00C579E9">
        <w:trPr>
          <w:trHeight w:val="1519"/>
        </w:trPr>
        <w:tc>
          <w:tcPr>
            <w:tcW w:w="819"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555</w:t>
            </w:r>
          </w:p>
        </w:tc>
        <w:tc>
          <w:tcPr>
            <w:tcW w:w="1313"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2 08 05000 10 0000 180</w:t>
            </w:r>
          </w:p>
        </w:tc>
        <w:tc>
          <w:tcPr>
            <w:tcW w:w="2869"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jc w:val="both"/>
              <w:rPr>
                <w:sz w:val="20"/>
                <w:szCs w:val="20"/>
                <w:lang w:eastAsia="ar-SA"/>
              </w:rPr>
            </w:pPr>
            <w:r w:rsidRPr="00C579E9">
              <w:rPr>
                <w:sz w:val="20"/>
                <w:szCs w:val="20"/>
                <w:lang w:eastAsia="ar-SA"/>
              </w:rPr>
              <w:t>Перечисления из бюджетов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C579E9" w:rsidRPr="00C579E9" w:rsidTr="00C579E9">
        <w:trPr>
          <w:trHeight w:val="1125"/>
        </w:trPr>
        <w:tc>
          <w:tcPr>
            <w:tcW w:w="819"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555</w:t>
            </w:r>
          </w:p>
        </w:tc>
        <w:tc>
          <w:tcPr>
            <w:tcW w:w="1313"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2 19 05000 10 0000 151</w:t>
            </w:r>
          </w:p>
        </w:tc>
        <w:tc>
          <w:tcPr>
            <w:tcW w:w="2869"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jc w:val="both"/>
              <w:rPr>
                <w:sz w:val="20"/>
                <w:szCs w:val="20"/>
                <w:lang w:eastAsia="ar-SA"/>
              </w:rPr>
            </w:pPr>
            <w:r w:rsidRPr="00C579E9">
              <w:rPr>
                <w:sz w:val="20"/>
                <w:szCs w:val="20"/>
                <w:lang w:eastAsia="ar-SA"/>
              </w:rPr>
              <w:t>Возврат остатков субсидий, субвенций и иных межбюджетных трансфертов, имеющих целевое назначение, прошлых лет из бюджетов поселений</w:t>
            </w:r>
          </w:p>
        </w:tc>
      </w:tr>
    </w:tbl>
    <w:p w:rsidR="00C579E9" w:rsidRPr="00C579E9" w:rsidRDefault="00C579E9" w:rsidP="00C579E9">
      <w:pPr>
        <w:suppressAutoHyphens/>
        <w:jc w:val="both"/>
        <w:rPr>
          <w:b/>
          <w:sz w:val="20"/>
          <w:szCs w:val="20"/>
          <w:lang w:eastAsia="ar-SA"/>
        </w:rPr>
      </w:pPr>
    </w:p>
    <w:p w:rsidR="00C579E9" w:rsidRPr="00C579E9" w:rsidRDefault="00C579E9" w:rsidP="00C579E9">
      <w:pPr>
        <w:suppressAutoHyphens/>
        <w:jc w:val="both"/>
        <w:rPr>
          <w:b/>
          <w:sz w:val="20"/>
          <w:szCs w:val="20"/>
          <w:lang w:eastAsia="ar-SA"/>
        </w:rPr>
      </w:pPr>
      <w:r>
        <w:rPr>
          <w:b/>
          <w:sz w:val="20"/>
          <w:szCs w:val="20"/>
          <w:lang w:eastAsia="ar-SA"/>
        </w:rPr>
        <w:t xml:space="preserve">            </w:t>
      </w:r>
    </w:p>
    <w:p w:rsidR="00C579E9" w:rsidRPr="00C579E9" w:rsidRDefault="00C579E9" w:rsidP="00C579E9">
      <w:pPr>
        <w:suppressAutoHyphens/>
        <w:jc w:val="center"/>
        <w:rPr>
          <w:b/>
          <w:sz w:val="20"/>
          <w:szCs w:val="20"/>
          <w:lang w:eastAsia="ar-SA"/>
        </w:rPr>
      </w:pPr>
      <w:r w:rsidRPr="00C579E9">
        <w:rPr>
          <w:b/>
          <w:sz w:val="20"/>
          <w:szCs w:val="20"/>
          <w:lang w:eastAsia="ar-SA"/>
        </w:rPr>
        <w:t>Администраторы   безвозмездных поступлений бюджета</w:t>
      </w:r>
    </w:p>
    <w:p w:rsidR="00C579E9" w:rsidRDefault="00C579E9" w:rsidP="00C579E9">
      <w:pPr>
        <w:suppressAutoHyphens/>
        <w:jc w:val="center"/>
        <w:rPr>
          <w:b/>
          <w:sz w:val="20"/>
          <w:szCs w:val="20"/>
          <w:lang w:eastAsia="ar-SA"/>
        </w:rPr>
      </w:pPr>
      <w:r w:rsidRPr="00C579E9">
        <w:rPr>
          <w:b/>
          <w:sz w:val="20"/>
          <w:szCs w:val="20"/>
          <w:lang w:eastAsia="ar-SA"/>
        </w:rPr>
        <w:t>Сокурского сельсовета</w:t>
      </w:r>
      <w:r>
        <w:rPr>
          <w:b/>
          <w:sz w:val="20"/>
          <w:szCs w:val="20"/>
          <w:lang w:eastAsia="ar-SA"/>
        </w:rPr>
        <w:t xml:space="preserve"> </w:t>
      </w:r>
      <w:proofErr w:type="spellStart"/>
      <w:r w:rsidRPr="00C579E9">
        <w:rPr>
          <w:b/>
          <w:sz w:val="20"/>
          <w:szCs w:val="20"/>
          <w:lang w:eastAsia="ar-SA"/>
        </w:rPr>
        <w:t>Мошковского</w:t>
      </w:r>
      <w:proofErr w:type="spellEnd"/>
      <w:r w:rsidRPr="00C579E9">
        <w:rPr>
          <w:b/>
          <w:sz w:val="20"/>
          <w:szCs w:val="20"/>
          <w:lang w:eastAsia="ar-SA"/>
        </w:rPr>
        <w:t xml:space="preserve">  района Новосибирской области  </w:t>
      </w:r>
    </w:p>
    <w:p w:rsidR="00C579E9" w:rsidRPr="00C579E9" w:rsidRDefault="00C579E9" w:rsidP="00C579E9">
      <w:pPr>
        <w:suppressAutoHyphens/>
        <w:jc w:val="center"/>
        <w:rPr>
          <w:b/>
          <w:sz w:val="20"/>
          <w:szCs w:val="20"/>
          <w:lang w:eastAsia="ar-SA"/>
        </w:rPr>
      </w:pPr>
      <w:r w:rsidRPr="00C579E9">
        <w:rPr>
          <w:b/>
          <w:sz w:val="20"/>
          <w:szCs w:val="20"/>
          <w:lang w:eastAsia="ar-SA"/>
        </w:rPr>
        <w:t xml:space="preserve"> на 2015год</w:t>
      </w:r>
      <w:r>
        <w:rPr>
          <w:b/>
          <w:sz w:val="20"/>
          <w:szCs w:val="20"/>
          <w:lang w:eastAsia="ar-SA"/>
        </w:rPr>
        <w:t xml:space="preserve"> </w:t>
      </w:r>
      <w:r w:rsidRPr="00C579E9">
        <w:rPr>
          <w:b/>
          <w:sz w:val="20"/>
          <w:szCs w:val="20"/>
          <w:lang w:eastAsia="ar-SA"/>
        </w:rPr>
        <w:t xml:space="preserve">и      плановый период 2016-2017 </w:t>
      </w:r>
      <w:proofErr w:type="spellStart"/>
      <w:proofErr w:type="gramStart"/>
      <w:r w:rsidRPr="00C579E9">
        <w:rPr>
          <w:b/>
          <w:sz w:val="20"/>
          <w:szCs w:val="20"/>
          <w:lang w:eastAsia="ar-SA"/>
        </w:rPr>
        <w:t>гг</w:t>
      </w:r>
      <w:proofErr w:type="spellEnd"/>
      <w:proofErr w:type="gramEnd"/>
      <w:r w:rsidRPr="00C579E9">
        <w:rPr>
          <w:b/>
          <w:sz w:val="20"/>
          <w:szCs w:val="20"/>
          <w:lang w:eastAsia="ar-SA"/>
        </w:rPr>
        <w:t xml:space="preserve">                       таб.2</w:t>
      </w:r>
    </w:p>
    <w:tbl>
      <w:tblPr>
        <w:tblW w:w="5000" w:type="pct"/>
        <w:tblLook w:val="0000" w:firstRow="0" w:lastRow="0" w:firstColumn="0" w:lastColumn="0" w:noHBand="0" w:noVBand="0"/>
      </w:tblPr>
      <w:tblGrid>
        <w:gridCol w:w="1669"/>
        <w:gridCol w:w="2720"/>
        <w:gridCol w:w="5182"/>
      </w:tblGrid>
      <w:tr w:rsidR="00C579E9" w:rsidRPr="00C579E9" w:rsidTr="00C579E9">
        <w:trPr>
          <w:trHeight w:val="734"/>
        </w:trPr>
        <w:tc>
          <w:tcPr>
            <w:tcW w:w="2293" w:type="pct"/>
            <w:gridSpan w:val="2"/>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Код бюджетной  классификации</w:t>
            </w:r>
          </w:p>
        </w:tc>
        <w:tc>
          <w:tcPr>
            <w:tcW w:w="2707"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Наименование  главного администратора доходов бюджета</w:t>
            </w:r>
          </w:p>
        </w:tc>
      </w:tr>
      <w:tr w:rsidR="00C579E9" w:rsidRPr="00C579E9" w:rsidTr="00C579E9">
        <w:trPr>
          <w:trHeight w:val="1101"/>
        </w:trPr>
        <w:tc>
          <w:tcPr>
            <w:tcW w:w="872"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proofErr w:type="spellStart"/>
            <w:r w:rsidRPr="00C579E9">
              <w:rPr>
                <w:b/>
                <w:sz w:val="20"/>
                <w:szCs w:val="20"/>
                <w:lang w:eastAsia="ar-SA"/>
              </w:rPr>
              <w:t>Администра</w:t>
            </w:r>
            <w:proofErr w:type="spellEnd"/>
            <w:r w:rsidRPr="00C579E9">
              <w:rPr>
                <w:b/>
                <w:sz w:val="20"/>
                <w:szCs w:val="20"/>
                <w:lang w:eastAsia="ar-SA"/>
              </w:rPr>
              <w:t>-</w:t>
            </w:r>
          </w:p>
          <w:p w:rsidR="00C579E9" w:rsidRPr="00C579E9" w:rsidRDefault="00C579E9" w:rsidP="00C579E9">
            <w:pPr>
              <w:suppressAutoHyphens/>
              <w:jc w:val="both"/>
              <w:rPr>
                <w:b/>
                <w:sz w:val="20"/>
                <w:szCs w:val="20"/>
                <w:lang w:eastAsia="ar-SA"/>
              </w:rPr>
            </w:pPr>
            <w:r w:rsidRPr="00C579E9">
              <w:rPr>
                <w:b/>
                <w:sz w:val="20"/>
                <w:szCs w:val="20"/>
                <w:lang w:eastAsia="ar-SA"/>
              </w:rPr>
              <w:t xml:space="preserve">        тор</w:t>
            </w:r>
          </w:p>
          <w:p w:rsidR="00C579E9" w:rsidRPr="00C579E9" w:rsidRDefault="00C579E9" w:rsidP="00C579E9">
            <w:pPr>
              <w:suppressAutoHyphens/>
              <w:jc w:val="both"/>
              <w:rPr>
                <w:b/>
                <w:sz w:val="20"/>
                <w:szCs w:val="20"/>
                <w:lang w:eastAsia="ar-SA"/>
              </w:rPr>
            </w:pPr>
            <w:r w:rsidRPr="00C579E9">
              <w:rPr>
                <w:b/>
                <w:sz w:val="20"/>
                <w:szCs w:val="20"/>
                <w:lang w:eastAsia="ar-SA"/>
              </w:rPr>
              <w:t xml:space="preserve">     </w:t>
            </w:r>
            <w:proofErr w:type="spellStart"/>
            <w:r w:rsidRPr="00C579E9">
              <w:rPr>
                <w:b/>
                <w:sz w:val="20"/>
                <w:szCs w:val="20"/>
                <w:lang w:eastAsia="ar-SA"/>
              </w:rPr>
              <w:t>безвоз</w:t>
            </w:r>
            <w:proofErr w:type="spellEnd"/>
            <w:r w:rsidRPr="00C579E9">
              <w:rPr>
                <w:b/>
                <w:sz w:val="20"/>
                <w:szCs w:val="20"/>
                <w:lang w:eastAsia="ar-SA"/>
              </w:rPr>
              <w:t>. поступлений</w:t>
            </w:r>
          </w:p>
        </w:tc>
        <w:tc>
          <w:tcPr>
            <w:tcW w:w="1421"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Доходы местных бюджетов</w:t>
            </w:r>
          </w:p>
        </w:tc>
        <w:tc>
          <w:tcPr>
            <w:tcW w:w="2707"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 xml:space="preserve">администрация  Сокурского сельсовета </w:t>
            </w:r>
            <w:proofErr w:type="spellStart"/>
            <w:r w:rsidRPr="00C579E9">
              <w:rPr>
                <w:b/>
                <w:sz w:val="20"/>
                <w:szCs w:val="20"/>
                <w:lang w:eastAsia="ar-SA"/>
              </w:rPr>
              <w:t>Мошковского</w:t>
            </w:r>
            <w:proofErr w:type="spellEnd"/>
            <w:r w:rsidRPr="00C579E9">
              <w:rPr>
                <w:b/>
                <w:sz w:val="20"/>
                <w:szCs w:val="20"/>
                <w:lang w:eastAsia="ar-SA"/>
              </w:rPr>
              <w:t xml:space="preserve"> района Новосибирской области</w:t>
            </w:r>
          </w:p>
        </w:tc>
      </w:tr>
      <w:tr w:rsidR="00C579E9" w:rsidRPr="00C579E9" w:rsidTr="00C579E9">
        <w:trPr>
          <w:trHeight w:val="734"/>
        </w:trPr>
        <w:tc>
          <w:tcPr>
            <w:tcW w:w="872"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555</w:t>
            </w:r>
          </w:p>
        </w:tc>
        <w:tc>
          <w:tcPr>
            <w:tcW w:w="1421"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2 02 01001 10 0000 151</w:t>
            </w:r>
          </w:p>
          <w:p w:rsidR="00C579E9" w:rsidRPr="00C579E9" w:rsidRDefault="00C579E9" w:rsidP="00C579E9">
            <w:pPr>
              <w:suppressAutoHyphens/>
              <w:jc w:val="both"/>
              <w:rPr>
                <w:b/>
                <w:sz w:val="20"/>
                <w:szCs w:val="20"/>
                <w:lang w:eastAsia="ar-SA"/>
              </w:rPr>
            </w:pPr>
          </w:p>
        </w:tc>
        <w:tc>
          <w:tcPr>
            <w:tcW w:w="2707"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sz w:val="20"/>
                <w:szCs w:val="20"/>
                <w:lang w:eastAsia="ar-SA"/>
              </w:rPr>
            </w:pPr>
            <w:r w:rsidRPr="00C579E9">
              <w:rPr>
                <w:sz w:val="20"/>
                <w:szCs w:val="20"/>
                <w:lang w:eastAsia="ar-SA"/>
              </w:rPr>
              <w:t>Дотация  бюджетам поселений на выравнивание уровня бюджетной обеспеченности</w:t>
            </w:r>
          </w:p>
        </w:tc>
      </w:tr>
      <w:tr w:rsidR="00C579E9" w:rsidRPr="00C579E9" w:rsidTr="00C579E9">
        <w:trPr>
          <w:trHeight w:val="753"/>
        </w:trPr>
        <w:tc>
          <w:tcPr>
            <w:tcW w:w="872"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555</w:t>
            </w:r>
          </w:p>
        </w:tc>
        <w:tc>
          <w:tcPr>
            <w:tcW w:w="1421"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2 02 03015 10 0000 151</w:t>
            </w:r>
          </w:p>
        </w:tc>
        <w:tc>
          <w:tcPr>
            <w:tcW w:w="2707"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sz w:val="20"/>
                <w:szCs w:val="20"/>
                <w:lang w:eastAsia="ar-SA"/>
              </w:rPr>
            </w:pPr>
            <w:r w:rsidRPr="00C579E9">
              <w:rPr>
                <w:sz w:val="20"/>
                <w:szCs w:val="20"/>
                <w:lang w:eastAsia="ar-SA"/>
              </w:rPr>
              <w:t>Субвенции бюджетам поселений на осуществление первичного воинского учета на территориях, где отсутствуют военные комиссариаты</w:t>
            </w:r>
          </w:p>
        </w:tc>
      </w:tr>
      <w:tr w:rsidR="00C579E9" w:rsidRPr="00C579E9" w:rsidTr="00C579E9">
        <w:trPr>
          <w:trHeight w:val="753"/>
        </w:trPr>
        <w:tc>
          <w:tcPr>
            <w:tcW w:w="872"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555</w:t>
            </w:r>
          </w:p>
        </w:tc>
        <w:tc>
          <w:tcPr>
            <w:tcW w:w="1421"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2 02 03024 10 0000 151</w:t>
            </w:r>
          </w:p>
        </w:tc>
        <w:tc>
          <w:tcPr>
            <w:tcW w:w="2707"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sz w:val="20"/>
                <w:szCs w:val="20"/>
                <w:lang w:eastAsia="ar-SA"/>
              </w:rPr>
            </w:pPr>
            <w:r w:rsidRPr="00C579E9">
              <w:rPr>
                <w:sz w:val="20"/>
                <w:szCs w:val="20"/>
                <w:lang w:eastAsia="ar-SA"/>
              </w:rPr>
              <w:t>Субвенции бюджетам поселений на выполнение передаваемых полномочий субъектов Российской Федерации</w:t>
            </w:r>
          </w:p>
        </w:tc>
      </w:tr>
      <w:tr w:rsidR="00C579E9" w:rsidRPr="00C579E9" w:rsidTr="00C579E9">
        <w:trPr>
          <w:trHeight w:val="753"/>
        </w:trPr>
        <w:tc>
          <w:tcPr>
            <w:tcW w:w="872"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555</w:t>
            </w:r>
          </w:p>
        </w:tc>
        <w:tc>
          <w:tcPr>
            <w:tcW w:w="1421"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2 02 04012 10 0000 151</w:t>
            </w:r>
          </w:p>
        </w:tc>
        <w:tc>
          <w:tcPr>
            <w:tcW w:w="2707"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sz w:val="20"/>
                <w:szCs w:val="20"/>
                <w:lang w:eastAsia="ar-SA"/>
              </w:rPr>
            </w:pPr>
            <w:r w:rsidRPr="00C579E9">
              <w:rPr>
                <w:sz w:val="20"/>
                <w:szCs w:val="20"/>
                <w:lang w:eastAsia="ar-SA"/>
              </w:rPr>
              <w:t>Средства, передаваемые бюджетам поселений для компенсации дополнительных расходов</w:t>
            </w:r>
            <w:proofErr w:type="gramStart"/>
            <w:r w:rsidRPr="00C579E9">
              <w:rPr>
                <w:sz w:val="20"/>
                <w:szCs w:val="20"/>
                <w:lang w:eastAsia="ar-SA"/>
              </w:rPr>
              <w:t>.</w:t>
            </w:r>
            <w:proofErr w:type="gramEnd"/>
            <w:r w:rsidRPr="00C579E9">
              <w:rPr>
                <w:sz w:val="20"/>
                <w:szCs w:val="20"/>
                <w:lang w:eastAsia="ar-SA"/>
              </w:rPr>
              <w:t xml:space="preserve"> </w:t>
            </w:r>
            <w:proofErr w:type="gramStart"/>
            <w:r w:rsidRPr="00C579E9">
              <w:rPr>
                <w:sz w:val="20"/>
                <w:szCs w:val="20"/>
                <w:lang w:eastAsia="ar-SA"/>
              </w:rPr>
              <w:t>в</w:t>
            </w:r>
            <w:proofErr w:type="gramEnd"/>
            <w:r w:rsidRPr="00C579E9">
              <w:rPr>
                <w:sz w:val="20"/>
                <w:szCs w:val="20"/>
                <w:lang w:eastAsia="ar-SA"/>
              </w:rPr>
              <w:t>озникших в результате решений. принятых органами власти другого уровня</w:t>
            </w:r>
          </w:p>
        </w:tc>
      </w:tr>
      <w:tr w:rsidR="00C579E9" w:rsidRPr="00C579E9" w:rsidTr="00C579E9">
        <w:trPr>
          <w:trHeight w:val="367"/>
        </w:trPr>
        <w:tc>
          <w:tcPr>
            <w:tcW w:w="872"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555</w:t>
            </w:r>
          </w:p>
        </w:tc>
        <w:tc>
          <w:tcPr>
            <w:tcW w:w="1421"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2 02 02216 10 0000 151</w:t>
            </w:r>
          </w:p>
        </w:tc>
        <w:tc>
          <w:tcPr>
            <w:tcW w:w="2707"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sz w:val="20"/>
                <w:szCs w:val="20"/>
                <w:lang w:eastAsia="ar-SA"/>
              </w:rPr>
            </w:pPr>
            <w:r w:rsidRPr="00C579E9">
              <w:rPr>
                <w:sz w:val="20"/>
                <w:szCs w:val="20"/>
                <w:lang w:eastAsia="ar-SA"/>
              </w:rPr>
              <w:t>Субсидии бюджетам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C579E9" w:rsidRPr="00C579E9" w:rsidTr="00C579E9">
        <w:trPr>
          <w:trHeight w:val="367"/>
        </w:trPr>
        <w:tc>
          <w:tcPr>
            <w:tcW w:w="872"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555</w:t>
            </w:r>
          </w:p>
        </w:tc>
        <w:tc>
          <w:tcPr>
            <w:tcW w:w="1421"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2 02 02999 10 0000 151</w:t>
            </w:r>
          </w:p>
        </w:tc>
        <w:tc>
          <w:tcPr>
            <w:tcW w:w="2707"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sz w:val="20"/>
                <w:szCs w:val="20"/>
                <w:lang w:eastAsia="ar-SA"/>
              </w:rPr>
            </w:pPr>
            <w:r w:rsidRPr="00C579E9">
              <w:rPr>
                <w:sz w:val="20"/>
                <w:szCs w:val="20"/>
                <w:lang w:eastAsia="ar-SA"/>
              </w:rPr>
              <w:t>Прочие  субсидии бюджетам поселений</w:t>
            </w:r>
          </w:p>
        </w:tc>
      </w:tr>
      <w:tr w:rsidR="00C579E9" w:rsidRPr="00C579E9" w:rsidTr="00C579E9">
        <w:trPr>
          <w:trHeight w:val="1120"/>
        </w:trPr>
        <w:tc>
          <w:tcPr>
            <w:tcW w:w="872"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555</w:t>
            </w:r>
          </w:p>
        </w:tc>
        <w:tc>
          <w:tcPr>
            <w:tcW w:w="1421"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2 02 02088 10 0002 151</w:t>
            </w:r>
          </w:p>
        </w:tc>
        <w:tc>
          <w:tcPr>
            <w:tcW w:w="2707"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color w:val="000000"/>
                <w:sz w:val="20"/>
                <w:szCs w:val="20"/>
                <w:shd w:val="clear" w:color="auto" w:fill="FFFFFF"/>
                <w:lang w:eastAsia="ar-SA"/>
              </w:rPr>
            </w:pPr>
            <w:r w:rsidRPr="00C579E9">
              <w:rPr>
                <w:color w:val="000000"/>
                <w:sz w:val="20"/>
                <w:szCs w:val="20"/>
                <w:shd w:val="clear" w:color="auto" w:fill="FFFFFF"/>
                <w:lang w:eastAsia="ar-SA"/>
              </w:rPr>
              <w:t>Субсидии бюджетам поселений на 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r>
      <w:tr w:rsidR="00C579E9" w:rsidRPr="00C579E9" w:rsidTr="00C579E9">
        <w:trPr>
          <w:trHeight w:val="1120"/>
        </w:trPr>
        <w:tc>
          <w:tcPr>
            <w:tcW w:w="872"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lastRenderedPageBreak/>
              <w:t>555</w:t>
            </w:r>
          </w:p>
        </w:tc>
        <w:tc>
          <w:tcPr>
            <w:tcW w:w="1421"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2 02 02089 10 0002 151</w:t>
            </w:r>
          </w:p>
        </w:tc>
        <w:tc>
          <w:tcPr>
            <w:tcW w:w="2707"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sz w:val="20"/>
                <w:szCs w:val="20"/>
                <w:lang w:eastAsia="ar-SA"/>
              </w:rPr>
            </w:pPr>
            <w:r w:rsidRPr="00C579E9">
              <w:rPr>
                <w:color w:val="000000"/>
                <w:sz w:val="20"/>
                <w:szCs w:val="20"/>
                <w:shd w:val="clear" w:color="auto" w:fill="FFFFFF"/>
                <w:lang w:eastAsia="ar-SA"/>
              </w:rPr>
              <w:t>Субсидии бюджетам поселений на обеспечение мероприятий по переселению граждан из аварийного жилищного фонда за счет средств бюджетов</w:t>
            </w:r>
          </w:p>
        </w:tc>
      </w:tr>
    </w:tbl>
    <w:p w:rsidR="00C579E9" w:rsidRPr="00C579E9" w:rsidRDefault="00C579E9" w:rsidP="00C579E9">
      <w:pPr>
        <w:suppressAutoHyphens/>
        <w:jc w:val="both"/>
        <w:rPr>
          <w:b/>
          <w:sz w:val="20"/>
          <w:szCs w:val="20"/>
          <w:lang w:eastAsia="ar-SA"/>
        </w:rPr>
      </w:pPr>
      <w:r>
        <w:rPr>
          <w:b/>
          <w:sz w:val="20"/>
          <w:szCs w:val="20"/>
          <w:lang w:eastAsia="ar-SA"/>
        </w:rPr>
        <w:t xml:space="preserve">                   </w:t>
      </w:r>
    </w:p>
    <w:p w:rsidR="00C579E9" w:rsidRDefault="00C579E9" w:rsidP="00C579E9">
      <w:pPr>
        <w:suppressAutoHyphens/>
        <w:jc w:val="center"/>
        <w:rPr>
          <w:b/>
          <w:sz w:val="20"/>
          <w:szCs w:val="20"/>
          <w:lang w:eastAsia="ar-SA"/>
        </w:rPr>
      </w:pPr>
    </w:p>
    <w:p w:rsidR="00C579E9" w:rsidRDefault="00C579E9" w:rsidP="00C579E9">
      <w:pPr>
        <w:suppressAutoHyphens/>
        <w:jc w:val="center"/>
        <w:rPr>
          <w:b/>
          <w:sz w:val="20"/>
          <w:szCs w:val="20"/>
          <w:lang w:eastAsia="ar-SA"/>
        </w:rPr>
      </w:pPr>
    </w:p>
    <w:p w:rsidR="00C579E9" w:rsidRDefault="00C579E9" w:rsidP="00C579E9">
      <w:pPr>
        <w:suppressAutoHyphens/>
        <w:jc w:val="center"/>
        <w:rPr>
          <w:b/>
          <w:sz w:val="20"/>
          <w:szCs w:val="20"/>
          <w:lang w:eastAsia="ar-SA"/>
        </w:rPr>
      </w:pPr>
    </w:p>
    <w:p w:rsidR="00C579E9" w:rsidRPr="00C579E9" w:rsidRDefault="00C579E9" w:rsidP="00C579E9">
      <w:pPr>
        <w:suppressAutoHyphens/>
        <w:jc w:val="center"/>
        <w:rPr>
          <w:b/>
          <w:sz w:val="20"/>
          <w:szCs w:val="20"/>
          <w:lang w:eastAsia="ar-SA"/>
        </w:rPr>
      </w:pPr>
      <w:r w:rsidRPr="00C579E9">
        <w:rPr>
          <w:b/>
          <w:sz w:val="20"/>
          <w:szCs w:val="20"/>
          <w:lang w:eastAsia="ar-SA"/>
        </w:rPr>
        <w:t>Администраторы   источников финансирования дефицита  бюджета</w:t>
      </w:r>
    </w:p>
    <w:p w:rsidR="00C579E9" w:rsidRPr="00C579E9" w:rsidRDefault="00C579E9" w:rsidP="00C579E9">
      <w:pPr>
        <w:suppressAutoHyphens/>
        <w:jc w:val="center"/>
        <w:rPr>
          <w:b/>
          <w:sz w:val="20"/>
          <w:szCs w:val="20"/>
          <w:lang w:eastAsia="ar-SA"/>
        </w:rPr>
      </w:pPr>
      <w:r w:rsidRPr="00C579E9">
        <w:rPr>
          <w:b/>
          <w:sz w:val="20"/>
          <w:szCs w:val="20"/>
          <w:lang w:eastAsia="ar-SA"/>
        </w:rPr>
        <w:t>Сокурского сельсовета</w:t>
      </w:r>
    </w:p>
    <w:p w:rsidR="00C579E9" w:rsidRPr="00C579E9" w:rsidRDefault="00C579E9" w:rsidP="00C579E9">
      <w:pPr>
        <w:suppressAutoHyphens/>
        <w:jc w:val="center"/>
        <w:rPr>
          <w:b/>
          <w:sz w:val="20"/>
          <w:szCs w:val="20"/>
          <w:lang w:eastAsia="ar-SA"/>
        </w:rPr>
      </w:pPr>
      <w:proofErr w:type="spellStart"/>
      <w:r w:rsidRPr="00C579E9">
        <w:rPr>
          <w:b/>
          <w:sz w:val="20"/>
          <w:szCs w:val="20"/>
          <w:lang w:eastAsia="ar-SA"/>
        </w:rPr>
        <w:t>Мошковского</w:t>
      </w:r>
      <w:proofErr w:type="spellEnd"/>
      <w:r w:rsidRPr="00C579E9">
        <w:rPr>
          <w:b/>
          <w:sz w:val="20"/>
          <w:szCs w:val="20"/>
          <w:lang w:eastAsia="ar-SA"/>
        </w:rPr>
        <w:t xml:space="preserve">  района Новосибирской области</w:t>
      </w:r>
    </w:p>
    <w:p w:rsidR="00C579E9" w:rsidRPr="00C579E9" w:rsidRDefault="00C579E9" w:rsidP="00C579E9">
      <w:pPr>
        <w:suppressAutoHyphens/>
        <w:jc w:val="center"/>
        <w:rPr>
          <w:b/>
          <w:sz w:val="20"/>
          <w:szCs w:val="20"/>
          <w:lang w:eastAsia="ar-SA"/>
        </w:rPr>
      </w:pPr>
      <w:r w:rsidRPr="00C579E9">
        <w:rPr>
          <w:b/>
          <w:sz w:val="20"/>
          <w:szCs w:val="20"/>
          <w:lang w:eastAsia="ar-SA"/>
        </w:rPr>
        <w:t>на 2015 год и плановый период 2016-2017 гг.                        Таб.3</w:t>
      </w:r>
    </w:p>
    <w:tbl>
      <w:tblPr>
        <w:tblW w:w="5000" w:type="pct"/>
        <w:tblLook w:val="0000" w:firstRow="0" w:lastRow="0" w:firstColumn="0" w:lastColumn="0" w:noHBand="0" w:noVBand="0"/>
      </w:tblPr>
      <w:tblGrid>
        <w:gridCol w:w="1591"/>
        <w:gridCol w:w="2703"/>
        <w:gridCol w:w="5277"/>
      </w:tblGrid>
      <w:tr w:rsidR="00C579E9" w:rsidRPr="00C579E9" w:rsidTr="00C579E9">
        <w:trPr>
          <w:trHeight w:val="778"/>
        </w:trPr>
        <w:tc>
          <w:tcPr>
            <w:tcW w:w="2243" w:type="pct"/>
            <w:gridSpan w:val="2"/>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Код бюджетной  классификации</w:t>
            </w:r>
          </w:p>
        </w:tc>
        <w:tc>
          <w:tcPr>
            <w:tcW w:w="2757"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Наименование  главного администратора доходов бюджета</w:t>
            </w:r>
          </w:p>
        </w:tc>
      </w:tr>
      <w:tr w:rsidR="00C579E9" w:rsidRPr="00C579E9" w:rsidTr="00C579E9">
        <w:trPr>
          <w:trHeight w:val="778"/>
        </w:trPr>
        <w:tc>
          <w:tcPr>
            <w:tcW w:w="831"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proofErr w:type="spellStart"/>
            <w:r w:rsidRPr="00C579E9">
              <w:rPr>
                <w:b/>
                <w:sz w:val="20"/>
                <w:szCs w:val="20"/>
                <w:lang w:eastAsia="ar-SA"/>
              </w:rPr>
              <w:t>Администра</w:t>
            </w:r>
            <w:proofErr w:type="spellEnd"/>
            <w:r w:rsidRPr="00C579E9">
              <w:rPr>
                <w:b/>
                <w:sz w:val="20"/>
                <w:szCs w:val="20"/>
                <w:lang w:eastAsia="ar-SA"/>
              </w:rPr>
              <w:t>-</w:t>
            </w:r>
          </w:p>
          <w:p w:rsidR="00C579E9" w:rsidRPr="00C579E9" w:rsidRDefault="00C579E9" w:rsidP="00C579E9">
            <w:pPr>
              <w:suppressAutoHyphens/>
              <w:jc w:val="both"/>
              <w:rPr>
                <w:b/>
                <w:sz w:val="20"/>
                <w:szCs w:val="20"/>
                <w:lang w:eastAsia="ar-SA"/>
              </w:rPr>
            </w:pPr>
            <w:r w:rsidRPr="00C579E9">
              <w:rPr>
                <w:b/>
                <w:sz w:val="20"/>
                <w:szCs w:val="20"/>
                <w:lang w:eastAsia="ar-SA"/>
              </w:rPr>
              <w:t xml:space="preserve">        тор</w:t>
            </w:r>
          </w:p>
          <w:p w:rsidR="00C579E9" w:rsidRPr="00C579E9" w:rsidRDefault="00C579E9" w:rsidP="00C579E9">
            <w:pPr>
              <w:suppressAutoHyphens/>
              <w:jc w:val="both"/>
              <w:rPr>
                <w:b/>
                <w:sz w:val="20"/>
                <w:szCs w:val="20"/>
                <w:lang w:eastAsia="ar-SA"/>
              </w:rPr>
            </w:pPr>
            <w:r w:rsidRPr="00C579E9">
              <w:rPr>
                <w:b/>
                <w:sz w:val="20"/>
                <w:szCs w:val="20"/>
                <w:lang w:eastAsia="ar-SA"/>
              </w:rPr>
              <w:t xml:space="preserve">     </w:t>
            </w:r>
            <w:proofErr w:type="spellStart"/>
            <w:r w:rsidRPr="00C579E9">
              <w:rPr>
                <w:b/>
                <w:sz w:val="20"/>
                <w:szCs w:val="20"/>
                <w:lang w:eastAsia="ar-SA"/>
              </w:rPr>
              <w:t>безвоз</w:t>
            </w:r>
            <w:proofErr w:type="spellEnd"/>
            <w:r w:rsidRPr="00C579E9">
              <w:rPr>
                <w:b/>
                <w:sz w:val="20"/>
                <w:szCs w:val="20"/>
                <w:lang w:eastAsia="ar-SA"/>
              </w:rPr>
              <w:t>.</w:t>
            </w:r>
          </w:p>
          <w:p w:rsidR="00C579E9" w:rsidRPr="00C579E9" w:rsidRDefault="00C579E9" w:rsidP="00C579E9">
            <w:pPr>
              <w:suppressAutoHyphens/>
              <w:jc w:val="both"/>
              <w:rPr>
                <w:b/>
                <w:sz w:val="20"/>
                <w:szCs w:val="20"/>
                <w:lang w:eastAsia="ar-SA"/>
              </w:rPr>
            </w:pPr>
            <w:r w:rsidRPr="00C579E9">
              <w:rPr>
                <w:b/>
                <w:sz w:val="20"/>
                <w:szCs w:val="20"/>
                <w:lang w:eastAsia="ar-SA"/>
              </w:rPr>
              <w:t>Поступлений</w:t>
            </w:r>
          </w:p>
        </w:tc>
        <w:tc>
          <w:tcPr>
            <w:tcW w:w="1411"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Доходы местных бюджетов</w:t>
            </w:r>
          </w:p>
        </w:tc>
        <w:tc>
          <w:tcPr>
            <w:tcW w:w="2757"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 xml:space="preserve">администрация  Сокурского сельсовета </w:t>
            </w:r>
            <w:proofErr w:type="spellStart"/>
            <w:r w:rsidRPr="00C579E9">
              <w:rPr>
                <w:b/>
                <w:sz w:val="20"/>
                <w:szCs w:val="20"/>
                <w:lang w:eastAsia="ar-SA"/>
              </w:rPr>
              <w:t>Мошковского</w:t>
            </w:r>
            <w:proofErr w:type="spellEnd"/>
            <w:r w:rsidRPr="00C579E9">
              <w:rPr>
                <w:b/>
                <w:sz w:val="20"/>
                <w:szCs w:val="20"/>
                <w:lang w:eastAsia="ar-SA"/>
              </w:rPr>
              <w:t xml:space="preserve"> района Новосибирской области</w:t>
            </w:r>
          </w:p>
        </w:tc>
      </w:tr>
      <w:tr w:rsidR="00C579E9" w:rsidRPr="00C579E9" w:rsidTr="00C579E9">
        <w:trPr>
          <w:trHeight w:val="778"/>
        </w:trPr>
        <w:tc>
          <w:tcPr>
            <w:tcW w:w="831"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 xml:space="preserve">555 </w:t>
            </w:r>
          </w:p>
        </w:tc>
        <w:tc>
          <w:tcPr>
            <w:tcW w:w="1411"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color w:val="000000"/>
                <w:sz w:val="20"/>
                <w:szCs w:val="20"/>
                <w:shd w:val="clear" w:color="auto" w:fill="FFFFFF"/>
                <w:lang w:eastAsia="ar-SA"/>
              </w:rPr>
              <w:t>01 03 01 00 10 0000 710</w:t>
            </w:r>
          </w:p>
        </w:tc>
        <w:tc>
          <w:tcPr>
            <w:tcW w:w="2757"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snapToGrid w:val="0"/>
              <w:jc w:val="both"/>
              <w:rPr>
                <w:sz w:val="20"/>
                <w:szCs w:val="20"/>
                <w:lang w:eastAsia="ar-SA"/>
              </w:rPr>
            </w:pPr>
            <w:r w:rsidRPr="00C579E9">
              <w:rPr>
                <w:color w:val="000000"/>
                <w:sz w:val="20"/>
                <w:szCs w:val="20"/>
                <w:shd w:val="clear" w:color="auto" w:fill="FFFFFF"/>
                <w:lang w:eastAsia="ar-SA"/>
              </w:rPr>
              <w:t>Получение кредитов от других бюджетов бюджетной системы Российской Федерации бюджетами поселений в валюте Российской Федерации</w:t>
            </w:r>
          </w:p>
        </w:tc>
      </w:tr>
      <w:tr w:rsidR="00C579E9" w:rsidRPr="00C579E9" w:rsidTr="00C579E9">
        <w:trPr>
          <w:trHeight w:val="798"/>
        </w:trPr>
        <w:tc>
          <w:tcPr>
            <w:tcW w:w="831"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sz w:val="20"/>
                <w:szCs w:val="20"/>
                <w:lang w:eastAsia="ar-SA"/>
              </w:rPr>
              <w:t>555</w:t>
            </w:r>
          </w:p>
        </w:tc>
        <w:tc>
          <w:tcPr>
            <w:tcW w:w="1411"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color w:val="000000"/>
                <w:sz w:val="20"/>
                <w:szCs w:val="20"/>
                <w:shd w:val="clear" w:color="auto" w:fill="FFFFFF"/>
                <w:lang w:eastAsia="ar-SA"/>
              </w:rPr>
              <w:t>01 03 01 00 10 0000 810</w:t>
            </w:r>
          </w:p>
        </w:tc>
        <w:tc>
          <w:tcPr>
            <w:tcW w:w="2757"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jc w:val="both"/>
              <w:rPr>
                <w:sz w:val="20"/>
                <w:szCs w:val="20"/>
                <w:lang w:eastAsia="ar-SA"/>
              </w:rPr>
            </w:pPr>
            <w:r w:rsidRPr="00C579E9">
              <w:rPr>
                <w:sz w:val="20"/>
                <w:szCs w:val="20"/>
              </w:rPr>
              <w:t>Погашение бюджетами поселений кредитов от других бюджетов бюджетной системы Российской Федерации в валюте Российской Федерации</w:t>
            </w:r>
          </w:p>
        </w:tc>
      </w:tr>
    </w:tbl>
    <w:p w:rsidR="00C579E9" w:rsidRPr="00C579E9" w:rsidRDefault="00C579E9" w:rsidP="00C579E9">
      <w:pPr>
        <w:suppressAutoHyphens/>
        <w:jc w:val="both"/>
        <w:rPr>
          <w:sz w:val="20"/>
          <w:szCs w:val="20"/>
          <w:lang w:eastAsia="ar-SA"/>
        </w:rPr>
      </w:pPr>
      <w:r w:rsidRPr="00C579E9">
        <w:rPr>
          <w:sz w:val="20"/>
          <w:szCs w:val="20"/>
          <w:lang w:eastAsia="ar-SA"/>
        </w:rPr>
        <w:t xml:space="preserve">                                                                                                                      </w:t>
      </w:r>
    </w:p>
    <w:p w:rsidR="00C579E9" w:rsidRPr="00C579E9" w:rsidRDefault="00C579E9" w:rsidP="00C579E9">
      <w:pPr>
        <w:suppressAutoHyphens/>
        <w:jc w:val="both"/>
        <w:rPr>
          <w:sz w:val="20"/>
          <w:szCs w:val="20"/>
          <w:lang w:eastAsia="ar-SA"/>
        </w:rPr>
      </w:pPr>
    </w:p>
    <w:p w:rsidR="00C579E9" w:rsidRPr="00C579E9" w:rsidRDefault="00C579E9" w:rsidP="00C579E9">
      <w:pPr>
        <w:suppressAutoHyphens/>
        <w:jc w:val="both"/>
        <w:rPr>
          <w:b/>
          <w:sz w:val="20"/>
          <w:szCs w:val="20"/>
          <w:lang w:eastAsia="ar-SA"/>
        </w:rPr>
      </w:pPr>
    </w:p>
    <w:p w:rsidR="00C579E9" w:rsidRPr="00C579E9" w:rsidRDefault="00C579E9" w:rsidP="00C579E9">
      <w:pPr>
        <w:suppressAutoHyphens/>
        <w:jc w:val="both"/>
        <w:rPr>
          <w:b/>
          <w:sz w:val="20"/>
          <w:szCs w:val="20"/>
          <w:lang w:eastAsia="ar-SA"/>
        </w:rPr>
      </w:pPr>
    </w:p>
    <w:p w:rsidR="00C579E9" w:rsidRPr="00C579E9" w:rsidRDefault="00C579E9" w:rsidP="00C579E9">
      <w:pPr>
        <w:suppressAutoHyphens/>
        <w:jc w:val="both"/>
        <w:rPr>
          <w:b/>
          <w:sz w:val="20"/>
          <w:szCs w:val="20"/>
          <w:lang w:eastAsia="ar-SA"/>
        </w:rPr>
      </w:pPr>
    </w:p>
    <w:p w:rsidR="00C579E9" w:rsidRPr="00C579E9" w:rsidRDefault="00C579E9" w:rsidP="00C579E9">
      <w:pPr>
        <w:suppressAutoHyphens/>
        <w:jc w:val="both"/>
        <w:rPr>
          <w:b/>
          <w:sz w:val="20"/>
          <w:szCs w:val="20"/>
          <w:lang w:eastAsia="ar-SA"/>
        </w:rPr>
      </w:pPr>
    </w:p>
    <w:p w:rsidR="00C579E9" w:rsidRPr="00C579E9" w:rsidRDefault="00C579E9" w:rsidP="00C579E9">
      <w:pPr>
        <w:suppressAutoHyphens/>
        <w:jc w:val="both"/>
        <w:rPr>
          <w:b/>
          <w:sz w:val="20"/>
          <w:szCs w:val="20"/>
          <w:lang w:eastAsia="ar-SA"/>
        </w:rPr>
      </w:pPr>
    </w:p>
    <w:p w:rsidR="00C579E9" w:rsidRPr="00C579E9" w:rsidRDefault="00C579E9" w:rsidP="00C579E9">
      <w:pPr>
        <w:suppressAutoHyphens/>
        <w:jc w:val="right"/>
        <w:rPr>
          <w:b/>
          <w:lang w:eastAsia="ar-SA"/>
        </w:rPr>
      </w:pPr>
      <w:r w:rsidRPr="00C579E9">
        <w:rPr>
          <w:b/>
          <w:lang w:eastAsia="ar-SA"/>
        </w:rPr>
        <w:t>Приложение 2</w:t>
      </w:r>
    </w:p>
    <w:p w:rsidR="00C579E9" w:rsidRPr="00C579E9" w:rsidRDefault="00C579E9" w:rsidP="00C579E9">
      <w:pPr>
        <w:suppressAutoHyphens/>
        <w:jc w:val="right"/>
        <w:rPr>
          <w:b/>
          <w:lang w:eastAsia="ar-SA"/>
        </w:rPr>
      </w:pPr>
      <w:r w:rsidRPr="00C579E9">
        <w:rPr>
          <w:b/>
          <w:lang w:eastAsia="ar-SA"/>
        </w:rPr>
        <w:t xml:space="preserve">                                                                                     к    Решению №4 тридцать пятой сессии</w:t>
      </w:r>
    </w:p>
    <w:p w:rsidR="00C579E9" w:rsidRPr="00C579E9" w:rsidRDefault="00C579E9" w:rsidP="00C579E9">
      <w:pPr>
        <w:suppressAutoHyphens/>
        <w:jc w:val="right"/>
        <w:rPr>
          <w:b/>
          <w:lang w:eastAsia="ar-SA"/>
        </w:rPr>
      </w:pPr>
      <w:r w:rsidRPr="00C579E9">
        <w:rPr>
          <w:b/>
          <w:lang w:eastAsia="ar-SA"/>
        </w:rPr>
        <w:t xml:space="preserve">                                                                                                            четвертого созыва   </w:t>
      </w:r>
    </w:p>
    <w:p w:rsidR="00C579E9" w:rsidRPr="00C579E9" w:rsidRDefault="00C579E9" w:rsidP="00C579E9">
      <w:pPr>
        <w:suppressAutoHyphens/>
        <w:jc w:val="right"/>
        <w:rPr>
          <w:b/>
          <w:lang w:eastAsia="ar-SA"/>
        </w:rPr>
      </w:pPr>
      <w:r w:rsidRPr="00C579E9">
        <w:rPr>
          <w:b/>
          <w:lang w:eastAsia="ar-SA"/>
        </w:rPr>
        <w:t xml:space="preserve">                                                                                                                  Совета депутатов</w:t>
      </w:r>
    </w:p>
    <w:p w:rsidR="00C579E9" w:rsidRPr="00C579E9" w:rsidRDefault="00C579E9" w:rsidP="00C579E9">
      <w:pPr>
        <w:suppressAutoHyphens/>
        <w:jc w:val="right"/>
        <w:rPr>
          <w:b/>
          <w:lang w:eastAsia="ar-SA"/>
        </w:rPr>
      </w:pPr>
      <w:r w:rsidRPr="00C579E9">
        <w:rPr>
          <w:b/>
          <w:lang w:eastAsia="ar-SA"/>
        </w:rPr>
        <w:t xml:space="preserve">                                                                                                                    Сокурского  сельсовета</w:t>
      </w:r>
    </w:p>
    <w:p w:rsidR="00C579E9" w:rsidRPr="00C579E9" w:rsidRDefault="00C579E9" w:rsidP="00C579E9">
      <w:pPr>
        <w:suppressAutoHyphens/>
        <w:jc w:val="right"/>
        <w:rPr>
          <w:b/>
          <w:lang w:eastAsia="ar-SA"/>
        </w:rPr>
      </w:pPr>
      <w:r w:rsidRPr="00C579E9">
        <w:rPr>
          <w:b/>
          <w:lang w:eastAsia="ar-SA"/>
        </w:rPr>
        <w:t xml:space="preserve">                                                                                                                                 от 23.12.2014 г</w:t>
      </w:r>
    </w:p>
    <w:p w:rsidR="00C579E9" w:rsidRPr="00C579E9" w:rsidRDefault="00C579E9" w:rsidP="00C579E9">
      <w:pPr>
        <w:suppressAutoHyphens/>
        <w:jc w:val="center"/>
        <w:rPr>
          <w:b/>
          <w:bCs/>
          <w:sz w:val="20"/>
          <w:szCs w:val="20"/>
          <w:lang w:eastAsia="ar-SA"/>
        </w:rPr>
      </w:pPr>
      <w:r w:rsidRPr="00C579E9">
        <w:rPr>
          <w:b/>
          <w:bCs/>
          <w:sz w:val="20"/>
          <w:szCs w:val="20"/>
          <w:lang w:eastAsia="ar-SA"/>
        </w:rPr>
        <w:t>Доходы  бюджета</w:t>
      </w:r>
    </w:p>
    <w:p w:rsidR="00C579E9" w:rsidRPr="00C579E9" w:rsidRDefault="00C579E9" w:rsidP="00C579E9">
      <w:pPr>
        <w:suppressAutoHyphens/>
        <w:jc w:val="center"/>
        <w:rPr>
          <w:b/>
          <w:bCs/>
          <w:sz w:val="20"/>
          <w:szCs w:val="20"/>
          <w:lang w:eastAsia="ar-SA"/>
        </w:rPr>
      </w:pPr>
      <w:r w:rsidRPr="00C579E9">
        <w:rPr>
          <w:b/>
          <w:bCs/>
          <w:sz w:val="20"/>
          <w:szCs w:val="20"/>
          <w:lang w:eastAsia="ar-SA"/>
        </w:rPr>
        <w:t>Сокурского  сельсовета на 2015 год и плановый период 2016-2017гг</w:t>
      </w:r>
    </w:p>
    <w:p w:rsidR="00C579E9" w:rsidRPr="00C579E9" w:rsidRDefault="00C579E9" w:rsidP="00C579E9">
      <w:pPr>
        <w:suppressAutoHyphens/>
        <w:jc w:val="both"/>
        <w:rPr>
          <w:sz w:val="20"/>
          <w:szCs w:val="20"/>
          <w:lang w:eastAsia="ar-SA"/>
        </w:rPr>
      </w:pPr>
      <w:r w:rsidRPr="00C579E9">
        <w:rPr>
          <w:b/>
          <w:bCs/>
          <w:sz w:val="20"/>
          <w:szCs w:val="20"/>
          <w:lang w:eastAsia="ar-SA"/>
        </w:rPr>
        <w:t>тыс. руб</w:t>
      </w:r>
      <w:r w:rsidRPr="00C579E9">
        <w:rPr>
          <w:sz w:val="20"/>
          <w:szCs w:val="20"/>
          <w:lang w:eastAsia="ar-SA"/>
        </w:rPr>
        <w:t>.</w:t>
      </w:r>
    </w:p>
    <w:tbl>
      <w:tblPr>
        <w:tblW w:w="5000" w:type="pct"/>
        <w:tblCellMar>
          <w:left w:w="70" w:type="dxa"/>
          <w:right w:w="70" w:type="dxa"/>
        </w:tblCellMar>
        <w:tblLook w:val="0000" w:firstRow="0" w:lastRow="0" w:firstColumn="0" w:lastColumn="0" w:noHBand="0" w:noVBand="0"/>
      </w:tblPr>
      <w:tblGrid>
        <w:gridCol w:w="2821"/>
        <w:gridCol w:w="3248"/>
        <w:gridCol w:w="1421"/>
        <w:gridCol w:w="1073"/>
        <w:gridCol w:w="932"/>
      </w:tblGrid>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Коды бюджетной классификации</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proofErr w:type="gramStart"/>
            <w:r w:rsidRPr="00C579E9">
              <w:rPr>
                <w:rFonts w:eastAsia="Arial"/>
                <w:sz w:val="20"/>
                <w:szCs w:val="20"/>
                <w:lang w:eastAsia="ar-SA"/>
              </w:rPr>
              <w:t>Наименование групп, подгрупп, статей, подстатей, элементов, программ (подпрограмм), кодов экономической классификации доходов</w:t>
            </w:r>
            <w:proofErr w:type="gramEnd"/>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 xml:space="preserve">План </w:t>
            </w:r>
          </w:p>
          <w:p w:rsidR="00C579E9" w:rsidRPr="00C579E9" w:rsidRDefault="00C579E9" w:rsidP="00C579E9">
            <w:pPr>
              <w:suppressAutoHyphens/>
              <w:autoSpaceDE w:val="0"/>
              <w:jc w:val="both"/>
              <w:rPr>
                <w:rFonts w:eastAsia="Arial"/>
                <w:sz w:val="20"/>
                <w:szCs w:val="20"/>
                <w:lang w:eastAsia="ar-SA"/>
              </w:rPr>
            </w:pPr>
            <w:r w:rsidRPr="00C579E9">
              <w:rPr>
                <w:rFonts w:eastAsia="Arial"/>
                <w:sz w:val="20"/>
                <w:szCs w:val="20"/>
                <w:lang w:eastAsia="ar-SA"/>
              </w:rPr>
              <w:t>на</w:t>
            </w:r>
          </w:p>
          <w:p w:rsidR="00C579E9" w:rsidRPr="00C579E9" w:rsidRDefault="00C579E9" w:rsidP="00C579E9">
            <w:pPr>
              <w:suppressAutoHyphens/>
              <w:autoSpaceDE w:val="0"/>
              <w:jc w:val="both"/>
              <w:rPr>
                <w:rFonts w:eastAsia="Arial"/>
                <w:sz w:val="20"/>
                <w:szCs w:val="20"/>
                <w:lang w:eastAsia="ar-SA"/>
              </w:rPr>
            </w:pPr>
            <w:r w:rsidRPr="00C579E9">
              <w:rPr>
                <w:rFonts w:eastAsia="Arial"/>
                <w:sz w:val="20"/>
                <w:szCs w:val="20"/>
                <w:lang w:eastAsia="ar-SA"/>
              </w:rPr>
              <w:t>2015 г</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 xml:space="preserve">План </w:t>
            </w:r>
          </w:p>
          <w:p w:rsidR="00C579E9" w:rsidRPr="00C579E9" w:rsidRDefault="00C579E9" w:rsidP="00C579E9">
            <w:pPr>
              <w:suppressAutoHyphens/>
              <w:autoSpaceDE w:val="0"/>
              <w:jc w:val="both"/>
              <w:rPr>
                <w:rFonts w:eastAsia="Arial"/>
                <w:sz w:val="20"/>
                <w:szCs w:val="20"/>
                <w:lang w:eastAsia="ar-SA"/>
              </w:rPr>
            </w:pPr>
            <w:r w:rsidRPr="00C579E9">
              <w:rPr>
                <w:rFonts w:eastAsia="Arial"/>
                <w:sz w:val="20"/>
                <w:szCs w:val="20"/>
                <w:lang w:eastAsia="ar-SA"/>
              </w:rPr>
              <w:t>на</w:t>
            </w:r>
          </w:p>
          <w:p w:rsidR="00C579E9" w:rsidRPr="00C579E9" w:rsidRDefault="00C579E9" w:rsidP="00C579E9">
            <w:pPr>
              <w:suppressAutoHyphens/>
              <w:autoSpaceDE w:val="0"/>
              <w:jc w:val="both"/>
              <w:rPr>
                <w:rFonts w:eastAsia="Arial"/>
                <w:sz w:val="20"/>
                <w:szCs w:val="20"/>
                <w:lang w:eastAsia="ar-SA"/>
              </w:rPr>
            </w:pPr>
            <w:r w:rsidRPr="00C579E9">
              <w:rPr>
                <w:rFonts w:eastAsia="Arial"/>
                <w:sz w:val="20"/>
                <w:szCs w:val="20"/>
                <w:lang w:eastAsia="ar-SA"/>
              </w:rPr>
              <w:t>2016г</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 xml:space="preserve">План </w:t>
            </w:r>
          </w:p>
          <w:p w:rsidR="00C579E9" w:rsidRPr="00C579E9" w:rsidRDefault="00C579E9" w:rsidP="00C579E9">
            <w:pPr>
              <w:suppressAutoHyphens/>
              <w:autoSpaceDE w:val="0"/>
              <w:jc w:val="both"/>
              <w:rPr>
                <w:rFonts w:eastAsia="Arial"/>
                <w:sz w:val="20"/>
                <w:szCs w:val="20"/>
                <w:lang w:eastAsia="ar-SA"/>
              </w:rPr>
            </w:pPr>
            <w:r w:rsidRPr="00C579E9">
              <w:rPr>
                <w:rFonts w:eastAsia="Arial"/>
                <w:sz w:val="20"/>
                <w:szCs w:val="20"/>
                <w:lang w:eastAsia="ar-SA"/>
              </w:rPr>
              <w:t>на</w:t>
            </w:r>
          </w:p>
          <w:p w:rsidR="00C579E9" w:rsidRPr="00C579E9" w:rsidRDefault="00C579E9" w:rsidP="00C579E9">
            <w:pPr>
              <w:suppressAutoHyphens/>
              <w:autoSpaceDE w:val="0"/>
              <w:jc w:val="both"/>
              <w:rPr>
                <w:rFonts w:eastAsia="Arial"/>
                <w:sz w:val="20"/>
                <w:szCs w:val="20"/>
                <w:lang w:eastAsia="ar-SA"/>
              </w:rPr>
            </w:pPr>
            <w:r w:rsidRPr="00C579E9">
              <w:rPr>
                <w:rFonts w:eastAsia="Arial"/>
                <w:sz w:val="20"/>
                <w:szCs w:val="20"/>
                <w:lang w:eastAsia="ar-SA"/>
              </w:rPr>
              <w:t>2017г</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1 00 00000 00 0000 000</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НАЛОГОВЫЕ И НЕНАЛОГОВЫЕ ДОХОДЫ</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21634,7</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23759,3</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25418,0</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1 01 00000 00 0000 000</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 xml:space="preserve">Налоги на прибыль, доходы * </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9885,6</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11220,2</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12734,9</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1 01 02000 01 0000 110</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 xml:space="preserve">Налог на доходы физических лиц </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9885,6</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11220,2</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12734,9</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1 01 02021 01 0000 110</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Налог на доходы физических лиц с доходов, облагаемых по налоговой ставке, установленной п.1 ст.224 Налогового кодекса РФ, за исключением доходов</w:t>
            </w:r>
            <w:proofErr w:type="gramStart"/>
            <w:r w:rsidRPr="00C579E9">
              <w:rPr>
                <w:rFonts w:eastAsia="Arial"/>
                <w:sz w:val="20"/>
                <w:szCs w:val="20"/>
                <w:lang w:eastAsia="ar-SA"/>
              </w:rPr>
              <w:t xml:space="preserve"> ,</w:t>
            </w:r>
            <w:proofErr w:type="gramEnd"/>
            <w:r w:rsidRPr="00C579E9">
              <w:rPr>
                <w:rFonts w:eastAsia="Arial"/>
                <w:sz w:val="20"/>
                <w:szCs w:val="20"/>
                <w:lang w:eastAsia="ar-SA"/>
              </w:rPr>
              <w:t xml:space="preserve">полученных  физическими лицами, </w:t>
            </w:r>
            <w:r w:rsidRPr="00C579E9">
              <w:rPr>
                <w:rFonts w:eastAsia="Arial"/>
                <w:sz w:val="20"/>
                <w:szCs w:val="20"/>
                <w:lang w:eastAsia="ar-SA"/>
              </w:rPr>
              <w:lastRenderedPageBreak/>
              <w:t>зарегистрированными в качестве  индивидуальных  предпринимателей, частных нотариусов и других лиц, занимающихся  частной практикой</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lastRenderedPageBreak/>
              <w:t>9885,6</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11220,2</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12734,9</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color w:val="000000"/>
                <w:sz w:val="20"/>
                <w:szCs w:val="20"/>
                <w:shd w:val="clear" w:color="auto" w:fill="FFFFFF"/>
                <w:lang w:eastAsia="ar-SA"/>
              </w:rPr>
              <w:lastRenderedPageBreak/>
              <w:t>1 03 02200 01 0000 110</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Акцизы</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2378,6</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2500,0</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1912,5</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color w:val="000000"/>
                <w:sz w:val="20"/>
                <w:szCs w:val="20"/>
                <w:shd w:val="clear" w:color="auto" w:fill="FFFFFF"/>
                <w:lang w:eastAsia="ar-SA"/>
              </w:rPr>
              <w:t>1 03 02230 01 0000 110</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Cs/>
                <w:sz w:val="20"/>
                <w:szCs w:val="20"/>
                <w:lang w:eastAsia="ar-SA"/>
              </w:rPr>
            </w:pPr>
            <w:r w:rsidRPr="00C579E9">
              <w:rPr>
                <w:rFonts w:eastAsia="Arial"/>
                <w:bCs/>
                <w:sz w:val="20"/>
                <w:szCs w:val="20"/>
                <w:lang w:eastAsia="ar-SA"/>
              </w:rPr>
              <w:t>727,5</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Cs/>
                <w:sz w:val="20"/>
                <w:szCs w:val="20"/>
                <w:lang w:eastAsia="ar-SA"/>
              </w:rPr>
            </w:pPr>
            <w:r w:rsidRPr="00C579E9">
              <w:rPr>
                <w:rFonts w:eastAsia="Arial"/>
                <w:bCs/>
                <w:sz w:val="20"/>
                <w:szCs w:val="20"/>
                <w:lang w:eastAsia="ar-SA"/>
              </w:rPr>
              <w:t>754,4</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bCs/>
                <w:sz w:val="20"/>
                <w:szCs w:val="20"/>
                <w:lang w:eastAsia="ar-SA"/>
              </w:rPr>
            </w:pPr>
            <w:r w:rsidRPr="00C579E9">
              <w:rPr>
                <w:rFonts w:eastAsia="Arial"/>
                <w:bCs/>
                <w:sz w:val="20"/>
                <w:szCs w:val="20"/>
                <w:lang w:eastAsia="ar-SA"/>
              </w:rPr>
              <w:t>690,3</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color w:val="000000"/>
                <w:sz w:val="20"/>
                <w:szCs w:val="20"/>
                <w:shd w:val="clear" w:color="auto" w:fill="FFFFFF"/>
                <w:lang w:eastAsia="ar-SA"/>
              </w:rPr>
              <w:t>1 03 02240 01 0000 110</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sz w:val="20"/>
                <w:szCs w:val="20"/>
                <w:lang w:eastAsia="ar-SA"/>
              </w:rPr>
            </w:pPr>
            <w:r w:rsidRPr="00C579E9">
              <w:rPr>
                <w:color w:val="000000"/>
                <w:sz w:val="20"/>
                <w:szCs w:val="20"/>
                <w:shd w:val="clear" w:color="auto" w:fill="FFFFFF"/>
                <w:lang w:eastAsia="ar-SA"/>
              </w:rPr>
              <w:t>Доходы от уплаты акцизов на моторные масла для дизельных и (или) карбюраторных (</w:t>
            </w:r>
            <w:proofErr w:type="spellStart"/>
            <w:r w:rsidRPr="00C579E9">
              <w:rPr>
                <w:color w:val="000000"/>
                <w:sz w:val="20"/>
                <w:szCs w:val="20"/>
                <w:shd w:val="clear" w:color="auto" w:fill="FFFFFF"/>
                <w:lang w:eastAsia="ar-SA"/>
              </w:rPr>
              <w:t>инжекторных</w:t>
            </w:r>
            <w:proofErr w:type="spellEnd"/>
            <w:r w:rsidRPr="00C579E9">
              <w:rPr>
                <w:color w:val="000000"/>
                <w:sz w:val="20"/>
                <w:szCs w:val="20"/>
                <w:shd w:val="clear" w:color="auto" w:fill="FFFFFF"/>
                <w:lang w:eastAsia="ar-SA"/>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Cs/>
                <w:sz w:val="20"/>
                <w:szCs w:val="20"/>
                <w:lang w:eastAsia="ar-SA"/>
              </w:rPr>
            </w:pPr>
            <w:r w:rsidRPr="00C579E9">
              <w:rPr>
                <w:rFonts w:eastAsia="Arial"/>
                <w:bCs/>
                <w:sz w:val="20"/>
                <w:szCs w:val="20"/>
                <w:lang w:eastAsia="ar-SA"/>
              </w:rPr>
              <w:t>27,1</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Cs/>
                <w:sz w:val="20"/>
                <w:szCs w:val="20"/>
                <w:lang w:eastAsia="ar-SA"/>
              </w:rPr>
            </w:pPr>
            <w:r w:rsidRPr="00C579E9">
              <w:rPr>
                <w:rFonts w:eastAsia="Arial"/>
                <w:bCs/>
                <w:sz w:val="20"/>
                <w:szCs w:val="20"/>
                <w:lang w:eastAsia="ar-SA"/>
              </w:rPr>
              <w:t>20,3</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bCs/>
                <w:sz w:val="20"/>
                <w:szCs w:val="20"/>
                <w:lang w:eastAsia="ar-SA"/>
              </w:rPr>
            </w:pPr>
            <w:r w:rsidRPr="00C579E9">
              <w:rPr>
                <w:rFonts w:eastAsia="Arial"/>
                <w:bCs/>
                <w:sz w:val="20"/>
                <w:szCs w:val="20"/>
                <w:lang w:eastAsia="ar-SA"/>
              </w:rPr>
              <w:t>17,0</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color w:val="000000"/>
                <w:sz w:val="20"/>
                <w:szCs w:val="20"/>
                <w:shd w:val="clear" w:color="auto" w:fill="FFFFFF"/>
                <w:lang w:eastAsia="ar-SA"/>
              </w:rPr>
              <w:t>1 03 02250 01 0000 110</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sz w:val="20"/>
                <w:szCs w:val="20"/>
                <w:lang w:eastAsia="ar-SA"/>
              </w:rPr>
            </w:pPr>
            <w:r w:rsidRPr="00C579E9">
              <w:rPr>
                <w:color w:val="000000"/>
                <w:sz w:val="20"/>
                <w:szCs w:val="20"/>
                <w:shd w:val="clear" w:color="auto" w:fill="FFFFFF"/>
                <w:lang w:eastAsia="ar-SA"/>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Cs/>
                <w:sz w:val="20"/>
                <w:szCs w:val="20"/>
                <w:lang w:eastAsia="ar-SA"/>
              </w:rPr>
            </w:pPr>
            <w:r w:rsidRPr="00C579E9">
              <w:rPr>
                <w:rFonts w:eastAsia="Arial"/>
                <w:bCs/>
                <w:sz w:val="20"/>
                <w:szCs w:val="20"/>
                <w:lang w:eastAsia="ar-SA"/>
              </w:rPr>
              <w:t>1593,3</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Cs/>
                <w:sz w:val="20"/>
                <w:szCs w:val="20"/>
                <w:lang w:eastAsia="ar-SA"/>
              </w:rPr>
            </w:pPr>
            <w:r w:rsidRPr="00C579E9">
              <w:rPr>
                <w:rFonts w:eastAsia="Arial"/>
                <w:bCs/>
                <w:sz w:val="20"/>
                <w:szCs w:val="20"/>
                <w:lang w:eastAsia="ar-SA"/>
              </w:rPr>
              <w:t>1702,3</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bCs/>
                <w:sz w:val="20"/>
                <w:szCs w:val="20"/>
                <w:lang w:eastAsia="ar-SA"/>
              </w:rPr>
            </w:pPr>
            <w:r w:rsidRPr="00C579E9">
              <w:rPr>
                <w:rFonts w:eastAsia="Arial"/>
                <w:bCs/>
                <w:sz w:val="20"/>
                <w:szCs w:val="20"/>
                <w:lang w:eastAsia="ar-SA"/>
              </w:rPr>
              <w:t>1185,7</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b/>
                <w:sz w:val="20"/>
                <w:szCs w:val="20"/>
                <w:lang w:eastAsia="ar-SA"/>
              </w:rPr>
            </w:pPr>
            <w:r w:rsidRPr="00C579E9">
              <w:rPr>
                <w:b/>
                <w:color w:val="000000"/>
                <w:sz w:val="20"/>
                <w:szCs w:val="20"/>
                <w:shd w:val="clear" w:color="auto" w:fill="FFFFFF"/>
                <w:lang w:eastAsia="ar-SA"/>
              </w:rPr>
              <w:t>1 03 02260 01 0000 110</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snapToGrid w:val="0"/>
              <w:jc w:val="both"/>
              <w:rPr>
                <w:sz w:val="20"/>
                <w:szCs w:val="20"/>
                <w:lang w:eastAsia="ar-SA"/>
              </w:rPr>
            </w:pPr>
            <w:r w:rsidRPr="00C579E9">
              <w:rPr>
                <w:color w:val="000000"/>
                <w:sz w:val="20"/>
                <w:szCs w:val="20"/>
                <w:shd w:val="clear" w:color="auto" w:fill="FFFFFF"/>
                <w:lang w:eastAsia="ar-SA"/>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Cs/>
                <w:sz w:val="20"/>
                <w:szCs w:val="20"/>
                <w:lang w:eastAsia="ar-SA"/>
              </w:rPr>
            </w:pPr>
            <w:r w:rsidRPr="00C579E9">
              <w:rPr>
                <w:rFonts w:eastAsia="Arial"/>
                <w:bCs/>
                <w:sz w:val="20"/>
                <w:szCs w:val="20"/>
                <w:lang w:eastAsia="ar-SA"/>
              </w:rPr>
              <w:t>30,7</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Cs/>
                <w:sz w:val="20"/>
                <w:szCs w:val="20"/>
                <w:lang w:eastAsia="ar-SA"/>
              </w:rPr>
            </w:pPr>
            <w:r w:rsidRPr="00C579E9">
              <w:rPr>
                <w:rFonts w:eastAsia="Arial"/>
                <w:bCs/>
                <w:sz w:val="20"/>
                <w:szCs w:val="20"/>
                <w:lang w:eastAsia="ar-SA"/>
              </w:rPr>
              <w:t>23,0</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bCs/>
                <w:sz w:val="20"/>
                <w:szCs w:val="20"/>
                <w:lang w:eastAsia="ar-SA"/>
              </w:rPr>
            </w:pPr>
            <w:r w:rsidRPr="00C579E9">
              <w:rPr>
                <w:rFonts w:eastAsia="Arial"/>
                <w:bCs/>
                <w:sz w:val="20"/>
                <w:szCs w:val="20"/>
                <w:lang w:eastAsia="ar-SA"/>
              </w:rPr>
              <w:t>19,5</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1 05 03010 01 0000 110</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Единый сельскохозяйственный налог</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2,6</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2,8</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2,9</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1 06 00000 00 0000 000</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 xml:space="preserve">Налоги на имущество * </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5411,3</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5932,8</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6502,5</w:t>
            </w:r>
          </w:p>
        </w:tc>
      </w:tr>
      <w:tr w:rsidR="00C579E9" w:rsidRPr="00C579E9" w:rsidTr="00C579E9">
        <w:trPr>
          <w:trHeight w:val="36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1 06 01000 00 0000 110</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 xml:space="preserve">Налог на имущество физических лиц   </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Cs/>
                <w:sz w:val="20"/>
                <w:szCs w:val="20"/>
                <w:lang w:eastAsia="ar-SA"/>
              </w:rPr>
            </w:pPr>
            <w:r w:rsidRPr="00C579E9">
              <w:rPr>
                <w:rFonts w:eastAsia="Arial"/>
                <w:bCs/>
                <w:sz w:val="20"/>
                <w:szCs w:val="20"/>
                <w:lang w:eastAsia="ar-SA"/>
              </w:rPr>
              <w:t>312,9</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Cs/>
                <w:sz w:val="20"/>
                <w:szCs w:val="20"/>
                <w:lang w:eastAsia="ar-SA"/>
              </w:rPr>
            </w:pPr>
            <w:r w:rsidRPr="00C579E9">
              <w:rPr>
                <w:rFonts w:eastAsia="Arial"/>
                <w:bCs/>
                <w:sz w:val="20"/>
                <w:szCs w:val="20"/>
                <w:lang w:eastAsia="ar-SA"/>
              </w:rPr>
              <w:t>325,1</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bCs/>
                <w:sz w:val="20"/>
                <w:szCs w:val="20"/>
                <w:lang w:eastAsia="ar-SA"/>
              </w:rPr>
            </w:pPr>
            <w:r w:rsidRPr="00C579E9">
              <w:rPr>
                <w:rFonts w:eastAsia="Arial"/>
                <w:bCs/>
                <w:sz w:val="20"/>
                <w:szCs w:val="20"/>
                <w:lang w:eastAsia="ar-SA"/>
              </w:rPr>
              <w:t>337,8</w:t>
            </w:r>
          </w:p>
        </w:tc>
      </w:tr>
      <w:tr w:rsidR="00C579E9" w:rsidRPr="00C579E9" w:rsidTr="00C579E9">
        <w:trPr>
          <w:trHeight w:val="36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1 06 01030 10 1000 110</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 xml:space="preserve">Налог на  имущество с </w:t>
            </w:r>
            <w:proofErr w:type="spellStart"/>
            <w:r w:rsidRPr="00C579E9">
              <w:rPr>
                <w:rFonts w:eastAsia="Arial"/>
                <w:sz w:val="20"/>
                <w:szCs w:val="20"/>
                <w:lang w:eastAsia="ar-SA"/>
              </w:rPr>
              <w:t>физ</w:t>
            </w:r>
            <w:proofErr w:type="gramStart"/>
            <w:r w:rsidRPr="00C579E9">
              <w:rPr>
                <w:rFonts w:eastAsia="Arial"/>
                <w:sz w:val="20"/>
                <w:szCs w:val="20"/>
                <w:lang w:eastAsia="ar-SA"/>
              </w:rPr>
              <w:t>.л</w:t>
            </w:r>
            <w:proofErr w:type="gramEnd"/>
            <w:r w:rsidRPr="00C579E9">
              <w:rPr>
                <w:rFonts w:eastAsia="Arial"/>
                <w:sz w:val="20"/>
                <w:szCs w:val="20"/>
                <w:lang w:eastAsia="ar-SA"/>
              </w:rPr>
              <w:t>иц</w:t>
            </w:r>
            <w:proofErr w:type="spellEnd"/>
            <w:r w:rsidRPr="00C579E9">
              <w:rPr>
                <w:rFonts w:eastAsia="Arial"/>
                <w:sz w:val="20"/>
                <w:szCs w:val="20"/>
                <w:lang w:eastAsia="ar-SA"/>
              </w:rPr>
              <w:t>, взимаемый по  ставкам,</w:t>
            </w:r>
          </w:p>
          <w:p w:rsidR="00C579E9" w:rsidRPr="00C579E9" w:rsidRDefault="00C579E9" w:rsidP="00C579E9">
            <w:pPr>
              <w:suppressAutoHyphens/>
              <w:autoSpaceDE w:val="0"/>
              <w:jc w:val="both"/>
              <w:rPr>
                <w:rFonts w:eastAsia="Arial"/>
                <w:sz w:val="20"/>
                <w:szCs w:val="20"/>
                <w:lang w:eastAsia="ar-SA"/>
              </w:rPr>
            </w:pPr>
            <w:r w:rsidRPr="00C579E9">
              <w:rPr>
                <w:rFonts w:eastAsia="Arial"/>
                <w:sz w:val="20"/>
                <w:szCs w:val="20"/>
                <w:lang w:eastAsia="ar-SA"/>
              </w:rPr>
              <w:t>применяемым к объектам налогообложения, расположен</w:t>
            </w:r>
            <w:proofErr w:type="gramStart"/>
            <w:r w:rsidRPr="00C579E9">
              <w:rPr>
                <w:rFonts w:eastAsia="Arial"/>
                <w:sz w:val="20"/>
                <w:szCs w:val="20"/>
                <w:lang w:eastAsia="ar-SA"/>
              </w:rPr>
              <w:t>.</w:t>
            </w:r>
            <w:proofErr w:type="gramEnd"/>
            <w:r w:rsidRPr="00C579E9">
              <w:rPr>
                <w:rFonts w:eastAsia="Arial"/>
                <w:sz w:val="20"/>
                <w:szCs w:val="20"/>
                <w:lang w:eastAsia="ar-SA"/>
              </w:rPr>
              <w:t xml:space="preserve"> </w:t>
            </w:r>
            <w:proofErr w:type="gramStart"/>
            <w:r w:rsidRPr="00C579E9">
              <w:rPr>
                <w:rFonts w:eastAsia="Arial"/>
                <w:sz w:val="20"/>
                <w:szCs w:val="20"/>
                <w:lang w:eastAsia="ar-SA"/>
              </w:rPr>
              <w:t>в</w:t>
            </w:r>
            <w:proofErr w:type="gramEnd"/>
            <w:r w:rsidRPr="00C579E9">
              <w:rPr>
                <w:rFonts w:eastAsia="Arial"/>
                <w:sz w:val="20"/>
                <w:szCs w:val="20"/>
                <w:lang w:eastAsia="ar-SA"/>
              </w:rPr>
              <w:t xml:space="preserve"> границах поселений</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Cs/>
                <w:sz w:val="20"/>
                <w:szCs w:val="20"/>
                <w:lang w:eastAsia="ar-SA"/>
              </w:rPr>
            </w:pPr>
            <w:r w:rsidRPr="00C579E9">
              <w:rPr>
                <w:rFonts w:eastAsia="Arial"/>
                <w:bCs/>
                <w:sz w:val="20"/>
                <w:szCs w:val="20"/>
                <w:lang w:eastAsia="ar-SA"/>
              </w:rPr>
              <w:t>312,9</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Cs/>
                <w:sz w:val="20"/>
                <w:szCs w:val="20"/>
                <w:lang w:eastAsia="ar-SA"/>
              </w:rPr>
            </w:pPr>
            <w:r w:rsidRPr="00C579E9">
              <w:rPr>
                <w:rFonts w:eastAsia="Arial"/>
                <w:bCs/>
                <w:sz w:val="20"/>
                <w:szCs w:val="20"/>
                <w:lang w:eastAsia="ar-SA"/>
              </w:rPr>
              <w:t>325,1</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bCs/>
                <w:sz w:val="20"/>
                <w:szCs w:val="20"/>
                <w:lang w:eastAsia="ar-SA"/>
              </w:rPr>
            </w:pPr>
            <w:r w:rsidRPr="00C579E9">
              <w:rPr>
                <w:rFonts w:eastAsia="Arial"/>
                <w:bCs/>
                <w:sz w:val="20"/>
                <w:szCs w:val="20"/>
                <w:lang w:eastAsia="ar-SA"/>
              </w:rPr>
              <w:t>337,8</w:t>
            </w:r>
          </w:p>
        </w:tc>
      </w:tr>
      <w:tr w:rsidR="00C579E9" w:rsidRPr="00C579E9" w:rsidTr="00C579E9">
        <w:trPr>
          <w:trHeight w:val="36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 xml:space="preserve">1 06 06000 00 0000 110 </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Земельный налог</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Cs/>
                <w:sz w:val="20"/>
                <w:szCs w:val="20"/>
                <w:lang w:eastAsia="ar-SA"/>
              </w:rPr>
            </w:pPr>
            <w:r w:rsidRPr="00C579E9">
              <w:rPr>
                <w:rFonts w:eastAsia="Arial"/>
                <w:bCs/>
                <w:sz w:val="20"/>
                <w:szCs w:val="20"/>
                <w:lang w:eastAsia="ar-SA"/>
              </w:rPr>
              <w:t>5098,4</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Cs/>
                <w:sz w:val="20"/>
                <w:szCs w:val="20"/>
                <w:lang w:eastAsia="ar-SA"/>
              </w:rPr>
            </w:pPr>
            <w:r w:rsidRPr="00C579E9">
              <w:rPr>
                <w:rFonts w:eastAsia="Arial"/>
                <w:bCs/>
                <w:sz w:val="20"/>
                <w:szCs w:val="20"/>
                <w:lang w:eastAsia="ar-SA"/>
              </w:rPr>
              <w:t>5607,7</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bCs/>
                <w:sz w:val="20"/>
                <w:szCs w:val="20"/>
                <w:lang w:eastAsia="ar-SA"/>
              </w:rPr>
            </w:pPr>
            <w:r w:rsidRPr="00C579E9">
              <w:rPr>
                <w:rFonts w:eastAsia="Arial"/>
                <w:bCs/>
                <w:sz w:val="20"/>
                <w:szCs w:val="20"/>
                <w:lang w:eastAsia="ar-SA"/>
              </w:rPr>
              <w:t>6164,7</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1 06 06013 10 1000 110</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Земельный налог, взимаемый по ставкам,  установленным. В соотв.</w:t>
            </w:r>
          </w:p>
          <w:p w:rsidR="00C579E9" w:rsidRPr="00C579E9" w:rsidRDefault="00C579E9" w:rsidP="00C579E9">
            <w:pPr>
              <w:suppressAutoHyphens/>
              <w:autoSpaceDE w:val="0"/>
              <w:jc w:val="both"/>
              <w:rPr>
                <w:rFonts w:eastAsia="Arial"/>
                <w:sz w:val="20"/>
                <w:szCs w:val="20"/>
                <w:lang w:eastAsia="ar-SA"/>
              </w:rPr>
            </w:pPr>
            <w:r w:rsidRPr="00C579E9">
              <w:rPr>
                <w:rFonts w:eastAsia="Arial"/>
                <w:sz w:val="20"/>
                <w:szCs w:val="20"/>
                <w:lang w:eastAsia="ar-SA"/>
              </w:rPr>
              <w:t xml:space="preserve">С пп.1 п. 1 ст.394 НК РФ и применяемым к объектам налогообложения, </w:t>
            </w:r>
            <w:proofErr w:type="spellStart"/>
            <w:r w:rsidRPr="00C579E9">
              <w:rPr>
                <w:rFonts w:eastAsia="Arial"/>
                <w:sz w:val="20"/>
                <w:szCs w:val="20"/>
                <w:lang w:eastAsia="ar-SA"/>
              </w:rPr>
              <w:t>расположенным</w:t>
            </w:r>
            <w:proofErr w:type="gramStart"/>
            <w:r w:rsidRPr="00C579E9">
              <w:rPr>
                <w:rFonts w:eastAsia="Arial"/>
                <w:sz w:val="20"/>
                <w:szCs w:val="20"/>
                <w:lang w:eastAsia="ar-SA"/>
              </w:rPr>
              <w:t>.в</w:t>
            </w:r>
            <w:proofErr w:type="spellEnd"/>
            <w:proofErr w:type="gramEnd"/>
            <w:r w:rsidRPr="00C579E9">
              <w:rPr>
                <w:rFonts w:eastAsia="Arial"/>
                <w:sz w:val="20"/>
                <w:szCs w:val="20"/>
                <w:lang w:eastAsia="ar-SA"/>
              </w:rPr>
              <w:t xml:space="preserve"> границах поселений</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2112,2</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2552,4</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2850,5</w:t>
            </w:r>
          </w:p>
        </w:tc>
      </w:tr>
      <w:tr w:rsidR="00C579E9" w:rsidRPr="00C579E9" w:rsidTr="00C579E9">
        <w:trPr>
          <w:trHeight w:val="424"/>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1 06 06023 10 1000 110</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Земельный налог, взимаемый по ставкам,  установленным. В соотв.</w:t>
            </w:r>
          </w:p>
          <w:p w:rsidR="00C579E9" w:rsidRPr="00C579E9" w:rsidRDefault="00C579E9" w:rsidP="00C579E9">
            <w:pPr>
              <w:suppressAutoHyphens/>
              <w:autoSpaceDE w:val="0"/>
              <w:jc w:val="both"/>
              <w:rPr>
                <w:rFonts w:eastAsia="Arial"/>
                <w:sz w:val="20"/>
                <w:szCs w:val="20"/>
                <w:lang w:eastAsia="ar-SA"/>
              </w:rPr>
            </w:pPr>
            <w:r w:rsidRPr="00C579E9">
              <w:rPr>
                <w:rFonts w:eastAsia="Arial"/>
                <w:sz w:val="20"/>
                <w:szCs w:val="20"/>
                <w:lang w:eastAsia="ar-SA"/>
              </w:rPr>
              <w:t xml:space="preserve">С пп.2 п. 1 ст.394 НК РФ и </w:t>
            </w:r>
            <w:r w:rsidRPr="00C579E9">
              <w:rPr>
                <w:rFonts w:eastAsia="Arial"/>
                <w:sz w:val="20"/>
                <w:szCs w:val="20"/>
                <w:lang w:eastAsia="ar-SA"/>
              </w:rPr>
              <w:lastRenderedPageBreak/>
              <w:t>применяемым к объектам налогообложения, расположенным в границах поселений</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lastRenderedPageBreak/>
              <w:t>2986,2</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3055,3</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3314,2</w:t>
            </w:r>
          </w:p>
        </w:tc>
      </w:tr>
      <w:tr w:rsidR="00C579E9" w:rsidRPr="00C579E9" w:rsidTr="00C579E9">
        <w:trPr>
          <w:trHeight w:val="424"/>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lastRenderedPageBreak/>
              <w:t>1 11 00000 00 0000 000</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 xml:space="preserve">Доходы от использования имущества,  </w:t>
            </w:r>
            <w:r w:rsidRPr="00C579E9">
              <w:rPr>
                <w:rFonts w:eastAsia="Arial"/>
                <w:b/>
                <w:bCs/>
                <w:sz w:val="20"/>
                <w:szCs w:val="20"/>
                <w:lang w:eastAsia="ar-SA"/>
              </w:rPr>
              <w:br/>
              <w:t>находящегося в государственной и муниципальной</w:t>
            </w:r>
            <w:r w:rsidRPr="00C579E9">
              <w:rPr>
                <w:rFonts w:eastAsia="Arial"/>
                <w:b/>
                <w:bCs/>
                <w:sz w:val="20"/>
                <w:szCs w:val="20"/>
                <w:lang w:eastAsia="ar-SA"/>
              </w:rPr>
              <w:br/>
              <w:t xml:space="preserve">собственности   </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3218,5</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3322,0</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3436,1</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1 11 05000 00 0000 120</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 xml:space="preserve">Доходы от сдачи в аренду имущества, </w:t>
            </w:r>
            <w:r w:rsidRPr="00C579E9">
              <w:rPr>
                <w:rFonts w:eastAsia="Arial"/>
                <w:sz w:val="20"/>
                <w:szCs w:val="20"/>
                <w:lang w:eastAsia="ar-SA"/>
              </w:rPr>
              <w:br/>
              <w:t xml:space="preserve">находящегося в государственной и муниципальной собственности   </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3218,5</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3322,0</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3436,1</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1 11 05013 10 0000 120</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w:t>
            </w:r>
            <w:proofErr w:type="spellStart"/>
            <w:r w:rsidRPr="00C579E9">
              <w:rPr>
                <w:rFonts w:eastAsia="Arial"/>
                <w:sz w:val="20"/>
                <w:szCs w:val="20"/>
                <w:lang w:eastAsia="ar-SA"/>
              </w:rPr>
              <w:t>указанны</w:t>
            </w:r>
            <w:proofErr w:type="spellEnd"/>
            <w:r w:rsidRPr="00C579E9">
              <w:rPr>
                <w:rFonts w:eastAsia="Arial"/>
                <w:sz w:val="20"/>
                <w:szCs w:val="20"/>
                <w:lang w:eastAsia="ar-SA"/>
              </w:rPr>
              <w:t xml:space="preserve"> земельных участков</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2685,5</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2789,0</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2892,4</w:t>
            </w:r>
          </w:p>
          <w:p w:rsidR="00C579E9" w:rsidRPr="00C579E9" w:rsidRDefault="00C579E9" w:rsidP="00C579E9">
            <w:pPr>
              <w:suppressAutoHyphens/>
              <w:autoSpaceDE w:val="0"/>
              <w:snapToGrid w:val="0"/>
              <w:jc w:val="both"/>
              <w:rPr>
                <w:rFonts w:eastAsia="Arial"/>
                <w:sz w:val="20"/>
                <w:szCs w:val="20"/>
                <w:lang w:eastAsia="ar-SA"/>
              </w:rPr>
            </w:pP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1 11 05035 10 0000 120</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Доходы от сдачи в аренду  имущества, находящегося в оперативном управлении органов местного самоуправления.</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533,0</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533,0</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543,7</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1 13 01995 10 0000 130</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 xml:space="preserve">Прочие доходы от оказания платных услуг получателями средств бюджетов поселений </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350,5</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378,9</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411,4</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1 13 02995 10 0000 130</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Прочие доходы от компенсации затрат бюджетов поселений</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84,1</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88,8</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93,6</w:t>
            </w:r>
          </w:p>
        </w:tc>
      </w:tr>
      <w:tr w:rsidR="00C579E9" w:rsidRPr="00C579E9" w:rsidTr="00C579E9">
        <w:trPr>
          <w:trHeight w:val="274"/>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 xml:space="preserve">1 14 00000 00 0000 000 </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Доходы от  продажи  материальных и нематериальных активов</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val="en-US" w:eastAsia="ar-SA"/>
              </w:rPr>
              <w:t>0</w:t>
            </w:r>
            <w:r w:rsidRPr="00C579E9">
              <w:rPr>
                <w:rFonts w:eastAsia="Arial"/>
                <w:b/>
                <w:sz w:val="20"/>
                <w:szCs w:val="20"/>
                <w:lang w:eastAsia="ar-SA"/>
              </w:rPr>
              <w:t>,0</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0,0</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0,0</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1 14 06000 00 0000 430</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 а также земельных участков государственных. И  муниципальных предприятий, в том числе казенных/</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0,0</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0,0</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0,0</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1 14 06013 10 0000 430</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0,0</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0,0</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0,0</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sz w:val="20"/>
                <w:szCs w:val="20"/>
                <w:lang w:eastAsia="ar-SA"/>
              </w:rPr>
              <w:t>1 16 90050 10 0000 140</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sz w:val="20"/>
                <w:szCs w:val="20"/>
                <w:lang w:eastAsia="ar-SA"/>
              </w:rPr>
              <w:t>Прочие поступления от денежных взысканий (штрафов) и иных сумм в возмещение ущерба, зачисляемые в бюджеты поселений</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9,4</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9,7</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10,0</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1 17 02020 10 0000 180</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Возмещение потерь сельскохозяйственного производства, связанных с изъятием сельскохозяйственных угодий, расположенных на территориях поселений</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2,4</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2,5</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2,7</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1 17 05050 10 0000 180</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 xml:space="preserve">Прочие неналоговые доходы </w:t>
            </w:r>
            <w:r w:rsidRPr="00C579E9">
              <w:rPr>
                <w:rFonts w:eastAsia="Arial"/>
                <w:b/>
                <w:bCs/>
                <w:sz w:val="20"/>
                <w:szCs w:val="20"/>
                <w:lang w:eastAsia="ar-SA"/>
              </w:rPr>
              <w:lastRenderedPageBreak/>
              <w:t>бюджетов поселений</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lastRenderedPageBreak/>
              <w:t>294,1</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304,1</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314,1</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lastRenderedPageBreak/>
              <w:t>2 00 00000 00 0000 000</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БЕЗВОЗМЕЗДНЫЕ  ПЕРЕЧИСЛЕНИЯ</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29423,56</w:t>
            </w:r>
          </w:p>
          <w:p w:rsidR="00C579E9" w:rsidRPr="00C579E9" w:rsidRDefault="00C579E9" w:rsidP="00C579E9">
            <w:pPr>
              <w:suppressAutoHyphens/>
              <w:autoSpaceDE w:val="0"/>
              <w:jc w:val="both"/>
              <w:rPr>
                <w:rFonts w:eastAsia="Arial"/>
                <w:b/>
                <w:sz w:val="20"/>
                <w:szCs w:val="20"/>
                <w:lang w:eastAsia="ar-SA"/>
              </w:rPr>
            </w:pP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14964,2</w:t>
            </w:r>
          </w:p>
          <w:p w:rsidR="00C579E9" w:rsidRPr="00C579E9" w:rsidRDefault="00C579E9" w:rsidP="00C579E9">
            <w:pPr>
              <w:suppressAutoHyphens/>
              <w:autoSpaceDE w:val="0"/>
              <w:jc w:val="both"/>
              <w:rPr>
                <w:rFonts w:eastAsia="Arial"/>
                <w:b/>
                <w:sz w:val="20"/>
                <w:szCs w:val="20"/>
                <w:lang w:eastAsia="ar-SA"/>
              </w:rPr>
            </w:pP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13972,8</w:t>
            </w:r>
          </w:p>
          <w:p w:rsidR="00C579E9" w:rsidRPr="00C579E9" w:rsidRDefault="00C579E9" w:rsidP="00C579E9">
            <w:pPr>
              <w:suppressAutoHyphens/>
              <w:autoSpaceDE w:val="0"/>
              <w:jc w:val="both"/>
              <w:rPr>
                <w:rFonts w:eastAsia="Arial"/>
                <w:b/>
                <w:sz w:val="20"/>
                <w:szCs w:val="20"/>
                <w:lang w:eastAsia="ar-SA"/>
              </w:rPr>
            </w:pP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2 02 00000 00 0000  000</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 xml:space="preserve">Безвозмездные поступления от других бюджетов  </w:t>
            </w:r>
            <w:r w:rsidRPr="00C579E9">
              <w:rPr>
                <w:rFonts w:eastAsia="Arial"/>
                <w:sz w:val="20"/>
                <w:szCs w:val="20"/>
                <w:lang w:eastAsia="ar-SA"/>
              </w:rPr>
              <w:br/>
              <w:t xml:space="preserve">бюджетной системы Российской Федерации, кроме бюджетов государственных внебюджетных фондов  </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jc w:val="both"/>
              <w:rPr>
                <w:rFonts w:eastAsia="Arial"/>
                <w:sz w:val="20"/>
                <w:szCs w:val="20"/>
                <w:lang w:eastAsia="ar-SA"/>
              </w:rPr>
            </w:pPr>
            <w:r w:rsidRPr="00C579E9">
              <w:rPr>
                <w:rFonts w:eastAsia="Arial"/>
                <w:sz w:val="20"/>
                <w:szCs w:val="20"/>
                <w:lang w:eastAsia="ar-SA"/>
              </w:rPr>
              <w:t>29026,76</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jc w:val="both"/>
              <w:rPr>
                <w:rFonts w:eastAsia="Arial"/>
                <w:sz w:val="20"/>
                <w:szCs w:val="20"/>
                <w:lang w:eastAsia="ar-SA"/>
              </w:rPr>
            </w:pPr>
            <w:r w:rsidRPr="00C579E9">
              <w:rPr>
                <w:rFonts w:eastAsia="Arial"/>
                <w:sz w:val="20"/>
                <w:szCs w:val="20"/>
                <w:lang w:eastAsia="ar-SA"/>
              </w:rPr>
              <w:t>14562,4</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jc w:val="both"/>
              <w:rPr>
                <w:rFonts w:eastAsia="Arial"/>
                <w:sz w:val="20"/>
                <w:szCs w:val="20"/>
                <w:lang w:eastAsia="ar-SA"/>
              </w:rPr>
            </w:pPr>
            <w:r w:rsidRPr="00C579E9">
              <w:rPr>
                <w:rFonts w:eastAsia="Arial"/>
                <w:sz w:val="20"/>
                <w:szCs w:val="20"/>
                <w:lang w:eastAsia="ar-SA"/>
              </w:rPr>
              <w:t>13589,0</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 xml:space="preserve">2 02 01000 00 0000 151 </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Дотации бюджетам субъектам Российской Федерации и муниципальных  образований</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11488,3</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9713,2</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4867,7</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2 02 01001 00 0000 151</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Дотация на выравнивание уровня бюджетной обеспеченности</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11488,3</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9713,2</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4867,7</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2 02 01001 10 0000 151</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 xml:space="preserve">Дотации  бюджетам поселений на выравнивание уровня бюджетной обеспеченности </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11488,3</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9713,2</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4867,7</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2 02 02000 00 0000 151</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Субсидии бюджетам Российской Федерации и муниципальных образований</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17538,46</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4849,2</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8721,3</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2 02 02216 10 0000 151</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 xml:space="preserve">Субсидии на реализацию мероприятий ДЦП «Развитие автомобильных дорог </w:t>
            </w:r>
            <w:proofErr w:type="spellStart"/>
            <w:r w:rsidRPr="00C579E9">
              <w:rPr>
                <w:rFonts w:eastAsia="Arial"/>
                <w:sz w:val="20"/>
                <w:szCs w:val="20"/>
                <w:lang w:eastAsia="ar-SA"/>
              </w:rPr>
              <w:t>регионального</w:t>
            </w:r>
            <w:proofErr w:type="gramStart"/>
            <w:r w:rsidRPr="00C579E9">
              <w:rPr>
                <w:rFonts w:eastAsia="Arial"/>
                <w:sz w:val="20"/>
                <w:szCs w:val="20"/>
                <w:lang w:eastAsia="ar-SA"/>
              </w:rPr>
              <w:t>,м</w:t>
            </w:r>
            <w:proofErr w:type="gramEnd"/>
            <w:r w:rsidRPr="00C579E9">
              <w:rPr>
                <w:rFonts w:eastAsia="Arial"/>
                <w:sz w:val="20"/>
                <w:szCs w:val="20"/>
                <w:lang w:eastAsia="ar-SA"/>
              </w:rPr>
              <w:t>ежмуниципального</w:t>
            </w:r>
            <w:proofErr w:type="spellEnd"/>
            <w:r w:rsidRPr="00C579E9">
              <w:rPr>
                <w:rFonts w:eastAsia="Arial"/>
                <w:sz w:val="20"/>
                <w:szCs w:val="20"/>
                <w:lang w:eastAsia="ar-SA"/>
              </w:rPr>
              <w:t xml:space="preserve"> и местного значения в Новосибирской области в 2012-2015 годах»</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1941,16</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4728,8</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4600,3</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2 02 02999 10 0000 151</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Субсидии бюджетам поселений на реализацию мероприятий « Энергосбережение и повышение энергетической эффективности Новосибирской области на период до 2016 года»</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0,0</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121,0</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121,0</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2 02 02999 10 0000 151</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jc w:val="both"/>
              <w:rPr>
                <w:sz w:val="20"/>
                <w:szCs w:val="20"/>
                <w:lang w:eastAsia="ar-SA"/>
              </w:rPr>
            </w:pPr>
            <w:r w:rsidRPr="00C579E9">
              <w:rPr>
                <w:sz w:val="20"/>
                <w:szCs w:val="20"/>
                <w:lang w:eastAsia="ar-SA"/>
              </w:rPr>
              <w:t>Субсидии местным бюджетам  на реализацию мероприятий подпрограммы «Безопасность жилищно-коммунального хозяйства» в рамках государственной программы Новосибирской области «Жилищно-коммунальное хозяйство Новосибирской области в 2015-2020 годах»</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0,0</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0,0</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4000,0</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2 02 02088 10 0002 151</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jc w:val="both"/>
              <w:rPr>
                <w:sz w:val="20"/>
                <w:szCs w:val="20"/>
                <w:lang w:eastAsia="ar-SA"/>
              </w:rPr>
            </w:pPr>
            <w:r w:rsidRPr="00C579E9">
              <w:rPr>
                <w:sz w:val="20"/>
                <w:szCs w:val="20"/>
                <w:lang w:eastAsia="ar-SA"/>
              </w:rPr>
              <w:t xml:space="preserve">Субсидии бюджетам поселений </w:t>
            </w:r>
            <w:proofErr w:type="gramStart"/>
            <w:r w:rsidRPr="00C579E9">
              <w:rPr>
                <w:sz w:val="20"/>
                <w:szCs w:val="20"/>
                <w:lang w:eastAsia="ar-SA"/>
              </w:rPr>
              <w:t>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w:t>
            </w:r>
            <w:proofErr w:type="gramEnd"/>
            <w:r w:rsidRPr="00C579E9">
              <w:rPr>
                <w:sz w:val="20"/>
                <w:szCs w:val="20"/>
                <w:lang w:eastAsia="ar-SA"/>
              </w:rPr>
              <w:t xml:space="preserve"> средств Фонда содействия реформирования ЖКХ</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9232,1</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0,0</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0,0</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2 02 02089 10 0002 151</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jc w:val="both"/>
              <w:rPr>
                <w:sz w:val="20"/>
                <w:szCs w:val="20"/>
                <w:lang w:eastAsia="ar-SA"/>
              </w:rPr>
            </w:pPr>
            <w:r w:rsidRPr="00C579E9">
              <w:rPr>
                <w:sz w:val="20"/>
                <w:szCs w:val="20"/>
                <w:lang w:eastAsia="ar-SA"/>
              </w:rPr>
              <w:t xml:space="preserve">Субсидии бюджетам поселений </w:t>
            </w:r>
            <w:proofErr w:type="gramStart"/>
            <w:r w:rsidRPr="00C579E9">
              <w:rPr>
                <w:sz w:val="20"/>
                <w:szCs w:val="20"/>
                <w:lang w:eastAsia="ar-SA"/>
              </w:rPr>
              <w:t>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w:t>
            </w:r>
            <w:proofErr w:type="gramEnd"/>
            <w:r w:rsidRPr="00C579E9">
              <w:rPr>
                <w:sz w:val="20"/>
                <w:szCs w:val="20"/>
                <w:lang w:eastAsia="ar-SA"/>
              </w:rPr>
              <w:t xml:space="preserve"> средств бюджетов</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6365,2</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0,0</w:t>
            </w:r>
          </w:p>
          <w:p w:rsidR="00C579E9" w:rsidRPr="00C579E9" w:rsidRDefault="00C579E9" w:rsidP="00C579E9">
            <w:pPr>
              <w:suppressAutoHyphens/>
              <w:autoSpaceDE w:val="0"/>
              <w:snapToGrid w:val="0"/>
              <w:jc w:val="both"/>
              <w:rPr>
                <w:rFonts w:eastAsia="Arial"/>
                <w:sz w:val="20"/>
                <w:szCs w:val="20"/>
                <w:lang w:val="en-US" w:eastAsia="ar-SA"/>
              </w:rPr>
            </w:pP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0,0</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2 02 03000 00 0000 151</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sz w:val="20"/>
                <w:szCs w:val="20"/>
                <w:lang w:eastAsia="ar-SA"/>
              </w:rPr>
            </w:pPr>
            <w:r w:rsidRPr="00C579E9">
              <w:rPr>
                <w:rFonts w:eastAsia="Arial"/>
                <w:b/>
                <w:sz w:val="20"/>
                <w:szCs w:val="20"/>
                <w:lang w:eastAsia="ar-SA"/>
              </w:rPr>
              <w:t xml:space="preserve">Субвенции бюджетам Российской </w:t>
            </w:r>
            <w:r w:rsidRPr="00C579E9">
              <w:rPr>
                <w:rFonts w:eastAsia="Arial"/>
                <w:b/>
                <w:sz w:val="20"/>
                <w:szCs w:val="20"/>
                <w:lang w:eastAsia="ar-SA"/>
              </w:rPr>
              <w:lastRenderedPageBreak/>
              <w:t>Федерации и муниципальных образований</w:t>
            </w:r>
          </w:p>
        </w:tc>
        <w:tc>
          <w:tcPr>
            <w:tcW w:w="748" w:type="pct"/>
            <w:tcBorders>
              <w:top w:val="single" w:sz="4" w:space="0" w:color="000000"/>
              <w:left w:val="single" w:sz="4" w:space="0" w:color="000000"/>
              <w:bottom w:val="single" w:sz="4" w:space="0" w:color="000000"/>
            </w:tcBorders>
            <w:shd w:val="clear" w:color="auto" w:fill="auto"/>
            <w:vAlign w:val="center"/>
          </w:tcPr>
          <w:p w:rsidR="00C579E9" w:rsidRPr="00C579E9" w:rsidRDefault="00C579E9" w:rsidP="00C579E9">
            <w:pPr>
              <w:suppressAutoHyphens/>
              <w:autoSpaceDE w:val="0"/>
              <w:jc w:val="both"/>
              <w:rPr>
                <w:rFonts w:eastAsia="Arial"/>
                <w:b/>
                <w:sz w:val="20"/>
                <w:szCs w:val="20"/>
                <w:lang w:eastAsia="ar-SA"/>
              </w:rPr>
            </w:pPr>
            <w:r w:rsidRPr="00C579E9">
              <w:rPr>
                <w:rFonts w:eastAsia="Arial"/>
                <w:b/>
                <w:sz w:val="20"/>
                <w:szCs w:val="20"/>
                <w:lang w:eastAsia="ar-SA"/>
              </w:rPr>
              <w:lastRenderedPageBreak/>
              <w:t>396,8</w:t>
            </w:r>
          </w:p>
        </w:tc>
        <w:tc>
          <w:tcPr>
            <w:tcW w:w="565" w:type="pct"/>
            <w:tcBorders>
              <w:top w:val="single" w:sz="4" w:space="0" w:color="000000"/>
              <w:left w:val="single" w:sz="4" w:space="0" w:color="000000"/>
              <w:bottom w:val="single" w:sz="4" w:space="0" w:color="000000"/>
            </w:tcBorders>
            <w:shd w:val="clear" w:color="auto" w:fill="auto"/>
            <w:vAlign w:val="center"/>
          </w:tcPr>
          <w:p w:rsidR="00C579E9" w:rsidRPr="00C579E9" w:rsidRDefault="00C579E9" w:rsidP="00C579E9">
            <w:pPr>
              <w:suppressAutoHyphens/>
              <w:autoSpaceDE w:val="0"/>
              <w:jc w:val="both"/>
              <w:rPr>
                <w:rFonts w:eastAsia="Arial"/>
                <w:b/>
                <w:sz w:val="20"/>
                <w:szCs w:val="20"/>
                <w:lang w:eastAsia="ar-SA"/>
              </w:rPr>
            </w:pPr>
            <w:r w:rsidRPr="00C579E9">
              <w:rPr>
                <w:rFonts w:eastAsia="Arial"/>
                <w:b/>
                <w:sz w:val="20"/>
                <w:szCs w:val="20"/>
                <w:lang w:eastAsia="ar-SA"/>
              </w:rPr>
              <w:t>401,8</w:t>
            </w:r>
          </w:p>
        </w:tc>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79E9" w:rsidRPr="00C579E9" w:rsidRDefault="00C579E9" w:rsidP="00C579E9">
            <w:pPr>
              <w:suppressAutoHyphens/>
              <w:autoSpaceDE w:val="0"/>
              <w:jc w:val="both"/>
              <w:rPr>
                <w:rFonts w:eastAsia="Arial"/>
                <w:b/>
                <w:sz w:val="20"/>
                <w:szCs w:val="20"/>
                <w:lang w:eastAsia="ar-SA"/>
              </w:rPr>
            </w:pPr>
            <w:r w:rsidRPr="00C579E9">
              <w:rPr>
                <w:rFonts w:eastAsia="Arial"/>
                <w:b/>
                <w:sz w:val="20"/>
                <w:szCs w:val="20"/>
                <w:lang w:eastAsia="ar-SA"/>
              </w:rPr>
              <w:t>383,8</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jc w:val="both"/>
              <w:rPr>
                <w:rFonts w:eastAsia="Arial"/>
                <w:sz w:val="20"/>
                <w:szCs w:val="20"/>
                <w:lang w:eastAsia="ar-SA"/>
              </w:rPr>
            </w:pPr>
            <w:r w:rsidRPr="00C579E9">
              <w:rPr>
                <w:rFonts w:eastAsia="Arial"/>
                <w:sz w:val="20"/>
                <w:szCs w:val="20"/>
                <w:lang w:eastAsia="ar-SA"/>
              </w:rPr>
              <w:lastRenderedPageBreak/>
              <w:t>2 02 03024 10 0000 151</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jc w:val="both"/>
              <w:rPr>
                <w:rFonts w:eastAsia="Arial"/>
                <w:sz w:val="20"/>
                <w:szCs w:val="20"/>
                <w:lang w:eastAsia="ar-SA"/>
              </w:rPr>
            </w:pPr>
            <w:r w:rsidRPr="00C579E9">
              <w:rPr>
                <w:rFonts w:eastAsia="Arial"/>
                <w:sz w:val="20"/>
                <w:szCs w:val="20"/>
                <w:lang w:eastAsia="ar-SA"/>
              </w:rPr>
              <w:t>Субвенции на 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jc w:val="both"/>
              <w:rPr>
                <w:rFonts w:eastAsia="Arial"/>
                <w:sz w:val="20"/>
                <w:szCs w:val="20"/>
                <w:lang w:eastAsia="ar-SA"/>
              </w:rPr>
            </w:pPr>
            <w:r w:rsidRPr="00C579E9">
              <w:rPr>
                <w:rFonts w:eastAsia="Arial"/>
                <w:sz w:val="20"/>
                <w:szCs w:val="20"/>
                <w:lang w:eastAsia="ar-SA"/>
              </w:rPr>
              <w:t>0,1</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jc w:val="both"/>
              <w:rPr>
                <w:rFonts w:eastAsia="Arial"/>
                <w:sz w:val="20"/>
                <w:szCs w:val="20"/>
                <w:lang w:eastAsia="ar-SA"/>
              </w:rPr>
            </w:pPr>
            <w:r w:rsidRPr="00C579E9">
              <w:rPr>
                <w:rFonts w:eastAsia="Arial"/>
                <w:sz w:val="20"/>
                <w:szCs w:val="20"/>
                <w:lang w:eastAsia="ar-SA"/>
              </w:rPr>
              <w:t>0,1</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jc w:val="both"/>
              <w:rPr>
                <w:rFonts w:eastAsia="Arial"/>
                <w:sz w:val="20"/>
                <w:szCs w:val="20"/>
                <w:lang w:eastAsia="ar-SA"/>
              </w:rPr>
            </w:pPr>
            <w:r w:rsidRPr="00C579E9">
              <w:rPr>
                <w:rFonts w:eastAsia="Arial"/>
                <w:sz w:val="20"/>
                <w:szCs w:val="20"/>
                <w:lang w:eastAsia="ar-SA"/>
              </w:rPr>
              <w:t>0,1</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2 02 03015 10 0000 151</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Субвенции бюджетам поселений на осуществление  первичного воинского  учета на территориях, где отсутствуют военные комиссариаты</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396,7</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401,7</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sz w:val="20"/>
                <w:szCs w:val="20"/>
                <w:lang w:eastAsia="ar-SA"/>
              </w:rPr>
            </w:pPr>
            <w:r w:rsidRPr="00C579E9">
              <w:rPr>
                <w:rFonts w:eastAsia="Arial"/>
                <w:sz w:val="20"/>
                <w:szCs w:val="20"/>
                <w:lang w:eastAsia="ar-SA"/>
              </w:rPr>
              <w:t>383,7</w:t>
            </w:r>
          </w:p>
        </w:tc>
      </w:tr>
      <w:tr w:rsidR="00C579E9" w:rsidRPr="00C579E9" w:rsidTr="00C579E9">
        <w:trPr>
          <w:trHeight w:val="240"/>
        </w:trPr>
        <w:tc>
          <w:tcPr>
            <w:tcW w:w="148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ВСЕГО ДОХОДОВ:</w:t>
            </w:r>
          </w:p>
        </w:tc>
        <w:tc>
          <w:tcPr>
            <w:tcW w:w="1710"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 xml:space="preserve"> </w:t>
            </w:r>
          </w:p>
        </w:tc>
        <w:tc>
          <w:tcPr>
            <w:tcW w:w="748"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51060,66</w:t>
            </w:r>
          </w:p>
        </w:tc>
        <w:tc>
          <w:tcPr>
            <w:tcW w:w="565" w:type="pct"/>
            <w:tcBorders>
              <w:top w:val="single" w:sz="4" w:space="0" w:color="000000"/>
              <w:left w:val="single" w:sz="4" w:space="0" w:color="000000"/>
              <w:bottom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38723,5</w:t>
            </w:r>
          </w:p>
        </w:tc>
        <w:tc>
          <w:tcPr>
            <w:tcW w:w="491" w:type="pct"/>
            <w:tcBorders>
              <w:top w:val="single" w:sz="4" w:space="0" w:color="000000"/>
              <w:left w:val="single" w:sz="4" w:space="0" w:color="000000"/>
              <w:bottom w:val="single" w:sz="4" w:space="0" w:color="000000"/>
              <w:right w:val="single" w:sz="4" w:space="0" w:color="000000"/>
            </w:tcBorders>
            <w:shd w:val="clear" w:color="auto" w:fill="auto"/>
          </w:tcPr>
          <w:p w:rsidR="00C579E9" w:rsidRPr="00C579E9" w:rsidRDefault="00C579E9" w:rsidP="00C579E9">
            <w:pPr>
              <w:suppressAutoHyphens/>
              <w:autoSpaceDE w:val="0"/>
              <w:snapToGrid w:val="0"/>
              <w:jc w:val="both"/>
              <w:rPr>
                <w:rFonts w:eastAsia="Arial"/>
                <w:b/>
                <w:bCs/>
                <w:sz w:val="20"/>
                <w:szCs w:val="20"/>
                <w:lang w:eastAsia="ar-SA"/>
              </w:rPr>
            </w:pPr>
            <w:r w:rsidRPr="00C579E9">
              <w:rPr>
                <w:rFonts w:eastAsia="Arial"/>
                <w:b/>
                <w:bCs/>
                <w:sz w:val="20"/>
                <w:szCs w:val="20"/>
                <w:lang w:eastAsia="ar-SA"/>
              </w:rPr>
              <w:t>39390,8</w:t>
            </w:r>
          </w:p>
        </w:tc>
      </w:tr>
    </w:tbl>
    <w:p w:rsidR="00C579E9" w:rsidRPr="00C579E9" w:rsidRDefault="00C579E9" w:rsidP="00C579E9">
      <w:pPr>
        <w:suppressAutoHyphens/>
        <w:jc w:val="both"/>
        <w:rPr>
          <w:b/>
          <w:sz w:val="20"/>
          <w:szCs w:val="20"/>
          <w:lang w:eastAsia="ar-SA"/>
        </w:rPr>
      </w:pPr>
    </w:p>
    <w:p w:rsidR="00C579E9" w:rsidRPr="00C579E9" w:rsidRDefault="00C579E9" w:rsidP="00C579E9">
      <w:pPr>
        <w:suppressAutoHyphens/>
        <w:jc w:val="both"/>
        <w:rPr>
          <w:b/>
          <w:sz w:val="20"/>
          <w:szCs w:val="20"/>
          <w:lang w:eastAsia="ar-SA"/>
        </w:rPr>
      </w:pPr>
    </w:p>
    <w:tbl>
      <w:tblPr>
        <w:tblW w:w="5000" w:type="pct"/>
        <w:tblLook w:val="04A0" w:firstRow="1" w:lastRow="0" w:firstColumn="1" w:lastColumn="0" w:noHBand="0" w:noVBand="1"/>
      </w:tblPr>
      <w:tblGrid>
        <w:gridCol w:w="3160"/>
        <w:gridCol w:w="759"/>
        <w:gridCol w:w="403"/>
        <w:gridCol w:w="444"/>
        <w:gridCol w:w="872"/>
        <w:gridCol w:w="706"/>
        <w:gridCol w:w="1209"/>
        <w:gridCol w:w="1017"/>
        <w:gridCol w:w="1001"/>
      </w:tblGrid>
      <w:tr w:rsidR="00C579E9" w:rsidRPr="00C579E9" w:rsidTr="00C579E9">
        <w:trPr>
          <w:trHeight w:val="300"/>
        </w:trPr>
        <w:tc>
          <w:tcPr>
            <w:tcW w:w="1974"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369"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339"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321"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386"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285"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499"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826" w:type="pct"/>
            <w:gridSpan w:val="2"/>
            <w:tcBorders>
              <w:top w:val="nil"/>
              <w:left w:val="nil"/>
              <w:bottom w:val="nil"/>
              <w:right w:val="nil"/>
            </w:tcBorders>
            <w:shd w:val="clear" w:color="auto" w:fill="auto"/>
            <w:noWrap/>
            <w:vAlign w:val="bottom"/>
            <w:hideMark/>
          </w:tcPr>
          <w:p w:rsidR="00C579E9" w:rsidRPr="00C579E9" w:rsidRDefault="00C579E9" w:rsidP="00C579E9">
            <w:pPr>
              <w:rPr>
                <w:b/>
                <w:sz w:val="20"/>
                <w:szCs w:val="20"/>
              </w:rPr>
            </w:pPr>
            <w:r w:rsidRPr="00C579E9">
              <w:rPr>
                <w:b/>
                <w:sz w:val="20"/>
                <w:szCs w:val="20"/>
              </w:rPr>
              <w:t>Приложение №4</w:t>
            </w:r>
          </w:p>
        </w:tc>
      </w:tr>
      <w:tr w:rsidR="00C579E9" w:rsidRPr="00C579E9" w:rsidTr="00C579E9">
        <w:trPr>
          <w:trHeight w:val="300"/>
        </w:trPr>
        <w:tc>
          <w:tcPr>
            <w:tcW w:w="1974"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369"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339"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321"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386"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285"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1326" w:type="pct"/>
            <w:gridSpan w:val="3"/>
            <w:tcBorders>
              <w:top w:val="nil"/>
              <w:left w:val="nil"/>
              <w:bottom w:val="nil"/>
              <w:right w:val="nil"/>
            </w:tcBorders>
            <w:shd w:val="clear" w:color="auto" w:fill="auto"/>
            <w:noWrap/>
            <w:vAlign w:val="bottom"/>
            <w:hideMark/>
          </w:tcPr>
          <w:p w:rsidR="00C579E9" w:rsidRPr="00C579E9" w:rsidRDefault="00C579E9" w:rsidP="00C579E9">
            <w:pPr>
              <w:jc w:val="center"/>
              <w:rPr>
                <w:b/>
                <w:sz w:val="20"/>
                <w:szCs w:val="20"/>
              </w:rPr>
            </w:pPr>
            <w:r w:rsidRPr="00C579E9">
              <w:rPr>
                <w:b/>
                <w:sz w:val="20"/>
                <w:szCs w:val="20"/>
              </w:rPr>
              <w:t xml:space="preserve">к Решению №4 тридцать пятой сессии </w:t>
            </w:r>
          </w:p>
        </w:tc>
      </w:tr>
      <w:tr w:rsidR="00C579E9" w:rsidRPr="00C579E9" w:rsidTr="00C579E9">
        <w:trPr>
          <w:trHeight w:val="300"/>
        </w:trPr>
        <w:tc>
          <w:tcPr>
            <w:tcW w:w="1974"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369"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339"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321"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386"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1611" w:type="pct"/>
            <w:gridSpan w:val="4"/>
            <w:tcBorders>
              <w:top w:val="nil"/>
              <w:left w:val="nil"/>
              <w:bottom w:val="nil"/>
              <w:right w:val="nil"/>
            </w:tcBorders>
            <w:shd w:val="clear" w:color="auto" w:fill="auto"/>
            <w:noWrap/>
            <w:vAlign w:val="bottom"/>
            <w:hideMark/>
          </w:tcPr>
          <w:p w:rsidR="00C579E9" w:rsidRPr="00C579E9" w:rsidRDefault="00C579E9" w:rsidP="00C579E9">
            <w:pPr>
              <w:jc w:val="center"/>
              <w:rPr>
                <w:b/>
                <w:color w:val="000000"/>
                <w:sz w:val="20"/>
                <w:szCs w:val="20"/>
              </w:rPr>
            </w:pPr>
            <w:r w:rsidRPr="00C579E9">
              <w:rPr>
                <w:b/>
                <w:color w:val="000000"/>
                <w:sz w:val="20"/>
                <w:szCs w:val="20"/>
              </w:rPr>
              <w:t>четвертого созыва Сокурского совета депутатов</w:t>
            </w:r>
          </w:p>
        </w:tc>
      </w:tr>
      <w:tr w:rsidR="00C579E9" w:rsidRPr="00C579E9" w:rsidTr="00C579E9">
        <w:trPr>
          <w:trHeight w:val="300"/>
        </w:trPr>
        <w:tc>
          <w:tcPr>
            <w:tcW w:w="1974"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369"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339"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321"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386"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285"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499"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826" w:type="pct"/>
            <w:gridSpan w:val="2"/>
            <w:tcBorders>
              <w:top w:val="nil"/>
              <w:left w:val="nil"/>
              <w:bottom w:val="nil"/>
              <w:right w:val="nil"/>
            </w:tcBorders>
            <w:shd w:val="clear" w:color="auto" w:fill="auto"/>
            <w:noWrap/>
            <w:vAlign w:val="bottom"/>
            <w:hideMark/>
          </w:tcPr>
          <w:p w:rsidR="00C579E9" w:rsidRPr="00C579E9" w:rsidRDefault="00C579E9" w:rsidP="00C579E9">
            <w:pPr>
              <w:rPr>
                <w:b/>
                <w:color w:val="000000"/>
                <w:sz w:val="20"/>
                <w:szCs w:val="20"/>
              </w:rPr>
            </w:pPr>
            <w:r w:rsidRPr="00C579E9">
              <w:rPr>
                <w:b/>
                <w:color w:val="000000"/>
                <w:sz w:val="20"/>
                <w:szCs w:val="20"/>
              </w:rPr>
              <w:t>от 23.12.2014 г.</w:t>
            </w:r>
          </w:p>
        </w:tc>
      </w:tr>
      <w:tr w:rsidR="00C579E9" w:rsidRPr="00C579E9" w:rsidTr="00C579E9">
        <w:trPr>
          <w:trHeight w:val="330"/>
        </w:trPr>
        <w:tc>
          <w:tcPr>
            <w:tcW w:w="4590" w:type="pct"/>
            <w:gridSpan w:val="8"/>
            <w:tcBorders>
              <w:top w:val="nil"/>
              <w:left w:val="nil"/>
              <w:bottom w:val="nil"/>
              <w:right w:val="nil"/>
            </w:tcBorders>
            <w:shd w:val="clear" w:color="auto" w:fill="auto"/>
            <w:vAlign w:val="bottom"/>
            <w:hideMark/>
          </w:tcPr>
          <w:p w:rsidR="00C579E9" w:rsidRPr="00C579E9" w:rsidRDefault="00C579E9" w:rsidP="00C579E9">
            <w:pPr>
              <w:jc w:val="center"/>
              <w:rPr>
                <w:b/>
                <w:bCs/>
                <w:sz w:val="20"/>
                <w:szCs w:val="20"/>
              </w:rPr>
            </w:pPr>
            <w:r w:rsidRPr="00C579E9">
              <w:rPr>
                <w:b/>
                <w:bCs/>
                <w:sz w:val="20"/>
                <w:szCs w:val="20"/>
              </w:rPr>
              <w:t>Ведомственная структура расходов на 2015 год и плановый период 2016 и 2017 годы</w:t>
            </w:r>
          </w:p>
        </w:tc>
        <w:tc>
          <w:tcPr>
            <w:tcW w:w="410"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r>
      <w:tr w:rsidR="00C579E9" w:rsidRPr="00C579E9" w:rsidTr="00C579E9">
        <w:trPr>
          <w:trHeight w:val="300"/>
        </w:trPr>
        <w:tc>
          <w:tcPr>
            <w:tcW w:w="1974"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369"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339"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321"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386"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285"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499"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416"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410"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r>
      <w:tr w:rsidR="00C579E9" w:rsidRPr="00C579E9" w:rsidTr="00C579E9">
        <w:trPr>
          <w:trHeight w:val="660"/>
        </w:trPr>
        <w:tc>
          <w:tcPr>
            <w:tcW w:w="19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b/>
                <w:bCs/>
                <w:sz w:val="20"/>
                <w:szCs w:val="20"/>
              </w:rPr>
            </w:pPr>
            <w:r w:rsidRPr="00C579E9">
              <w:rPr>
                <w:b/>
                <w:bCs/>
                <w:sz w:val="20"/>
                <w:szCs w:val="20"/>
              </w:rPr>
              <w:t>Наименование</w:t>
            </w:r>
          </w:p>
        </w:tc>
        <w:tc>
          <w:tcPr>
            <w:tcW w:w="369" w:type="pct"/>
            <w:tcBorders>
              <w:top w:val="single" w:sz="4" w:space="0" w:color="auto"/>
              <w:left w:val="nil"/>
              <w:bottom w:val="single" w:sz="4" w:space="0" w:color="auto"/>
              <w:right w:val="single" w:sz="4" w:space="0" w:color="auto"/>
            </w:tcBorders>
            <w:shd w:val="clear" w:color="FFFFCC" w:fill="FFFFFF"/>
            <w:noWrap/>
            <w:vAlign w:val="center"/>
            <w:hideMark/>
          </w:tcPr>
          <w:p w:rsidR="00C579E9" w:rsidRPr="00C579E9" w:rsidRDefault="00C579E9" w:rsidP="00C579E9">
            <w:pPr>
              <w:jc w:val="center"/>
              <w:rPr>
                <w:b/>
                <w:bCs/>
                <w:sz w:val="20"/>
                <w:szCs w:val="20"/>
              </w:rPr>
            </w:pPr>
            <w:proofErr w:type="spellStart"/>
            <w:r w:rsidRPr="00C579E9">
              <w:rPr>
                <w:b/>
                <w:bCs/>
                <w:sz w:val="20"/>
                <w:szCs w:val="20"/>
              </w:rPr>
              <w:t>ГлРСП</w:t>
            </w:r>
            <w:proofErr w:type="spellEnd"/>
          </w:p>
        </w:tc>
        <w:tc>
          <w:tcPr>
            <w:tcW w:w="339" w:type="pct"/>
            <w:tcBorders>
              <w:top w:val="single" w:sz="4" w:space="0" w:color="000000"/>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b/>
                <w:bCs/>
                <w:sz w:val="20"/>
                <w:szCs w:val="20"/>
              </w:rPr>
            </w:pPr>
            <w:r w:rsidRPr="00C579E9">
              <w:rPr>
                <w:b/>
                <w:bCs/>
                <w:sz w:val="20"/>
                <w:szCs w:val="20"/>
              </w:rPr>
              <w:t>РЗ</w:t>
            </w:r>
          </w:p>
        </w:tc>
        <w:tc>
          <w:tcPr>
            <w:tcW w:w="321" w:type="pct"/>
            <w:tcBorders>
              <w:top w:val="single" w:sz="4" w:space="0" w:color="000000"/>
              <w:left w:val="nil"/>
              <w:bottom w:val="single" w:sz="4" w:space="0" w:color="000000"/>
              <w:right w:val="nil"/>
            </w:tcBorders>
            <w:shd w:val="clear" w:color="auto" w:fill="auto"/>
            <w:vAlign w:val="center"/>
            <w:hideMark/>
          </w:tcPr>
          <w:p w:rsidR="00C579E9" w:rsidRPr="00C579E9" w:rsidRDefault="00C579E9" w:rsidP="00C579E9">
            <w:pPr>
              <w:jc w:val="center"/>
              <w:rPr>
                <w:b/>
                <w:bCs/>
                <w:sz w:val="20"/>
                <w:szCs w:val="20"/>
              </w:rPr>
            </w:pPr>
            <w:proofErr w:type="gramStart"/>
            <w:r w:rsidRPr="00C579E9">
              <w:rPr>
                <w:b/>
                <w:bCs/>
                <w:sz w:val="20"/>
                <w:szCs w:val="20"/>
              </w:rPr>
              <w:t>ПР</w:t>
            </w:r>
            <w:proofErr w:type="gramEnd"/>
          </w:p>
        </w:tc>
        <w:tc>
          <w:tcPr>
            <w:tcW w:w="38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b/>
                <w:bCs/>
                <w:sz w:val="20"/>
                <w:szCs w:val="20"/>
              </w:rPr>
            </w:pPr>
            <w:proofErr w:type="gramStart"/>
            <w:r w:rsidRPr="00C579E9">
              <w:rPr>
                <w:b/>
                <w:bCs/>
                <w:sz w:val="20"/>
                <w:szCs w:val="20"/>
              </w:rPr>
              <w:t>Ц</w:t>
            </w:r>
            <w:proofErr w:type="gramEnd"/>
            <w:r w:rsidRPr="00C579E9">
              <w:rPr>
                <w:b/>
                <w:bCs/>
                <w:sz w:val="20"/>
                <w:szCs w:val="20"/>
              </w:rPr>
              <w:t xml:space="preserve"> </w:t>
            </w:r>
            <w:proofErr w:type="spellStart"/>
            <w:r w:rsidRPr="00C579E9">
              <w:rPr>
                <w:b/>
                <w:bCs/>
                <w:sz w:val="20"/>
                <w:szCs w:val="20"/>
              </w:rPr>
              <w:t>Ст</w:t>
            </w:r>
            <w:proofErr w:type="spellEnd"/>
          </w:p>
        </w:tc>
        <w:tc>
          <w:tcPr>
            <w:tcW w:w="285" w:type="pct"/>
            <w:tcBorders>
              <w:top w:val="single" w:sz="4" w:space="0" w:color="000000"/>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b/>
                <w:bCs/>
                <w:sz w:val="20"/>
                <w:szCs w:val="20"/>
              </w:rPr>
            </w:pPr>
            <w:r w:rsidRPr="00C579E9">
              <w:rPr>
                <w:b/>
                <w:bCs/>
                <w:sz w:val="20"/>
                <w:szCs w:val="20"/>
              </w:rPr>
              <w:t>ВР</w:t>
            </w:r>
          </w:p>
        </w:tc>
        <w:tc>
          <w:tcPr>
            <w:tcW w:w="499" w:type="pct"/>
            <w:tcBorders>
              <w:top w:val="single" w:sz="4" w:space="0" w:color="000000"/>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b/>
                <w:bCs/>
                <w:sz w:val="20"/>
                <w:szCs w:val="20"/>
              </w:rPr>
            </w:pPr>
            <w:r w:rsidRPr="00C579E9">
              <w:rPr>
                <w:b/>
                <w:bCs/>
                <w:sz w:val="20"/>
                <w:szCs w:val="20"/>
              </w:rPr>
              <w:t>План на 2015 г</w:t>
            </w:r>
          </w:p>
        </w:tc>
        <w:tc>
          <w:tcPr>
            <w:tcW w:w="416" w:type="pct"/>
            <w:tcBorders>
              <w:top w:val="single" w:sz="4" w:space="0" w:color="000000"/>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b/>
                <w:bCs/>
                <w:sz w:val="20"/>
                <w:szCs w:val="20"/>
              </w:rPr>
            </w:pPr>
            <w:r w:rsidRPr="00C579E9">
              <w:rPr>
                <w:b/>
                <w:bCs/>
                <w:sz w:val="20"/>
                <w:szCs w:val="20"/>
              </w:rPr>
              <w:t>План на 2016 г</w:t>
            </w:r>
          </w:p>
        </w:tc>
        <w:tc>
          <w:tcPr>
            <w:tcW w:w="410" w:type="pct"/>
            <w:tcBorders>
              <w:top w:val="single" w:sz="4" w:space="0" w:color="000000"/>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b/>
                <w:bCs/>
                <w:sz w:val="20"/>
                <w:szCs w:val="20"/>
              </w:rPr>
            </w:pPr>
            <w:r w:rsidRPr="00C579E9">
              <w:rPr>
                <w:b/>
                <w:bCs/>
                <w:sz w:val="20"/>
                <w:szCs w:val="20"/>
              </w:rPr>
              <w:t>План на 2017 г</w:t>
            </w:r>
          </w:p>
        </w:tc>
      </w:tr>
      <w:tr w:rsidR="00C579E9" w:rsidRPr="00C579E9" w:rsidTr="00C579E9">
        <w:trPr>
          <w:trHeight w:val="330"/>
        </w:trPr>
        <w:tc>
          <w:tcPr>
            <w:tcW w:w="1974"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b/>
                <w:bCs/>
                <w:sz w:val="20"/>
                <w:szCs w:val="20"/>
              </w:rPr>
            </w:pPr>
            <w:r w:rsidRPr="00C579E9">
              <w:rPr>
                <w:b/>
                <w:bCs/>
                <w:sz w:val="20"/>
                <w:szCs w:val="20"/>
              </w:rPr>
              <w:t>1</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b/>
                <w:bCs/>
                <w:sz w:val="20"/>
                <w:szCs w:val="20"/>
              </w:rPr>
            </w:pPr>
            <w:r w:rsidRPr="00C579E9">
              <w:rPr>
                <w:b/>
                <w:bCs/>
                <w:sz w:val="20"/>
                <w:szCs w:val="20"/>
              </w:rPr>
              <w:t>2</w:t>
            </w:r>
          </w:p>
        </w:tc>
        <w:tc>
          <w:tcPr>
            <w:tcW w:w="339"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b/>
                <w:bCs/>
                <w:sz w:val="20"/>
                <w:szCs w:val="20"/>
              </w:rPr>
            </w:pPr>
            <w:r w:rsidRPr="00C579E9">
              <w:rPr>
                <w:b/>
                <w:bCs/>
                <w:sz w:val="20"/>
                <w:szCs w:val="20"/>
              </w:rPr>
              <w:t>3</w:t>
            </w:r>
          </w:p>
        </w:tc>
        <w:tc>
          <w:tcPr>
            <w:tcW w:w="321" w:type="pct"/>
            <w:tcBorders>
              <w:top w:val="nil"/>
              <w:left w:val="nil"/>
              <w:bottom w:val="single" w:sz="4" w:space="0" w:color="000000"/>
              <w:right w:val="nil"/>
            </w:tcBorders>
            <w:shd w:val="clear" w:color="auto" w:fill="auto"/>
            <w:vAlign w:val="center"/>
            <w:hideMark/>
          </w:tcPr>
          <w:p w:rsidR="00C579E9" w:rsidRPr="00C579E9" w:rsidRDefault="00C579E9" w:rsidP="00C579E9">
            <w:pPr>
              <w:jc w:val="center"/>
              <w:rPr>
                <w:b/>
                <w:bCs/>
                <w:sz w:val="20"/>
                <w:szCs w:val="20"/>
              </w:rPr>
            </w:pPr>
            <w:r w:rsidRPr="00C579E9">
              <w:rPr>
                <w:b/>
                <w:bCs/>
                <w:sz w:val="20"/>
                <w:szCs w:val="20"/>
              </w:rPr>
              <w:t>4</w:t>
            </w:r>
          </w:p>
        </w:tc>
        <w:tc>
          <w:tcPr>
            <w:tcW w:w="386"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b/>
                <w:bCs/>
                <w:sz w:val="20"/>
                <w:szCs w:val="20"/>
              </w:rPr>
            </w:pPr>
            <w:r w:rsidRPr="00C579E9">
              <w:rPr>
                <w:b/>
                <w:bCs/>
                <w:sz w:val="20"/>
                <w:szCs w:val="20"/>
              </w:rPr>
              <w:t>5</w:t>
            </w:r>
          </w:p>
        </w:tc>
        <w:tc>
          <w:tcPr>
            <w:tcW w:w="285"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b/>
                <w:bCs/>
                <w:sz w:val="20"/>
                <w:szCs w:val="20"/>
              </w:rPr>
            </w:pPr>
            <w:r w:rsidRPr="00C579E9">
              <w:rPr>
                <w:b/>
                <w:bCs/>
                <w:sz w:val="20"/>
                <w:szCs w:val="20"/>
              </w:rPr>
              <w:t>6</w:t>
            </w:r>
          </w:p>
        </w:tc>
        <w:tc>
          <w:tcPr>
            <w:tcW w:w="499"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b/>
                <w:bCs/>
                <w:sz w:val="20"/>
                <w:szCs w:val="20"/>
              </w:rPr>
            </w:pPr>
            <w:r w:rsidRPr="00C579E9">
              <w:rPr>
                <w:b/>
                <w:bCs/>
                <w:sz w:val="20"/>
                <w:szCs w:val="20"/>
              </w:rPr>
              <w:t>7</w:t>
            </w:r>
          </w:p>
        </w:tc>
        <w:tc>
          <w:tcPr>
            <w:tcW w:w="416"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b/>
                <w:bCs/>
                <w:sz w:val="20"/>
                <w:szCs w:val="20"/>
              </w:rPr>
            </w:pPr>
            <w:r w:rsidRPr="00C579E9">
              <w:rPr>
                <w:b/>
                <w:bCs/>
                <w:sz w:val="20"/>
                <w:szCs w:val="20"/>
              </w:rPr>
              <w:t>8</w:t>
            </w:r>
          </w:p>
        </w:tc>
        <w:tc>
          <w:tcPr>
            <w:tcW w:w="410"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b/>
                <w:bCs/>
                <w:sz w:val="20"/>
                <w:szCs w:val="20"/>
              </w:rPr>
            </w:pPr>
            <w:r w:rsidRPr="00C579E9">
              <w:rPr>
                <w:b/>
                <w:bCs/>
                <w:sz w:val="20"/>
                <w:szCs w:val="20"/>
              </w:rPr>
              <w:t>9</w:t>
            </w:r>
          </w:p>
        </w:tc>
      </w:tr>
      <w:tr w:rsidR="00C579E9" w:rsidRPr="00C579E9" w:rsidTr="00C579E9">
        <w:trPr>
          <w:trHeight w:val="345"/>
        </w:trPr>
        <w:tc>
          <w:tcPr>
            <w:tcW w:w="1974" w:type="pct"/>
            <w:tcBorders>
              <w:top w:val="nil"/>
              <w:left w:val="single" w:sz="4" w:space="0" w:color="auto"/>
              <w:bottom w:val="nil"/>
              <w:right w:val="single" w:sz="4" w:space="0" w:color="auto"/>
            </w:tcBorders>
            <w:shd w:val="clear" w:color="000000" w:fill="CCFFFF"/>
            <w:vAlign w:val="bottom"/>
            <w:hideMark/>
          </w:tcPr>
          <w:p w:rsidR="00C579E9" w:rsidRPr="00C579E9" w:rsidRDefault="00C579E9" w:rsidP="00C579E9">
            <w:pPr>
              <w:rPr>
                <w:b/>
                <w:bCs/>
                <w:sz w:val="20"/>
                <w:szCs w:val="20"/>
              </w:rPr>
            </w:pPr>
            <w:r w:rsidRPr="00C579E9">
              <w:rPr>
                <w:b/>
                <w:bCs/>
                <w:sz w:val="20"/>
                <w:szCs w:val="20"/>
              </w:rPr>
              <w:t>Общегосударственные вопросы</w:t>
            </w:r>
          </w:p>
        </w:tc>
        <w:tc>
          <w:tcPr>
            <w:tcW w:w="369" w:type="pct"/>
            <w:tcBorders>
              <w:top w:val="nil"/>
              <w:left w:val="nil"/>
              <w:bottom w:val="single" w:sz="4" w:space="0" w:color="auto"/>
              <w:right w:val="single" w:sz="4" w:space="0" w:color="auto"/>
            </w:tcBorders>
            <w:shd w:val="clear" w:color="000000" w:fill="CCFFFF"/>
            <w:vAlign w:val="center"/>
            <w:hideMark/>
          </w:tcPr>
          <w:p w:rsidR="00C579E9" w:rsidRPr="00C579E9" w:rsidRDefault="00C579E9" w:rsidP="00C579E9">
            <w:pPr>
              <w:jc w:val="center"/>
              <w:rPr>
                <w:b/>
                <w:bCs/>
                <w:sz w:val="20"/>
                <w:szCs w:val="20"/>
              </w:rPr>
            </w:pPr>
            <w:r w:rsidRPr="00C579E9">
              <w:rPr>
                <w:b/>
                <w:bCs/>
                <w:sz w:val="20"/>
                <w:szCs w:val="20"/>
              </w:rPr>
              <w:t>555</w:t>
            </w:r>
          </w:p>
        </w:tc>
        <w:tc>
          <w:tcPr>
            <w:tcW w:w="339" w:type="pct"/>
            <w:tcBorders>
              <w:top w:val="nil"/>
              <w:left w:val="nil"/>
              <w:bottom w:val="single" w:sz="4" w:space="0" w:color="000000"/>
              <w:right w:val="single" w:sz="4" w:space="0" w:color="000000"/>
            </w:tcBorders>
            <w:shd w:val="clear" w:color="000000" w:fill="CCFFFF"/>
            <w:vAlign w:val="center"/>
            <w:hideMark/>
          </w:tcPr>
          <w:p w:rsidR="00C579E9" w:rsidRPr="00C579E9" w:rsidRDefault="00C579E9" w:rsidP="00C579E9">
            <w:pPr>
              <w:jc w:val="center"/>
              <w:rPr>
                <w:b/>
                <w:bCs/>
                <w:sz w:val="20"/>
                <w:szCs w:val="20"/>
              </w:rPr>
            </w:pPr>
            <w:r w:rsidRPr="00C579E9">
              <w:rPr>
                <w:b/>
                <w:bCs/>
                <w:sz w:val="20"/>
                <w:szCs w:val="20"/>
              </w:rPr>
              <w:t>01</w:t>
            </w:r>
          </w:p>
        </w:tc>
        <w:tc>
          <w:tcPr>
            <w:tcW w:w="321" w:type="pct"/>
            <w:tcBorders>
              <w:top w:val="nil"/>
              <w:left w:val="nil"/>
              <w:bottom w:val="single" w:sz="4" w:space="0" w:color="000000"/>
              <w:right w:val="nil"/>
            </w:tcBorders>
            <w:shd w:val="clear" w:color="000000" w:fill="CCFFFF"/>
            <w:vAlign w:val="center"/>
            <w:hideMark/>
          </w:tcPr>
          <w:p w:rsidR="00C579E9" w:rsidRPr="00C579E9" w:rsidRDefault="00C579E9" w:rsidP="00C579E9">
            <w:pPr>
              <w:jc w:val="center"/>
              <w:rPr>
                <w:b/>
                <w:bCs/>
                <w:sz w:val="20"/>
                <w:szCs w:val="20"/>
              </w:rPr>
            </w:pPr>
            <w:r w:rsidRPr="00C579E9">
              <w:rPr>
                <w:b/>
                <w:bCs/>
                <w:sz w:val="20"/>
                <w:szCs w:val="20"/>
              </w:rPr>
              <w:t>00</w:t>
            </w:r>
          </w:p>
        </w:tc>
        <w:tc>
          <w:tcPr>
            <w:tcW w:w="386" w:type="pct"/>
            <w:tcBorders>
              <w:top w:val="nil"/>
              <w:left w:val="single" w:sz="4" w:space="0" w:color="000000"/>
              <w:bottom w:val="single" w:sz="4" w:space="0" w:color="000000"/>
              <w:right w:val="single" w:sz="4" w:space="0" w:color="000000"/>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285" w:type="pct"/>
            <w:tcBorders>
              <w:top w:val="nil"/>
              <w:left w:val="nil"/>
              <w:bottom w:val="single" w:sz="4" w:space="0" w:color="000000"/>
              <w:right w:val="single" w:sz="4" w:space="0" w:color="000000"/>
            </w:tcBorders>
            <w:shd w:val="clear" w:color="000000" w:fill="CCFFFF"/>
            <w:vAlign w:val="center"/>
            <w:hideMark/>
          </w:tcPr>
          <w:p w:rsidR="00C579E9" w:rsidRPr="00C579E9" w:rsidRDefault="00C579E9" w:rsidP="00C579E9">
            <w:pPr>
              <w:jc w:val="center"/>
              <w:rPr>
                <w:b/>
                <w:bCs/>
                <w:sz w:val="20"/>
                <w:szCs w:val="20"/>
              </w:rPr>
            </w:pPr>
            <w:r w:rsidRPr="00C579E9">
              <w:rPr>
                <w:b/>
                <w:bCs/>
                <w:sz w:val="20"/>
                <w:szCs w:val="20"/>
              </w:rPr>
              <w:t>000</w:t>
            </w:r>
          </w:p>
        </w:tc>
        <w:tc>
          <w:tcPr>
            <w:tcW w:w="499" w:type="pct"/>
            <w:tcBorders>
              <w:top w:val="nil"/>
              <w:left w:val="nil"/>
              <w:bottom w:val="single" w:sz="4" w:space="0" w:color="000000"/>
              <w:right w:val="single" w:sz="4" w:space="0" w:color="000000"/>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7191,9</w:t>
            </w:r>
          </w:p>
        </w:tc>
        <w:tc>
          <w:tcPr>
            <w:tcW w:w="416" w:type="pct"/>
            <w:tcBorders>
              <w:top w:val="nil"/>
              <w:left w:val="nil"/>
              <w:bottom w:val="single" w:sz="4" w:space="0" w:color="000000"/>
              <w:right w:val="single" w:sz="4" w:space="0" w:color="000000"/>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6605,2</w:t>
            </w:r>
          </w:p>
        </w:tc>
        <w:tc>
          <w:tcPr>
            <w:tcW w:w="410" w:type="pct"/>
            <w:tcBorders>
              <w:top w:val="nil"/>
              <w:left w:val="nil"/>
              <w:bottom w:val="single" w:sz="4" w:space="0" w:color="000000"/>
              <w:right w:val="single" w:sz="4" w:space="0" w:color="000000"/>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6611,0</w:t>
            </w:r>
          </w:p>
        </w:tc>
      </w:tr>
      <w:tr w:rsidR="00C579E9" w:rsidRPr="00C579E9" w:rsidTr="00C579E9">
        <w:trPr>
          <w:trHeight w:val="960"/>
        </w:trPr>
        <w:tc>
          <w:tcPr>
            <w:tcW w:w="1974" w:type="pct"/>
            <w:tcBorders>
              <w:top w:val="single" w:sz="8" w:space="0" w:color="auto"/>
              <w:left w:val="single" w:sz="8" w:space="0" w:color="auto"/>
              <w:bottom w:val="single" w:sz="8" w:space="0" w:color="auto"/>
              <w:right w:val="single" w:sz="8" w:space="0" w:color="auto"/>
            </w:tcBorders>
            <w:shd w:val="clear" w:color="000000" w:fill="CCFFFF"/>
            <w:vAlign w:val="center"/>
            <w:hideMark/>
          </w:tcPr>
          <w:p w:rsidR="00C579E9" w:rsidRPr="00C579E9" w:rsidRDefault="00C579E9" w:rsidP="00C579E9">
            <w:pPr>
              <w:rPr>
                <w:b/>
                <w:bCs/>
                <w:sz w:val="20"/>
                <w:szCs w:val="20"/>
              </w:rPr>
            </w:pPr>
            <w:r w:rsidRPr="00C579E9">
              <w:rPr>
                <w:b/>
                <w:bCs/>
                <w:sz w:val="20"/>
                <w:szCs w:val="20"/>
              </w:rPr>
              <w:t>Функционирование высшего должностного лица субъекта Российской Федерации и муниципальных образований</w:t>
            </w:r>
          </w:p>
        </w:tc>
        <w:tc>
          <w:tcPr>
            <w:tcW w:w="369" w:type="pct"/>
            <w:tcBorders>
              <w:top w:val="nil"/>
              <w:left w:val="single" w:sz="4" w:space="0" w:color="auto"/>
              <w:bottom w:val="single" w:sz="4" w:space="0" w:color="auto"/>
              <w:right w:val="single" w:sz="4" w:space="0" w:color="auto"/>
            </w:tcBorders>
            <w:shd w:val="clear" w:color="000000" w:fill="CCFFFF"/>
            <w:vAlign w:val="center"/>
            <w:hideMark/>
          </w:tcPr>
          <w:p w:rsidR="00C579E9" w:rsidRPr="00C579E9" w:rsidRDefault="00C579E9" w:rsidP="00C579E9">
            <w:pPr>
              <w:jc w:val="center"/>
              <w:rPr>
                <w:b/>
                <w:bCs/>
                <w:sz w:val="20"/>
                <w:szCs w:val="20"/>
              </w:rPr>
            </w:pPr>
            <w:r w:rsidRPr="00C579E9">
              <w:rPr>
                <w:b/>
                <w:bCs/>
                <w:sz w:val="20"/>
                <w:szCs w:val="20"/>
              </w:rPr>
              <w:t>555</w:t>
            </w:r>
          </w:p>
        </w:tc>
        <w:tc>
          <w:tcPr>
            <w:tcW w:w="339" w:type="pct"/>
            <w:tcBorders>
              <w:top w:val="nil"/>
              <w:left w:val="nil"/>
              <w:bottom w:val="single" w:sz="4" w:space="0" w:color="000000"/>
              <w:right w:val="single" w:sz="4" w:space="0" w:color="000000"/>
            </w:tcBorders>
            <w:shd w:val="clear" w:color="000000" w:fill="CCFFFF"/>
            <w:vAlign w:val="center"/>
            <w:hideMark/>
          </w:tcPr>
          <w:p w:rsidR="00C579E9" w:rsidRPr="00C579E9" w:rsidRDefault="00C579E9" w:rsidP="00C579E9">
            <w:pPr>
              <w:jc w:val="center"/>
              <w:rPr>
                <w:b/>
                <w:bCs/>
                <w:sz w:val="20"/>
                <w:szCs w:val="20"/>
              </w:rPr>
            </w:pPr>
            <w:r w:rsidRPr="00C579E9">
              <w:rPr>
                <w:b/>
                <w:bCs/>
                <w:sz w:val="20"/>
                <w:szCs w:val="20"/>
              </w:rPr>
              <w:t>01</w:t>
            </w:r>
          </w:p>
        </w:tc>
        <w:tc>
          <w:tcPr>
            <w:tcW w:w="321" w:type="pct"/>
            <w:tcBorders>
              <w:top w:val="nil"/>
              <w:left w:val="nil"/>
              <w:bottom w:val="single" w:sz="4" w:space="0" w:color="000000"/>
              <w:right w:val="nil"/>
            </w:tcBorders>
            <w:shd w:val="clear" w:color="000000" w:fill="CCFFFF"/>
            <w:vAlign w:val="center"/>
            <w:hideMark/>
          </w:tcPr>
          <w:p w:rsidR="00C579E9" w:rsidRPr="00C579E9" w:rsidRDefault="00C579E9" w:rsidP="00C579E9">
            <w:pPr>
              <w:jc w:val="center"/>
              <w:rPr>
                <w:b/>
                <w:bCs/>
                <w:sz w:val="20"/>
                <w:szCs w:val="20"/>
              </w:rPr>
            </w:pPr>
            <w:r w:rsidRPr="00C579E9">
              <w:rPr>
                <w:b/>
                <w:bCs/>
                <w:sz w:val="20"/>
                <w:szCs w:val="20"/>
              </w:rPr>
              <w:t>02</w:t>
            </w:r>
          </w:p>
        </w:tc>
        <w:tc>
          <w:tcPr>
            <w:tcW w:w="386" w:type="pct"/>
            <w:tcBorders>
              <w:top w:val="nil"/>
              <w:left w:val="single" w:sz="4" w:space="0" w:color="000000"/>
              <w:bottom w:val="single" w:sz="4" w:space="0" w:color="000000"/>
              <w:right w:val="single" w:sz="4" w:space="0" w:color="000000"/>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285" w:type="pct"/>
            <w:tcBorders>
              <w:top w:val="nil"/>
              <w:left w:val="nil"/>
              <w:bottom w:val="single" w:sz="4" w:space="0" w:color="000000"/>
              <w:right w:val="single" w:sz="4" w:space="0" w:color="000000"/>
            </w:tcBorders>
            <w:shd w:val="clear" w:color="000000" w:fill="CCFFFF"/>
            <w:vAlign w:val="center"/>
            <w:hideMark/>
          </w:tcPr>
          <w:p w:rsidR="00C579E9" w:rsidRPr="00C579E9" w:rsidRDefault="00C579E9" w:rsidP="00C579E9">
            <w:pPr>
              <w:jc w:val="center"/>
              <w:rPr>
                <w:b/>
                <w:bCs/>
                <w:sz w:val="20"/>
                <w:szCs w:val="20"/>
              </w:rPr>
            </w:pPr>
            <w:r w:rsidRPr="00C579E9">
              <w:rPr>
                <w:b/>
                <w:bCs/>
                <w:sz w:val="20"/>
                <w:szCs w:val="20"/>
              </w:rPr>
              <w:t>000</w:t>
            </w:r>
          </w:p>
        </w:tc>
        <w:tc>
          <w:tcPr>
            <w:tcW w:w="499" w:type="pct"/>
            <w:tcBorders>
              <w:top w:val="nil"/>
              <w:left w:val="nil"/>
              <w:bottom w:val="single" w:sz="4" w:space="0" w:color="000000"/>
              <w:right w:val="single" w:sz="4" w:space="0" w:color="000000"/>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547,6</w:t>
            </w:r>
          </w:p>
        </w:tc>
        <w:tc>
          <w:tcPr>
            <w:tcW w:w="416" w:type="pct"/>
            <w:tcBorders>
              <w:top w:val="nil"/>
              <w:left w:val="nil"/>
              <w:bottom w:val="single" w:sz="4" w:space="0" w:color="000000"/>
              <w:right w:val="single" w:sz="4" w:space="0" w:color="000000"/>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547,6</w:t>
            </w:r>
          </w:p>
        </w:tc>
        <w:tc>
          <w:tcPr>
            <w:tcW w:w="410" w:type="pct"/>
            <w:tcBorders>
              <w:top w:val="nil"/>
              <w:left w:val="nil"/>
              <w:bottom w:val="single" w:sz="4" w:space="0" w:color="000000"/>
              <w:right w:val="single" w:sz="4" w:space="0" w:color="000000"/>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547,6</w:t>
            </w:r>
          </w:p>
        </w:tc>
      </w:tr>
      <w:tr w:rsidR="00C579E9" w:rsidRPr="00C579E9" w:rsidTr="00C579E9">
        <w:trPr>
          <w:trHeight w:val="345"/>
        </w:trPr>
        <w:tc>
          <w:tcPr>
            <w:tcW w:w="1974" w:type="pct"/>
            <w:tcBorders>
              <w:top w:val="nil"/>
              <w:left w:val="single" w:sz="8" w:space="0" w:color="auto"/>
              <w:bottom w:val="single" w:sz="8" w:space="0" w:color="auto"/>
              <w:right w:val="single" w:sz="8" w:space="0" w:color="auto"/>
            </w:tcBorders>
            <w:shd w:val="clear" w:color="auto" w:fill="auto"/>
            <w:hideMark/>
          </w:tcPr>
          <w:p w:rsidR="00C579E9" w:rsidRPr="00C579E9" w:rsidRDefault="00C579E9" w:rsidP="00C579E9">
            <w:pPr>
              <w:jc w:val="center"/>
              <w:rPr>
                <w:sz w:val="20"/>
                <w:szCs w:val="20"/>
              </w:rPr>
            </w:pPr>
            <w:r w:rsidRPr="00C579E9">
              <w:rPr>
                <w:sz w:val="20"/>
                <w:szCs w:val="20"/>
              </w:rPr>
              <w:t>Расходы на выплаты персоналу муниципальных органов</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nil"/>
            </w:tcBorders>
            <w:shd w:val="clear" w:color="auto" w:fill="auto"/>
            <w:vAlign w:val="center"/>
            <w:hideMark/>
          </w:tcPr>
          <w:p w:rsidR="00C579E9" w:rsidRPr="00C579E9" w:rsidRDefault="00C579E9" w:rsidP="00C579E9">
            <w:pPr>
              <w:jc w:val="center"/>
              <w:rPr>
                <w:sz w:val="20"/>
                <w:szCs w:val="20"/>
              </w:rPr>
            </w:pPr>
            <w:r w:rsidRPr="00C579E9">
              <w:rPr>
                <w:sz w:val="20"/>
                <w:szCs w:val="20"/>
              </w:rPr>
              <w:t>02</w:t>
            </w:r>
          </w:p>
        </w:tc>
        <w:tc>
          <w:tcPr>
            <w:tcW w:w="386"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8801211</w:t>
            </w:r>
          </w:p>
        </w:tc>
        <w:tc>
          <w:tcPr>
            <w:tcW w:w="285"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right"/>
              <w:rPr>
                <w:sz w:val="20"/>
                <w:szCs w:val="20"/>
              </w:rPr>
            </w:pPr>
            <w:r w:rsidRPr="00C579E9">
              <w:rPr>
                <w:sz w:val="20"/>
                <w:szCs w:val="20"/>
              </w:rPr>
              <w:t>547,6</w:t>
            </w:r>
          </w:p>
        </w:tc>
        <w:tc>
          <w:tcPr>
            <w:tcW w:w="416"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right"/>
              <w:rPr>
                <w:sz w:val="20"/>
                <w:szCs w:val="20"/>
              </w:rPr>
            </w:pPr>
            <w:r w:rsidRPr="00C579E9">
              <w:rPr>
                <w:sz w:val="20"/>
                <w:szCs w:val="20"/>
              </w:rPr>
              <w:t>547,6</w:t>
            </w:r>
          </w:p>
        </w:tc>
        <w:tc>
          <w:tcPr>
            <w:tcW w:w="410"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right"/>
              <w:rPr>
                <w:sz w:val="20"/>
                <w:szCs w:val="20"/>
              </w:rPr>
            </w:pPr>
            <w:r w:rsidRPr="00C579E9">
              <w:rPr>
                <w:sz w:val="20"/>
                <w:szCs w:val="20"/>
              </w:rPr>
              <w:t>547,6</w:t>
            </w:r>
          </w:p>
        </w:tc>
      </w:tr>
      <w:tr w:rsidR="00C579E9" w:rsidRPr="00C579E9" w:rsidTr="00C579E9">
        <w:trPr>
          <w:trHeight w:val="630"/>
        </w:trPr>
        <w:tc>
          <w:tcPr>
            <w:tcW w:w="1974" w:type="pct"/>
            <w:tcBorders>
              <w:top w:val="nil"/>
              <w:left w:val="single" w:sz="8" w:space="0" w:color="auto"/>
              <w:bottom w:val="nil"/>
              <w:right w:val="single" w:sz="8" w:space="0" w:color="auto"/>
            </w:tcBorders>
            <w:shd w:val="clear" w:color="auto" w:fill="auto"/>
            <w:hideMark/>
          </w:tcPr>
          <w:p w:rsidR="00C579E9" w:rsidRPr="00C579E9" w:rsidRDefault="00C579E9" w:rsidP="00C579E9">
            <w:pPr>
              <w:jc w:val="center"/>
              <w:rPr>
                <w:sz w:val="20"/>
                <w:szCs w:val="20"/>
              </w:rPr>
            </w:pPr>
            <w:r w:rsidRPr="00C579E9">
              <w:rPr>
                <w:sz w:val="20"/>
                <w:szCs w:val="20"/>
              </w:rPr>
              <w:t>Расходы на выплаты персоналу государственных (муниципальных) органов</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nil"/>
            </w:tcBorders>
            <w:shd w:val="clear" w:color="auto" w:fill="auto"/>
            <w:vAlign w:val="center"/>
            <w:hideMark/>
          </w:tcPr>
          <w:p w:rsidR="00C579E9" w:rsidRPr="00C579E9" w:rsidRDefault="00C579E9" w:rsidP="00C579E9">
            <w:pPr>
              <w:jc w:val="center"/>
              <w:rPr>
                <w:sz w:val="20"/>
                <w:szCs w:val="20"/>
              </w:rPr>
            </w:pPr>
            <w:r w:rsidRPr="00C579E9">
              <w:rPr>
                <w:sz w:val="20"/>
                <w:szCs w:val="20"/>
              </w:rPr>
              <w:t>02</w:t>
            </w:r>
          </w:p>
        </w:tc>
        <w:tc>
          <w:tcPr>
            <w:tcW w:w="386"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8801211</w:t>
            </w:r>
          </w:p>
        </w:tc>
        <w:tc>
          <w:tcPr>
            <w:tcW w:w="285"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sz w:val="20"/>
                <w:szCs w:val="20"/>
              </w:rPr>
            </w:pPr>
            <w:r w:rsidRPr="00C579E9">
              <w:rPr>
                <w:sz w:val="20"/>
                <w:szCs w:val="20"/>
              </w:rPr>
              <w:t>120</w:t>
            </w:r>
          </w:p>
        </w:tc>
        <w:tc>
          <w:tcPr>
            <w:tcW w:w="499"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right"/>
              <w:rPr>
                <w:sz w:val="20"/>
                <w:szCs w:val="20"/>
              </w:rPr>
            </w:pPr>
            <w:r w:rsidRPr="00C579E9">
              <w:rPr>
                <w:sz w:val="20"/>
                <w:szCs w:val="20"/>
              </w:rPr>
              <w:t>547,6</w:t>
            </w:r>
          </w:p>
        </w:tc>
        <w:tc>
          <w:tcPr>
            <w:tcW w:w="416"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right"/>
              <w:rPr>
                <w:sz w:val="20"/>
                <w:szCs w:val="20"/>
              </w:rPr>
            </w:pPr>
            <w:r w:rsidRPr="00C579E9">
              <w:rPr>
                <w:sz w:val="20"/>
                <w:szCs w:val="20"/>
              </w:rPr>
              <w:t>547,6</w:t>
            </w:r>
          </w:p>
        </w:tc>
        <w:tc>
          <w:tcPr>
            <w:tcW w:w="410"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right"/>
              <w:rPr>
                <w:sz w:val="20"/>
                <w:szCs w:val="20"/>
              </w:rPr>
            </w:pPr>
            <w:r w:rsidRPr="00C579E9">
              <w:rPr>
                <w:sz w:val="20"/>
                <w:szCs w:val="20"/>
              </w:rPr>
              <w:t>547,6</w:t>
            </w:r>
          </w:p>
        </w:tc>
      </w:tr>
      <w:tr w:rsidR="00C579E9" w:rsidRPr="00C579E9" w:rsidTr="00C579E9">
        <w:trPr>
          <w:trHeight w:val="330"/>
        </w:trPr>
        <w:tc>
          <w:tcPr>
            <w:tcW w:w="19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Фонд оплаты труда и страховые взносы</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nil"/>
            </w:tcBorders>
            <w:shd w:val="clear" w:color="auto" w:fill="auto"/>
            <w:vAlign w:val="center"/>
            <w:hideMark/>
          </w:tcPr>
          <w:p w:rsidR="00C579E9" w:rsidRPr="00C579E9" w:rsidRDefault="00C579E9" w:rsidP="00C579E9">
            <w:pPr>
              <w:jc w:val="center"/>
              <w:rPr>
                <w:sz w:val="20"/>
                <w:szCs w:val="20"/>
              </w:rPr>
            </w:pPr>
            <w:r w:rsidRPr="00C579E9">
              <w:rPr>
                <w:sz w:val="20"/>
                <w:szCs w:val="20"/>
              </w:rPr>
              <w:t>02</w:t>
            </w:r>
          </w:p>
        </w:tc>
        <w:tc>
          <w:tcPr>
            <w:tcW w:w="386"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8801211</w:t>
            </w:r>
          </w:p>
        </w:tc>
        <w:tc>
          <w:tcPr>
            <w:tcW w:w="285"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sz w:val="20"/>
                <w:szCs w:val="20"/>
              </w:rPr>
            </w:pPr>
            <w:r w:rsidRPr="00C579E9">
              <w:rPr>
                <w:sz w:val="20"/>
                <w:szCs w:val="20"/>
              </w:rPr>
              <w:t>121</w:t>
            </w:r>
          </w:p>
        </w:tc>
        <w:tc>
          <w:tcPr>
            <w:tcW w:w="499"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right"/>
              <w:rPr>
                <w:sz w:val="20"/>
                <w:szCs w:val="20"/>
              </w:rPr>
            </w:pPr>
            <w:r w:rsidRPr="00C579E9">
              <w:rPr>
                <w:sz w:val="20"/>
                <w:szCs w:val="20"/>
              </w:rPr>
              <w:t>547,6</w:t>
            </w:r>
          </w:p>
        </w:tc>
        <w:tc>
          <w:tcPr>
            <w:tcW w:w="416"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right"/>
              <w:rPr>
                <w:sz w:val="20"/>
                <w:szCs w:val="20"/>
              </w:rPr>
            </w:pPr>
            <w:r w:rsidRPr="00C579E9">
              <w:rPr>
                <w:sz w:val="20"/>
                <w:szCs w:val="20"/>
              </w:rPr>
              <w:t>547,6</w:t>
            </w:r>
          </w:p>
        </w:tc>
        <w:tc>
          <w:tcPr>
            <w:tcW w:w="410"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right"/>
              <w:rPr>
                <w:sz w:val="20"/>
                <w:szCs w:val="20"/>
              </w:rPr>
            </w:pPr>
            <w:r w:rsidRPr="00C579E9">
              <w:rPr>
                <w:sz w:val="20"/>
                <w:szCs w:val="20"/>
              </w:rPr>
              <w:t>547,6</w:t>
            </w:r>
          </w:p>
        </w:tc>
      </w:tr>
      <w:tr w:rsidR="00C579E9" w:rsidRPr="00C579E9" w:rsidTr="00C579E9">
        <w:trPr>
          <w:trHeight w:val="1320"/>
        </w:trPr>
        <w:tc>
          <w:tcPr>
            <w:tcW w:w="1974" w:type="pct"/>
            <w:tcBorders>
              <w:top w:val="nil"/>
              <w:left w:val="single" w:sz="4" w:space="0" w:color="000000"/>
              <w:bottom w:val="nil"/>
              <w:right w:val="nil"/>
            </w:tcBorders>
            <w:shd w:val="clear" w:color="000000" w:fill="CCFFFF"/>
            <w:vAlign w:val="center"/>
            <w:hideMark/>
          </w:tcPr>
          <w:p w:rsidR="00C579E9" w:rsidRPr="00C579E9" w:rsidRDefault="00C579E9" w:rsidP="00C579E9">
            <w:pPr>
              <w:rPr>
                <w:b/>
                <w:bCs/>
                <w:sz w:val="20"/>
                <w:szCs w:val="20"/>
              </w:rPr>
            </w:pPr>
            <w:r w:rsidRPr="00C579E9">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69" w:type="pct"/>
            <w:tcBorders>
              <w:top w:val="nil"/>
              <w:left w:val="single" w:sz="4" w:space="0" w:color="auto"/>
              <w:bottom w:val="single" w:sz="4" w:space="0" w:color="auto"/>
              <w:right w:val="single" w:sz="4" w:space="0" w:color="auto"/>
            </w:tcBorders>
            <w:shd w:val="clear" w:color="000000" w:fill="CCFFFF"/>
            <w:vAlign w:val="center"/>
            <w:hideMark/>
          </w:tcPr>
          <w:p w:rsidR="00C579E9" w:rsidRPr="00C579E9" w:rsidRDefault="00C579E9" w:rsidP="00C579E9">
            <w:pPr>
              <w:jc w:val="center"/>
              <w:rPr>
                <w:b/>
                <w:bCs/>
                <w:sz w:val="20"/>
                <w:szCs w:val="20"/>
              </w:rPr>
            </w:pPr>
            <w:r w:rsidRPr="00C579E9">
              <w:rPr>
                <w:b/>
                <w:bCs/>
                <w:sz w:val="20"/>
                <w:szCs w:val="20"/>
              </w:rPr>
              <w:t>555</w:t>
            </w:r>
          </w:p>
        </w:tc>
        <w:tc>
          <w:tcPr>
            <w:tcW w:w="339"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01</w:t>
            </w:r>
          </w:p>
        </w:tc>
        <w:tc>
          <w:tcPr>
            <w:tcW w:w="321"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04</w:t>
            </w:r>
          </w:p>
        </w:tc>
        <w:tc>
          <w:tcPr>
            <w:tcW w:w="386"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285"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99"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5616,3</w:t>
            </w:r>
          </w:p>
        </w:tc>
        <w:tc>
          <w:tcPr>
            <w:tcW w:w="416"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5629,6</w:t>
            </w:r>
          </w:p>
        </w:tc>
        <w:tc>
          <w:tcPr>
            <w:tcW w:w="410"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5635,4</w:t>
            </w:r>
          </w:p>
        </w:tc>
      </w:tr>
      <w:tr w:rsidR="00C579E9" w:rsidRPr="00C579E9" w:rsidTr="00C579E9">
        <w:trPr>
          <w:trHeight w:val="945"/>
        </w:trPr>
        <w:tc>
          <w:tcPr>
            <w:tcW w:w="1974"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 xml:space="preserve">Руководство и управление в сфере установленных </w:t>
            </w:r>
            <w:proofErr w:type="gramStart"/>
            <w:r w:rsidRPr="00C579E9">
              <w:rPr>
                <w:sz w:val="20"/>
                <w:szCs w:val="20"/>
              </w:rPr>
              <w:t>функций органов государственной власти субъектов Российской Федерации</w:t>
            </w:r>
            <w:proofErr w:type="gramEnd"/>
            <w:r w:rsidRPr="00C579E9">
              <w:rPr>
                <w:sz w:val="20"/>
                <w:szCs w:val="20"/>
              </w:rPr>
              <w:t xml:space="preserve">  и органов местного самоуправления</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0000000</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5616,3</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5629,6</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5635,4</w:t>
            </w:r>
          </w:p>
        </w:tc>
      </w:tr>
      <w:tr w:rsidR="00C579E9" w:rsidRPr="00C579E9" w:rsidTr="00C579E9">
        <w:trPr>
          <w:trHeight w:val="330"/>
        </w:trPr>
        <w:tc>
          <w:tcPr>
            <w:tcW w:w="1974"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Центральный аппарат</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0000000</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5616,3</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5629,6</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5635,4</w:t>
            </w:r>
          </w:p>
        </w:tc>
      </w:tr>
      <w:tr w:rsidR="00C579E9" w:rsidRPr="00C579E9" w:rsidTr="00C579E9">
        <w:trPr>
          <w:trHeight w:val="1260"/>
        </w:trPr>
        <w:tc>
          <w:tcPr>
            <w:tcW w:w="1974"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8801411</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4996,4</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4996,4</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4996,4</w:t>
            </w:r>
          </w:p>
        </w:tc>
      </w:tr>
      <w:tr w:rsidR="00C579E9" w:rsidRPr="00C579E9" w:rsidTr="00C579E9">
        <w:trPr>
          <w:trHeight w:val="630"/>
        </w:trPr>
        <w:tc>
          <w:tcPr>
            <w:tcW w:w="1974"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Расходы на выплаты персоналу государственных (муниципальных) органов</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8801411</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120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4996,4</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4996,4</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4996,4</w:t>
            </w:r>
          </w:p>
        </w:tc>
      </w:tr>
      <w:tr w:rsidR="00C579E9" w:rsidRPr="00C579E9" w:rsidTr="00C579E9">
        <w:trPr>
          <w:trHeight w:val="330"/>
        </w:trPr>
        <w:tc>
          <w:tcPr>
            <w:tcW w:w="1974"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Фонд оплаты труда и страховые взносы</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8801411</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121</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4986,4</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4986,4</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4986,4</w:t>
            </w:r>
          </w:p>
        </w:tc>
      </w:tr>
      <w:tr w:rsidR="00C579E9" w:rsidRPr="00C579E9" w:rsidTr="00C579E9">
        <w:trPr>
          <w:trHeight w:val="630"/>
        </w:trPr>
        <w:tc>
          <w:tcPr>
            <w:tcW w:w="1974" w:type="pct"/>
            <w:tcBorders>
              <w:top w:val="single" w:sz="4" w:space="0" w:color="000000"/>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выплаты персоналу, за исключением фонда оплаты труда</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8801411</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122</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10,0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10,0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10,0</w:t>
            </w:r>
          </w:p>
        </w:tc>
      </w:tr>
      <w:tr w:rsidR="00C579E9" w:rsidRPr="00C579E9" w:rsidTr="00C579E9">
        <w:trPr>
          <w:trHeight w:val="630"/>
        </w:trPr>
        <w:tc>
          <w:tcPr>
            <w:tcW w:w="1974"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Расходы на обеспечение деятельности органов местного самоуправления</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8801419</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619,8</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633,1</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638,9</w:t>
            </w:r>
          </w:p>
        </w:tc>
      </w:tr>
      <w:tr w:rsidR="00C579E9" w:rsidRPr="00C579E9" w:rsidTr="00C579E9">
        <w:trPr>
          <w:trHeight w:val="630"/>
        </w:trPr>
        <w:tc>
          <w:tcPr>
            <w:tcW w:w="1974"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8801419</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614,8</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621,7</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627,5</w:t>
            </w:r>
          </w:p>
        </w:tc>
      </w:tr>
      <w:tr w:rsidR="00C579E9" w:rsidRPr="00C579E9" w:rsidTr="00C579E9">
        <w:trPr>
          <w:trHeight w:val="630"/>
        </w:trPr>
        <w:tc>
          <w:tcPr>
            <w:tcW w:w="1974"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Закупка товаров, работ, услуг в сфере информационно-коммуникационных технологий</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8801419</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242</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300,0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221,7</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221,7</w:t>
            </w:r>
          </w:p>
        </w:tc>
      </w:tr>
      <w:tr w:rsidR="00C579E9" w:rsidRPr="00C579E9" w:rsidTr="00C579E9">
        <w:trPr>
          <w:trHeight w:val="660"/>
        </w:trPr>
        <w:tc>
          <w:tcPr>
            <w:tcW w:w="19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Закупка товаров, работ, услуг в целях капитального ремонта государственного (муниципального) имущества</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8801419</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243</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200,0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250,0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250,0</w:t>
            </w:r>
          </w:p>
        </w:tc>
      </w:tr>
      <w:tr w:rsidR="00C579E9" w:rsidRPr="00C579E9" w:rsidTr="00C579E9">
        <w:trPr>
          <w:trHeight w:val="630"/>
        </w:trPr>
        <w:tc>
          <w:tcPr>
            <w:tcW w:w="1974" w:type="pct"/>
            <w:tcBorders>
              <w:top w:val="nil"/>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8801419</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244</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114,8</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150,0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155,8</w:t>
            </w:r>
          </w:p>
        </w:tc>
      </w:tr>
      <w:tr w:rsidR="00C579E9" w:rsidRPr="00C579E9" w:rsidTr="00C579E9">
        <w:trPr>
          <w:trHeight w:val="630"/>
        </w:trPr>
        <w:tc>
          <w:tcPr>
            <w:tcW w:w="1974"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Уплата налогов, сборов и иных обязательных  платежей в бюджеты бюджетной системы Российской Федерации</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8801419</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850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11,4</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11,4</w:t>
            </w:r>
          </w:p>
        </w:tc>
      </w:tr>
      <w:tr w:rsidR="00C579E9" w:rsidRPr="00C579E9" w:rsidTr="00C579E9">
        <w:trPr>
          <w:trHeight w:val="630"/>
        </w:trPr>
        <w:tc>
          <w:tcPr>
            <w:tcW w:w="1974"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Уплата налога на имущество организаций и земельного налога</w:t>
            </w:r>
          </w:p>
        </w:tc>
        <w:tc>
          <w:tcPr>
            <w:tcW w:w="369" w:type="pct"/>
            <w:tcBorders>
              <w:top w:val="nil"/>
              <w:left w:val="single" w:sz="4" w:space="0" w:color="auto"/>
              <w:bottom w:val="nil"/>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8801419</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851</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2,5</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10</w:t>
            </w:r>
          </w:p>
        </w:tc>
      </w:tr>
      <w:tr w:rsidR="00C579E9" w:rsidRPr="00C579E9" w:rsidTr="00C579E9">
        <w:trPr>
          <w:trHeight w:val="630"/>
        </w:trPr>
        <w:tc>
          <w:tcPr>
            <w:tcW w:w="1974"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Уплата прочих налогов, сборов и иных обязательных  платежей</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86"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8801419</w:t>
            </w:r>
          </w:p>
        </w:tc>
        <w:tc>
          <w:tcPr>
            <w:tcW w:w="285"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852</w:t>
            </w:r>
          </w:p>
        </w:tc>
        <w:tc>
          <w:tcPr>
            <w:tcW w:w="499"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2,5</w:t>
            </w:r>
          </w:p>
        </w:tc>
        <w:tc>
          <w:tcPr>
            <w:tcW w:w="416"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1,4</w:t>
            </w:r>
          </w:p>
        </w:tc>
        <w:tc>
          <w:tcPr>
            <w:tcW w:w="410"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1,4</w:t>
            </w:r>
          </w:p>
        </w:tc>
      </w:tr>
      <w:tr w:rsidR="00C579E9" w:rsidRPr="00C579E9" w:rsidTr="00C579E9">
        <w:trPr>
          <w:trHeight w:val="630"/>
        </w:trPr>
        <w:tc>
          <w:tcPr>
            <w:tcW w:w="19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Решение вопросов в сфере административных правонарушений  за счёт субвенций из областного бюджета</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single" w:sz="4" w:space="0" w:color="auto"/>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86" w:type="pct"/>
            <w:tcBorders>
              <w:top w:val="single" w:sz="4" w:space="0" w:color="auto"/>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0507019</w:t>
            </w:r>
          </w:p>
        </w:tc>
        <w:tc>
          <w:tcPr>
            <w:tcW w:w="285" w:type="pct"/>
            <w:tcBorders>
              <w:top w:val="single" w:sz="4" w:space="0" w:color="auto"/>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single" w:sz="4" w:space="0" w:color="auto"/>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0,1</w:t>
            </w:r>
          </w:p>
        </w:tc>
        <w:tc>
          <w:tcPr>
            <w:tcW w:w="416" w:type="pct"/>
            <w:tcBorders>
              <w:top w:val="single" w:sz="4" w:space="0" w:color="auto"/>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0,1</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0,1</w:t>
            </w:r>
          </w:p>
        </w:tc>
      </w:tr>
      <w:tr w:rsidR="00C579E9" w:rsidRPr="00C579E9" w:rsidTr="00C579E9">
        <w:trPr>
          <w:trHeight w:val="630"/>
        </w:trPr>
        <w:tc>
          <w:tcPr>
            <w:tcW w:w="1974"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8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0507019</w:t>
            </w:r>
          </w:p>
        </w:tc>
        <w:tc>
          <w:tcPr>
            <w:tcW w:w="28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240</w:t>
            </w:r>
          </w:p>
        </w:tc>
        <w:tc>
          <w:tcPr>
            <w:tcW w:w="49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0,1</w:t>
            </w:r>
          </w:p>
        </w:tc>
        <w:tc>
          <w:tcPr>
            <w:tcW w:w="41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0,1</w:t>
            </w:r>
          </w:p>
        </w:tc>
        <w:tc>
          <w:tcPr>
            <w:tcW w:w="410"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0,1</w:t>
            </w:r>
          </w:p>
        </w:tc>
      </w:tr>
      <w:tr w:rsidR="00C579E9" w:rsidRPr="00C579E9" w:rsidTr="00C579E9">
        <w:trPr>
          <w:trHeight w:val="630"/>
        </w:trPr>
        <w:tc>
          <w:tcPr>
            <w:tcW w:w="1974" w:type="pct"/>
            <w:tcBorders>
              <w:top w:val="single" w:sz="4" w:space="0" w:color="000000"/>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8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0507019</w:t>
            </w:r>
          </w:p>
        </w:tc>
        <w:tc>
          <w:tcPr>
            <w:tcW w:w="28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244</w:t>
            </w:r>
          </w:p>
        </w:tc>
        <w:tc>
          <w:tcPr>
            <w:tcW w:w="49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0,1</w:t>
            </w:r>
          </w:p>
        </w:tc>
        <w:tc>
          <w:tcPr>
            <w:tcW w:w="41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0,1</w:t>
            </w:r>
          </w:p>
        </w:tc>
        <w:tc>
          <w:tcPr>
            <w:tcW w:w="410"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0,1</w:t>
            </w:r>
          </w:p>
        </w:tc>
      </w:tr>
      <w:tr w:rsidR="00C579E9" w:rsidRPr="00C579E9" w:rsidTr="00C579E9">
        <w:trPr>
          <w:trHeight w:val="330"/>
        </w:trPr>
        <w:tc>
          <w:tcPr>
            <w:tcW w:w="1974" w:type="pct"/>
            <w:tcBorders>
              <w:top w:val="nil"/>
              <w:left w:val="nil"/>
              <w:bottom w:val="nil"/>
              <w:right w:val="nil"/>
            </w:tcBorders>
            <w:shd w:val="clear" w:color="000000" w:fill="A6EAEC"/>
            <w:vAlign w:val="center"/>
            <w:hideMark/>
          </w:tcPr>
          <w:p w:rsidR="00C579E9" w:rsidRPr="00C579E9" w:rsidRDefault="00C579E9" w:rsidP="00C579E9">
            <w:pPr>
              <w:rPr>
                <w:b/>
                <w:bCs/>
                <w:color w:val="000000"/>
                <w:sz w:val="20"/>
                <w:szCs w:val="20"/>
              </w:rPr>
            </w:pPr>
            <w:r w:rsidRPr="00C579E9">
              <w:rPr>
                <w:b/>
                <w:bCs/>
                <w:color w:val="000000"/>
                <w:sz w:val="20"/>
                <w:szCs w:val="20"/>
              </w:rPr>
              <w:t>Обеспечение проведения выборов и референдумов</w:t>
            </w:r>
          </w:p>
        </w:tc>
        <w:tc>
          <w:tcPr>
            <w:tcW w:w="369" w:type="pct"/>
            <w:tcBorders>
              <w:top w:val="nil"/>
              <w:left w:val="single" w:sz="4" w:space="0" w:color="auto"/>
              <w:bottom w:val="single" w:sz="4" w:space="0" w:color="auto"/>
              <w:right w:val="single" w:sz="4" w:space="0" w:color="auto"/>
            </w:tcBorders>
            <w:shd w:val="clear" w:color="000000" w:fill="B7FFFF"/>
            <w:vAlign w:val="center"/>
            <w:hideMark/>
          </w:tcPr>
          <w:p w:rsidR="00C579E9" w:rsidRPr="00C579E9" w:rsidRDefault="00C579E9" w:rsidP="00C579E9">
            <w:pPr>
              <w:jc w:val="center"/>
              <w:rPr>
                <w:b/>
                <w:bCs/>
                <w:sz w:val="20"/>
                <w:szCs w:val="20"/>
              </w:rPr>
            </w:pPr>
            <w:r w:rsidRPr="00C579E9">
              <w:rPr>
                <w:b/>
                <w:bCs/>
                <w:sz w:val="20"/>
                <w:szCs w:val="20"/>
              </w:rPr>
              <w:t>555</w:t>
            </w:r>
          </w:p>
        </w:tc>
        <w:tc>
          <w:tcPr>
            <w:tcW w:w="339" w:type="pct"/>
            <w:tcBorders>
              <w:top w:val="nil"/>
              <w:left w:val="nil"/>
              <w:bottom w:val="single" w:sz="4" w:space="0" w:color="auto"/>
              <w:right w:val="single" w:sz="4" w:space="0" w:color="auto"/>
            </w:tcBorders>
            <w:shd w:val="clear" w:color="000000" w:fill="B8F2F2"/>
            <w:noWrap/>
            <w:vAlign w:val="center"/>
            <w:hideMark/>
          </w:tcPr>
          <w:p w:rsidR="00C579E9" w:rsidRPr="00C579E9" w:rsidRDefault="00C579E9" w:rsidP="00C579E9">
            <w:pPr>
              <w:jc w:val="center"/>
              <w:rPr>
                <w:b/>
                <w:bCs/>
                <w:sz w:val="20"/>
                <w:szCs w:val="20"/>
              </w:rPr>
            </w:pPr>
            <w:r w:rsidRPr="00C579E9">
              <w:rPr>
                <w:b/>
                <w:bCs/>
                <w:sz w:val="20"/>
                <w:szCs w:val="20"/>
              </w:rPr>
              <w:t>01</w:t>
            </w:r>
          </w:p>
        </w:tc>
        <w:tc>
          <w:tcPr>
            <w:tcW w:w="321" w:type="pct"/>
            <w:tcBorders>
              <w:top w:val="nil"/>
              <w:left w:val="nil"/>
              <w:bottom w:val="single" w:sz="4" w:space="0" w:color="auto"/>
              <w:right w:val="single" w:sz="4" w:space="0" w:color="auto"/>
            </w:tcBorders>
            <w:shd w:val="clear" w:color="000000" w:fill="B8F2F2"/>
            <w:noWrap/>
            <w:vAlign w:val="center"/>
            <w:hideMark/>
          </w:tcPr>
          <w:p w:rsidR="00C579E9" w:rsidRPr="00C579E9" w:rsidRDefault="00C579E9" w:rsidP="00C579E9">
            <w:pPr>
              <w:jc w:val="center"/>
              <w:rPr>
                <w:b/>
                <w:bCs/>
                <w:sz w:val="20"/>
                <w:szCs w:val="20"/>
              </w:rPr>
            </w:pPr>
            <w:r w:rsidRPr="00C579E9">
              <w:rPr>
                <w:b/>
                <w:bCs/>
                <w:sz w:val="20"/>
                <w:szCs w:val="20"/>
              </w:rPr>
              <w:t>07</w:t>
            </w:r>
          </w:p>
        </w:tc>
        <w:tc>
          <w:tcPr>
            <w:tcW w:w="386" w:type="pct"/>
            <w:tcBorders>
              <w:top w:val="nil"/>
              <w:left w:val="nil"/>
              <w:bottom w:val="single" w:sz="4" w:space="0" w:color="auto"/>
              <w:right w:val="single" w:sz="4" w:space="0" w:color="auto"/>
            </w:tcBorders>
            <w:shd w:val="clear" w:color="000000" w:fill="B8F2F2"/>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285" w:type="pct"/>
            <w:tcBorders>
              <w:top w:val="nil"/>
              <w:left w:val="nil"/>
              <w:bottom w:val="single" w:sz="4" w:space="0" w:color="auto"/>
              <w:right w:val="single" w:sz="4" w:space="0" w:color="auto"/>
            </w:tcBorders>
            <w:shd w:val="clear" w:color="000000" w:fill="B8F2F2"/>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99" w:type="pct"/>
            <w:tcBorders>
              <w:top w:val="nil"/>
              <w:left w:val="nil"/>
              <w:bottom w:val="single" w:sz="4" w:space="0" w:color="auto"/>
              <w:right w:val="single" w:sz="4" w:space="0" w:color="auto"/>
            </w:tcBorders>
            <w:shd w:val="clear" w:color="000000" w:fill="B8F2F2"/>
            <w:noWrap/>
            <w:vAlign w:val="center"/>
            <w:hideMark/>
          </w:tcPr>
          <w:p w:rsidR="00C579E9" w:rsidRPr="00C579E9" w:rsidRDefault="00C579E9" w:rsidP="00C579E9">
            <w:pPr>
              <w:jc w:val="right"/>
              <w:rPr>
                <w:b/>
                <w:bCs/>
                <w:sz w:val="20"/>
                <w:szCs w:val="20"/>
              </w:rPr>
            </w:pPr>
            <w:r w:rsidRPr="00C579E9">
              <w:rPr>
                <w:b/>
                <w:bCs/>
                <w:sz w:val="20"/>
                <w:szCs w:val="20"/>
              </w:rPr>
              <w:t>400</w:t>
            </w:r>
          </w:p>
        </w:tc>
        <w:tc>
          <w:tcPr>
            <w:tcW w:w="416" w:type="pct"/>
            <w:tcBorders>
              <w:top w:val="nil"/>
              <w:left w:val="nil"/>
              <w:bottom w:val="single" w:sz="4" w:space="0" w:color="auto"/>
              <w:right w:val="single" w:sz="4" w:space="0" w:color="auto"/>
            </w:tcBorders>
            <w:shd w:val="clear" w:color="000000" w:fill="B8F2F2"/>
            <w:noWrap/>
            <w:vAlign w:val="center"/>
            <w:hideMark/>
          </w:tcPr>
          <w:p w:rsidR="00C579E9" w:rsidRPr="00C579E9" w:rsidRDefault="00C579E9" w:rsidP="00C579E9">
            <w:pPr>
              <w:jc w:val="right"/>
              <w:rPr>
                <w:b/>
                <w:bCs/>
                <w:sz w:val="20"/>
                <w:szCs w:val="20"/>
              </w:rPr>
            </w:pPr>
            <w:r w:rsidRPr="00C579E9">
              <w:rPr>
                <w:b/>
                <w:bCs/>
                <w:sz w:val="20"/>
                <w:szCs w:val="20"/>
              </w:rPr>
              <w:t>0</w:t>
            </w:r>
          </w:p>
        </w:tc>
        <w:tc>
          <w:tcPr>
            <w:tcW w:w="410" w:type="pct"/>
            <w:tcBorders>
              <w:top w:val="nil"/>
              <w:left w:val="nil"/>
              <w:bottom w:val="single" w:sz="4" w:space="0" w:color="auto"/>
              <w:right w:val="single" w:sz="4" w:space="0" w:color="auto"/>
            </w:tcBorders>
            <w:shd w:val="clear" w:color="000000" w:fill="B8F2F2"/>
            <w:noWrap/>
            <w:vAlign w:val="center"/>
            <w:hideMark/>
          </w:tcPr>
          <w:p w:rsidR="00C579E9" w:rsidRPr="00C579E9" w:rsidRDefault="00C579E9" w:rsidP="00C579E9">
            <w:pPr>
              <w:jc w:val="right"/>
              <w:rPr>
                <w:b/>
                <w:bCs/>
                <w:sz w:val="20"/>
                <w:szCs w:val="20"/>
              </w:rPr>
            </w:pPr>
            <w:r w:rsidRPr="00C579E9">
              <w:rPr>
                <w:b/>
                <w:bCs/>
                <w:sz w:val="20"/>
                <w:szCs w:val="20"/>
              </w:rPr>
              <w:t>0</w:t>
            </w:r>
          </w:p>
        </w:tc>
      </w:tr>
      <w:tr w:rsidR="00C579E9" w:rsidRPr="00C579E9" w:rsidTr="00C579E9">
        <w:trPr>
          <w:trHeight w:val="330"/>
        </w:trPr>
        <w:tc>
          <w:tcPr>
            <w:tcW w:w="1974" w:type="pct"/>
            <w:tcBorders>
              <w:top w:val="single" w:sz="4" w:space="0" w:color="000000"/>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Обеспечение проведения выборов главы</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07</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8801701</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200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0</w:t>
            </w:r>
          </w:p>
        </w:tc>
      </w:tr>
      <w:tr w:rsidR="00C579E9" w:rsidRPr="00C579E9" w:rsidTr="00C579E9">
        <w:trPr>
          <w:trHeight w:val="630"/>
        </w:trPr>
        <w:tc>
          <w:tcPr>
            <w:tcW w:w="1974" w:type="pct"/>
            <w:tcBorders>
              <w:top w:val="nil"/>
              <w:left w:val="single" w:sz="4" w:space="0" w:color="000000"/>
              <w:bottom w:val="single" w:sz="4" w:space="0" w:color="auto"/>
              <w:right w:val="single" w:sz="4" w:space="0" w:color="000000"/>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07</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8801701</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200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0</w:t>
            </w:r>
          </w:p>
        </w:tc>
      </w:tr>
      <w:tr w:rsidR="00C579E9" w:rsidRPr="00C579E9" w:rsidTr="00C579E9">
        <w:trPr>
          <w:trHeight w:val="630"/>
        </w:trPr>
        <w:tc>
          <w:tcPr>
            <w:tcW w:w="1974" w:type="pct"/>
            <w:tcBorders>
              <w:top w:val="nil"/>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lastRenderedPageBreak/>
              <w:t>Прочие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07</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8801701</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244</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200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0</w:t>
            </w:r>
          </w:p>
        </w:tc>
      </w:tr>
      <w:tr w:rsidR="00C579E9" w:rsidRPr="00C579E9" w:rsidTr="00C579E9">
        <w:trPr>
          <w:trHeight w:val="330"/>
        </w:trPr>
        <w:tc>
          <w:tcPr>
            <w:tcW w:w="1974" w:type="pct"/>
            <w:tcBorders>
              <w:top w:val="nil"/>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Обеспечение проведения выборов депутатов</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07</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8801702</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200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0</w:t>
            </w:r>
          </w:p>
        </w:tc>
      </w:tr>
      <w:tr w:rsidR="00C579E9" w:rsidRPr="00C579E9" w:rsidTr="00C579E9">
        <w:trPr>
          <w:trHeight w:val="630"/>
        </w:trPr>
        <w:tc>
          <w:tcPr>
            <w:tcW w:w="1974" w:type="pct"/>
            <w:tcBorders>
              <w:top w:val="nil"/>
              <w:left w:val="single" w:sz="4" w:space="0" w:color="000000"/>
              <w:bottom w:val="single" w:sz="4" w:space="0" w:color="auto"/>
              <w:right w:val="single" w:sz="4" w:space="0" w:color="000000"/>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07</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8801702</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200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0</w:t>
            </w:r>
          </w:p>
        </w:tc>
      </w:tr>
      <w:tr w:rsidR="00C579E9" w:rsidRPr="00C579E9" w:rsidTr="00C579E9">
        <w:trPr>
          <w:trHeight w:val="630"/>
        </w:trPr>
        <w:tc>
          <w:tcPr>
            <w:tcW w:w="1974" w:type="pct"/>
            <w:tcBorders>
              <w:top w:val="nil"/>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07</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8801702</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244</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200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0</w:t>
            </w:r>
          </w:p>
        </w:tc>
      </w:tr>
      <w:tr w:rsidR="00C579E9" w:rsidRPr="00C579E9" w:rsidTr="00C579E9">
        <w:trPr>
          <w:trHeight w:val="330"/>
        </w:trPr>
        <w:tc>
          <w:tcPr>
            <w:tcW w:w="1974" w:type="pct"/>
            <w:tcBorders>
              <w:top w:val="nil"/>
              <w:left w:val="single" w:sz="4" w:space="0" w:color="000000"/>
              <w:bottom w:val="single" w:sz="4" w:space="0" w:color="000000"/>
              <w:right w:val="nil"/>
            </w:tcBorders>
            <w:shd w:val="clear" w:color="000000" w:fill="CCFFFF"/>
            <w:vAlign w:val="center"/>
            <w:hideMark/>
          </w:tcPr>
          <w:p w:rsidR="00C579E9" w:rsidRPr="00C579E9" w:rsidRDefault="00C579E9" w:rsidP="00C579E9">
            <w:pPr>
              <w:rPr>
                <w:b/>
                <w:bCs/>
                <w:sz w:val="20"/>
                <w:szCs w:val="20"/>
              </w:rPr>
            </w:pPr>
            <w:r w:rsidRPr="00C579E9">
              <w:rPr>
                <w:b/>
                <w:bCs/>
                <w:sz w:val="20"/>
                <w:szCs w:val="20"/>
              </w:rPr>
              <w:t>Другие общегосударственные вопросы</w:t>
            </w:r>
          </w:p>
        </w:tc>
        <w:tc>
          <w:tcPr>
            <w:tcW w:w="369" w:type="pct"/>
            <w:tcBorders>
              <w:top w:val="nil"/>
              <w:left w:val="single" w:sz="4" w:space="0" w:color="auto"/>
              <w:bottom w:val="single" w:sz="4" w:space="0" w:color="auto"/>
              <w:right w:val="single" w:sz="4" w:space="0" w:color="auto"/>
            </w:tcBorders>
            <w:shd w:val="clear" w:color="000000" w:fill="ACEAE9"/>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01</w:t>
            </w:r>
          </w:p>
        </w:tc>
        <w:tc>
          <w:tcPr>
            <w:tcW w:w="321"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13</w:t>
            </w:r>
          </w:p>
        </w:tc>
        <w:tc>
          <w:tcPr>
            <w:tcW w:w="386"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285"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99"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628,00</w:t>
            </w:r>
          </w:p>
        </w:tc>
        <w:tc>
          <w:tcPr>
            <w:tcW w:w="416"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428,00</w:t>
            </w:r>
          </w:p>
        </w:tc>
        <w:tc>
          <w:tcPr>
            <w:tcW w:w="410"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428,00</w:t>
            </w:r>
          </w:p>
        </w:tc>
      </w:tr>
      <w:tr w:rsidR="00C579E9" w:rsidRPr="00C579E9" w:rsidTr="00C579E9">
        <w:trPr>
          <w:trHeight w:val="630"/>
        </w:trPr>
        <w:tc>
          <w:tcPr>
            <w:tcW w:w="1974" w:type="pct"/>
            <w:tcBorders>
              <w:top w:val="nil"/>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proofErr w:type="spellStart"/>
            <w:r w:rsidRPr="00C579E9">
              <w:rPr>
                <w:sz w:val="20"/>
                <w:szCs w:val="20"/>
              </w:rPr>
              <w:t>Владение</w:t>
            </w:r>
            <w:proofErr w:type="gramStart"/>
            <w:r w:rsidRPr="00C579E9">
              <w:rPr>
                <w:sz w:val="20"/>
                <w:szCs w:val="20"/>
              </w:rPr>
              <w:t>,п</w:t>
            </w:r>
            <w:proofErr w:type="gramEnd"/>
            <w:r w:rsidRPr="00C579E9">
              <w:rPr>
                <w:sz w:val="20"/>
                <w:szCs w:val="20"/>
              </w:rPr>
              <w:t>ользование</w:t>
            </w:r>
            <w:proofErr w:type="spellEnd"/>
            <w:r w:rsidRPr="00C579E9">
              <w:rPr>
                <w:sz w:val="20"/>
                <w:szCs w:val="20"/>
              </w:rPr>
              <w:t xml:space="preserve"> и распоряжение </w:t>
            </w:r>
            <w:proofErr w:type="spellStart"/>
            <w:r w:rsidRPr="00C579E9">
              <w:rPr>
                <w:sz w:val="20"/>
                <w:szCs w:val="20"/>
              </w:rPr>
              <w:t>имуществом,находящегося</w:t>
            </w:r>
            <w:proofErr w:type="spellEnd"/>
            <w:r w:rsidRPr="00C579E9">
              <w:rPr>
                <w:sz w:val="20"/>
                <w:szCs w:val="20"/>
              </w:rPr>
              <w:t xml:space="preserve"> в муниципальной собственности</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13</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8800202</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500,0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300,0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300,0</w:t>
            </w:r>
          </w:p>
        </w:tc>
      </w:tr>
      <w:tr w:rsidR="00C579E9" w:rsidRPr="00C579E9" w:rsidTr="00C579E9">
        <w:trPr>
          <w:trHeight w:val="330"/>
        </w:trPr>
        <w:tc>
          <w:tcPr>
            <w:tcW w:w="1974" w:type="pct"/>
            <w:tcBorders>
              <w:top w:val="nil"/>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Выполнение других обязательств государств</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13</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8800202</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200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500,0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300,0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300,0</w:t>
            </w:r>
          </w:p>
        </w:tc>
      </w:tr>
      <w:tr w:rsidR="00C579E9" w:rsidRPr="00C579E9" w:rsidTr="00C579E9">
        <w:trPr>
          <w:trHeight w:val="630"/>
        </w:trPr>
        <w:tc>
          <w:tcPr>
            <w:tcW w:w="1974"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13</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8800202</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500,0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300,0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300,0</w:t>
            </w:r>
          </w:p>
        </w:tc>
      </w:tr>
      <w:tr w:rsidR="00C579E9" w:rsidRPr="00C579E9" w:rsidTr="00C579E9">
        <w:trPr>
          <w:trHeight w:val="630"/>
        </w:trPr>
        <w:tc>
          <w:tcPr>
            <w:tcW w:w="1974" w:type="pct"/>
            <w:tcBorders>
              <w:top w:val="single" w:sz="4" w:space="0" w:color="000000"/>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13</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8800202</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244</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500,0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300,0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300,0</w:t>
            </w:r>
          </w:p>
        </w:tc>
      </w:tr>
      <w:tr w:rsidR="00C579E9" w:rsidRPr="00C579E9" w:rsidTr="00C579E9">
        <w:trPr>
          <w:trHeight w:val="945"/>
        </w:trPr>
        <w:tc>
          <w:tcPr>
            <w:tcW w:w="1974" w:type="pct"/>
            <w:tcBorders>
              <w:top w:val="nil"/>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Мероприятия по реализации муниципальной целевой программы по профилактике и противодействию наркомании</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13</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8850800</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42,0</w:t>
            </w:r>
          </w:p>
        </w:tc>
      </w:tr>
      <w:tr w:rsidR="00C579E9" w:rsidRPr="00C579E9" w:rsidTr="00C579E9">
        <w:trPr>
          <w:trHeight w:val="330"/>
        </w:trPr>
        <w:tc>
          <w:tcPr>
            <w:tcW w:w="1974" w:type="pct"/>
            <w:tcBorders>
              <w:top w:val="nil"/>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Выполнение других обязательств государств</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b/>
                <w:bCs/>
                <w:sz w:val="20"/>
                <w:szCs w:val="20"/>
              </w:rPr>
            </w:pPr>
            <w:r w:rsidRPr="00C579E9">
              <w:rPr>
                <w:b/>
                <w:bCs/>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13</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8850800</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200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42,0</w:t>
            </w:r>
          </w:p>
        </w:tc>
      </w:tr>
      <w:tr w:rsidR="00C579E9" w:rsidRPr="00C579E9" w:rsidTr="00C579E9">
        <w:trPr>
          <w:trHeight w:val="630"/>
        </w:trPr>
        <w:tc>
          <w:tcPr>
            <w:tcW w:w="1974"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13</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8850800</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42,0</w:t>
            </w:r>
          </w:p>
        </w:tc>
      </w:tr>
      <w:tr w:rsidR="00C579E9" w:rsidRPr="00C579E9" w:rsidTr="00C579E9">
        <w:trPr>
          <w:trHeight w:val="630"/>
        </w:trPr>
        <w:tc>
          <w:tcPr>
            <w:tcW w:w="1974" w:type="pct"/>
            <w:tcBorders>
              <w:top w:val="single" w:sz="4" w:space="0" w:color="000000"/>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13</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8850800</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244</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42,0</w:t>
            </w:r>
          </w:p>
        </w:tc>
      </w:tr>
      <w:tr w:rsidR="00C579E9" w:rsidRPr="00C579E9" w:rsidTr="00C579E9">
        <w:trPr>
          <w:trHeight w:val="1575"/>
        </w:trPr>
        <w:tc>
          <w:tcPr>
            <w:tcW w:w="1974" w:type="pct"/>
            <w:tcBorders>
              <w:top w:val="nil"/>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 xml:space="preserve">Передача полномочий - осуществление деятельности переданных полномочий из бюджетов поселений в бюджет </w:t>
            </w:r>
            <w:proofErr w:type="spellStart"/>
            <w:r w:rsidRPr="00C579E9">
              <w:rPr>
                <w:sz w:val="20"/>
                <w:szCs w:val="20"/>
              </w:rPr>
              <w:t>Мошковского</w:t>
            </w:r>
            <w:proofErr w:type="spellEnd"/>
            <w:r w:rsidRPr="00C579E9">
              <w:rPr>
                <w:sz w:val="20"/>
                <w:szCs w:val="20"/>
              </w:rPr>
              <w:t xml:space="preserve"> района по закупкам </w:t>
            </w:r>
            <w:proofErr w:type="spellStart"/>
            <w:r w:rsidRPr="00C579E9">
              <w:rPr>
                <w:sz w:val="20"/>
                <w:szCs w:val="20"/>
              </w:rPr>
              <w:t>товаров</w:t>
            </w:r>
            <w:proofErr w:type="gramStart"/>
            <w:r w:rsidRPr="00C579E9">
              <w:rPr>
                <w:sz w:val="20"/>
                <w:szCs w:val="20"/>
              </w:rPr>
              <w:t>,р</w:t>
            </w:r>
            <w:proofErr w:type="gramEnd"/>
            <w:r w:rsidRPr="00C579E9">
              <w:rPr>
                <w:sz w:val="20"/>
                <w:szCs w:val="20"/>
              </w:rPr>
              <w:t>абот</w:t>
            </w:r>
            <w:proofErr w:type="spellEnd"/>
            <w:r w:rsidRPr="00C579E9">
              <w:rPr>
                <w:sz w:val="20"/>
                <w:szCs w:val="20"/>
              </w:rPr>
              <w:t xml:space="preserve"> и услуг, в части определения поставщиков(</w:t>
            </w:r>
            <w:proofErr w:type="spellStart"/>
            <w:r w:rsidRPr="00C579E9">
              <w:rPr>
                <w:sz w:val="20"/>
                <w:szCs w:val="20"/>
              </w:rPr>
              <w:t>подрядчиков,исполнителей</w:t>
            </w:r>
            <w:proofErr w:type="spellEnd"/>
            <w:r w:rsidRPr="00C579E9">
              <w:rPr>
                <w:sz w:val="20"/>
                <w:szCs w:val="20"/>
              </w:rPr>
              <w:t xml:space="preserve">) для заказчиков м/о </w:t>
            </w:r>
            <w:proofErr w:type="spellStart"/>
            <w:r w:rsidRPr="00C579E9">
              <w:rPr>
                <w:sz w:val="20"/>
                <w:szCs w:val="20"/>
              </w:rPr>
              <w:t>Мошковского</w:t>
            </w:r>
            <w:proofErr w:type="spellEnd"/>
            <w:r w:rsidRPr="00C579E9">
              <w:rPr>
                <w:sz w:val="20"/>
                <w:szCs w:val="20"/>
              </w:rPr>
              <w:t xml:space="preserve"> района</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13</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8808504</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86,0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86,0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86,0</w:t>
            </w:r>
          </w:p>
        </w:tc>
      </w:tr>
      <w:tr w:rsidR="00C579E9" w:rsidRPr="00C579E9" w:rsidTr="00C579E9">
        <w:trPr>
          <w:trHeight w:val="330"/>
        </w:trPr>
        <w:tc>
          <w:tcPr>
            <w:tcW w:w="1974"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Межбюджетные трансферты</w:t>
            </w:r>
          </w:p>
        </w:tc>
        <w:tc>
          <w:tcPr>
            <w:tcW w:w="369" w:type="pct"/>
            <w:tcBorders>
              <w:top w:val="nil"/>
              <w:left w:val="nil"/>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13</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8808504</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500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86,0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86,0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86,0</w:t>
            </w:r>
          </w:p>
        </w:tc>
      </w:tr>
      <w:tr w:rsidR="00C579E9" w:rsidRPr="00C579E9" w:rsidTr="00C579E9">
        <w:trPr>
          <w:trHeight w:val="330"/>
        </w:trPr>
        <w:tc>
          <w:tcPr>
            <w:tcW w:w="1974"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Иные межбюджетные трансферты</w:t>
            </w:r>
          </w:p>
        </w:tc>
        <w:tc>
          <w:tcPr>
            <w:tcW w:w="369" w:type="pct"/>
            <w:tcBorders>
              <w:top w:val="nil"/>
              <w:left w:val="nil"/>
              <w:bottom w:val="single" w:sz="4" w:space="0" w:color="auto"/>
              <w:right w:val="single" w:sz="4" w:space="0" w:color="auto"/>
            </w:tcBorders>
            <w:shd w:val="clear" w:color="FFFFCC"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13</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8808504</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540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86,0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86,0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86,0</w:t>
            </w:r>
          </w:p>
        </w:tc>
      </w:tr>
      <w:tr w:rsidR="00C579E9" w:rsidRPr="00C579E9" w:rsidTr="00C579E9">
        <w:trPr>
          <w:trHeight w:val="330"/>
        </w:trPr>
        <w:tc>
          <w:tcPr>
            <w:tcW w:w="1974" w:type="pct"/>
            <w:tcBorders>
              <w:top w:val="nil"/>
              <w:left w:val="single" w:sz="4" w:space="0" w:color="000000"/>
              <w:bottom w:val="single" w:sz="4" w:space="0" w:color="000000"/>
              <w:right w:val="single" w:sz="4" w:space="0" w:color="000000"/>
            </w:tcBorders>
            <w:shd w:val="clear" w:color="FFFFCC" w:fill="C6F0F6"/>
            <w:vAlign w:val="bottom"/>
            <w:hideMark/>
          </w:tcPr>
          <w:p w:rsidR="00C579E9" w:rsidRPr="00C579E9" w:rsidRDefault="00C579E9" w:rsidP="00C579E9">
            <w:pPr>
              <w:rPr>
                <w:b/>
                <w:bCs/>
                <w:sz w:val="20"/>
                <w:szCs w:val="20"/>
              </w:rPr>
            </w:pPr>
            <w:r w:rsidRPr="00C579E9">
              <w:rPr>
                <w:b/>
                <w:bCs/>
                <w:sz w:val="20"/>
                <w:szCs w:val="20"/>
              </w:rPr>
              <w:t>Национальная оборона</w:t>
            </w:r>
          </w:p>
        </w:tc>
        <w:tc>
          <w:tcPr>
            <w:tcW w:w="369" w:type="pct"/>
            <w:tcBorders>
              <w:top w:val="nil"/>
              <w:left w:val="nil"/>
              <w:bottom w:val="single" w:sz="4" w:space="0" w:color="auto"/>
              <w:right w:val="single" w:sz="4" w:space="0" w:color="auto"/>
            </w:tcBorders>
            <w:shd w:val="clear" w:color="FFFFCC" w:fill="ACEAE9"/>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FFFFCC" w:fill="C6F0F6"/>
            <w:noWrap/>
            <w:vAlign w:val="center"/>
            <w:hideMark/>
          </w:tcPr>
          <w:p w:rsidR="00C579E9" w:rsidRPr="00C579E9" w:rsidRDefault="00C579E9" w:rsidP="00C579E9">
            <w:pPr>
              <w:jc w:val="center"/>
              <w:rPr>
                <w:b/>
                <w:bCs/>
                <w:sz w:val="20"/>
                <w:szCs w:val="20"/>
              </w:rPr>
            </w:pPr>
            <w:r w:rsidRPr="00C579E9">
              <w:rPr>
                <w:b/>
                <w:bCs/>
                <w:sz w:val="20"/>
                <w:szCs w:val="20"/>
              </w:rPr>
              <w:t>02</w:t>
            </w:r>
          </w:p>
        </w:tc>
        <w:tc>
          <w:tcPr>
            <w:tcW w:w="321" w:type="pct"/>
            <w:tcBorders>
              <w:top w:val="nil"/>
              <w:left w:val="nil"/>
              <w:bottom w:val="single" w:sz="4" w:space="0" w:color="000000"/>
              <w:right w:val="single" w:sz="4" w:space="0" w:color="000000"/>
            </w:tcBorders>
            <w:shd w:val="clear" w:color="FFFFCC" w:fill="C6F0F6"/>
            <w:noWrap/>
            <w:vAlign w:val="center"/>
            <w:hideMark/>
          </w:tcPr>
          <w:p w:rsidR="00C579E9" w:rsidRPr="00C579E9" w:rsidRDefault="00C579E9" w:rsidP="00C579E9">
            <w:pPr>
              <w:jc w:val="center"/>
              <w:rPr>
                <w:b/>
                <w:bCs/>
                <w:sz w:val="20"/>
                <w:szCs w:val="20"/>
              </w:rPr>
            </w:pPr>
            <w:r w:rsidRPr="00C579E9">
              <w:rPr>
                <w:b/>
                <w:bCs/>
                <w:sz w:val="20"/>
                <w:szCs w:val="20"/>
              </w:rPr>
              <w:t>00</w:t>
            </w:r>
          </w:p>
        </w:tc>
        <w:tc>
          <w:tcPr>
            <w:tcW w:w="386" w:type="pct"/>
            <w:tcBorders>
              <w:top w:val="nil"/>
              <w:left w:val="nil"/>
              <w:bottom w:val="single" w:sz="4" w:space="0" w:color="000000"/>
              <w:right w:val="single" w:sz="4" w:space="0" w:color="000000"/>
            </w:tcBorders>
            <w:shd w:val="clear" w:color="FFFFCC" w:fill="C6F0F6"/>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285" w:type="pct"/>
            <w:tcBorders>
              <w:top w:val="nil"/>
              <w:left w:val="nil"/>
              <w:bottom w:val="single" w:sz="4" w:space="0" w:color="000000"/>
              <w:right w:val="single" w:sz="4" w:space="0" w:color="000000"/>
            </w:tcBorders>
            <w:shd w:val="clear" w:color="FFFFCC" w:fill="C6F0F6"/>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99" w:type="pct"/>
            <w:tcBorders>
              <w:top w:val="nil"/>
              <w:left w:val="nil"/>
              <w:bottom w:val="single" w:sz="4" w:space="0" w:color="000000"/>
              <w:right w:val="single" w:sz="4" w:space="0" w:color="000000"/>
            </w:tcBorders>
            <w:shd w:val="clear" w:color="000000" w:fill="C6F0F6"/>
            <w:noWrap/>
            <w:vAlign w:val="center"/>
            <w:hideMark/>
          </w:tcPr>
          <w:p w:rsidR="00C579E9" w:rsidRPr="00C579E9" w:rsidRDefault="00C579E9" w:rsidP="00C579E9">
            <w:pPr>
              <w:jc w:val="right"/>
              <w:rPr>
                <w:b/>
                <w:bCs/>
                <w:sz w:val="20"/>
                <w:szCs w:val="20"/>
              </w:rPr>
            </w:pPr>
            <w:r w:rsidRPr="00C579E9">
              <w:rPr>
                <w:b/>
                <w:bCs/>
                <w:sz w:val="20"/>
                <w:szCs w:val="20"/>
              </w:rPr>
              <w:t>396,7</w:t>
            </w:r>
          </w:p>
        </w:tc>
        <w:tc>
          <w:tcPr>
            <w:tcW w:w="416" w:type="pct"/>
            <w:tcBorders>
              <w:top w:val="nil"/>
              <w:left w:val="nil"/>
              <w:bottom w:val="single" w:sz="4" w:space="0" w:color="000000"/>
              <w:right w:val="single" w:sz="4" w:space="0" w:color="000000"/>
            </w:tcBorders>
            <w:shd w:val="clear" w:color="000000" w:fill="C6F0F6"/>
            <w:noWrap/>
            <w:vAlign w:val="center"/>
            <w:hideMark/>
          </w:tcPr>
          <w:p w:rsidR="00C579E9" w:rsidRPr="00C579E9" w:rsidRDefault="00C579E9" w:rsidP="00C579E9">
            <w:pPr>
              <w:jc w:val="right"/>
              <w:rPr>
                <w:b/>
                <w:bCs/>
                <w:sz w:val="20"/>
                <w:szCs w:val="20"/>
              </w:rPr>
            </w:pPr>
            <w:r w:rsidRPr="00C579E9">
              <w:rPr>
                <w:b/>
                <w:bCs/>
                <w:sz w:val="20"/>
                <w:szCs w:val="20"/>
              </w:rPr>
              <w:t>401,7</w:t>
            </w:r>
          </w:p>
        </w:tc>
        <w:tc>
          <w:tcPr>
            <w:tcW w:w="410" w:type="pct"/>
            <w:tcBorders>
              <w:top w:val="nil"/>
              <w:left w:val="nil"/>
              <w:bottom w:val="single" w:sz="4" w:space="0" w:color="000000"/>
              <w:right w:val="single" w:sz="4" w:space="0" w:color="000000"/>
            </w:tcBorders>
            <w:shd w:val="clear" w:color="000000" w:fill="C6F0F6"/>
            <w:noWrap/>
            <w:vAlign w:val="center"/>
            <w:hideMark/>
          </w:tcPr>
          <w:p w:rsidR="00C579E9" w:rsidRPr="00C579E9" w:rsidRDefault="00C579E9" w:rsidP="00C579E9">
            <w:pPr>
              <w:jc w:val="right"/>
              <w:rPr>
                <w:b/>
                <w:bCs/>
                <w:sz w:val="20"/>
                <w:szCs w:val="20"/>
              </w:rPr>
            </w:pPr>
            <w:r w:rsidRPr="00C579E9">
              <w:rPr>
                <w:b/>
                <w:bCs/>
                <w:sz w:val="20"/>
                <w:szCs w:val="20"/>
              </w:rPr>
              <w:t>383,7</w:t>
            </w:r>
          </w:p>
        </w:tc>
      </w:tr>
      <w:tr w:rsidR="00C579E9" w:rsidRPr="00C579E9" w:rsidTr="00C579E9">
        <w:trPr>
          <w:trHeight w:val="330"/>
        </w:trPr>
        <w:tc>
          <w:tcPr>
            <w:tcW w:w="1974" w:type="pct"/>
            <w:tcBorders>
              <w:top w:val="nil"/>
              <w:left w:val="single" w:sz="4" w:space="0" w:color="000000"/>
              <w:bottom w:val="single" w:sz="4" w:space="0" w:color="000000"/>
              <w:right w:val="single" w:sz="4" w:space="0" w:color="000000"/>
            </w:tcBorders>
            <w:shd w:val="clear" w:color="FFFFCC" w:fill="FFFFFF"/>
            <w:vAlign w:val="bottom"/>
            <w:hideMark/>
          </w:tcPr>
          <w:p w:rsidR="00C579E9" w:rsidRPr="00C579E9" w:rsidRDefault="00C579E9" w:rsidP="00C579E9">
            <w:pPr>
              <w:rPr>
                <w:sz w:val="20"/>
                <w:szCs w:val="20"/>
              </w:rPr>
            </w:pPr>
            <w:r w:rsidRPr="00C579E9">
              <w:rPr>
                <w:sz w:val="20"/>
                <w:szCs w:val="20"/>
              </w:rPr>
              <w:t>Мобилизационная и вневойсковая подготовка</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02</w:t>
            </w:r>
          </w:p>
        </w:tc>
        <w:tc>
          <w:tcPr>
            <w:tcW w:w="321"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03</w:t>
            </w:r>
          </w:p>
        </w:tc>
        <w:tc>
          <w:tcPr>
            <w:tcW w:w="386"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0000000</w:t>
            </w:r>
          </w:p>
        </w:tc>
        <w:tc>
          <w:tcPr>
            <w:tcW w:w="285"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396,7</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401,7</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383,7</w:t>
            </w:r>
          </w:p>
        </w:tc>
      </w:tr>
      <w:tr w:rsidR="00C579E9" w:rsidRPr="00C579E9" w:rsidTr="00C579E9">
        <w:trPr>
          <w:trHeight w:val="630"/>
        </w:trPr>
        <w:tc>
          <w:tcPr>
            <w:tcW w:w="1974" w:type="pct"/>
            <w:tcBorders>
              <w:top w:val="nil"/>
              <w:left w:val="single" w:sz="4" w:space="0" w:color="000000"/>
              <w:bottom w:val="single" w:sz="4" w:space="0" w:color="000000"/>
              <w:right w:val="single" w:sz="4" w:space="0" w:color="000000"/>
            </w:tcBorders>
            <w:shd w:val="clear" w:color="FFFFCC" w:fill="FFFFFF"/>
            <w:vAlign w:val="bottom"/>
            <w:hideMark/>
          </w:tcPr>
          <w:p w:rsidR="00C579E9" w:rsidRPr="00C579E9" w:rsidRDefault="00C579E9" w:rsidP="00C579E9">
            <w:pPr>
              <w:rPr>
                <w:sz w:val="20"/>
                <w:szCs w:val="20"/>
              </w:rPr>
            </w:pPr>
            <w:r w:rsidRPr="00C579E9">
              <w:rPr>
                <w:sz w:val="20"/>
                <w:szCs w:val="20"/>
              </w:rPr>
              <w:t>Осуществление первичного воинского учета на территориях, где отсутствуют военные комиссариаты</w:t>
            </w:r>
          </w:p>
        </w:tc>
        <w:tc>
          <w:tcPr>
            <w:tcW w:w="369" w:type="pct"/>
            <w:tcBorders>
              <w:top w:val="nil"/>
              <w:left w:val="nil"/>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02</w:t>
            </w:r>
          </w:p>
        </w:tc>
        <w:tc>
          <w:tcPr>
            <w:tcW w:w="321"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03</w:t>
            </w:r>
          </w:p>
        </w:tc>
        <w:tc>
          <w:tcPr>
            <w:tcW w:w="386"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8805118</w:t>
            </w:r>
          </w:p>
        </w:tc>
        <w:tc>
          <w:tcPr>
            <w:tcW w:w="285"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396,7</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401,7</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383,7</w:t>
            </w:r>
          </w:p>
        </w:tc>
      </w:tr>
      <w:tr w:rsidR="00C579E9" w:rsidRPr="00C579E9" w:rsidTr="00C579E9">
        <w:trPr>
          <w:trHeight w:val="630"/>
        </w:trPr>
        <w:tc>
          <w:tcPr>
            <w:tcW w:w="1974"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lastRenderedPageBreak/>
              <w:t>Расходы на выплаты персоналу государственных (муниципальных) органов</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02</w:t>
            </w:r>
          </w:p>
        </w:tc>
        <w:tc>
          <w:tcPr>
            <w:tcW w:w="321"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03</w:t>
            </w:r>
          </w:p>
        </w:tc>
        <w:tc>
          <w:tcPr>
            <w:tcW w:w="386"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8805118</w:t>
            </w:r>
          </w:p>
        </w:tc>
        <w:tc>
          <w:tcPr>
            <w:tcW w:w="285"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120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353,9</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358,9</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358,9</w:t>
            </w:r>
          </w:p>
        </w:tc>
      </w:tr>
      <w:tr w:rsidR="00C579E9" w:rsidRPr="00C579E9" w:rsidTr="00C579E9">
        <w:trPr>
          <w:trHeight w:val="330"/>
        </w:trPr>
        <w:tc>
          <w:tcPr>
            <w:tcW w:w="19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79E9" w:rsidRPr="00C579E9" w:rsidRDefault="00C579E9" w:rsidP="00C579E9">
            <w:pPr>
              <w:rPr>
                <w:sz w:val="20"/>
                <w:szCs w:val="20"/>
              </w:rPr>
            </w:pPr>
            <w:r w:rsidRPr="00C579E9">
              <w:rPr>
                <w:sz w:val="20"/>
                <w:szCs w:val="20"/>
              </w:rPr>
              <w:t>Фонд оплаты труда и страховые взносы</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02</w:t>
            </w:r>
          </w:p>
        </w:tc>
        <w:tc>
          <w:tcPr>
            <w:tcW w:w="321"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03</w:t>
            </w:r>
          </w:p>
        </w:tc>
        <w:tc>
          <w:tcPr>
            <w:tcW w:w="386"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8805118</w:t>
            </w:r>
          </w:p>
        </w:tc>
        <w:tc>
          <w:tcPr>
            <w:tcW w:w="285"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121</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353,9</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358,9</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358,9</w:t>
            </w:r>
          </w:p>
        </w:tc>
      </w:tr>
      <w:tr w:rsidR="00C579E9" w:rsidRPr="00C579E9" w:rsidTr="00C579E9">
        <w:trPr>
          <w:trHeight w:val="630"/>
        </w:trPr>
        <w:tc>
          <w:tcPr>
            <w:tcW w:w="1974"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Закупка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02</w:t>
            </w:r>
          </w:p>
        </w:tc>
        <w:tc>
          <w:tcPr>
            <w:tcW w:w="321"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03</w:t>
            </w:r>
          </w:p>
        </w:tc>
        <w:tc>
          <w:tcPr>
            <w:tcW w:w="386"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8805118</w:t>
            </w:r>
          </w:p>
        </w:tc>
        <w:tc>
          <w:tcPr>
            <w:tcW w:w="285"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200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42,8</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42,8</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24,8</w:t>
            </w:r>
          </w:p>
        </w:tc>
      </w:tr>
      <w:tr w:rsidR="00C579E9" w:rsidRPr="00C579E9" w:rsidTr="00C579E9">
        <w:trPr>
          <w:trHeight w:val="630"/>
        </w:trPr>
        <w:tc>
          <w:tcPr>
            <w:tcW w:w="1974"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02</w:t>
            </w:r>
          </w:p>
        </w:tc>
        <w:tc>
          <w:tcPr>
            <w:tcW w:w="321"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03</w:t>
            </w:r>
          </w:p>
        </w:tc>
        <w:tc>
          <w:tcPr>
            <w:tcW w:w="386"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8805118</w:t>
            </w:r>
          </w:p>
        </w:tc>
        <w:tc>
          <w:tcPr>
            <w:tcW w:w="285"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240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42,8</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42,8</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24,8</w:t>
            </w:r>
          </w:p>
        </w:tc>
      </w:tr>
      <w:tr w:rsidR="00C579E9" w:rsidRPr="00C579E9" w:rsidTr="00C579E9">
        <w:trPr>
          <w:trHeight w:val="630"/>
        </w:trPr>
        <w:tc>
          <w:tcPr>
            <w:tcW w:w="1974" w:type="pct"/>
            <w:tcBorders>
              <w:top w:val="single" w:sz="4" w:space="0" w:color="000000"/>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02</w:t>
            </w:r>
          </w:p>
        </w:tc>
        <w:tc>
          <w:tcPr>
            <w:tcW w:w="321"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03</w:t>
            </w:r>
          </w:p>
        </w:tc>
        <w:tc>
          <w:tcPr>
            <w:tcW w:w="386"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8805118</w:t>
            </w:r>
          </w:p>
        </w:tc>
        <w:tc>
          <w:tcPr>
            <w:tcW w:w="285"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244</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42,8</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42,8</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24,8</w:t>
            </w:r>
          </w:p>
        </w:tc>
      </w:tr>
      <w:tr w:rsidR="00C579E9" w:rsidRPr="00C579E9" w:rsidTr="00C579E9">
        <w:trPr>
          <w:trHeight w:val="660"/>
        </w:trPr>
        <w:tc>
          <w:tcPr>
            <w:tcW w:w="1974" w:type="pct"/>
            <w:tcBorders>
              <w:top w:val="nil"/>
              <w:left w:val="single" w:sz="4" w:space="0" w:color="000000"/>
              <w:bottom w:val="single" w:sz="4" w:space="0" w:color="000000"/>
              <w:right w:val="single" w:sz="4" w:space="0" w:color="000000"/>
            </w:tcBorders>
            <w:shd w:val="clear" w:color="FFFFCC" w:fill="C6F0F6"/>
            <w:vAlign w:val="bottom"/>
            <w:hideMark/>
          </w:tcPr>
          <w:p w:rsidR="00C579E9" w:rsidRPr="00C579E9" w:rsidRDefault="00C579E9" w:rsidP="00C579E9">
            <w:pPr>
              <w:rPr>
                <w:b/>
                <w:bCs/>
                <w:sz w:val="20"/>
                <w:szCs w:val="20"/>
              </w:rPr>
            </w:pPr>
            <w:r w:rsidRPr="00C579E9">
              <w:rPr>
                <w:b/>
                <w:bCs/>
                <w:sz w:val="20"/>
                <w:szCs w:val="20"/>
              </w:rPr>
              <w:t>Национальная безопасность и правоохранительная деятельность</w:t>
            </w:r>
          </w:p>
        </w:tc>
        <w:tc>
          <w:tcPr>
            <w:tcW w:w="369" w:type="pct"/>
            <w:tcBorders>
              <w:top w:val="nil"/>
              <w:left w:val="nil"/>
              <w:bottom w:val="single" w:sz="4" w:space="0" w:color="auto"/>
              <w:right w:val="single" w:sz="4" w:space="0" w:color="auto"/>
            </w:tcBorders>
            <w:shd w:val="clear" w:color="000000" w:fill="ACEAE9"/>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FFFFCC" w:fill="C6F0F6"/>
            <w:noWrap/>
            <w:vAlign w:val="center"/>
            <w:hideMark/>
          </w:tcPr>
          <w:p w:rsidR="00C579E9" w:rsidRPr="00C579E9" w:rsidRDefault="00C579E9" w:rsidP="00C579E9">
            <w:pPr>
              <w:jc w:val="center"/>
              <w:rPr>
                <w:b/>
                <w:bCs/>
                <w:sz w:val="20"/>
                <w:szCs w:val="20"/>
              </w:rPr>
            </w:pPr>
            <w:r w:rsidRPr="00C579E9">
              <w:rPr>
                <w:b/>
                <w:bCs/>
                <w:sz w:val="20"/>
                <w:szCs w:val="20"/>
              </w:rPr>
              <w:t>03</w:t>
            </w:r>
          </w:p>
        </w:tc>
        <w:tc>
          <w:tcPr>
            <w:tcW w:w="321" w:type="pct"/>
            <w:tcBorders>
              <w:top w:val="nil"/>
              <w:left w:val="nil"/>
              <w:bottom w:val="single" w:sz="4" w:space="0" w:color="000000"/>
              <w:right w:val="single" w:sz="4" w:space="0" w:color="000000"/>
            </w:tcBorders>
            <w:shd w:val="clear" w:color="FFFFCC" w:fill="C6F0F6"/>
            <w:noWrap/>
            <w:vAlign w:val="center"/>
            <w:hideMark/>
          </w:tcPr>
          <w:p w:rsidR="00C579E9" w:rsidRPr="00C579E9" w:rsidRDefault="00C579E9" w:rsidP="00C579E9">
            <w:pPr>
              <w:jc w:val="center"/>
              <w:rPr>
                <w:b/>
                <w:bCs/>
                <w:sz w:val="20"/>
                <w:szCs w:val="20"/>
              </w:rPr>
            </w:pPr>
            <w:r w:rsidRPr="00C579E9">
              <w:rPr>
                <w:b/>
                <w:bCs/>
                <w:sz w:val="20"/>
                <w:szCs w:val="20"/>
              </w:rPr>
              <w:t>00</w:t>
            </w:r>
          </w:p>
        </w:tc>
        <w:tc>
          <w:tcPr>
            <w:tcW w:w="386" w:type="pct"/>
            <w:tcBorders>
              <w:top w:val="nil"/>
              <w:left w:val="nil"/>
              <w:bottom w:val="single" w:sz="4" w:space="0" w:color="000000"/>
              <w:right w:val="single" w:sz="4" w:space="0" w:color="000000"/>
            </w:tcBorders>
            <w:shd w:val="clear" w:color="FFFFCC" w:fill="C6F0F6"/>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285" w:type="pct"/>
            <w:tcBorders>
              <w:top w:val="nil"/>
              <w:left w:val="nil"/>
              <w:bottom w:val="single" w:sz="4" w:space="0" w:color="000000"/>
              <w:right w:val="single" w:sz="4" w:space="0" w:color="000000"/>
            </w:tcBorders>
            <w:shd w:val="clear" w:color="FFFFCC" w:fill="C6F0F6"/>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99" w:type="pct"/>
            <w:tcBorders>
              <w:top w:val="nil"/>
              <w:left w:val="nil"/>
              <w:bottom w:val="single" w:sz="4" w:space="0" w:color="000000"/>
              <w:right w:val="single" w:sz="4" w:space="0" w:color="000000"/>
            </w:tcBorders>
            <w:shd w:val="clear" w:color="000000" w:fill="C6F0F6"/>
            <w:noWrap/>
            <w:vAlign w:val="center"/>
            <w:hideMark/>
          </w:tcPr>
          <w:p w:rsidR="00C579E9" w:rsidRPr="00C579E9" w:rsidRDefault="00C579E9" w:rsidP="00C579E9">
            <w:pPr>
              <w:jc w:val="right"/>
              <w:rPr>
                <w:b/>
                <w:bCs/>
                <w:sz w:val="20"/>
                <w:szCs w:val="20"/>
              </w:rPr>
            </w:pPr>
            <w:r w:rsidRPr="00C579E9">
              <w:rPr>
                <w:b/>
                <w:bCs/>
                <w:sz w:val="20"/>
                <w:szCs w:val="20"/>
              </w:rPr>
              <w:t>494,4</w:t>
            </w:r>
          </w:p>
        </w:tc>
        <w:tc>
          <w:tcPr>
            <w:tcW w:w="416" w:type="pct"/>
            <w:tcBorders>
              <w:top w:val="nil"/>
              <w:left w:val="nil"/>
              <w:bottom w:val="single" w:sz="4" w:space="0" w:color="000000"/>
              <w:right w:val="single" w:sz="4" w:space="0" w:color="000000"/>
            </w:tcBorders>
            <w:shd w:val="clear" w:color="000000" w:fill="C6F0F6"/>
            <w:noWrap/>
            <w:vAlign w:val="center"/>
            <w:hideMark/>
          </w:tcPr>
          <w:p w:rsidR="00C579E9" w:rsidRPr="00C579E9" w:rsidRDefault="00C579E9" w:rsidP="00C579E9">
            <w:pPr>
              <w:jc w:val="right"/>
              <w:rPr>
                <w:b/>
                <w:bCs/>
                <w:sz w:val="20"/>
                <w:szCs w:val="20"/>
              </w:rPr>
            </w:pPr>
            <w:r w:rsidRPr="00C579E9">
              <w:rPr>
                <w:b/>
                <w:bCs/>
                <w:sz w:val="20"/>
                <w:szCs w:val="20"/>
              </w:rPr>
              <w:t>494,4</w:t>
            </w:r>
          </w:p>
        </w:tc>
        <w:tc>
          <w:tcPr>
            <w:tcW w:w="410" w:type="pct"/>
            <w:tcBorders>
              <w:top w:val="nil"/>
              <w:left w:val="nil"/>
              <w:bottom w:val="single" w:sz="4" w:space="0" w:color="000000"/>
              <w:right w:val="single" w:sz="4" w:space="0" w:color="000000"/>
            </w:tcBorders>
            <w:shd w:val="clear" w:color="000000" w:fill="C6F0F6"/>
            <w:noWrap/>
            <w:vAlign w:val="center"/>
            <w:hideMark/>
          </w:tcPr>
          <w:p w:rsidR="00C579E9" w:rsidRPr="00C579E9" w:rsidRDefault="00C579E9" w:rsidP="00C579E9">
            <w:pPr>
              <w:jc w:val="right"/>
              <w:rPr>
                <w:b/>
                <w:bCs/>
                <w:sz w:val="20"/>
                <w:szCs w:val="20"/>
              </w:rPr>
            </w:pPr>
            <w:r w:rsidRPr="00C579E9">
              <w:rPr>
                <w:b/>
                <w:bCs/>
                <w:sz w:val="20"/>
                <w:szCs w:val="20"/>
              </w:rPr>
              <w:t>494,4</w:t>
            </w:r>
          </w:p>
        </w:tc>
      </w:tr>
      <w:tr w:rsidR="00C579E9" w:rsidRPr="00C579E9" w:rsidTr="00C579E9">
        <w:trPr>
          <w:trHeight w:val="945"/>
        </w:trPr>
        <w:tc>
          <w:tcPr>
            <w:tcW w:w="1974" w:type="pct"/>
            <w:tcBorders>
              <w:top w:val="nil"/>
              <w:left w:val="single" w:sz="4" w:space="0" w:color="000000"/>
              <w:bottom w:val="nil"/>
              <w:right w:val="single" w:sz="4" w:space="0" w:color="000000"/>
            </w:tcBorders>
            <w:shd w:val="clear" w:color="FFFFCC" w:fill="FFFFFF"/>
            <w:vAlign w:val="bottom"/>
            <w:hideMark/>
          </w:tcPr>
          <w:p w:rsidR="00C579E9" w:rsidRPr="00C579E9" w:rsidRDefault="00C579E9" w:rsidP="00C579E9">
            <w:pPr>
              <w:rPr>
                <w:sz w:val="20"/>
                <w:szCs w:val="20"/>
              </w:rPr>
            </w:pPr>
            <w:r w:rsidRPr="00C579E9">
              <w:rPr>
                <w:sz w:val="20"/>
                <w:szCs w:val="20"/>
              </w:rPr>
              <w:t>Защита населения и территории от последствий чрезвычайных ситуаций природного и техногенного характера, гражданская оборона</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03</w:t>
            </w:r>
          </w:p>
        </w:tc>
        <w:tc>
          <w:tcPr>
            <w:tcW w:w="321"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386"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0000000</w:t>
            </w:r>
          </w:p>
        </w:tc>
        <w:tc>
          <w:tcPr>
            <w:tcW w:w="285"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400,0</w:t>
            </w:r>
          </w:p>
        </w:tc>
        <w:tc>
          <w:tcPr>
            <w:tcW w:w="416"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400,0</w:t>
            </w:r>
          </w:p>
        </w:tc>
        <w:tc>
          <w:tcPr>
            <w:tcW w:w="410"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400,0</w:t>
            </w:r>
          </w:p>
        </w:tc>
      </w:tr>
      <w:tr w:rsidR="00C579E9" w:rsidRPr="00C579E9" w:rsidTr="00C579E9">
        <w:trPr>
          <w:trHeight w:val="630"/>
        </w:trPr>
        <w:tc>
          <w:tcPr>
            <w:tcW w:w="1974" w:type="pct"/>
            <w:tcBorders>
              <w:top w:val="single" w:sz="4" w:space="0" w:color="000000"/>
              <w:left w:val="single" w:sz="4" w:space="0" w:color="000000"/>
              <w:bottom w:val="single" w:sz="4" w:space="0" w:color="000000"/>
              <w:right w:val="single" w:sz="4" w:space="0" w:color="000000"/>
            </w:tcBorders>
            <w:shd w:val="clear" w:color="FFFFCC" w:fill="FFFFFF"/>
            <w:vAlign w:val="bottom"/>
            <w:hideMark/>
          </w:tcPr>
          <w:p w:rsidR="00C579E9" w:rsidRPr="00C579E9" w:rsidRDefault="00C579E9" w:rsidP="00C579E9">
            <w:pPr>
              <w:rPr>
                <w:sz w:val="20"/>
                <w:szCs w:val="20"/>
              </w:rPr>
            </w:pPr>
            <w:proofErr w:type="spellStart"/>
            <w:r w:rsidRPr="00C579E9">
              <w:rPr>
                <w:sz w:val="20"/>
                <w:szCs w:val="20"/>
              </w:rPr>
              <w:t>Мероприяти</w:t>
            </w:r>
            <w:proofErr w:type="spellEnd"/>
            <w:r w:rsidRPr="00C579E9">
              <w:rPr>
                <w:sz w:val="20"/>
                <w:szCs w:val="20"/>
              </w:rPr>
              <w:t xml:space="preserve"> по предупреждению и ликвидации чрезвычайных ситуаций</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single" w:sz="4" w:space="0" w:color="000000"/>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03</w:t>
            </w:r>
          </w:p>
        </w:tc>
        <w:tc>
          <w:tcPr>
            <w:tcW w:w="321" w:type="pct"/>
            <w:tcBorders>
              <w:top w:val="single" w:sz="4" w:space="0" w:color="000000"/>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386" w:type="pct"/>
            <w:tcBorders>
              <w:top w:val="single" w:sz="4" w:space="0" w:color="000000"/>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8800205</w:t>
            </w:r>
          </w:p>
        </w:tc>
        <w:tc>
          <w:tcPr>
            <w:tcW w:w="285" w:type="pct"/>
            <w:tcBorders>
              <w:top w:val="single" w:sz="4" w:space="0" w:color="000000"/>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single" w:sz="4" w:space="0" w:color="000000"/>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400,0</w:t>
            </w:r>
          </w:p>
        </w:tc>
        <w:tc>
          <w:tcPr>
            <w:tcW w:w="416" w:type="pct"/>
            <w:tcBorders>
              <w:top w:val="single" w:sz="4" w:space="0" w:color="000000"/>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400,0</w:t>
            </w:r>
          </w:p>
        </w:tc>
        <w:tc>
          <w:tcPr>
            <w:tcW w:w="410" w:type="pct"/>
            <w:tcBorders>
              <w:top w:val="single" w:sz="4" w:space="0" w:color="000000"/>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400,0</w:t>
            </w:r>
          </w:p>
        </w:tc>
      </w:tr>
      <w:tr w:rsidR="00C579E9" w:rsidRPr="00C579E9" w:rsidTr="00C579E9">
        <w:trPr>
          <w:trHeight w:val="630"/>
        </w:trPr>
        <w:tc>
          <w:tcPr>
            <w:tcW w:w="1974"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Закупка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03</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8800205</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200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245,0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245,0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245,0</w:t>
            </w:r>
          </w:p>
        </w:tc>
      </w:tr>
      <w:tr w:rsidR="00C579E9" w:rsidRPr="00C579E9" w:rsidTr="00C579E9">
        <w:trPr>
          <w:trHeight w:val="630"/>
        </w:trPr>
        <w:tc>
          <w:tcPr>
            <w:tcW w:w="1974"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03</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8800205</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245,0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245,0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245,0</w:t>
            </w:r>
          </w:p>
        </w:tc>
      </w:tr>
      <w:tr w:rsidR="00C579E9" w:rsidRPr="00C579E9" w:rsidTr="00C579E9">
        <w:trPr>
          <w:trHeight w:val="630"/>
        </w:trPr>
        <w:tc>
          <w:tcPr>
            <w:tcW w:w="1974" w:type="pct"/>
            <w:tcBorders>
              <w:top w:val="single" w:sz="4" w:space="0" w:color="000000"/>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03</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8800205</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244</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245,0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245,0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245,0</w:t>
            </w:r>
          </w:p>
        </w:tc>
      </w:tr>
      <w:tr w:rsidR="00C579E9" w:rsidRPr="00C579E9" w:rsidTr="00C579E9">
        <w:trPr>
          <w:trHeight w:val="330"/>
        </w:trPr>
        <w:tc>
          <w:tcPr>
            <w:tcW w:w="1974"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бюджетные ассигнования</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03</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8800205</w:t>
            </w:r>
          </w:p>
        </w:tc>
        <w:tc>
          <w:tcPr>
            <w:tcW w:w="285"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800</w:t>
            </w:r>
          </w:p>
        </w:tc>
        <w:tc>
          <w:tcPr>
            <w:tcW w:w="499"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w:t>
            </w:r>
          </w:p>
        </w:tc>
        <w:tc>
          <w:tcPr>
            <w:tcW w:w="416"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w:t>
            </w:r>
          </w:p>
        </w:tc>
        <w:tc>
          <w:tcPr>
            <w:tcW w:w="410"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w:t>
            </w:r>
          </w:p>
        </w:tc>
      </w:tr>
      <w:tr w:rsidR="00C579E9" w:rsidRPr="00C579E9" w:rsidTr="00C579E9">
        <w:trPr>
          <w:trHeight w:val="630"/>
        </w:trPr>
        <w:tc>
          <w:tcPr>
            <w:tcW w:w="1974"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Уплата налогов, сборов и иных обязательных  платежей в бюджеты бюджетной системы Российской Федерации</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03</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8800205</w:t>
            </w:r>
          </w:p>
        </w:tc>
        <w:tc>
          <w:tcPr>
            <w:tcW w:w="285" w:type="pct"/>
            <w:tcBorders>
              <w:top w:val="single" w:sz="4" w:space="0" w:color="000000"/>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850</w:t>
            </w:r>
          </w:p>
        </w:tc>
        <w:tc>
          <w:tcPr>
            <w:tcW w:w="499" w:type="pct"/>
            <w:tcBorders>
              <w:top w:val="single" w:sz="4" w:space="0" w:color="000000"/>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w:t>
            </w:r>
          </w:p>
        </w:tc>
        <w:tc>
          <w:tcPr>
            <w:tcW w:w="416" w:type="pct"/>
            <w:tcBorders>
              <w:top w:val="single" w:sz="4" w:space="0" w:color="000000"/>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w:t>
            </w:r>
          </w:p>
        </w:tc>
        <w:tc>
          <w:tcPr>
            <w:tcW w:w="410" w:type="pct"/>
            <w:tcBorders>
              <w:top w:val="single" w:sz="4" w:space="0" w:color="000000"/>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w:t>
            </w:r>
          </w:p>
        </w:tc>
      </w:tr>
      <w:tr w:rsidR="00C579E9" w:rsidRPr="00C579E9" w:rsidTr="00C579E9">
        <w:trPr>
          <w:trHeight w:val="630"/>
        </w:trPr>
        <w:tc>
          <w:tcPr>
            <w:tcW w:w="1974" w:type="pct"/>
            <w:tcBorders>
              <w:top w:val="single" w:sz="4" w:space="0" w:color="000000"/>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Уплата прочих налогов, сборов и иных обязательных  платежей</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b/>
                <w:bCs/>
                <w:sz w:val="20"/>
                <w:szCs w:val="20"/>
              </w:rPr>
            </w:pPr>
            <w:r w:rsidRPr="00C579E9">
              <w:rPr>
                <w:b/>
                <w:bCs/>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03</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8800205</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852</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w:t>
            </w:r>
          </w:p>
        </w:tc>
      </w:tr>
      <w:tr w:rsidR="00C579E9" w:rsidRPr="00C579E9" w:rsidTr="00C579E9">
        <w:trPr>
          <w:trHeight w:val="330"/>
        </w:trPr>
        <w:tc>
          <w:tcPr>
            <w:tcW w:w="1974" w:type="pct"/>
            <w:tcBorders>
              <w:top w:val="nil"/>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Резервный фонд муниципального образования</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03</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8802054</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150,0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150,0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150,0</w:t>
            </w:r>
          </w:p>
        </w:tc>
      </w:tr>
      <w:tr w:rsidR="00C579E9" w:rsidRPr="00C579E9" w:rsidTr="00C579E9">
        <w:trPr>
          <w:trHeight w:val="630"/>
        </w:trPr>
        <w:tc>
          <w:tcPr>
            <w:tcW w:w="1974"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Закупка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03</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8802054</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200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150,0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150,0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150,0</w:t>
            </w:r>
          </w:p>
        </w:tc>
      </w:tr>
      <w:tr w:rsidR="00C579E9" w:rsidRPr="00C579E9" w:rsidTr="00C579E9">
        <w:trPr>
          <w:trHeight w:val="630"/>
        </w:trPr>
        <w:tc>
          <w:tcPr>
            <w:tcW w:w="1974" w:type="pct"/>
            <w:tcBorders>
              <w:top w:val="single" w:sz="4" w:space="0" w:color="000000"/>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03</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8802054</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244</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150,0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150,0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150,0</w:t>
            </w:r>
          </w:p>
        </w:tc>
      </w:tr>
      <w:tr w:rsidR="00C579E9" w:rsidRPr="00C579E9" w:rsidTr="00C579E9">
        <w:trPr>
          <w:trHeight w:val="630"/>
        </w:trPr>
        <w:tc>
          <w:tcPr>
            <w:tcW w:w="1974" w:type="pct"/>
            <w:tcBorders>
              <w:top w:val="nil"/>
              <w:left w:val="single" w:sz="4" w:space="0" w:color="000000"/>
              <w:bottom w:val="single" w:sz="4" w:space="0" w:color="000000"/>
              <w:right w:val="nil"/>
            </w:tcBorders>
            <w:shd w:val="clear" w:color="auto" w:fill="auto"/>
            <w:vAlign w:val="center"/>
            <w:hideMark/>
          </w:tcPr>
          <w:p w:rsidR="00C579E9" w:rsidRPr="00C579E9" w:rsidRDefault="00C579E9" w:rsidP="00C579E9">
            <w:pPr>
              <w:rPr>
                <w:b/>
                <w:bCs/>
                <w:sz w:val="20"/>
                <w:szCs w:val="20"/>
              </w:rPr>
            </w:pPr>
            <w:r w:rsidRPr="00C579E9">
              <w:rPr>
                <w:b/>
                <w:bCs/>
                <w:sz w:val="20"/>
                <w:szCs w:val="20"/>
              </w:rPr>
              <w:t>Другие вопросы в области национальной безопасности и правоохранительной деятельности</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b/>
                <w:bCs/>
                <w:sz w:val="20"/>
                <w:szCs w:val="20"/>
              </w:rPr>
            </w:pPr>
            <w:r w:rsidRPr="00C579E9">
              <w:rPr>
                <w:b/>
                <w:bCs/>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b/>
                <w:bCs/>
                <w:sz w:val="20"/>
                <w:szCs w:val="20"/>
              </w:rPr>
            </w:pPr>
            <w:r w:rsidRPr="00C579E9">
              <w:rPr>
                <w:b/>
                <w:bCs/>
                <w:sz w:val="20"/>
                <w:szCs w:val="20"/>
              </w:rPr>
              <w:t>03</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b/>
                <w:bCs/>
                <w:sz w:val="20"/>
                <w:szCs w:val="20"/>
              </w:rPr>
            </w:pPr>
            <w:r w:rsidRPr="00C579E9">
              <w:rPr>
                <w:b/>
                <w:bCs/>
                <w:sz w:val="20"/>
                <w:szCs w:val="20"/>
              </w:rPr>
              <w:t>14</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b/>
                <w:bCs/>
                <w:sz w:val="20"/>
                <w:szCs w:val="20"/>
              </w:rPr>
            </w:pPr>
            <w:r w:rsidRPr="00C579E9">
              <w:rPr>
                <w:b/>
                <w:bCs/>
                <w:sz w:val="20"/>
                <w:szCs w:val="20"/>
              </w:rPr>
              <w:t>94,4</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b/>
                <w:bCs/>
                <w:sz w:val="20"/>
                <w:szCs w:val="20"/>
              </w:rPr>
            </w:pPr>
            <w:r w:rsidRPr="00C579E9">
              <w:rPr>
                <w:b/>
                <w:bCs/>
                <w:sz w:val="20"/>
                <w:szCs w:val="20"/>
              </w:rPr>
              <w:t>94,4</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b/>
                <w:bCs/>
                <w:sz w:val="20"/>
                <w:szCs w:val="20"/>
              </w:rPr>
            </w:pPr>
            <w:r w:rsidRPr="00C579E9">
              <w:rPr>
                <w:b/>
                <w:bCs/>
                <w:sz w:val="20"/>
                <w:szCs w:val="20"/>
              </w:rPr>
              <w:t>94,4</w:t>
            </w:r>
          </w:p>
        </w:tc>
      </w:tr>
      <w:tr w:rsidR="00C579E9" w:rsidRPr="00C579E9" w:rsidTr="00C579E9">
        <w:trPr>
          <w:trHeight w:val="630"/>
        </w:trPr>
        <w:tc>
          <w:tcPr>
            <w:tcW w:w="1974" w:type="pct"/>
            <w:tcBorders>
              <w:top w:val="nil"/>
              <w:left w:val="single" w:sz="4" w:space="0" w:color="000000"/>
              <w:bottom w:val="single" w:sz="4" w:space="0" w:color="auto"/>
              <w:right w:val="single" w:sz="4" w:space="0" w:color="auto"/>
            </w:tcBorders>
            <w:shd w:val="clear" w:color="auto" w:fill="auto"/>
            <w:vAlign w:val="center"/>
            <w:hideMark/>
          </w:tcPr>
          <w:p w:rsidR="00C579E9" w:rsidRPr="00C579E9" w:rsidRDefault="00C579E9" w:rsidP="00C579E9">
            <w:pPr>
              <w:rPr>
                <w:b/>
                <w:bCs/>
                <w:sz w:val="20"/>
                <w:szCs w:val="20"/>
              </w:rPr>
            </w:pPr>
            <w:r w:rsidRPr="00C579E9">
              <w:rPr>
                <w:b/>
                <w:bCs/>
                <w:sz w:val="20"/>
                <w:szCs w:val="20"/>
              </w:rPr>
              <w:t>Муниципальная целевая программа "Повышение безопасности дорожного движения в 2013-2020г."</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b/>
                <w:bCs/>
                <w:sz w:val="20"/>
                <w:szCs w:val="20"/>
              </w:rPr>
            </w:pPr>
            <w:r w:rsidRPr="00C579E9">
              <w:rPr>
                <w:b/>
                <w:bCs/>
                <w:sz w:val="20"/>
                <w:szCs w:val="20"/>
              </w:rPr>
              <w:t>03</w:t>
            </w:r>
          </w:p>
        </w:tc>
        <w:tc>
          <w:tcPr>
            <w:tcW w:w="321"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b/>
                <w:bCs/>
                <w:sz w:val="20"/>
                <w:szCs w:val="20"/>
              </w:rPr>
            </w:pPr>
            <w:r w:rsidRPr="00C579E9">
              <w:rPr>
                <w:b/>
                <w:bCs/>
                <w:sz w:val="20"/>
                <w:szCs w:val="20"/>
              </w:rPr>
              <w:t>14</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b/>
                <w:bCs/>
                <w:sz w:val="20"/>
                <w:szCs w:val="20"/>
              </w:rPr>
            </w:pPr>
            <w:r w:rsidRPr="00C579E9">
              <w:rPr>
                <w:b/>
                <w:bCs/>
                <w:sz w:val="20"/>
                <w:szCs w:val="20"/>
              </w:rPr>
              <w:t>8805015</w:t>
            </w:r>
          </w:p>
        </w:tc>
        <w:tc>
          <w:tcPr>
            <w:tcW w:w="285"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99"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b/>
                <w:bCs/>
                <w:sz w:val="20"/>
                <w:szCs w:val="20"/>
              </w:rPr>
            </w:pPr>
            <w:r w:rsidRPr="00C579E9">
              <w:rPr>
                <w:b/>
                <w:bCs/>
                <w:sz w:val="20"/>
                <w:szCs w:val="20"/>
              </w:rPr>
              <w:t>94,4</w:t>
            </w:r>
          </w:p>
        </w:tc>
        <w:tc>
          <w:tcPr>
            <w:tcW w:w="416"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b/>
                <w:bCs/>
                <w:sz w:val="20"/>
                <w:szCs w:val="20"/>
              </w:rPr>
            </w:pPr>
            <w:r w:rsidRPr="00C579E9">
              <w:rPr>
                <w:b/>
                <w:bCs/>
                <w:sz w:val="20"/>
                <w:szCs w:val="20"/>
              </w:rPr>
              <w:t>94,4</w:t>
            </w:r>
          </w:p>
        </w:tc>
        <w:tc>
          <w:tcPr>
            <w:tcW w:w="410"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b/>
                <w:bCs/>
                <w:sz w:val="20"/>
                <w:szCs w:val="20"/>
              </w:rPr>
            </w:pPr>
            <w:r w:rsidRPr="00C579E9">
              <w:rPr>
                <w:b/>
                <w:bCs/>
                <w:sz w:val="20"/>
                <w:szCs w:val="20"/>
              </w:rPr>
              <w:t>94,4</w:t>
            </w:r>
          </w:p>
        </w:tc>
      </w:tr>
      <w:tr w:rsidR="00C579E9" w:rsidRPr="00C579E9" w:rsidTr="00C579E9">
        <w:trPr>
          <w:trHeight w:val="630"/>
        </w:trPr>
        <w:tc>
          <w:tcPr>
            <w:tcW w:w="1974"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 xml:space="preserve">Закупка товаров, работ и услуг для государственных </w:t>
            </w:r>
            <w:r w:rsidRPr="00C579E9">
              <w:rPr>
                <w:sz w:val="20"/>
                <w:szCs w:val="20"/>
              </w:rPr>
              <w:lastRenderedPageBreak/>
              <w:t>(муниципальных) нужд</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lastRenderedPageBreak/>
              <w:t>555</w:t>
            </w:r>
          </w:p>
        </w:tc>
        <w:tc>
          <w:tcPr>
            <w:tcW w:w="33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03</w:t>
            </w:r>
          </w:p>
        </w:tc>
        <w:tc>
          <w:tcPr>
            <w:tcW w:w="321"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14</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8805015</w:t>
            </w:r>
          </w:p>
        </w:tc>
        <w:tc>
          <w:tcPr>
            <w:tcW w:w="285"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200</w:t>
            </w:r>
          </w:p>
        </w:tc>
        <w:tc>
          <w:tcPr>
            <w:tcW w:w="49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94,4</w:t>
            </w:r>
          </w:p>
        </w:tc>
        <w:tc>
          <w:tcPr>
            <w:tcW w:w="416"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94,4</w:t>
            </w:r>
          </w:p>
        </w:tc>
        <w:tc>
          <w:tcPr>
            <w:tcW w:w="410"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94,4</w:t>
            </w:r>
          </w:p>
        </w:tc>
      </w:tr>
      <w:tr w:rsidR="00C579E9" w:rsidRPr="00C579E9" w:rsidTr="00C579E9">
        <w:trPr>
          <w:trHeight w:val="630"/>
        </w:trPr>
        <w:tc>
          <w:tcPr>
            <w:tcW w:w="1974"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lastRenderedPageBreak/>
              <w:t>Иные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03</w:t>
            </w:r>
          </w:p>
        </w:tc>
        <w:tc>
          <w:tcPr>
            <w:tcW w:w="321"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14</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8805015</w:t>
            </w:r>
          </w:p>
        </w:tc>
        <w:tc>
          <w:tcPr>
            <w:tcW w:w="285"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240</w:t>
            </w:r>
          </w:p>
        </w:tc>
        <w:tc>
          <w:tcPr>
            <w:tcW w:w="49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94,4</w:t>
            </w:r>
          </w:p>
        </w:tc>
        <w:tc>
          <w:tcPr>
            <w:tcW w:w="416"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94,4</w:t>
            </w:r>
          </w:p>
        </w:tc>
        <w:tc>
          <w:tcPr>
            <w:tcW w:w="410"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94,4</w:t>
            </w:r>
          </w:p>
        </w:tc>
      </w:tr>
      <w:tr w:rsidR="00C579E9" w:rsidRPr="00C579E9" w:rsidTr="00C579E9">
        <w:trPr>
          <w:trHeight w:val="630"/>
        </w:trPr>
        <w:tc>
          <w:tcPr>
            <w:tcW w:w="1974"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03</w:t>
            </w:r>
          </w:p>
        </w:tc>
        <w:tc>
          <w:tcPr>
            <w:tcW w:w="321"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14</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8805015</w:t>
            </w:r>
          </w:p>
        </w:tc>
        <w:tc>
          <w:tcPr>
            <w:tcW w:w="285"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244</w:t>
            </w:r>
          </w:p>
        </w:tc>
        <w:tc>
          <w:tcPr>
            <w:tcW w:w="49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94,4</w:t>
            </w:r>
          </w:p>
        </w:tc>
        <w:tc>
          <w:tcPr>
            <w:tcW w:w="416"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94,4</w:t>
            </w:r>
          </w:p>
        </w:tc>
        <w:tc>
          <w:tcPr>
            <w:tcW w:w="410"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94,4</w:t>
            </w:r>
          </w:p>
        </w:tc>
      </w:tr>
      <w:tr w:rsidR="00C579E9" w:rsidRPr="00C579E9" w:rsidTr="00C579E9">
        <w:trPr>
          <w:trHeight w:val="330"/>
        </w:trPr>
        <w:tc>
          <w:tcPr>
            <w:tcW w:w="1974" w:type="pct"/>
            <w:tcBorders>
              <w:top w:val="single" w:sz="4" w:space="0" w:color="000000"/>
              <w:left w:val="single" w:sz="4" w:space="0" w:color="000000"/>
              <w:bottom w:val="single" w:sz="4" w:space="0" w:color="000000"/>
              <w:right w:val="single" w:sz="4" w:space="0" w:color="000000"/>
            </w:tcBorders>
            <w:shd w:val="clear" w:color="FFFFCC" w:fill="CCFFFF"/>
            <w:vAlign w:val="center"/>
            <w:hideMark/>
          </w:tcPr>
          <w:p w:rsidR="00C579E9" w:rsidRPr="00C579E9" w:rsidRDefault="00C579E9" w:rsidP="00C579E9">
            <w:pPr>
              <w:rPr>
                <w:b/>
                <w:bCs/>
                <w:sz w:val="20"/>
                <w:szCs w:val="20"/>
              </w:rPr>
            </w:pPr>
            <w:r w:rsidRPr="00C579E9">
              <w:rPr>
                <w:b/>
                <w:bCs/>
                <w:sz w:val="20"/>
                <w:szCs w:val="20"/>
              </w:rPr>
              <w:t>Национальная экономика</w:t>
            </w:r>
          </w:p>
        </w:tc>
        <w:tc>
          <w:tcPr>
            <w:tcW w:w="369" w:type="pct"/>
            <w:tcBorders>
              <w:top w:val="nil"/>
              <w:left w:val="nil"/>
              <w:bottom w:val="single" w:sz="4" w:space="0" w:color="auto"/>
              <w:right w:val="single" w:sz="4" w:space="0" w:color="auto"/>
            </w:tcBorders>
            <w:shd w:val="clear" w:color="000000" w:fill="BCEDF2"/>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single" w:sz="4" w:space="0" w:color="000000"/>
              <w:left w:val="nil"/>
              <w:bottom w:val="single" w:sz="4" w:space="0" w:color="000000"/>
              <w:right w:val="single" w:sz="4" w:space="0" w:color="000000"/>
            </w:tcBorders>
            <w:shd w:val="clear" w:color="FFFFCC" w:fill="CCFFFF"/>
            <w:noWrap/>
            <w:vAlign w:val="center"/>
            <w:hideMark/>
          </w:tcPr>
          <w:p w:rsidR="00C579E9" w:rsidRPr="00C579E9" w:rsidRDefault="00C579E9" w:rsidP="00C579E9">
            <w:pPr>
              <w:jc w:val="center"/>
              <w:rPr>
                <w:b/>
                <w:bCs/>
                <w:sz w:val="20"/>
                <w:szCs w:val="20"/>
              </w:rPr>
            </w:pPr>
            <w:r w:rsidRPr="00C579E9">
              <w:rPr>
                <w:b/>
                <w:bCs/>
                <w:sz w:val="20"/>
                <w:szCs w:val="20"/>
              </w:rPr>
              <w:t>04</w:t>
            </w:r>
          </w:p>
        </w:tc>
        <w:tc>
          <w:tcPr>
            <w:tcW w:w="321" w:type="pct"/>
            <w:tcBorders>
              <w:top w:val="single" w:sz="4" w:space="0" w:color="000000"/>
              <w:left w:val="nil"/>
              <w:bottom w:val="single" w:sz="4" w:space="0" w:color="000000"/>
              <w:right w:val="single" w:sz="4" w:space="0" w:color="000000"/>
            </w:tcBorders>
            <w:shd w:val="clear" w:color="FFFFCC" w:fill="CCFFFF"/>
            <w:noWrap/>
            <w:vAlign w:val="center"/>
            <w:hideMark/>
          </w:tcPr>
          <w:p w:rsidR="00C579E9" w:rsidRPr="00C579E9" w:rsidRDefault="00C579E9" w:rsidP="00C579E9">
            <w:pPr>
              <w:jc w:val="center"/>
              <w:rPr>
                <w:b/>
                <w:bCs/>
                <w:sz w:val="20"/>
                <w:szCs w:val="20"/>
              </w:rPr>
            </w:pPr>
            <w:r w:rsidRPr="00C579E9">
              <w:rPr>
                <w:b/>
                <w:bCs/>
                <w:sz w:val="20"/>
                <w:szCs w:val="20"/>
              </w:rPr>
              <w:t>00</w:t>
            </w:r>
          </w:p>
        </w:tc>
        <w:tc>
          <w:tcPr>
            <w:tcW w:w="386" w:type="pct"/>
            <w:tcBorders>
              <w:top w:val="nil"/>
              <w:left w:val="nil"/>
              <w:bottom w:val="single" w:sz="4" w:space="0" w:color="000000"/>
              <w:right w:val="single" w:sz="4" w:space="0" w:color="000000"/>
            </w:tcBorders>
            <w:shd w:val="clear" w:color="FFFFCC" w:fill="CCFFFF"/>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285" w:type="pct"/>
            <w:tcBorders>
              <w:top w:val="single" w:sz="4" w:space="0" w:color="000000"/>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99" w:type="pct"/>
            <w:tcBorders>
              <w:top w:val="single" w:sz="4" w:space="0" w:color="000000"/>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2280,56</w:t>
            </w:r>
          </w:p>
        </w:tc>
        <w:tc>
          <w:tcPr>
            <w:tcW w:w="416" w:type="pct"/>
            <w:tcBorders>
              <w:top w:val="single" w:sz="4" w:space="0" w:color="000000"/>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5214,90</w:t>
            </w:r>
          </w:p>
        </w:tc>
        <w:tc>
          <w:tcPr>
            <w:tcW w:w="410" w:type="pct"/>
            <w:tcBorders>
              <w:top w:val="single" w:sz="4" w:space="0" w:color="000000"/>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5079,60</w:t>
            </w:r>
          </w:p>
        </w:tc>
      </w:tr>
      <w:tr w:rsidR="00C579E9" w:rsidRPr="00C579E9" w:rsidTr="00C579E9">
        <w:trPr>
          <w:trHeight w:val="330"/>
        </w:trPr>
        <w:tc>
          <w:tcPr>
            <w:tcW w:w="1974" w:type="pct"/>
            <w:tcBorders>
              <w:top w:val="nil"/>
              <w:left w:val="single" w:sz="4" w:space="0" w:color="000000"/>
              <w:bottom w:val="single" w:sz="4" w:space="0" w:color="000000"/>
              <w:right w:val="single" w:sz="4" w:space="0" w:color="000000"/>
            </w:tcBorders>
            <w:shd w:val="clear" w:color="FFFFCC" w:fill="FFFFFF"/>
            <w:vAlign w:val="center"/>
            <w:hideMark/>
          </w:tcPr>
          <w:p w:rsidR="00C579E9" w:rsidRPr="00C579E9" w:rsidRDefault="00C579E9" w:rsidP="00C579E9">
            <w:pPr>
              <w:rPr>
                <w:sz w:val="20"/>
                <w:szCs w:val="20"/>
              </w:rPr>
            </w:pPr>
            <w:r w:rsidRPr="00C579E9">
              <w:rPr>
                <w:sz w:val="20"/>
                <w:szCs w:val="20"/>
              </w:rPr>
              <w:t>Водное хозяйство</w:t>
            </w:r>
          </w:p>
        </w:tc>
        <w:tc>
          <w:tcPr>
            <w:tcW w:w="369" w:type="pct"/>
            <w:tcBorders>
              <w:top w:val="nil"/>
              <w:left w:val="nil"/>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04</w:t>
            </w:r>
          </w:p>
        </w:tc>
        <w:tc>
          <w:tcPr>
            <w:tcW w:w="321"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06</w:t>
            </w:r>
          </w:p>
        </w:tc>
        <w:tc>
          <w:tcPr>
            <w:tcW w:w="386"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0000000</w:t>
            </w:r>
          </w:p>
        </w:tc>
        <w:tc>
          <w:tcPr>
            <w:tcW w:w="285"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90,00</w:t>
            </w:r>
          </w:p>
        </w:tc>
        <w:tc>
          <w:tcPr>
            <w:tcW w:w="416"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90,00</w:t>
            </w:r>
          </w:p>
        </w:tc>
        <w:tc>
          <w:tcPr>
            <w:tcW w:w="410"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90,00</w:t>
            </w:r>
          </w:p>
        </w:tc>
      </w:tr>
      <w:tr w:rsidR="00C579E9" w:rsidRPr="00C579E9" w:rsidTr="00C579E9">
        <w:trPr>
          <w:trHeight w:val="1320"/>
        </w:trPr>
        <w:tc>
          <w:tcPr>
            <w:tcW w:w="1974" w:type="pct"/>
            <w:tcBorders>
              <w:top w:val="nil"/>
              <w:left w:val="single" w:sz="4" w:space="0" w:color="000000"/>
              <w:bottom w:val="single" w:sz="4" w:space="0" w:color="000000"/>
              <w:right w:val="single" w:sz="4" w:space="0" w:color="000000"/>
            </w:tcBorders>
            <w:shd w:val="clear" w:color="FFFFCC" w:fill="FFFFFF"/>
            <w:vAlign w:val="center"/>
            <w:hideMark/>
          </w:tcPr>
          <w:p w:rsidR="00C579E9" w:rsidRPr="00C579E9" w:rsidRDefault="00C579E9" w:rsidP="00C579E9">
            <w:pPr>
              <w:rPr>
                <w:sz w:val="20"/>
                <w:szCs w:val="20"/>
              </w:rPr>
            </w:pPr>
            <w:r w:rsidRPr="00C579E9">
              <w:rPr>
                <w:sz w:val="20"/>
                <w:szCs w:val="20"/>
              </w:rPr>
              <w:t>Мероприятия по ВЦП "Государственная поддержка муниципальных образований НСО по защите территорий населённых пунктов НСО от подтопления и затопления на 2014-2016 г."</w:t>
            </w:r>
          </w:p>
        </w:tc>
        <w:tc>
          <w:tcPr>
            <w:tcW w:w="369" w:type="pct"/>
            <w:tcBorders>
              <w:top w:val="nil"/>
              <w:left w:val="nil"/>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04</w:t>
            </w:r>
          </w:p>
        </w:tc>
        <w:tc>
          <w:tcPr>
            <w:tcW w:w="321"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06</w:t>
            </w:r>
          </w:p>
        </w:tc>
        <w:tc>
          <w:tcPr>
            <w:tcW w:w="386"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8808241</w:t>
            </w:r>
          </w:p>
        </w:tc>
        <w:tc>
          <w:tcPr>
            <w:tcW w:w="285"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90,00</w:t>
            </w:r>
          </w:p>
        </w:tc>
        <w:tc>
          <w:tcPr>
            <w:tcW w:w="416"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90,00</w:t>
            </w:r>
          </w:p>
        </w:tc>
        <w:tc>
          <w:tcPr>
            <w:tcW w:w="410"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90,00</w:t>
            </w:r>
          </w:p>
        </w:tc>
      </w:tr>
      <w:tr w:rsidR="00C579E9" w:rsidRPr="00C579E9" w:rsidTr="00C579E9">
        <w:trPr>
          <w:trHeight w:val="630"/>
        </w:trPr>
        <w:tc>
          <w:tcPr>
            <w:tcW w:w="1974"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Закупка товаров, работ и услуг для государственных (муниципальных) нужд</w:t>
            </w:r>
          </w:p>
        </w:tc>
        <w:tc>
          <w:tcPr>
            <w:tcW w:w="369" w:type="pct"/>
            <w:tcBorders>
              <w:top w:val="nil"/>
              <w:left w:val="nil"/>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04</w:t>
            </w:r>
          </w:p>
        </w:tc>
        <w:tc>
          <w:tcPr>
            <w:tcW w:w="321"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06</w:t>
            </w:r>
          </w:p>
        </w:tc>
        <w:tc>
          <w:tcPr>
            <w:tcW w:w="386"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8808241</w:t>
            </w:r>
          </w:p>
        </w:tc>
        <w:tc>
          <w:tcPr>
            <w:tcW w:w="285"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200</w:t>
            </w:r>
          </w:p>
        </w:tc>
        <w:tc>
          <w:tcPr>
            <w:tcW w:w="499"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90,00</w:t>
            </w:r>
          </w:p>
        </w:tc>
        <w:tc>
          <w:tcPr>
            <w:tcW w:w="416"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90,00</w:t>
            </w:r>
          </w:p>
        </w:tc>
        <w:tc>
          <w:tcPr>
            <w:tcW w:w="410"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90,00</w:t>
            </w:r>
          </w:p>
        </w:tc>
      </w:tr>
      <w:tr w:rsidR="00C579E9" w:rsidRPr="00C579E9" w:rsidTr="00C579E9">
        <w:trPr>
          <w:trHeight w:val="630"/>
        </w:trPr>
        <w:tc>
          <w:tcPr>
            <w:tcW w:w="1974"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04</w:t>
            </w:r>
          </w:p>
        </w:tc>
        <w:tc>
          <w:tcPr>
            <w:tcW w:w="321"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06</w:t>
            </w:r>
          </w:p>
        </w:tc>
        <w:tc>
          <w:tcPr>
            <w:tcW w:w="386"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8808241</w:t>
            </w:r>
          </w:p>
        </w:tc>
        <w:tc>
          <w:tcPr>
            <w:tcW w:w="285"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240</w:t>
            </w:r>
          </w:p>
        </w:tc>
        <w:tc>
          <w:tcPr>
            <w:tcW w:w="499"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90,00</w:t>
            </w:r>
          </w:p>
        </w:tc>
        <w:tc>
          <w:tcPr>
            <w:tcW w:w="416"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90,00</w:t>
            </w:r>
          </w:p>
        </w:tc>
        <w:tc>
          <w:tcPr>
            <w:tcW w:w="410"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90,00</w:t>
            </w:r>
          </w:p>
        </w:tc>
      </w:tr>
      <w:tr w:rsidR="00C579E9" w:rsidRPr="00C579E9" w:rsidTr="00C579E9">
        <w:trPr>
          <w:trHeight w:val="630"/>
        </w:trPr>
        <w:tc>
          <w:tcPr>
            <w:tcW w:w="1974"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04</w:t>
            </w:r>
          </w:p>
        </w:tc>
        <w:tc>
          <w:tcPr>
            <w:tcW w:w="321"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06</w:t>
            </w:r>
          </w:p>
        </w:tc>
        <w:tc>
          <w:tcPr>
            <w:tcW w:w="386"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8808241</w:t>
            </w:r>
          </w:p>
        </w:tc>
        <w:tc>
          <w:tcPr>
            <w:tcW w:w="285"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244</w:t>
            </w:r>
          </w:p>
        </w:tc>
        <w:tc>
          <w:tcPr>
            <w:tcW w:w="499"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90,00</w:t>
            </w:r>
          </w:p>
        </w:tc>
        <w:tc>
          <w:tcPr>
            <w:tcW w:w="416"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90,00</w:t>
            </w:r>
          </w:p>
        </w:tc>
        <w:tc>
          <w:tcPr>
            <w:tcW w:w="410"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90,00</w:t>
            </w:r>
          </w:p>
        </w:tc>
      </w:tr>
      <w:tr w:rsidR="00C579E9" w:rsidRPr="00C579E9" w:rsidTr="00C579E9">
        <w:trPr>
          <w:trHeight w:val="330"/>
        </w:trPr>
        <w:tc>
          <w:tcPr>
            <w:tcW w:w="19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79E9" w:rsidRPr="00C579E9" w:rsidRDefault="00C579E9" w:rsidP="00C579E9">
            <w:pPr>
              <w:rPr>
                <w:sz w:val="20"/>
                <w:szCs w:val="20"/>
              </w:rPr>
            </w:pPr>
            <w:r w:rsidRPr="00C579E9">
              <w:rPr>
                <w:sz w:val="20"/>
                <w:szCs w:val="20"/>
              </w:rPr>
              <w:t>Дорожное хозяйство</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0000000</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2043,36</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4977,70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4842,40</w:t>
            </w:r>
          </w:p>
        </w:tc>
      </w:tr>
      <w:tr w:rsidR="00C579E9" w:rsidRPr="00C579E9" w:rsidTr="00C579E9">
        <w:trPr>
          <w:trHeight w:val="945"/>
        </w:trPr>
        <w:tc>
          <w:tcPr>
            <w:tcW w:w="1974" w:type="pct"/>
            <w:tcBorders>
              <w:top w:val="nil"/>
              <w:left w:val="single" w:sz="4" w:space="0" w:color="000000"/>
              <w:bottom w:val="single" w:sz="4" w:space="0" w:color="000000"/>
              <w:right w:val="single" w:sz="4" w:space="0" w:color="000000"/>
            </w:tcBorders>
            <w:shd w:val="clear" w:color="auto" w:fill="auto"/>
            <w:vAlign w:val="center"/>
            <w:hideMark/>
          </w:tcPr>
          <w:p w:rsidR="00C579E9" w:rsidRPr="00C579E9" w:rsidRDefault="00C579E9" w:rsidP="00C579E9">
            <w:pPr>
              <w:rPr>
                <w:sz w:val="20"/>
                <w:szCs w:val="20"/>
              </w:rPr>
            </w:pPr>
            <w:r w:rsidRPr="00C579E9">
              <w:rPr>
                <w:sz w:val="20"/>
                <w:szCs w:val="20"/>
              </w:rPr>
              <w:t>Реализация мероприятий ДЦП "Развитие дорог регионального, межмуниципального и местного значения в Новосибирской области в 2012-2015 годах"</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6107076</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2043,36</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4977,70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4842,40</w:t>
            </w:r>
          </w:p>
        </w:tc>
      </w:tr>
      <w:tr w:rsidR="00C579E9" w:rsidRPr="00C579E9" w:rsidTr="00C579E9">
        <w:trPr>
          <w:trHeight w:val="630"/>
        </w:trPr>
        <w:tc>
          <w:tcPr>
            <w:tcW w:w="1974"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Закупка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6107076</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200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2043,36</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4977,70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4842,40</w:t>
            </w:r>
          </w:p>
        </w:tc>
      </w:tr>
      <w:tr w:rsidR="00C579E9" w:rsidRPr="00C579E9" w:rsidTr="00C579E9">
        <w:trPr>
          <w:trHeight w:val="630"/>
        </w:trPr>
        <w:tc>
          <w:tcPr>
            <w:tcW w:w="1974"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6107076</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2043,36</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4977,70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4842,40</w:t>
            </w:r>
          </w:p>
        </w:tc>
      </w:tr>
      <w:tr w:rsidR="00C579E9" w:rsidRPr="00C579E9" w:rsidTr="00C579E9">
        <w:trPr>
          <w:trHeight w:val="630"/>
        </w:trPr>
        <w:tc>
          <w:tcPr>
            <w:tcW w:w="1974"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21"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6107076</w:t>
            </w:r>
          </w:p>
        </w:tc>
        <w:tc>
          <w:tcPr>
            <w:tcW w:w="285"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244</w:t>
            </w:r>
          </w:p>
        </w:tc>
        <w:tc>
          <w:tcPr>
            <w:tcW w:w="499"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1941,16</w:t>
            </w:r>
          </w:p>
        </w:tc>
        <w:tc>
          <w:tcPr>
            <w:tcW w:w="416"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4728,80</w:t>
            </w:r>
          </w:p>
        </w:tc>
        <w:tc>
          <w:tcPr>
            <w:tcW w:w="410"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4600,30</w:t>
            </w:r>
          </w:p>
        </w:tc>
      </w:tr>
      <w:tr w:rsidR="00C579E9" w:rsidRPr="00C579E9" w:rsidTr="00C579E9">
        <w:trPr>
          <w:trHeight w:val="630"/>
        </w:trPr>
        <w:tc>
          <w:tcPr>
            <w:tcW w:w="1974"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21"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8807076</w:t>
            </w:r>
          </w:p>
        </w:tc>
        <w:tc>
          <w:tcPr>
            <w:tcW w:w="285"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244</w:t>
            </w:r>
          </w:p>
        </w:tc>
        <w:tc>
          <w:tcPr>
            <w:tcW w:w="49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102,20</w:t>
            </w:r>
          </w:p>
        </w:tc>
        <w:tc>
          <w:tcPr>
            <w:tcW w:w="416"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248,90</w:t>
            </w:r>
          </w:p>
        </w:tc>
        <w:tc>
          <w:tcPr>
            <w:tcW w:w="410"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242,10</w:t>
            </w:r>
          </w:p>
        </w:tc>
      </w:tr>
      <w:tr w:rsidR="00C579E9" w:rsidRPr="00C579E9" w:rsidTr="00C579E9">
        <w:trPr>
          <w:trHeight w:val="330"/>
        </w:trPr>
        <w:tc>
          <w:tcPr>
            <w:tcW w:w="19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Другие вопросы в области национальной политики</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21"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12</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0000000</w:t>
            </w:r>
          </w:p>
        </w:tc>
        <w:tc>
          <w:tcPr>
            <w:tcW w:w="285"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147,20</w:t>
            </w:r>
          </w:p>
        </w:tc>
        <w:tc>
          <w:tcPr>
            <w:tcW w:w="416"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147,20</w:t>
            </w:r>
          </w:p>
        </w:tc>
        <w:tc>
          <w:tcPr>
            <w:tcW w:w="410"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147,20</w:t>
            </w:r>
          </w:p>
        </w:tc>
      </w:tr>
      <w:tr w:rsidR="00C579E9" w:rsidRPr="00C579E9" w:rsidTr="00C579E9">
        <w:trPr>
          <w:trHeight w:val="630"/>
        </w:trPr>
        <w:tc>
          <w:tcPr>
            <w:tcW w:w="1974"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proofErr w:type="spellStart"/>
            <w:r w:rsidRPr="00C579E9">
              <w:rPr>
                <w:sz w:val="20"/>
                <w:szCs w:val="20"/>
              </w:rPr>
              <w:t>Мерпориятия</w:t>
            </w:r>
            <w:proofErr w:type="spellEnd"/>
            <w:r w:rsidRPr="00C579E9">
              <w:rPr>
                <w:sz w:val="20"/>
                <w:szCs w:val="20"/>
              </w:rPr>
              <w:t xml:space="preserve"> в </w:t>
            </w:r>
            <w:proofErr w:type="spellStart"/>
            <w:r w:rsidRPr="00C579E9">
              <w:rPr>
                <w:sz w:val="20"/>
                <w:szCs w:val="20"/>
              </w:rPr>
              <w:t>облати</w:t>
            </w:r>
            <w:proofErr w:type="spellEnd"/>
            <w:r w:rsidRPr="00C579E9">
              <w:rPr>
                <w:sz w:val="20"/>
                <w:szCs w:val="20"/>
              </w:rPr>
              <w:t xml:space="preserve"> </w:t>
            </w:r>
            <w:proofErr w:type="spellStart"/>
            <w:r w:rsidRPr="00C579E9">
              <w:rPr>
                <w:sz w:val="20"/>
                <w:szCs w:val="20"/>
              </w:rPr>
              <w:t>строительства</w:t>
            </w:r>
            <w:proofErr w:type="gramStart"/>
            <w:r w:rsidRPr="00C579E9">
              <w:rPr>
                <w:sz w:val="20"/>
                <w:szCs w:val="20"/>
              </w:rPr>
              <w:t>,а</w:t>
            </w:r>
            <w:proofErr w:type="gramEnd"/>
            <w:r w:rsidRPr="00C579E9">
              <w:rPr>
                <w:sz w:val="20"/>
                <w:szCs w:val="20"/>
              </w:rPr>
              <w:t>рхитектуры</w:t>
            </w:r>
            <w:proofErr w:type="spellEnd"/>
            <w:r w:rsidRPr="00C579E9">
              <w:rPr>
                <w:sz w:val="20"/>
                <w:szCs w:val="20"/>
              </w:rPr>
              <w:t xml:space="preserve"> и градостроительства</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21"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12</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8808503</w:t>
            </w:r>
          </w:p>
        </w:tc>
        <w:tc>
          <w:tcPr>
            <w:tcW w:w="285"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73,34</w:t>
            </w:r>
          </w:p>
        </w:tc>
        <w:tc>
          <w:tcPr>
            <w:tcW w:w="416"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73,34</w:t>
            </w:r>
          </w:p>
        </w:tc>
        <w:tc>
          <w:tcPr>
            <w:tcW w:w="410"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73,34</w:t>
            </w:r>
          </w:p>
        </w:tc>
      </w:tr>
      <w:tr w:rsidR="00C579E9" w:rsidRPr="00C579E9" w:rsidTr="00C579E9">
        <w:trPr>
          <w:trHeight w:val="330"/>
        </w:trPr>
        <w:tc>
          <w:tcPr>
            <w:tcW w:w="1974"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Межбюджетные трансферты</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21"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12</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8808503</w:t>
            </w:r>
          </w:p>
        </w:tc>
        <w:tc>
          <w:tcPr>
            <w:tcW w:w="285"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500</w:t>
            </w:r>
          </w:p>
        </w:tc>
        <w:tc>
          <w:tcPr>
            <w:tcW w:w="49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73,34</w:t>
            </w:r>
          </w:p>
        </w:tc>
        <w:tc>
          <w:tcPr>
            <w:tcW w:w="416"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73,34</w:t>
            </w:r>
          </w:p>
        </w:tc>
        <w:tc>
          <w:tcPr>
            <w:tcW w:w="410"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73,34</w:t>
            </w:r>
          </w:p>
        </w:tc>
      </w:tr>
      <w:tr w:rsidR="00C579E9" w:rsidRPr="00C579E9" w:rsidTr="00C579E9">
        <w:trPr>
          <w:trHeight w:val="330"/>
        </w:trPr>
        <w:tc>
          <w:tcPr>
            <w:tcW w:w="1974"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Иные межбюджетные трансферты</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21"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12</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8808503</w:t>
            </w:r>
          </w:p>
        </w:tc>
        <w:tc>
          <w:tcPr>
            <w:tcW w:w="285"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540</w:t>
            </w:r>
          </w:p>
        </w:tc>
        <w:tc>
          <w:tcPr>
            <w:tcW w:w="49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73,34</w:t>
            </w:r>
          </w:p>
        </w:tc>
        <w:tc>
          <w:tcPr>
            <w:tcW w:w="416"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73,34</w:t>
            </w:r>
          </w:p>
        </w:tc>
        <w:tc>
          <w:tcPr>
            <w:tcW w:w="410"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73,34</w:t>
            </w:r>
          </w:p>
        </w:tc>
      </w:tr>
      <w:tr w:rsidR="00C579E9" w:rsidRPr="00C579E9" w:rsidTr="00C579E9">
        <w:trPr>
          <w:trHeight w:val="630"/>
        </w:trPr>
        <w:tc>
          <w:tcPr>
            <w:tcW w:w="1974"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Мероприятия по реализации подпрограммы "Территориальное планирование Новосибирской области"</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21"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12</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8808502</w:t>
            </w:r>
          </w:p>
        </w:tc>
        <w:tc>
          <w:tcPr>
            <w:tcW w:w="285"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73,86</w:t>
            </w:r>
          </w:p>
        </w:tc>
        <w:tc>
          <w:tcPr>
            <w:tcW w:w="416"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73,86</w:t>
            </w:r>
          </w:p>
        </w:tc>
        <w:tc>
          <w:tcPr>
            <w:tcW w:w="410"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73,86</w:t>
            </w:r>
          </w:p>
        </w:tc>
      </w:tr>
      <w:tr w:rsidR="00C579E9" w:rsidRPr="00C579E9" w:rsidTr="00C579E9">
        <w:trPr>
          <w:trHeight w:val="330"/>
        </w:trPr>
        <w:tc>
          <w:tcPr>
            <w:tcW w:w="1974"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lastRenderedPageBreak/>
              <w:t>Межбюджетные трансферты</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21"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12</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8808502</w:t>
            </w:r>
          </w:p>
        </w:tc>
        <w:tc>
          <w:tcPr>
            <w:tcW w:w="285"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500</w:t>
            </w:r>
          </w:p>
        </w:tc>
        <w:tc>
          <w:tcPr>
            <w:tcW w:w="49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73,86</w:t>
            </w:r>
          </w:p>
        </w:tc>
        <w:tc>
          <w:tcPr>
            <w:tcW w:w="416"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73,86</w:t>
            </w:r>
          </w:p>
        </w:tc>
        <w:tc>
          <w:tcPr>
            <w:tcW w:w="410"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73,86</w:t>
            </w:r>
          </w:p>
        </w:tc>
      </w:tr>
      <w:tr w:rsidR="00C579E9" w:rsidRPr="00C579E9" w:rsidTr="00C579E9">
        <w:trPr>
          <w:trHeight w:val="330"/>
        </w:trPr>
        <w:tc>
          <w:tcPr>
            <w:tcW w:w="1974"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Иные межбюджетные трансферты</w:t>
            </w:r>
          </w:p>
        </w:tc>
        <w:tc>
          <w:tcPr>
            <w:tcW w:w="369" w:type="pct"/>
            <w:tcBorders>
              <w:top w:val="nil"/>
              <w:left w:val="nil"/>
              <w:bottom w:val="single" w:sz="4" w:space="0" w:color="auto"/>
              <w:right w:val="single" w:sz="4" w:space="0" w:color="auto"/>
            </w:tcBorders>
            <w:shd w:val="clear" w:color="000000" w:fill="FFFFFF"/>
            <w:vAlign w:val="center"/>
            <w:hideMark/>
          </w:tcPr>
          <w:p w:rsidR="00C579E9" w:rsidRPr="00C579E9" w:rsidRDefault="00C579E9" w:rsidP="00C579E9">
            <w:pPr>
              <w:jc w:val="center"/>
              <w:rPr>
                <w:b/>
                <w:bCs/>
                <w:sz w:val="20"/>
                <w:szCs w:val="20"/>
              </w:rPr>
            </w:pPr>
            <w:r w:rsidRPr="00C579E9">
              <w:rPr>
                <w:b/>
                <w:bCs/>
                <w:sz w:val="20"/>
                <w:szCs w:val="20"/>
              </w:rPr>
              <w:t>555</w:t>
            </w:r>
          </w:p>
        </w:tc>
        <w:tc>
          <w:tcPr>
            <w:tcW w:w="33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21"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12</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8808502</w:t>
            </w:r>
          </w:p>
        </w:tc>
        <w:tc>
          <w:tcPr>
            <w:tcW w:w="285"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540</w:t>
            </w:r>
          </w:p>
        </w:tc>
        <w:tc>
          <w:tcPr>
            <w:tcW w:w="49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73,86</w:t>
            </w:r>
          </w:p>
        </w:tc>
        <w:tc>
          <w:tcPr>
            <w:tcW w:w="416"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73,86</w:t>
            </w:r>
          </w:p>
        </w:tc>
        <w:tc>
          <w:tcPr>
            <w:tcW w:w="410"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73,86</w:t>
            </w:r>
          </w:p>
        </w:tc>
      </w:tr>
      <w:tr w:rsidR="00C579E9" w:rsidRPr="00C579E9" w:rsidTr="00C579E9">
        <w:trPr>
          <w:trHeight w:val="330"/>
        </w:trPr>
        <w:tc>
          <w:tcPr>
            <w:tcW w:w="1974" w:type="pct"/>
            <w:tcBorders>
              <w:top w:val="nil"/>
              <w:left w:val="single" w:sz="4" w:space="0" w:color="000000"/>
              <w:bottom w:val="single" w:sz="4" w:space="0" w:color="000000"/>
              <w:right w:val="single" w:sz="4" w:space="0" w:color="000000"/>
            </w:tcBorders>
            <w:shd w:val="clear" w:color="FFFFCC" w:fill="B7FFFF"/>
            <w:vAlign w:val="center"/>
            <w:hideMark/>
          </w:tcPr>
          <w:p w:rsidR="00C579E9" w:rsidRPr="00C579E9" w:rsidRDefault="00C579E9" w:rsidP="00C579E9">
            <w:pPr>
              <w:rPr>
                <w:b/>
                <w:bCs/>
                <w:sz w:val="20"/>
                <w:szCs w:val="20"/>
              </w:rPr>
            </w:pPr>
            <w:r w:rsidRPr="00C579E9">
              <w:rPr>
                <w:b/>
                <w:bCs/>
                <w:sz w:val="20"/>
                <w:szCs w:val="20"/>
              </w:rPr>
              <w:t>Жилищно-коммунальное хозяйство</w:t>
            </w:r>
          </w:p>
        </w:tc>
        <w:tc>
          <w:tcPr>
            <w:tcW w:w="369" w:type="pct"/>
            <w:tcBorders>
              <w:top w:val="nil"/>
              <w:left w:val="nil"/>
              <w:bottom w:val="single" w:sz="4" w:space="0" w:color="auto"/>
              <w:right w:val="single" w:sz="4" w:space="0" w:color="auto"/>
            </w:tcBorders>
            <w:shd w:val="clear" w:color="000000" w:fill="B7FFFF"/>
            <w:vAlign w:val="center"/>
            <w:hideMark/>
          </w:tcPr>
          <w:p w:rsidR="00C579E9" w:rsidRPr="00C579E9" w:rsidRDefault="00C579E9" w:rsidP="00C579E9">
            <w:pPr>
              <w:jc w:val="center"/>
              <w:rPr>
                <w:b/>
                <w:bCs/>
                <w:sz w:val="20"/>
                <w:szCs w:val="20"/>
              </w:rPr>
            </w:pPr>
            <w:r w:rsidRPr="00C579E9">
              <w:rPr>
                <w:b/>
                <w:bCs/>
                <w:sz w:val="20"/>
                <w:szCs w:val="20"/>
              </w:rPr>
              <w:t>555</w:t>
            </w:r>
          </w:p>
        </w:tc>
        <w:tc>
          <w:tcPr>
            <w:tcW w:w="339" w:type="pct"/>
            <w:tcBorders>
              <w:top w:val="single" w:sz="4" w:space="0" w:color="000000"/>
              <w:left w:val="nil"/>
              <w:bottom w:val="single" w:sz="4" w:space="0" w:color="000000"/>
              <w:right w:val="single" w:sz="4" w:space="0" w:color="000000"/>
            </w:tcBorders>
            <w:shd w:val="clear" w:color="000000" w:fill="B7FFFF"/>
            <w:noWrap/>
            <w:vAlign w:val="center"/>
            <w:hideMark/>
          </w:tcPr>
          <w:p w:rsidR="00C579E9" w:rsidRPr="00C579E9" w:rsidRDefault="00C579E9" w:rsidP="00C579E9">
            <w:pPr>
              <w:jc w:val="center"/>
              <w:rPr>
                <w:b/>
                <w:bCs/>
                <w:sz w:val="20"/>
                <w:szCs w:val="20"/>
              </w:rPr>
            </w:pPr>
            <w:r w:rsidRPr="00C579E9">
              <w:rPr>
                <w:b/>
                <w:bCs/>
                <w:sz w:val="20"/>
                <w:szCs w:val="20"/>
              </w:rPr>
              <w:t>05</w:t>
            </w:r>
          </w:p>
        </w:tc>
        <w:tc>
          <w:tcPr>
            <w:tcW w:w="321" w:type="pct"/>
            <w:tcBorders>
              <w:top w:val="single" w:sz="4" w:space="0" w:color="000000"/>
              <w:left w:val="nil"/>
              <w:bottom w:val="single" w:sz="4" w:space="0" w:color="000000"/>
              <w:right w:val="single" w:sz="4" w:space="0" w:color="000000"/>
            </w:tcBorders>
            <w:shd w:val="clear" w:color="000000" w:fill="B7FFFF"/>
            <w:noWrap/>
            <w:vAlign w:val="center"/>
            <w:hideMark/>
          </w:tcPr>
          <w:p w:rsidR="00C579E9" w:rsidRPr="00C579E9" w:rsidRDefault="00C579E9" w:rsidP="00C579E9">
            <w:pPr>
              <w:jc w:val="center"/>
              <w:rPr>
                <w:b/>
                <w:bCs/>
                <w:sz w:val="20"/>
                <w:szCs w:val="20"/>
              </w:rPr>
            </w:pPr>
            <w:r w:rsidRPr="00C579E9">
              <w:rPr>
                <w:b/>
                <w:bCs/>
                <w:sz w:val="20"/>
                <w:szCs w:val="20"/>
              </w:rPr>
              <w:t>00</w:t>
            </w:r>
          </w:p>
        </w:tc>
        <w:tc>
          <w:tcPr>
            <w:tcW w:w="386" w:type="pct"/>
            <w:tcBorders>
              <w:top w:val="nil"/>
              <w:left w:val="nil"/>
              <w:bottom w:val="single" w:sz="4" w:space="0" w:color="000000"/>
              <w:right w:val="single" w:sz="4" w:space="0" w:color="000000"/>
            </w:tcBorders>
            <w:shd w:val="clear" w:color="000000" w:fill="B7FFFF"/>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285" w:type="pct"/>
            <w:tcBorders>
              <w:top w:val="single" w:sz="4" w:space="0" w:color="000000"/>
              <w:left w:val="nil"/>
              <w:bottom w:val="single" w:sz="4" w:space="0" w:color="000000"/>
              <w:right w:val="single" w:sz="4" w:space="0" w:color="000000"/>
            </w:tcBorders>
            <w:shd w:val="clear" w:color="000000" w:fill="B7FFFF"/>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99" w:type="pct"/>
            <w:tcBorders>
              <w:top w:val="single" w:sz="4" w:space="0" w:color="000000"/>
              <w:left w:val="nil"/>
              <w:bottom w:val="single" w:sz="4" w:space="0" w:color="000000"/>
              <w:right w:val="single" w:sz="4" w:space="0" w:color="000000"/>
            </w:tcBorders>
            <w:shd w:val="clear" w:color="000000" w:fill="B7FFFF"/>
            <w:noWrap/>
            <w:vAlign w:val="center"/>
            <w:hideMark/>
          </w:tcPr>
          <w:p w:rsidR="00C579E9" w:rsidRPr="00C579E9" w:rsidRDefault="00C579E9" w:rsidP="00C579E9">
            <w:pPr>
              <w:jc w:val="right"/>
              <w:rPr>
                <w:b/>
                <w:bCs/>
                <w:sz w:val="20"/>
                <w:szCs w:val="20"/>
              </w:rPr>
            </w:pPr>
            <w:r w:rsidRPr="00C579E9">
              <w:rPr>
                <w:b/>
                <w:bCs/>
                <w:sz w:val="20"/>
                <w:szCs w:val="20"/>
              </w:rPr>
              <w:t>29477,14</w:t>
            </w:r>
          </w:p>
        </w:tc>
        <w:tc>
          <w:tcPr>
            <w:tcW w:w="416" w:type="pct"/>
            <w:tcBorders>
              <w:top w:val="single" w:sz="4" w:space="0" w:color="000000"/>
              <w:left w:val="nil"/>
              <w:bottom w:val="single" w:sz="4" w:space="0" w:color="000000"/>
              <w:right w:val="single" w:sz="4" w:space="0" w:color="000000"/>
            </w:tcBorders>
            <w:shd w:val="clear" w:color="000000" w:fill="B7FFFF"/>
            <w:noWrap/>
            <w:vAlign w:val="center"/>
            <w:hideMark/>
          </w:tcPr>
          <w:p w:rsidR="00C579E9" w:rsidRPr="00C579E9" w:rsidRDefault="00C579E9" w:rsidP="00C579E9">
            <w:pPr>
              <w:jc w:val="right"/>
              <w:rPr>
                <w:b/>
                <w:bCs/>
                <w:sz w:val="20"/>
                <w:szCs w:val="20"/>
              </w:rPr>
            </w:pPr>
            <w:r w:rsidRPr="00C579E9">
              <w:rPr>
                <w:b/>
                <w:bCs/>
                <w:sz w:val="20"/>
                <w:szCs w:val="20"/>
              </w:rPr>
              <w:t>12929,88</w:t>
            </w:r>
          </w:p>
        </w:tc>
        <w:tc>
          <w:tcPr>
            <w:tcW w:w="410" w:type="pct"/>
            <w:tcBorders>
              <w:top w:val="single" w:sz="4" w:space="0" w:color="000000"/>
              <w:left w:val="nil"/>
              <w:bottom w:val="single" w:sz="4" w:space="0" w:color="000000"/>
              <w:right w:val="single" w:sz="4" w:space="0" w:color="000000"/>
            </w:tcBorders>
            <w:shd w:val="clear" w:color="000000" w:fill="B7FFFF"/>
            <w:noWrap/>
            <w:vAlign w:val="center"/>
            <w:hideMark/>
          </w:tcPr>
          <w:p w:rsidR="00C579E9" w:rsidRPr="00C579E9" w:rsidRDefault="00C579E9" w:rsidP="00C579E9">
            <w:pPr>
              <w:jc w:val="right"/>
              <w:rPr>
                <w:b/>
                <w:bCs/>
                <w:sz w:val="20"/>
                <w:szCs w:val="20"/>
              </w:rPr>
            </w:pPr>
            <w:r w:rsidRPr="00C579E9">
              <w:rPr>
                <w:b/>
                <w:bCs/>
                <w:sz w:val="20"/>
                <w:szCs w:val="20"/>
              </w:rPr>
              <w:t>12732,79</w:t>
            </w:r>
          </w:p>
        </w:tc>
      </w:tr>
      <w:tr w:rsidR="00C579E9" w:rsidRPr="00C579E9" w:rsidTr="00C579E9">
        <w:trPr>
          <w:trHeight w:val="330"/>
        </w:trPr>
        <w:tc>
          <w:tcPr>
            <w:tcW w:w="1974" w:type="pct"/>
            <w:tcBorders>
              <w:top w:val="nil"/>
              <w:left w:val="single" w:sz="4" w:space="0" w:color="000000"/>
              <w:bottom w:val="single" w:sz="4" w:space="0" w:color="000000"/>
              <w:right w:val="single" w:sz="4" w:space="0" w:color="000000"/>
            </w:tcBorders>
            <w:shd w:val="clear" w:color="FFFFCC" w:fill="B7FFFF"/>
            <w:vAlign w:val="center"/>
            <w:hideMark/>
          </w:tcPr>
          <w:p w:rsidR="00C579E9" w:rsidRPr="00C579E9" w:rsidRDefault="00C579E9" w:rsidP="00C579E9">
            <w:pPr>
              <w:rPr>
                <w:b/>
                <w:bCs/>
                <w:sz w:val="20"/>
                <w:szCs w:val="20"/>
              </w:rPr>
            </w:pPr>
            <w:r w:rsidRPr="00C579E9">
              <w:rPr>
                <w:b/>
                <w:bCs/>
                <w:sz w:val="20"/>
                <w:szCs w:val="20"/>
              </w:rPr>
              <w:t>Жилищное хозяйство</w:t>
            </w:r>
          </w:p>
        </w:tc>
        <w:tc>
          <w:tcPr>
            <w:tcW w:w="369" w:type="pct"/>
            <w:tcBorders>
              <w:top w:val="nil"/>
              <w:left w:val="nil"/>
              <w:bottom w:val="single" w:sz="4" w:space="0" w:color="auto"/>
              <w:right w:val="single" w:sz="4" w:space="0" w:color="auto"/>
            </w:tcBorders>
            <w:shd w:val="clear" w:color="000000" w:fill="B7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000000" w:fill="B7FFFF"/>
            <w:noWrap/>
            <w:vAlign w:val="center"/>
            <w:hideMark/>
          </w:tcPr>
          <w:p w:rsidR="00C579E9" w:rsidRPr="00C579E9" w:rsidRDefault="00C579E9" w:rsidP="00C579E9">
            <w:pPr>
              <w:jc w:val="center"/>
              <w:rPr>
                <w:b/>
                <w:bCs/>
                <w:sz w:val="20"/>
                <w:szCs w:val="20"/>
              </w:rPr>
            </w:pPr>
            <w:r w:rsidRPr="00C579E9">
              <w:rPr>
                <w:b/>
                <w:bCs/>
                <w:sz w:val="20"/>
                <w:szCs w:val="20"/>
              </w:rPr>
              <w:t>05</w:t>
            </w:r>
          </w:p>
        </w:tc>
        <w:tc>
          <w:tcPr>
            <w:tcW w:w="321" w:type="pct"/>
            <w:tcBorders>
              <w:top w:val="nil"/>
              <w:left w:val="nil"/>
              <w:bottom w:val="single" w:sz="4" w:space="0" w:color="000000"/>
              <w:right w:val="single" w:sz="4" w:space="0" w:color="000000"/>
            </w:tcBorders>
            <w:shd w:val="clear" w:color="000000" w:fill="B7FFFF"/>
            <w:noWrap/>
            <w:vAlign w:val="center"/>
            <w:hideMark/>
          </w:tcPr>
          <w:p w:rsidR="00C579E9" w:rsidRPr="00C579E9" w:rsidRDefault="00C579E9" w:rsidP="00C579E9">
            <w:pPr>
              <w:jc w:val="center"/>
              <w:rPr>
                <w:b/>
                <w:bCs/>
                <w:sz w:val="20"/>
                <w:szCs w:val="20"/>
              </w:rPr>
            </w:pPr>
            <w:r w:rsidRPr="00C579E9">
              <w:rPr>
                <w:b/>
                <w:bCs/>
                <w:sz w:val="20"/>
                <w:szCs w:val="20"/>
              </w:rPr>
              <w:t>01</w:t>
            </w:r>
          </w:p>
        </w:tc>
        <w:tc>
          <w:tcPr>
            <w:tcW w:w="386" w:type="pct"/>
            <w:tcBorders>
              <w:top w:val="nil"/>
              <w:left w:val="nil"/>
              <w:bottom w:val="single" w:sz="4" w:space="0" w:color="000000"/>
              <w:right w:val="single" w:sz="4" w:space="0" w:color="000000"/>
            </w:tcBorders>
            <w:shd w:val="clear" w:color="000000" w:fill="B7FFFF"/>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285" w:type="pct"/>
            <w:tcBorders>
              <w:top w:val="nil"/>
              <w:left w:val="nil"/>
              <w:bottom w:val="single" w:sz="4" w:space="0" w:color="000000"/>
              <w:right w:val="single" w:sz="4" w:space="0" w:color="000000"/>
            </w:tcBorders>
            <w:shd w:val="clear" w:color="000000" w:fill="B7FFFF"/>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99" w:type="pct"/>
            <w:tcBorders>
              <w:top w:val="nil"/>
              <w:left w:val="nil"/>
              <w:bottom w:val="single" w:sz="4" w:space="0" w:color="000000"/>
              <w:right w:val="single" w:sz="4" w:space="0" w:color="000000"/>
            </w:tcBorders>
            <w:shd w:val="clear" w:color="000000" w:fill="B7FFFF"/>
            <w:noWrap/>
            <w:vAlign w:val="center"/>
            <w:hideMark/>
          </w:tcPr>
          <w:p w:rsidR="00C579E9" w:rsidRPr="00C579E9" w:rsidRDefault="00C579E9" w:rsidP="00C579E9">
            <w:pPr>
              <w:jc w:val="right"/>
              <w:rPr>
                <w:b/>
                <w:bCs/>
                <w:sz w:val="20"/>
                <w:szCs w:val="20"/>
              </w:rPr>
            </w:pPr>
            <w:r w:rsidRPr="00C579E9">
              <w:rPr>
                <w:b/>
                <w:bCs/>
                <w:sz w:val="20"/>
                <w:szCs w:val="20"/>
              </w:rPr>
              <w:t>19156,08</w:t>
            </w:r>
          </w:p>
        </w:tc>
        <w:tc>
          <w:tcPr>
            <w:tcW w:w="416" w:type="pct"/>
            <w:tcBorders>
              <w:top w:val="nil"/>
              <w:left w:val="nil"/>
              <w:bottom w:val="single" w:sz="4" w:space="0" w:color="000000"/>
              <w:right w:val="single" w:sz="4" w:space="0" w:color="000000"/>
            </w:tcBorders>
            <w:shd w:val="clear" w:color="000000" w:fill="B7FFFF"/>
            <w:noWrap/>
            <w:vAlign w:val="center"/>
            <w:hideMark/>
          </w:tcPr>
          <w:p w:rsidR="00C579E9" w:rsidRPr="00C579E9" w:rsidRDefault="00C579E9" w:rsidP="00C579E9">
            <w:pPr>
              <w:jc w:val="right"/>
              <w:rPr>
                <w:b/>
                <w:bCs/>
                <w:sz w:val="20"/>
                <w:szCs w:val="20"/>
              </w:rPr>
            </w:pPr>
            <w:r w:rsidRPr="00C579E9">
              <w:rPr>
                <w:b/>
                <w:bCs/>
                <w:sz w:val="20"/>
                <w:szCs w:val="20"/>
              </w:rPr>
              <w:t>2720,28</w:t>
            </w:r>
          </w:p>
        </w:tc>
        <w:tc>
          <w:tcPr>
            <w:tcW w:w="410" w:type="pct"/>
            <w:tcBorders>
              <w:top w:val="nil"/>
              <w:left w:val="nil"/>
              <w:bottom w:val="single" w:sz="4" w:space="0" w:color="000000"/>
              <w:right w:val="single" w:sz="4" w:space="0" w:color="000000"/>
            </w:tcBorders>
            <w:shd w:val="clear" w:color="000000" w:fill="B7FFFF"/>
            <w:noWrap/>
            <w:vAlign w:val="center"/>
            <w:hideMark/>
          </w:tcPr>
          <w:p w:rsidR="00C579E9" w:rsidRPr="00C579E9" w:rsidRDefault="00C579E9" w:rsidP="00C579E9">
            <w:pPr>
              <w:jc w:val="right"/>
              <w:rPr>
                <w:b/>
                <w:bCs/>
                <w:sz w:val="20"/>
                <w:szCs w:val="20"/>
              </w:rPr>
            </w:pPr>
            <w:r w:rsidRPr="00C579E9">
              <w:rPr>
                <w:b/>
                <w:bCs/>
                <w:sz w:val="20"/>
                <w:szCs w:val="20"/>
              </w:rPr>
              <w:t>726,28</w:t>
            </w:r>
          </w:p>
        </w:tc>
      </w:tr>
      <w:tr w:rsidR="00C579E9" w:rsidRPr="00C579E9" w:rsidTr="00C579E9">
        <w:trPr>
          <w:trHeight w:val="330"/>
        </w:trPr>
        <w:tc>
          <w:tcPr>
            <w:tcW w:w="1974" w:type="pct"/>
            <w:tcBorders>
              <w:top w:val="nil"/>
              <w:left w:val="single" w:sz="4" w:space="0" w:color="000000"/>
              <w:bottom w:val="single" w:sz="4" w:space="0" w:color="000000"/>
              <w:right w:val="single" w:sz="4" w:space="0" w:color="000000"/>
            </w:tcBorders>
            <w:shd w:val="clear" w:color="auto" w:fill="auto"/>
            <w:vAlign w:val="center"/>
            <w:hideMark/>
          </w:tcPr>
          <w:p w:rsidR="00C579E9" w:rsidRPr="00C579E9" w:rsidRDefault="00C579E9" w:rsidP="00C579E9">
            <w:pPr>
              <w:rPr>
                <w:sz w:val="20"/>
                <w:szCs w:val="20"/>
              </w:rPr>
            </w:pPr>
            <w:r w:rsidRPr="00C579E9">
              <w:rPr>
                <w:sz w:val="20"/>
                <w:szCs w:val="20"/>
              </w:rPr>
              <w:t>Мероприятия в области жилищного хозяйства</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8800513</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1525,8</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570,8</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499,4</w:t>
            </w:r>
          </w:p>
        </w:tc>
      </w:tr>
      <w:tr w:rsidR="00C579E9" w:rsidRPr="00C579E9" w:rsidTr="00C579E9">
        <w:trPr>
          <w:trHeight w:val="630"/>
        </w:trPr>
        <w:tc>
          <w:tcPr>
            <w:tcW w:w="1974"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Закупка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8800513</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200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1450,0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503,6</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432,2</w:t>
            </w:r>
          </w:p>
        </w:tc>
      </w:tr>
      <w:tr w:rsidR="00C579E9" w:rsidRPr="00C579E9" w:rsidTr="00C579E9">
        <w:trPr>
          <w:trHeight w:val="630"/>
        </w:trPr>
        <w:tc>
          <w:tcPr>
            <w:tcW w:w="1974"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8800513</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1450,0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503,6</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432,2</w:t>
            </w:r>
          </w:p>
        </w:tc>
      </w:tr>
      <w:tr w:rsidR="00C579E9" w:rsidRPr="00C579E9" w:rsidTr="00C579E9">
        <w:trPr>
          <w:trHeight w:val="630"/>
        </w:trPr>
        <w:tc>
          <w:tcPr>
            <w:tcW w:w="19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369" w:type="pct"/>
            <w:tcBorders>
              <w:top w:val="nil"/>
              <w:left w:val="nil"/>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8800513</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244</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1450,0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503,6</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432,2</w:t>
            </w:r>
          </w:p>
        </w:tc>
      </w:tr>
      <w:tr w:rsidR="00C579E9" w:rsidRPr="00C579E9" w:rsidTr="00C579E9">
        <w:trPr>
          <w:trHeight w:val="630"/>
        </w:trPr>
        <w:tc>
          <w:tcPr>
            <w:tcW w:w="1974"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Уплата налогов, сборов и иных обязательных  платежей в бюджеты бюджетной системы Российской Федерации</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8800513</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850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75,8</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67,2</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67,2</w:t>
            </w:r>
          </w:p>
        </w:tc>
      </w:tr>
      <w:tr w:rsidR="00C579E9" w:rsidRPr="00C579E9" w:rsidTr="00C579E9">
        <w:trPr>
          <w:trHeight w:val="630"/>
        </w:trPr>
        <w:tc>
          <w:tcPr>
            <w:tcW w:w="1974"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Уплата налога на имущество организаций и земельного налога</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8800513</w:t>
            </w:r>
          </w:p>
        </w:tc>
        <w:tc>
          <w:tcPr>
            <w:tcW w:w="285"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851</w:t>
            </w:r>
          </w:p>
        </w:tc>
        <w:tc>
          <w:tcPr>
            <w:tcW w:w="499"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67,2</w:t>
            </w:r>
          </w:p>
        </w:tc>
        <w:tc>
          <w:tcPr>
            <w:tcW w:w="416"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67,2</w:t>
            </w:r>
          </w:p>
        </w:tc>
        <w:tc>
          <w:tcPr>
            <w:tcW w:w="410"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67,2</w:t>
            </w:r>
          </w:p>
        </w:tc>
      </w:tr>
      <w:tr w:rsidR="00C579E9" w:rsidRPr="00C579E9" w:rsidTr="00C579E9">
        <w:trPr>
          <w:trHeight w:val="330"/>
        </w:trPr>
        <w:tc>
          <w:tcPr>
            <w:tcW w:w="19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Уплата налогов и сборов</w:t>
            </w:r>
          </w:p>
        </w:tc>
        <w:tc>
          <w:tcPr>
            <w:tcW w:w="369" w:type="pct"/>
            <w:tcBorders>
              <w:top w:val="nil"/>
              <w:left w:val="nil"/>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8800513</w:t>
            </w:r>
          </w:p>
        </w:tc>
        <w:tc>
          <w:tcPr>
            <w:tcW w:w="285" w:type="pct"/>
            <w:tcBorders>
              <w:top w:val="single" w:sz="4" w:space="0" w:color="auto"/>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852</w:t>
            </w:r>
          </w:p>
        </w:tc>
        <w:tc>
          <w:tcPr>
            <w:tcW w:w="499" w:type="pct"/>
            <w:tcBorders>
              <w:top w:val="single" w:sz="4" w:space="0" w:color="auto"/>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8,6</w:t>
            </w:r>
          </w:p>
        </w:tc>
        <w:tc>
          <w:tcPr>
            <w:tcW w:w="416" w:type="pct"/>
            <w:tcBorders>
              <w:top w:val="single" w:sz="4" w:space="0" w:color="auto"/>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10,0</w:t>
            </w:r>
          </w:p>
        </w:tc>
        <w:tc>
          <w:tcPr>
            <w:tcW w:w="410" w:type="pct"/>
            <w:tcBorders>
              <w:top w:val="single" w:sz="4" w:space="0" w:color="auto"/>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10,0</w:t>
            </w:r>
          </w:p>
        </w:tc>
      </w:tr>
      <w:tr w:rsidR="00C579E9" w:rsidRPr="00C579E9" w:rsidTr="00C579E9">
        <w:trPr>
          <w:trHeight w:val="1575"/>
        </w:trPr>
        <w:tc>
          <w:tcPr>
            <w:tcW w:w="1974" w:type="pct"/>
            <w:tcBorders>
              <w:top w:val="nil"/>
              <w:left w:val="single" w:sz="4" w:space="0" w:color="auto"/>
              <w:bottom w:val="single" w:sz="4" w:space="0" w:color="auto"/>
              <w:right w:val="single" w:sz="4" w:space="0" w:color="auto"/>
            </w:tcBorders>
            <w:shd w:val="clear" w:color="000000" w:fill="B7FFFF"/>
            <w:vAlign w:val="center"/>
            <w:hideMark/>
          </w:tcPr>
          <w:p w:rsidR="00C579E9" w:rsidRPr="00C579E9" w:rsidRDefault="00C579E9" w:rsidP="00C579E9">
            <w:pPr>
              <w:rPr>
                <w:sz w:val="20"/>
                <w:szCs w:val="20"/>
              </w:rPr>
            </w:pPr>
            <w:r w:rsidRPr="00C579E9">
              <w:rPr>
                <w:sz w:val="20"/>
                <w:szCs w:val="20"/>
              </w:rPr>
              <w:t>Мероприятия по переселению граждан из аварийного жилого фонда с учетом необходимости развития малоэтажного строительства за счет средств, поступивших от государственной корпораци</w:t>
            </w:r>
            <w:proofErr w:type="gramStart"/>
            <w:r w:rsidRPr="00C579E9">
              <w:rPr>
                <w:sz w:val="20"/>
                <w:szCs w:val="20"/>
              </w:rPr>
              <w:t>и-</w:t>
            </w:r>
            <w:proofErr w:type="gramEnd"/>
            <w:r w:rsidRPr="00C579E9">
              <w:rPr>
                <w:sz w:val="20"/>
                <w:szCs w:val="20"/>
              </w:rPr>
              <w:t xml:space="preserve"> Фонда содействия реформированию ЖКХ</w:t>
            </w:r>
          </w:p>
        </w:tc>
        <w:tc>
          <w:tcPr>
            <w:tcW w:w="369" w:type="pct"/>
            <w:tcBorders>
              <w:top w:val="nil"/>
              <w:left w:val="nil"/>
              <w:bottom w:val="single" w:sz="4" w:space="0" w:color="auto"/>
              <w:right w:val="single" w:sz="4" w:space="0" w:color="auto"/>
            </w:tcBorders>
            <w:shd w:val="clear" w:color="000000" w:fill="B7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single" w:sz="4" w:space="0" w:color="auto"/>
              <w:left w:val="nil"/>
              <w:bottom w:val="single" w:sz="4" w:space="0" w:color="auto"/>
              <w:right w:val="single" w:sz="4" w:space="0" w:color="auto"/>
            </w:tcBorders>
            <w:shd w:val="clear" w:color="000000" w:fill="B7FFFF"/>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single" w:sz="4" w:space="0" w:color="auto"/>
              <w:left w:val="nil"/>
              <w:bottom w:val="single" w:sz="4" w:space="0" w:color="auto"/>
              <w:right w:val="single" w:sz="4" w:space="0" w:color="auto"/>
            </w:tcBorders>
            <w:shd w:val="clear" w:color="000000" w:fill="B7FFFF"/>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single" w:sz="4" w:space="0" w:color="auto"/>
              <w:left w:val="nil"/>
              <w:bottom w:val="single" w:sz="4" w:space="0" w:color="auto"/>
              <w:right w:val="single" w:sz="4" w:space="0" w:color="auto"/>
            </w:tcBorders>
            <w:shd w:val="clear" w:color="000000" w:fill="B7FFFF"/>
            <w:noWrap/>
            <w:vAlign w:val="center"/>
            <w:hideMark/>
          </w:tcPr>
          <w:p w:rsidR="00C579E9" w:rsidRPr="00C579E9" w:rsidRDefault="00C579E9" w:rsidP="00C579E9">
            <w:pPr>
              <w:jc w:val="center"/>
              <w:rPr>
                <w:sz w:val="20"/>
                <w:szCs w:val="20"/>
              </w:rPr>
            </w:pPr>
            <w:r w:rsidRPr="00C579E9">
              <w:rPr>
                <w:sz w:val="20"/>
                <w:szCs w:val="20"/>
              </w:rPr>
              <w:t>9909502</w:t>
            </w:r>
          </w:p>
        </w:tc>
        <w:tc>
          <w:tcPr>
            <w:tcW w:w="285"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right"/>
              <w:rPr>
                <w:sz w:val="20"/>
                <w:szCs w:val="20"/>
              </w:rPr>
            </w:pPr>
            <w:r w:rsidRPr="00C579E9">
              <w:rPr>
                <w:sz w:val="20"/>
                <w:szCs w:val="20"/>
              </w:rPr>
              <w:t>9232,1</w:t>
            </w:r>
          </w:p>
        </w:tc>
        <w:tc>
          <w:tcPr>
            <w:tcW w:w="416"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right"/>
              <w:rPr>
                <w:sz w:val="20"/>
                <w:szCs w:val="20"/>
              </w:rPr>
            </w:pPr>
            <w:r w:rsidRPr="00C579E9">
              <w:rPr>
                <w:sz w:val="20"/>
                <w:szCs w:val="20"/>
              </w:rPr>
              <w:t>0,0</w:t>
            </w:r>
          </w:p>
        </w:tc>
        <w:tc>
          <w:tcPr>
            <w:tcW w:w="410"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right"/>
              <w:rPr>
                <w:sz w:val="20"/>
                <w:szCs w:val="20"/>
              </w:rPr>
            </w:pPr>
            <w:r w:rsidRPr="00C579E9">
              <w:rPr>
                <w:sz w:val="20"/>
                <w:szCs w:val="20"/>
              </w:rPr>
              <w:t>0,0</w:t>
            </w:r>
          </w:p>
        </w:tc>
      </w:tr>
      <w:tr w:rsidR="00C579E9" w:rsidRPr="00C579E9" w:rsidTr="00C579E9">
        <w:trPr>
          <w:trHeight w:val="630"/>
        </w:trPr>
        <w:tc>
          <w:tcPr>
            <w:tcW w:w="1974" w:type="pct"/>
            <w:tcBorders>
              <w:top w:val="nil"/>
              <w:left w:val="nil"/>
              <w:bottom w:val="nil"/>
              <w:right w:val="nil"/>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Капитальные вложения в объекты недвижимого имущества государственной (муниципальной) собственности</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9909502</w:t>
            </w:r>
          </w:p>
        </w:tc>
        <w:tc>
          <w:tcPr>
            <w:tcW w:w="28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400</w:t>
            </w:r>
          </w:p>
        </w:tc>
        <w:tc>
          <w:tcPr>
            <w:tcW w:w="49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9232,1</w:t>
            </w:r>
          </w:p>
        </w:tc>
        <w:tc>
          <w:tcPr>
            <w:tcW w:w="41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10"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r>
      <w:tr w:rsidR="00C579E9" w:rsidRPr="00C579E9" w:rsidTr="00C579E9">
        <w:trPr>
          <w:trHeight w:val="330"/>
        </w:trPr>
        <w:tc>
          <w:tcPr>
            <w:tcW w:w="1974" w:type="pct"/>
            <w:tcBorders>
              <w:top w:val="single" w:sz="4" w:space="0" w:color="auto"/>
              <w:left w:val="single" w:sz="4" w:space="0" w:color="auto"/>
              <w:bottom w:val="single" w:sz="4" w:space="0" w:color="auto"/>
              <w:right w:val="single" w:sz="4" w:space="0" w:color="auto"/>
            </w:tcBorders>
            <w:shd w:val="clear" w:color="auto" w:fill="auto"/>
            <w:hideMark/>
          </w:tcPr>
          <w:p w:rsidR="00C579E9" w:rsidRPr="00C579E9" w:rsidRDefault="00C579E9" w:rsidP="00C579E9">
            <w:pPr>
              <w:jc w:val="both"/>
              <w:rPr>
                <w:color w:val="000000"/>
                <w:sz w:val="20"/>
                <w:szCs w:val="20"/>
              </w:rPr>
            </w:pPr>
            <w:r w:rsidRPr="00C579E9">
              <w:rPr>
                <w:color w:val="000000"/>
                <w:sz w:val="20"/>
                <w:szCs w:val="20"/>
              </w:rPr>
              <w:t xml:space="preserve">Бюджетные инвестиции </w:t>
            </w:r>
          </w:p>
        </w:tc>
        <w:tc>
          <w:tcPr>
            <w:tcW w:w="369" w:type="pct"/>
            <w:tcBorders>
              <w:top w:val="nil"/>
              <w:left w:val="nil"/>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9909502</w:t>
            </w:r>
          </w:p>
        </w:tc>
        <w:tc>
          <w:tcPr>
            <w:tcW w:w="28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410</w:t>
            </w:r>
          </w:p>
        </w:tc>
        <w:tc>
          <w:tcPr>
            <w:tcW w:w="49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9232,1</w:t>
            </w:r>
          </w:p>
        </w:tc>
        <w:tc>
          <w:tcPr>
            <w:tcW w:w="41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10"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r>
      <w:tr w:rsidR="00C579E9" w:rsidRPr="00C579E9" w:rsidTr="00C579E9">
        <w:trPr>
          <w:trHeight w:val="945"/>
        </w:trPr>
        <w:tc>
          <w:tcPr>
            <w:tcW w:w="1974"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Бюджетные инвестиции на приобретение объектов недвижимого имущества в государственную (муниципальную) собственность</w:t>
            </w:r>
          </w:p>
        </w:tc>
        <w:tc>
          <w:tcPr>
            <w:tcW w:w="369" w:type="pct"/>
            <w:tcBorders>
              <w:top w:val="nil"/>
              <w:left w:val="nil"/>
              <w:bottom w:val="nil"/>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9909502</w:t>
            </w:r>
          </w:p>
        </w:tc>
        <w:tc>
          <w:tcPr>
            <w:tcW w:w="28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412</w:t>
            </w:r>
          </w:p>
        </w:tc>
        <w:tc>
          <w:tcPr>
            <w:tcW w:w="49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9232,1</w:t>
            </w:r>
          </w:p>
        </w:tc>
        <w:tc>
          <w:tcPr>
            <w:tcW w:w="41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10"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r>
      <w:tr w:rsidR="00C579E9" w:rsidRPr="00C579E9" w:rsidTr="00C579E9">
        <w:trPr>
          <w:trHeight w:val="630"/>
        </w:trPr>
        <w:tc>
          <w:tcPr>
            <w:tcW w:w="1974" w:type="pct"/>
            <w:tcBorders>
              <w:top w:val="nil"/>
              <w:left w:val="single" w:sz="4" w:space="0" w:color="auto"/>
              <w:bottom w:val="single" w:sz="4" w:space="0" w:color="auto"/>
              <w:right w:val="single" w:sz="4" w:space="0" w:color="auto"/>
            </w:tcBorders>
            <w:shd w:val="clear" w:color="000000" w:fill="B7FFFF"/>
            <w:vAlign w:val="center"/>
            <w:hideMark/>
          </w:tcPr>
          <w:p w:rsidR="00C579E9" w:rsidRPr="00C579E9" w:rsidRDefault="00C579E9" w:rsidP="00C579E9">
            <w:pPr>
              <w:rPr>
                <w:sz w:val="20"/>
                <w:szCs w:val="20"/>
              </w:rPr>
            </w:pPr>
            <w:r w:rsidRPr="00C579E9">
              <w:rPr>
                <w:sz w:val="20"/>
                <w:szCs w:val="20"/>
              </w:rPr>
              <w:t>Расходы на реализацию мероприятий по переселению граждан из аварийного жилищного фонда</w:t>
            </w:r>
          </w:p>
        </w:tc>
        <w:tc>
          <w:tcPr>
            <w:tcW w:w="369" w:type="pct"/>
            <w:tcBorders>
              <w:top w:val="single" w:sz="4" w:space="0" w:color="auto"/>
              <w:left w:val="nil"/>
              <w:bottom w:val="nil"/>
              <w:right w:val="single" w:sz="4" w:space="0" w:color="auto"/>
            </w:tcBorders>
            <w:shd w:val="clear" w:color="000000" w:fill="B7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center"/>
              <w:rPr>
                <w:sz w:val="20"/>
                <w:szCs w:val="20"/>
              </w:rPr>
            </w:pPr>
            <w:r w:rsidRPr="00C579E9">
              <w:rPr>
                <w:sz w:val="20"/>
                <w:szCs w:val="20"/>
              </w:rPr>
              <w:t>9909602</w:t>
            </w:r>
          </w:p>
        </w:tc>
        <w:tc>
          <w:tcPr>
            <w:tcW w:w="285"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right"/>
              <w:rPr>
                <w:sz w:val="20"/>
                <w:szCs w:val="20"/>
              </w:rPr>
            </w:pPr>
            <w:r w:rsidRPr="00C579E9">
              <w:rPr>
                <w:sz w:val="20"/>
                <w:szCs w:val="20"/>
              </w:rPr>
              <w:t>6365,2</w:t>
            </w:r>
          </w:p>
        </w:tc>
        <w:tc>
          <w:tcPr>
            <w:tcW w:w="416"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right"/>
              <w:rPr>
                <w:sz w:val="20"/>
                <w:szCs w:val="20"/>
              </w:rPr>
            </w:pPr>
            <w:r w:rsidRPr="00C579E9">
              <w:rPr>
                <w:sz w:val="20"/>
                <w:szCs w:val="20"/>
              </w:rPr>
              <w:t>0,0</w:t>
            </w:r>
          </w:p>
        </w:tc>
        <w:tc>
          <w:tcPr>
            <w:tcW w:w="410"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right"/>
              <w:rPr>
                <w:sz w:val="20"/>
                <w:szCs w:val="20"/>
              </w:rPr>
            </w:pPr>
            <w:r w:rsidRPr="00C579E9">
              <w:rPr>
                <w:sz w:val="20"/>
                <w:szCs w:val="20"/>
              </w:rPr>
              <w:t>0,0</w:t>
            </w:r>
          </w:p>
        </w:tc>
      </w:tr>
      <w:tr w:rsidR="00C579E9" w:rsidRPr="00C579E9" w:rsidTr="00C579E9">
        <w:trPr>
          <w:trHeight w:val="630"/>
        </w:trPr>
        <w:tc>
          <w:tcPr>
            <w:tcW w:w="1974" w:type="pct"/>
            <w:tcBorders>
              <w:top w:val="nil"/>
              <w:left w:val="nil"/>
              <w:bottom w:val="nil"/>
              <w:right w:val="nil"/>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Капитальные вложения в объекты недвижимого имущества государственной (муниципальной) собственности</w:t>
            </w:r>
          </w:p>
        </w:tc>
        <w:tc>
          <w:tcPr>
            <w:tcW w:w="369" w:type="pct"/>
            <w:tcBorders>
              <w:top w:val="single" w:sz="4" w:space="0" w:color="auto"/>
              <w:left w:val="single" w:sz="4" w:space="0" w:color="auto"/>
              <w:bottom w:val="nil"/>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9909602</w:t>
            </w:r>
          </w:p>
        </w:tc>
        <w:tc>
          <w:tcPr>
            <w:tcW w:w="28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400</w:t>
            </w:r>
          </w:p>
        </w:tc>
        <w:tc>
          <w:tcPr>
            <w:tcW w:w="49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6365,2</w:t>
            </w:r>
          </w:p>
        </w:tc>
        <w:tc>
          <w:tcPr>
            <w:tcW w:w="41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10"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r>
      <w:tr w:rsidR="00C579E9" w:rsidRPr="00C579E9" w:rsidTr="00C579E9">
        <w:trPr>
          <w:trHeight w:val="330"/>
        </w:trPr>
        <w:tc>
          <w:tcPr>
            <w:tcW w:w="1974" w:type="pct"/>
            <w:tcBorders>
              <w:top w:val="single" w:sz="4" w:space="0" w:color="auto"/>
              <w:left w:val="single" w:sz="4" w:space="0" w:color="auto"/>
              <w:bottom w:val="single" w:sz="4" w:space="0" w:color="auto"/>
              <w:right w:val="single" w:sz="4" w:space="0" w:color="auto"/>
            </w:tcBorders>
            <w:shd w:val="clear" w:color="auto" w:fill="auto"/>
            <w:hideMark/>
          </w:tcPr>
          <w:p w:rsidR="00C579E9" w:rsidRPr="00C579E9" w:rsidRDefault="00C579E9" w:rsidP="00C579E9">
            <w:pPr>
              <w:jc w:val="both"/>
              <w:rPr>
                <w:color w:val="000000"/>
                <w:sz w:val="20"/>
                <w:szCs w:val="20"/>
              </w:rPr>
            </w:pPr>
            <w:r w:rsidRPr="00C579E9">
              <w:rPr>
                <w:color w:val="000000"/>
                <w:sz w:val="20"/>
                <w:szCs w:val="20"/>
              </w:rPr>
              <w:t xml:space="preserve">Бюджетные инвестиции </w:t>
            </w:r>
          </w:p>
        </w:tc>
        <w:tc>
          <w:tcPr>
            <w:tcW w:w="369" w:type="pct"/>
            <w:tcBorders>
              <w:top w:val="single" w:sz="4" w:space="0" w:color="auto"/>
              <w:left w:val="nil"/>
              <w:bottom w:val="nil"/>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9909602</w:t>
            </w:r>
          </w:p>
        </w:tc>
        <w:tc>
          <w:tcPr>
            <w:tcW w:w="28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410</w:t>
            </w:r>
          </w:p>
        </w:tc>
        <w:tc>
          <w:tcPr>
            <w:tcW w:w="49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6365,2</w:t>
            </w:r>
          </w:p>
        </w:tc>
        <w:tc>
          <w:tcPr>
            <w:tcW w:w="41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10"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r>
      <w:tr w:rsidR="00C579E9" w:rsidRPr="00C579E9" w:rsidTr="00C579E9">
        <w:trPr>
          <w:trHeight w:val="945"/>
        </w:trPr>
        <w:tc>
          <w:tcPr>
            <w:tcW w:w="1974"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 xml:space="preserve">Бюджетные инвестиции на приобретение объектов недвижимого имущества в государственную </w:t>
            </w:r>
            <w:r w:rsidRPr="00C579E9">
              <w:rPr>
                <w:color w:val="000000"/>
                <w:sz w:val="20"/>
                <w:szCs w:val="20"/>
              </w:rPr>
              <w:lastRenderedPageBreak/>
              <w:t>(муниципальную) собственность</w:t>
            </w:r>
          </w:p>
        </w:tc>
        <w:tc>
          <w:tcPr>
            <w:tcW w:w="369" w:type="pct"/>
            <w:tcBorders>
              <w:top w:val="single" w:sz="4" w:space="0" w:color="auto"/>
              <w:left w:val="nil"/>
              <w:bottom w:val="nil"/>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lastRenderedPageBreak/>
              <w:t>555</w:t>
            </w:r>
          </w:p>
        </w:tc>
        <w:tc>
          <w:tcPr>
            <w:tcW w:w="33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9909602</w:t>
            </w:r>
          </w:p>
        </w:tc>
        <w:tc>
          <w:tcPr>
            <w:tcW w:w="28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412</w:t>
            </w:r>
          </w:p>
        </w:tc>
        <w:tc>
          <w:tcPr>
            <w:tcW w:w="49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6365,2</w:t>
            </w:r>
          </w:p>
        </w:tc>
        <w:tc>
          <w:tcPr>
            <w:tcW w:w="41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10"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r>
      <w:tr w:rsidR="00C579E9" w:rsidRPr="00C579E9" w:rsidTr="00C579E9">
        <w:trPr>
          <w:trHeight w:val="630"/>
        </w:trPr>
        <w:tc>
          <w:tcPr>
            <w:tcW w:w="1974" w:type="pct"/>
            <w:tcBorders>
              <w:top w:val="nil"/>
              <w:left w:val="single" w:sz="4" w:space="0" w:color="auto"/>
              <w:bottom w:val="single" w:sz="4" w:space="0" w:color="auto"/>
              <w:right w:val="single" w:sz="4" w:space="0" w:color="auto"/>
            </w:tcBorders>
            <w:shd w:val="clear" w:color="000000" w:fill="B7FFFF"/>
            <w:vAlign w:val="center"/>
            <w:hideMark/>
          </w:tcPr>
          <w:p w:rsidR="00C579E9" w:rsidRPr="00C579E9" w:rsidRDefault="00C579E9" w:rsidP="00C579E9">
            <w:pPr>
              <w:rPr>
                <w:sz w:val="20"/>
                <w:szCs w:val="20"/>
              </w:rPr>
            </w:pPr>
            <w:r w:rsidRPr="00C579E9">
              <w:rPr>
                <w:sz w:val="20"/>
                <w:szCs w:val="20"/>
              </w:rPr>
              <w:lastRenderedPageBreak/>
              <w:t>Расходы на реализацию мероприятий по переселению граждан из аварийного жилищного фонда</w:t>
            </w:r>
          </w:p>
        </w:tc>
        <w:tc>
          <w:tcPr>
            <w:tcW w:w="369" w:type="pct"/>
            <w:tcBorders>
              <w:top w:val="single" w:sz="4" w:space="0" w:color="auto"/>
              <w:left w:val="nil"/>
              <w:bottom w:val="nil"/>
              <w:right w:val="single" w:sz="4" w:space="0" w:color="auto"/>
            </w:tcBorders>
            <w:shd w:val="clear" w:color="000000" w:fill="B7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center"/>
              <w:rPr>
                <w:sz w:val="20"/>
                <w:szCs w:val="20"/>
              </w:rPr>
            </w:pPr>
            <w:r w:rsidRPr="00C579E9">
              <w:rPr>
                <w:sz w:val="20"/>
                <w:szCs w:val="20"/>
              </w:rPr>
              <w:t>8809602</w:t>
            </w:r>
          </w:p>
        </w:tc>
        <w:tc>
          <w:tcPr>
            <w:tcW w:w="285"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right"/>
              <w:rPr>
                <w:sz w:val="20"/>
                <w:szCs w:val="20"/>
              </w:rPr>
            </w:pPr>
            <w:r w:rsidRPr="00C579E9">
              <w:rPr>
                <w:sz w:val="20"/>
                <w:szCs w:val="20"/>
              </w:rPr>
              <w:t>1733,0</w:t>
            </w:r>
          </w:p>
        </w:tc>
        <w:tc>
          <w:tcPr>
            <w:tcW w:w="416"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right"/>
              <w:rPr>
                <w:sz w:val="20"/>
                <w:szCs w:val="20"/>
              </w:rPr>
            </w:pPr>
            <w:r w:rsidRPr="00C579E9">
              <w:rPr>
                <w:sz w:val="20"/>
                <w:szCs w:val="20"/>
              </w:rPr>
              <w:t>0,0</w:t>
            </w:r>
          </w:p>
        </w:tc>
        <w:tc>
          <w:tcPr>
            <w:tcW w:w="410"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right"/>
              <w:rPr>
                <w:sz w:val="20"/>
                <w:szCs w:val="20"/>
              </w:rPr>
            </w:pPr>
            <w:r w:rsidRPr="00C579E9">
              <w:rPr>
                <w:sz w:val="20"/>
                <w:szCs w:val="20"/>
              </w:rPr>
              <w:t>0,0</w:t>
            </w:r>
          </w:p>
        </w:tc>
      </w:tr>
      <w:tr w:rsidR="00C579E9" w:rsidRPr="00C579E9" w:rsidTr="00C579E9">
        <w:trPr>
          <w:trHeight w:val="630"/>
        </w:trPr>
        <w:tc>
          <w:tcPr>
            <w:tcW w:w="1974" w:type="pct"/>
            <w:tcBorders>
              <w:top w:val="nil"/>
              <w:left w:val="nil"/>
              <w:bottom w:val="nil"/>
              <w:right w:val="nil"/>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Капитальные вложения в объекты недвижимого имущества государственной (муниципальной) собственности</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88096028</w:t>
            </w:r>
          </w:p>
        </w:tc>
        <w:tc>
          <w:tcPr>
            <w:tcW w:w="28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400</w:t>
            </w:r>
          </w:p>
        </w:tc>
        <w:tc>
          <w:tcPr>
            <w:tcW w:w="49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1733,0</w:t>
            </w:r>
          </w:p>
        </w:tc>
        <w:tc>
          <w:tcPr>
            <w:tcW w:w="41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10"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r>
      <w:tr w:rsidR="00C579E9" w:rsidRPr="00C579E9" w:rsidTr="00C579E9">
        <w:trPr>
          <w:trHeight w:val="330"/>
        </w:trPr>
        <w:tc>
          <w:tcPr>
            <w:tcW w:w="1974" w:type="pct"/>
            <w:tcBorders>
              <w:top w:val="single" w:sz="4" w:space="0" w:color="auto"/>
              <w:left w:val="single" w:sz="4" w:space="0" w:color="auto"/>
              <w:bottom w:val="single" w:sz="4" w:space="0" w:color="auto"/>
              <w:right w:val="single" w:sz="4" w:space="0" w:color="auto"/>
            </w:tcBorders>
            <w:shd w:val="clear" w:color="auto" w:fill="auto"/>
            <w:hideMark/>
          </w:tcPr>
          <w:p w:rsidR="00C579E9" w:rsidRPr="00C579E9" w:rsidRDefault="00C579E9" w:rsidP="00C579E9">
            <w:pPr>
              <w:jc w:val="both"/>
              <w:rPr>
                <w:color w:val="000000"/>
                <w:sz w:val="20"/>
                <w:szCs w:val="20"/>
              </w:rPr>
            </w:pPr>
            <w:r w:rsidRPr="00C579E9">
              <w:rPr>
                <w:color w:val="000000"/>
                <w:sz w:val="20"/>
                <w:szCs w:val="20"/>
              </w:rPr>
              <w:t xml:space="preserve">Бюджетные инвестиции </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8809602</w:t>
            </w:r>
          </w:p>
        </w:tc>
        <w:tc>
          <w:tcPr>
            <w:tcW w:w="28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410</w:t>
            </w:r>
          </w:p>
        </w:tc>
        <w:tc>
          <w:tcPr>
            <w:tcW w:w="49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1733,0</w:t>
            </w:r>
          </w:p>
        </w:tc>
        <w:tc>
          <w:tcPr>
            <w:tcW w:w="41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10"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r>
      <w:tr w:rsidR="00C579E9" w:rsidRPr="00C579E9" w:rsidTr="00C579E9">
        <w:trPr>
          <w:trHeight w:val="945"/>
        </w:trPr>
        <w:tc>
          <w:tcPr>
            <w:tcW w:w="1974"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Бюджетные инвестиции на приобретение объектов недвижимого имущества в государственную (муниципальную) собственность</w:t>
            </w:r>
          </w:p>
        </w:tc>
        <w:tc>
          <w:tcPr>
            <w:tcW w:w="369" w:type="pct"/>
            <w:tcBorders>
              <w:top w:val="nil"/>
              <w:left w:val="nil"/>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8809602</w:t>
            </w:r>
          </w:p>
        </w:tc>
        <w:tc>
          <w:tcPr>
            <w:tcW w:w="28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412</w:t>
            </w:r>
          </w:p>
        </w:tc>
        <w:tc>
          <w:tcPr>
            <w:tcW w:w="49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1733,0</w:t>
            </w:r>
          </w:p>
        </w:tc>
        <w:tc>
          <w:tcPr>
            <w:tcW w:w="41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10"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r>
      <w:tr w:rsidR="00C579E9" w:rsidRPr="00C579E9" w:rsidTr="00C579E9">
        <w:trPr>
          <w:trHeight w:val="630"/>
        </w:trPr>
        <w:tc>
          <w:tcPr>
            <w:tcW w:w="1974" w:type="pct"/>
            <w:tcBorders>
              <w:top w:val="nil"/>
              <w:left w:val="single" w:sz="4" w:space="0" w:color="auto"/>
              <w:bottom w:val="single" w:sz="4" w:space="0" w:color="auto"/>
              <w:right w:val="single" w:sz="4" w:space="0" w:color="auto"/>
            </w:tcBorders>
            <w:shd w:val="clear" w:color="000000" w:fill="B7FFFF"/>
            <w:vAlign w:val="center"/>
            <w:hideMark/>
          </w:tcPr>
          <w:p w:rsidR="00C579E9" w:rsidRPr="00C579E9" w:rsidRDefault="00C579E9" w:rsidP="00C579E9">
            <w:pPr>
              <w:rPr>
                <w:sz w:val="20"/>
                <w:szCs w:val="20"/>
              </w:rPr>
            </w:pPr>
            <w:r w:rsidRPr="00C579E9">
              <w:rPr>
                <w:sz w:val="20"/>
                <w:szCs w:val="20"/>
              </w:rPr>
              <w:t>Расходы на реализацию мероприятий по капитальному ремонту многоквартирных домов</w:t>
            </w:r>
          </w:p>
        </w:tc>
        <w:tc>
          <w:tcPr>
            <w:tcW w:w="369" w:type="pct"/>
            <w:tcBorders>
              <w:top w:val="nil"/>
              <w:left w:val="nil"/>
              <w:bottom w:val="single" w:sz="4" w:space="0" w:color="auto"/>
              <w:right w:val="single" w:sz="4" w:space="0" w:color="auto"/>
            </w:tcBorders>
            <w:shd w:val="clear" w:color="000000" w:fill="B7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center"/>
              <w:rPr>
                <w:sz w:val="20"/>
                <w:szCs w:val="20"/>
              </w:rPr>
            </w:pPr>
            <w:r w:rsidRPr="00C579E9">
              <w:rPr>
                <w:sz w:val="20"/>
                <w:szCs w:val="20"/>
              </w:rPr>
              <w:t>8809501</w:t>
            </w:r>
          </w:p>
        </w:tc>
        <w:tc>
          <w:tcPr>
            <w:tcW w:w="285"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right"/>
              <w:rPr>
                <w:sz w:val="20"/>
                <w:szCs w:val="20"/>
              </w:rPr>
            </w:pPr>
            <w:r w:rsidRPr="00C579E9">
              <w:rPr>
                <w:sz w:val="20"/>
                <w:szCs w:val="20"/>
              </w:rPr>
              <w:t>299,95</w:t>
            </w:r>
          </w:p>
        </w:tc>
        <w:tc>
          <w:tcPr>
            <w:tcW w:w="416"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right"/>
              <w:rPr>
                <w:sz w:val="20"/>
                <w:szCs w:val="20"/>
              </w:rPr>
            </w:pPr>
            <w:r w:rsidRPr="00C579E9">
              <w:rPr>
                <w:sz w:val="20"/>
                <w:szCs w:val="20"/>
              </w:rPr>
              <w:t>1922,6</w:t>
            </w:r>
          </w:p>
        </w:tc>
        <w:tc>
          <w:tcPr>
            <w:tcW w:w="410"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right"/>
              <w:rPr>
                <w:sz w:val="20"/>
                <w:szCs w:val="20"/>
              </w:rPr>
            </w:pPr>
            <w:r w:rsidRPr="00C579E9">
              <w:rPr>
                <w:sz w:val="20"/>
                <w:szCs w:val="20"/>
              </w:rPr>
              <w:t>0,0</w:t>
            </w:r>
          </w:p>
        </w:tc>
      </w:tr>
      <w:tr w:rsidR="00C579E9" w:rsidRPr="00C579E9" w:rsidTr="00C579E9">
        <w:trPr>
          <w:trHeight w:val="330"/>
        </w:trPr>
        <w:tc>
          <w:tcPr>
            <w:tcW w:w="1974"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Иные бюджетные ассигнования</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8809501</w:t>
            </w:r>
          </w:p>
        </w:tc>
        <w:tc>
          <w:tcPr>
            <w:tcW w:w="28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800</w:t>
            </w:r>
          </w:p>
        </w:tc>
        <w:tc>
          <w:tcPr>
            <w:tcW w:w="49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299,95</w:t>
            </w:r>
          </w:p>
        </w:tc>
        <w:tc>
          <w:tcPr>
            <w:tcW w:w="41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1922,6</w:t>
            </w:r>
          </w:p>
        </w:tc>
        <w:tc>
          <w:tcPr>
            <w:tcW w:w="410"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r>
      <w:tr w:rsidR="00C579E9" w:rsidRPr="00C579E9" w:rsidTr="00C579E9">
        <w:trPr>
          <w:trHeight w:val="945"/>
        </w:trPr>
        <w:tc>
          <w:tcPr>
            <w:tcW w:w="1974"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Субсидии юридическим лицам (кроме некоммерческих организаций), индивидуальным предпринимателям, физическим лицам</w:t>
            </w:r>
          </w:p>
        </w:tc>
        <w:tc>
          <w:tcPr>
            <w:tcW w:w="369" w:type="pct"/>
            <w:tcBorders>
              <w:top w:val="nil"/>
              <w:left w:val="nil"/>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8809501</w:t>
            </w:r>
          </w:p>
        </w:tc>
        <w:tc>
          <w:tcPr>
            <w:tcW w:w="28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810</w:t>
            </w:r>
          </w:p>
        </w:tc>
        <w:tc>
          <w:tcPr>
            <w:tcW w:w="49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299,95</w:t>
            </w:r>
          </w:p>
        </w:tc>
        <w:tc>
          <w:tcPr>
            <w:tcW w:w="41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1922,6</w:t>
            </w:r>
          </w:p>
        </w:tc>
        <w:tc>
          <w:tcPr>
            <w:tcW w:w="410"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r>
      <w:tr w:rsidR="00C579E9" w:rsidRPr="00C579E9" w:rsidTr="00C579E9">
        <w:trPr>
          <w:trHeight w:val="945"/>
        </w:trPr>
        <w:tc>
          <w:tcPr>
            <w:tcW w:w="1974" w:type="pct"/>
            <w:tcBorders>
              <w:top w:val="nil"/>
              <w:left w:val="single" w:sz="4" w:space="0" w:color="000000"/>
              <w:bottom w:val="single" w:sz="4" w:space="0" w:color="000000"/>
              <w:right w:val="single" w:sz="4" w:space="0" w:color="000000"/>
            </w:tcBorders>
            <w:shd w:val="clear" w:color="000000" w:fill="B7FFFF"/>
            <w:vAlign w:val="center"/>
            <w:hideMark/>
          </w:tcPr>
          <w:p w:rsidR="00C579E9" w:rsidRPr="00C579E9" w:rsidRDefault="00C579E9" w:rsidP="00C579E9">
            <w:pPr>
              <w:rPr>
                <w:sz w:val="20"/>
                <w:szCs w:val="20"/>
              </w:rPr>
            </w:pPr>
            <w:r w:rsidRPr="00C579E9">
              <w:rPr>
                <w:sz w:val="20"/>
                <w:szCs w:val="20"/>
              </w:rPr>
              <w:t>Реализация мероприятий ДЦП "Энергосбережение и повышение энергетической эффективности НСО на период до 2020 года</w:t>
            </w:r>
          </w:p>
        </w:tc>
        <w:tc>
          <w:tcPr>
            <w:tcW w:w="369" w:type="pct"/>
            <w:tcBorders>
              <w:top w:val="nil"/>
              <w:left w:val="nil"/>
              <w:bottom w:val="single" w:sz="4" w:space="0" w:color="auto"/>
              <w:right w:val="single" w:sz="4" w:space="0" w:color="auto"/>
            </w:tcBorders>
            <w:shd w:val="clear" w:color="000000" w:fill="B7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000000" w:fill="B7FFFF"/>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000000"/>
              <w:right w:val="single" w:sz="4" w:space="0" w:color="000000"/>
            </w:tcBorders>
            <w:shd w:val="clear" w:color="000000" w:fill="B7FFFF"/>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000000"/>
              <w:right w:val="single" w:sz="4" w:space="0" w:color="000000"/>
            </w:tcBorders>
            <w:shd w:val="clear" w:color="000000" w:fill="B7FFFF"/>
            <w:noWrap/>
            <w:vAlign w:val="center"/>
            <w:hideMark/>
          </w:tcPr>
          <w:p w:rsidR="00C579E9" w:rsidRPr="00C579E9" w:rsidRDefault="00C579E9" w:rsidP="00C579E9">
            <w:pPr>
              <w:jc w:val="center"/>
              <w:rPr>
                <w:sz w:val="20"/>
                <w:szCs w:val="20"/>
              </w:rPr>
            </w:pPr>
            <w:r w:rsidRPr="00C579E9">
              <w:rPr>
                <w:sz w:val="20"/>
                <w:szCs w:val="20"/>
              </w:rPr>
              <w:t>3207072</w:t>
            </w:r>
          </w:p>
        </w:tc>
        <w:tc>
          <w:tcPr>
            <w:tcW w:w="285" w:type="pct"/>
            <w:tcBorders>
              <w:top w:val="nil"/>
              <w:left w:val="nil"/>
              <w:bottom w:val="single" w:sz="4" w:space="0" w:color="000000"/>
              <w:right w:val="single" w:sz="4" w:space="0" w:color="000000"/>
            </w:tcBorders>
            <w:shd w:val="clear" w:color="000000" w:fill="B7FFFF"/>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000000"/>
              <w:right w:val="single" w:sz="4" w:space="0" w:color="000000"/>
            </w:tcBorders>
            <w:shd w:val="clear" w:color="000000" w:fill="B7FFFF"/>
            <w:noWrap/>
            <w:vAlign w:val="center"/>
            <w:hideMark/>
          </w:tcPr>
          <w:p w:rsidR="00C579E9" w:rsidRPr="00C579E9" w:rsidRDefault="00C579E9" w:rsidP="00C579E9">
            <w:pPr>
              <w:jc w:val="right"/>
              <w:rPr>
                <w:sz w:val="20"/>
                <w:szCs w:val="20"/>
              </w:rPr>
            </w:pPr>
            <w:r w:rsidRPr="00C579E9">
              <w:rPr>
                <w:sz w:val="20"/>
                <w:szCs w:val="20"/>
              </w:rPr>
              <w:t>0,0</w:t>
            </w:r>
          </w:p>
        </w:tc>
        <w:tc>
          <w:tcPr>
            <w:tcW w:w="416" w:type="pct"/>
            <w:tcBorders>
              <w:top w:val="nil"/>
              <w:left w:val="nil"/>
              <w:bottom w:val="single" w:sz="4" w:space="0" w:color="000000"/>
              <w:right w:val="single" w:sz="4" w:space="0" w:color="000000"/>
            </w:tcBorders>
            <w:shd w:val="clear" w:color="000000" w:fill="B7FFFF"/>
            <w:noWrap/>
            <w:vAlign w:val="center"/>
            <w:hideMark/>
          </w:tcPr>
          <w:p w:rsidR="00C579E9" w:rsidRPr="00C579E9" w:rsidRDefault="00C579E9" w:rsidP="00C579E9">
            <w:pPr>
              <w:jc w:val="right"/>
              <w:rPr>
                <w:sz w:val="20"/>
                <w:szCs w:val="20"/>
              </w:rPr>
            </w:pPr>
            <w:r w:rsidRPr="00C579E9">
              <w:rPr>
                <w:sz w:val="20"/>
                <w:szCs w:val="20"/>
              </w:rPr>
              <w:t>226,9</w:t>
            </w:r>
          </w:p>
        </w:tc>
        <w:tc>
          <w:tcPr>
            <w:tcW w:w="410" w:type="pct"/>
            <w:tcBorders>
              <w:top w:val="nil"/>
              <w:left w:val="nil"/>
              <w:bottom w:val="single" w:sz="4" w:space="0" w:color="000000"/>
              <w:right w:val="single" w:sz="4" w:space="0" w:color="000000"/>
            </w:tcBorders>
            <w:shd w:val="clear" w:color="000000" w:fill="B7FFFF"/>
            <w:noWrap/>
            <w:vAlign w:val="center"/>
            <w:hideMark/>
          </w:tcPr>
          <w:p w:rsidR="00C579E9" w:rsidRPr="00C579E9" w:rsidRDefault="00C579E9" w:rsidP="00C579E9">
            <w:pPr>
              <w:jc w:val="right"/>
              <w:rPr>
                <w:sz w:val="20"/>
                <w:szCs w:val="20"/>
              </w:rPr>
            </w:pPr>
            <w:r w:rsidRPr="00C579E9">
              <w:rPr>
                <w:sz w:val="20"/>
                <w:szCs w:val="20"/>
              </w:rPr>
              <w:t>226,9</w:t>
            </w:r>
          </w:p>
        </w:tc>
      </w:tr>
      <w:tr w:rsidR="00C579E9" w:rsidRPr="00C579E9" w:rsidTr="00C579E9">
        <w:trPr>
          <w:trHeight w:val="330"/>
        </w:trPr>
        <w:tc>
          <w:tcPr>
            <w:tcW w:w="1974"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Иные бюджетные ассигнования</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3207072</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800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226,9</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226,9</w:t>
            </w:r>
          </w:p>
        </w:tc>
      </w:tr>
      <w:tr w:rsidR="00C579E9" w:rsidRPr="00C579E9" w:rsidTr="00C579E9">
        <w:trPr>
          <w:trHeight w:val="630"/>
        </w:trPr>
        <w:tc>
          <w:tcPr>
            <w:tcW w:w="1974" w:type="pct"/>
            <w:tcBorders>
              <w:top w:val="nil"/>
              <w:left w:val="single" w:sz="4" w:space="0" w:color="000000"/>
              <w:bottom w:val="nil"/>
              <w:right w:val="single" w:sz="4" w:space="0" w:color="000000"/>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369" w:type="pct"/>
            <w:tcBorders>
              <w:top w:val="nil"/>
              <w:left w:val="nil"/>
              <w:bottom w:val="single" w:sz="4" w:space="0" w:color="auto"/>
              <w:right w:val="single" w:sz="4" w:space="0" w:color="auto"/>
            </w:tcBorders>
            <w:shd w:val="clear" w:color="000000" w:fill="FFFFFF"/>
            <w:vAlign w:val="center"/>
            <w:hideMark/>
          </w:tcPr>
          <w:p w:rsidR="00C579E9" w:rsidRPr="00C579E9" w:rsidRDefault="00C579E9" w:rsidP="00C579E9">
            <w:pPr>
              <w:jc w:val="center"/>
              <w:rPr>
                <w:b/>
                <w:bCs/>
                <w:sz w:val="20"/>
                <w:szCs w:val="20"/>
              </w:rPr>
            </w:pPr>
            <w:r w:rsidRPr="00C579E9">
              <w:rPr>
                <w:b/>
                <w:bCs/>
                <w:sz w:val="20"/>
                <w:szCs w:val="20"/>
              </w:rPr>
              <w:t>555</w:t>
            </w:r>
          </w:p>
        </w:tc>
        <w:tc>
          <w:tcPr>
            <w:tcW w:w="339"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3207072</w:t>
            </w:r>
          </w:p>
        </w:tc>
        <w:tc>
          <w:tcPr>
            <w:tcW w:w="285"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810</w:t>
            </w:r>
          </w:p>
        </w:tc>
        <w:tc>
          <w:tcPr>
            <w:tcW w:w="499"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16"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226,9</w:t>
            </w:r>
          </w:p>
        </w:tc>
        <w:tc>
          <w:tcPr>
            <w:tcW w:w="410"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226,9</w:t>
            </w:r>
          </w:p>
        </w:tc>
      </w:tr>
      <w:tr w:rsidR="00C579E9" w:rsidRPr="00C579E9" w:rsidTr="00C579E9">
        <w:trPr>
          <w:trHeight w:val="330"/>
        </w:trPr>
        <w:tc>
          <w:tcPr>
            <w:tcW w:w="1974" w:type="pct"/>
            <w:tcBorders>
              <w:top w:val="single" w:sz="4" w:space="0" w:color="auto"/>
              <w:left w:val="single" w:sz="4" w:space="0" w:color="auto"/>
              <w:bottom w:val="single" w:sz="4" w:space="0" w:color="auto"/>
              <w:right w:val="single" w:sz="4" w:space="0" w:color="auto"/>
            </w:tcBorders>
            <w:shd w:val="clear" w:color="000000" w:fill="CCFFFF"/>
            <w:vAlign w:val="center"/>
            <w:hideMark/>
          </w:tcPr>
          <w:p w:rsidR="00C579E9" w:rsidRPr="00C579E9" w:rsidRDefault="00C579E9" w:rsidP="00C579E9">
            <w:pPr>
              <w:rPr>
                <w:b/>
                <w:bCs/>
                <w:sz w:val="20"/>
                <w:szCs w:val="20"/>
              </w:rPr>
            </w:pPr>
            <w:r w:rsidRPr="00C579E9">
              <w:rPr>
                <w:b/>
                <w:bCs/>
                <w:sz w:val="20"/>
                <w:szCs w:val="20"/>
              </w:rPr>
              <w:t>Коммунальное хозяйство</w:t>
            </w:r>
          </w:p>
        </w:tc>
        <w:tc>
          <w:tcPr>
            <w:tcW w:w="369" w:type="pct"/>
            <w:tcBorders>
              <w:top w:val="nil"/>
              <w:left w:val="nil"/>
              <w:bottom w:val="single" w:sz="4" w:space="0" w:color="auto"/>
              <w:right w:val="single" w:sz="4" w:space="0" w:color="auto"/>
            </w:tcBorders>
            <w:shd w:val="clear" w:color="000000" w:fill="B7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05</w:t>
            </w:r>
          </w:p>
        </w:tc>
        <w:tc>
          <w:tcPr>
            <w:tcW w:w="321"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02</w:t>
            </w:r>
          </w:p>
        </w:tc>
        <w:tc>
          <w:tcPr>
            <w:tcW w:w="386"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285"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99"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5791,06</w:t>
            </w:r>
          </w:p>
        </w:tc>
        <w:tc>
          <w:tcPr>
            <w:tcW w:w="416"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6290,60</w:t>
            </w:r>
          </w:p>
        </w:tc>
        <w:tc>
          <w:tcPr>
            <w:tcW w:w="410"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8366,51</w:t>
            </w:r>
          </w:p>
        </w:tc>
      </w:tr>
      <w:tr w:rsidR="00C579E9" w:rsidRPr="00C579E9" w:rsidTr="00C579E9">
        <w:trPr>
          <w:trHeight w:val="330"/>
        </w:trPr>
        <w:tc>
          <w:tcPr>
            <w:tcW w:w="1974"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Мероприятия в области коммунального хозяйства</w:t>
            </w:r>
          </w:p>
        </w:tc>
        <w:tc>
          <w:tcPr>
            <w:tcW w:w="369" w:type="pct"/>
            <w:tcBorders>
              <w:top w:val="nil"/>
              <w:left w:val="nil"/>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02</w:t>
            </w:r>
          </w:p>
        </w:tc>
        <w:tc>
          <w:tcPr>
            <w:tcW w:w="38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8800525</w:t>
            </w:r>
          </w:p>
        </w:tc>
        <w:tc>
          <w:tcPr>
            <w:tcW w:w="28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5791,1</w:t>
            </w:r>
          </w:p>
        </w:tc>
        <w:tc>
          <w:tcPr>
            <w:tcW w:w="41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6290,6</w:t>
            </w:r>
          </w:p>
        </w:tc>
        <w:tc>
          <w:tcPr>
            <w:tcW w:w="410"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4366,5</w:t>
            </w:r>
          </w:p>
        </w:tc>
      </w:tr>
      <w:tr w:rsidR="00C579E9" w:rsidRPr="00C579E9" w:rsidTr="00C579E9">
        <w:trPr>
          <w:trHeight w:val="630"/>
        </w:trPr>
        <w:tc>
          <w:tcPr>
            <w:tcW w:w="1974" w:type="pct"/>
            <w:tcBorders>
              <w:top w:val="nil"/>
              <w:left w:val="single" w:sz="4" w:space="0" w:color="000000"/>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Закупка товаров, работ и услуг для государственных (муниципальных) нужд</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02</w:t>
            </w:r>
          </w:p>
        </w:tc>
        <w:tc>
          <w:tcPr>
            <w:tcW w:w="38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8800525</w:t>
            </w:r>
          </w:p>
        </w:tc>
        <w:tc>
          <w:tcPr>
            <w:tcW w:w="28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200</w:t>
            </w:r>
          </w:p>
        </w:tc>
        <w:tc>
          <w:tcPr>
            <w:tcW w:w="49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5754,8</w:t>
            </w:r>
          </w:p>
        </w:tc>
        <w:tc>
          <w:tcPr>
            <w:tcW w:w="41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6270,6</w:t>
            </w:r>
          </w:p>
        </w:tc>
        <w:tc>
          <w:tcPr>
            <w:tcW w:w="410"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4344,6</w:t>
            </w:r>
          </w:p>
        </w:tc>
      </w:tr>
      <w:tr w:rsidR="00C579E9" w:rsidRPr="00C579E9" w:rsidTr="00C579E9">
        <w:trPr>
          <w:trHeight w:val="630"/>
        </w:trPr>
        <w:tc>
          <w:tcPr>
            <w:tcW w:w="1974"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02</w:t>
            </w:r>
          </w:p>
        </w:tc>
        <w:tc>
          <w:tcPr>
            <w:tcW w:w="38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8800525</w:t>
            </w:r>
          </w:p>
        </w:tc>
        <w:tc>
          <w:tcPr>
            <w:tcW w:w="28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240</w:t>
            </w:r>
          </w:p>
        </w:tc>
        <w:tc>
          <w:tcPr>
            <w:tcW w:w="49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5754,8</w:t>
            </w:r>
          </w:p>
        </w:tc>
        <w:tc>
          <w:tcPr>
            <w:tcW w:w="41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6270,6</w:t>
            </w:r>
          </w:p>
        </w:tc>
        <w:tc>
          <w:tcPr>
            <w:tcW w:w="410"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4344,6</w:t>
            </w:r>
          </w:p>
        </w:tc>
      </w:tr>
      <w:tr w:rsidR="00C579E9" w:rsidRPr="00C579E9" w:rsidTr="00C579E9">
        <w:trPr>
          <w:trHeight w:val="630"/>
        </w:trPr>
        <w:tc>
          <w:tcPr>
            <w:tcW w:w="19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 xml:space="preserve">Закупка </w:t>
            </w:r>
            <w:proofErr w:type="spellStart"/>
            <w:r w:rsidRPr="00C579E9">
              <w:rPr>
                <w:sz w:val="20"/>
                <w:szCs w:val="20"/>
              </w:rPr>
              <w:t>товаров</w:t>
            </w:r>
            <w:proofErr w:type="gramStart"/>
            <w:r w:rsidRPr="00C579E9">
              <w:rPr>
                <w:sz w:val="20"/>
                <w:szCs w:val="20"/>
              </w:rPr>
              <w:t>,р</w:t>
            </w:r>
            <w:proofErr w:type="gramEnd"/>
            <w:r w:rsidRPr="00C579E9">
              <w:rPr>
                <w:sz w:val="20"/>
                <w:szCs w:val="20"/>
              </w:rPr>
              <w:t>абот,услуг</w:t>
            </w:r>
            <w:proofErr w:type="spellEnd"/>
            <w:r w:rsidRPr="00C579E9">
              <w:rPr>
                <w:sz w:val="20"/>
                <w:szCs w:val="20"/>
              </w:rPr>
              <w:t xml:space="preserve"> в целях капитального ремонта государственного(муниципального) имущества</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02</w:t>
            </w:r>
          </w:p>
        </w:tc>
        <w:tc>
          <w:tcPr>
            <w:tcW w:w="38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8800525</w:t>
            </w:r>
          </w:p>
        </w:tc>
        <w:tc>
          <w:tcPr>
            <w:tcW w:w="28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243</w:t>
            </w:r>
          </w:p>
        </w:tc>
        <w:tc>
          <w:tcPr>
            <w:tcW w:w="49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200,0</w:t>
            </w:r>
          </w:p>
        </w:tc>
        <w:tc>
          <w:tcPr>
            <w:tcW w:w="41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200,0</w:t>
            </w:r>
          </w:p>
        </w:tc>
        <w:tc>
          <w:tcPr>
            <w:tcW w:w="410"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200,0</w:t>
            </w:r>
          </w:p>
        </w:tc>
      </w:tr>
      <w:tr w:rsidR="00C579E9" w:rsidRPr="00C579E9" w:rsidTr="00C579E9">
        <w:trPr>
          <w:trHeight w:val="630"/>
        </w:trPr>
        <w:tc>
          <w:tcPr>
            <w:tcW w:w="1974" w:type="pct"/>
            <w:tcBorders>
              <w:top w:val="nil"/>
              <w:left w:val="single" w:sz="4" w:space="0" w:color="000000"/>
              <w:bottom w:val="single" w:sz="4" w:space="0" w:color="000000"/>
              <w:right w:val="single" w:sz="4" w:space="0" w:color="000000"/>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02</w:t>
            </w:r>
          </w:p>
        </w:tc>
        <w:tc>
          <w:tcPr>
            <w:tcW w:w="38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8800525</w:t>
            </w:r>
          </w:p>
        </w:tc>
        <w:tc>
          <w:tcPr>
            <w:tcW w:w="28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244</w:t>
            </w:r>
          </w:p>
        </w:tc>
        <w:tc>
          <w:tcPr>
            <w:tcW w:w="49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5554,8</w:t>
            </w:r>
          </w:p>
        </w:tc>
        <w:tc>
          <w:tcPr>
            <w:tcW w:w="41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6070,6</w:t>
            </w:r>
          </w:p>
        </w:tc>
        <w:tc>
          <w:tcPr>
            <w:tcW w:w="410"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4144,6</w:t>
            </w:r>
          </w:p>
        </w:tc>
      </w:tr>
      <w:tr w:rsidR="00C579E9" w:rsidRPr="00C579E9" w:rsidTr="00C579E9">
        <w:trPr>
          <w:trHeight w:val="330"/>
        </w:trPr>
        <w:tc>
          <w:tcPr>
            <w:tcW w:w="1974" w:type="pct"/>
            <w:tcBorders>
              <w:top w:val="nil"/>
              <w:left w:val="single" w:sz="4" w:space="0" w:color="000000"/>
              <w:bottom w:val="single" w:sz="4" w:space="0" w:color="auto"/>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бюджетные ассигнования</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02</w:t>
            </w:r>
          </w:p>
        </w:tc>
        <w:tc>
          <w:tcPr>
            <w:tcW w:w="38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8800525</w:t>
            </w:r>
          </w:p>
        </w:tc>
        <w:tc>
          <w:tcPr>
            <w:tcW w:w="28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800</w:t>
            </w:r>
          </w:p>
        </w:tc>
        <w:tc>
          <w:tcPr>
            <w:tcW w:w="49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36,3</w:t>
            </w:r>
          </w:p>
        </w:tc>
        <w:tc>
          <w:tcPr>
            <w:tcW w:w="41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20,0</w:t>
            </w:r>
          </w:p>
        </w:tc>
        <w:tc>
          <w:tcPr>
            <w:tcW w:w="410"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21,9</w:t>
            </w:r>
          </w:p>
        </w:tc>
      </w:tr>
      <w:tr w:rsidR="00C579E9" w:rsidRPr="00C579E9" w:rsidTr="00C579E9">
        <w:trPr>
          <w:trHeight w:val="630"/>
        </w:trPr>
        <w:tc>
          <w:tcPr>
            <w:tcW w:w="1974"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Уплата налогов, сборов и иных обязательных  платежей в бюджеты бюджетной системы Российской Федерации</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02</w:t>
            </w:r>
          </w:p>
        </w:tc>
        <w:tc>
          <w:tcPr>
            <w:tcW w:w="38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8800525</w:t>
            </w:r>
          </w:p>
        </w:tc>
        <w:tc>
          <w:tcPr>
            <w:tcW w:w="28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850</w:t>
            </w:r>
          </w:p>
        </w:tc>
        <w:tc>
          <w:tcPr>
            <w:tcW w:w="49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36,3</w:t>
            </w:r>
          </w:p>
        </w:tc>
        <w:tc>
          <w:tcPr>
            <w:tcW w:w="41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20,0</w:t>
            </w:r>
          </w:p>
        </w:tc>
        <w:tc>
          <w:tcPr>
            <w:tcW w:w="410"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21,9</w:t>
            </w:r>
          </w:p>
        </w:tc>
      </w:tr>
      <w:tr w:rsidR="00C579E9" w:rsidRPr="00C579E9" w:rsidTr="00C579E9">
        <w:trPr>
          <w:trHeight w:val="630"/>
        </w:trPr>
        <w:tc>
          <w:tcPr>
            <w:tcW w:w="19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lastRenderedPageBreak/>
              <w:t>Уплата прочих налогов, сборов и иных обязательных  платежей</w:t>
            </w:r>
          </w:p>
        </w:tc>
        <w:tc>
          <w:tcPr>
            <w:tcW w:w="369" w:type="pct"/>
            <w:tcBorders>
              <w:top w:val="nil"/>
              <w:left w:val="nil"/>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02</w:t>
            </w:r>
          </w:p>
        </w:tc>
        <w:tc>
          <w:tcPr>
            <w:tcW w:w="38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8800525</w:t>
            </w:r>
          </w:p>
        </w:tc>
        <w:tc>
          <w:tcPr>
            <w:tcW w:w="28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852</w:t>
            </w:r>
          </w:p>
        </w:tc>
        <w:tc>
          <w:tcPr>
            <w:tcW w:w="49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36,3</w:t>
            </w:r>
          </w:p>
        </w:tc>
        <w:tc>
          <w:tcPr>
            <w:tcW w:w="41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20,0</w:t>
            </w:r>
          </w:p>
        </w:tc>
        <w:tc>
          <w:tcPr>
            <w:tcW w:w="410"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21,9</w:t>
            </w:r>
          </w:p>
        </w:tc>
      </w:tr>
      <w:tr w:rsidR="00C579E9" w:rsidRPr="00C579E9" w:rsidTr="00C579E9">
        <w:trPr>
          <w:trHeight w:val="1200"/>
        </w:trPr>
        <w:tc>
          <w:tcPr>
            <w:tcW w:w="1974" w:type="pct"/>
            <w:tcBorders>
              <w:top w:val="nil"/>
              <w:left w:val="nil"/>
              <w:bottom w:val="nil"/>
              <w:right w:val="nil"/>
            </w:tcBorders>
            <w:shd w:val="clear" w:color="000000" w:fill="B7FFFF"/>
            <w:vAlign w:val="center"/>
            <w:hideMark/>
          </w:tcPr>
          <w:p w:rsidR="00C579E9" w:rsidRPr="00C579E9" w:rsidRDefault="00C579E9" w:rsidP="00C579E9">
            <w:pPr>
              <w:rPr>
                <w:color w:val="000000"/>
                <w:sz w:val="20"/>
                <w:szCs w:val="20"/>
              </w:rPr>
            </w:pPr>
            <w:r w:rsidRPr="00C579E9">
              <w:rPr>
                <w:color w:val="000000"/>
                <w:sz w:val="20"/>
                <w:szCs w:val="20"/>
              </w:rPr>
              <w:t>Реализация мероприятий подпрограммы «Безопасность жилищно-коммунального хозяйства» в рамках государственной программы Новосибирской области «Жилищно-коммунальное хозяйство Новосибирской области в 2015-2020 годах»</w:t>
            </w:r>
          </w:p>
        </w:tc>
        <w:tc>
          <w:tcPr>
            <w:tcW w:w="369" w:type="pct"/>
            <w:tcBorders>
              <w:top w:val="nil"/>
              <w:left w:val="single" w:sz="4" w:space="0" w:color="auto"/>
              <w:bottom w:val="single" w:sz="4" w:space="0" w:color="auto"/>
              <w:right w:val="single" w:sz="4" w:space="0" w:color="auto"/>
            </w:tcBorders>
            <w:shd w:val="clear" w:color="000000" w:fill="B7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center"/>
              <w:rPr>
                <w:sz w:val="20"/>
                <w:szCs w:val="20"/>
              </w:rPr>
            </w:pPr>
            <w:r w:rsidRPr="00C579E9">
              <w:rPr>
                <w:sz w:val="20"/>
                <w:szCs w:val="20"/>
              </w:rPr>
              <w:t>02</w:t>
            </w:r>
          </w:p>
        </w:tc>
        <w:tc>
          <w:tcPr>
            <w:tcW w:w="386"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center"/>
              <w:rPr>
                <w:sz w:val="20"/>
                <w:szCs w:val="20"/>
              </w:rPr>
            </w:pPr>
            <w:r w:rsidRPr="00C579E9">
              <w:rPr>
                <w:sz w:val="20"/>
                <w:szCs w:val="20"/>
              </w:rPr>
              <w:t>0917043</w:t>
            </w:r>
          </w:p>
        </w:tc>
        <w:tc>
          <w:tcPr>
            <w:tcW w:w="285"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right"/>
              <w:rPr>
                <w:sz w:val="20"/>
                <w:szCs w:val="20"/>
              </w:rPr>
            </w:pPr>
            <w:r w:rsidRPr="00C579E9">
              <w:rPr>
                <w:sz w:val="20"/>
                <w:szCs w:val="20"/>
              </w:rPr>
              <w:t>0,0</w:t>
            </w:r>
          </w:p>
        </w:tc>
        <w:tc>
          <w:tcPr>
            <w:tcW w:w="416"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right"/>
              <w:rPr>
                <w:sz w:val="20"/>
                <w:szCs w:val="20"/>
              </w:rPr>
            </w:pPr>
            <w:r w:rsidRPr="00C579E9">
              <w:rPr>
                <w:sz w:val="20"/>
                <w:szCs w:val="20"/>
              </w:rPr>
              <w:t>0,0</w:t>
            </w:r>
          </w:p>
        </w:tc>
        <w:tc>
          <w:tcPr>
            <w:tcW w:w="410" w:type="pct"/>
            <w:tcBorders>
              <w:top w:val="nil"/>
              <w:left w:val="nil"/>
              <w:bottom w:val="single" w:sz="4" w:space="0" w:color="auto"/>
              <w:right w:val="single" w:sz="4" w:space="0" w:color="auto"/>
            </w:tcBorders>
            <w:shd w:val="clear" w:color="000000" w:fill="B7FFFF"/>
            <w:noWrap/>
            <w:vAlign w:val="center"/>
            <w:hideMark/>
          </w:tcPr>
          <w:p w:rsidR="00C579E9" w:rsidRPr="00C579E9" w:rsidRDefault="00C579E9" w:rsidP="00C579E9">
            <w:pPr>
              <w:jc w:val="right"/>
              <w:rPr>
                <w:sz w:val="20"/>
                <w:szCs w:val="20"/>
              </w:rPr>
            </w:pPr>
            <w:r w:rsidRPr="00C579E9">
              <w:rPr>
                <w:sz w:val="20"/>
                <w:szCs w:val="20"/>
              </w:rPr>
              <w:t>4000,0</w:t>
            </w:r>
          </w:p>
        </w:tc>
      </w:tr>
      <w:tr w:rsidR="00C579E9" w:rsidRPr="00C579E9" w:rsidTr="00C579E9">
        <w:trPr>
          <w:trHeight w:val="630"/>
        </w:trPr>
        <w:tc>
          <w:tcPr>
            <w:tcW w:w="1974" w:type="pct"/>
            <w:tcBorders>
              <w:top w:val="single" w:sz="4" w:space="0" w:color="auto"/>
              <w:left w:val="single" w:sz="4" w:space="0" w:color="000000"/>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Закупка товаров, работ и услуг для государственных (муниципальных) нужд</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02</w:t>
            </w:r>
          </w:p>
        </w:tc>
        <w:tc>
          <w:tcPr>
            <w:tcW w:w="38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0917043</w:t>
            </w:r>
          </w:p>
        </w:tc>
        <w:tc>
          <w:tcPr>
            <w:tcW w:w="28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200</w:t>
            </w:r>
          </w:p>
        </w:tc>
        <w:tc>
          <w:tcPr>
            <w:tcW w:w="49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1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10"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4000,0</w:t>
            </w:r>
          </w:p>
        </w:tc>
      </w:tr>
      <w:tr w:rsidR="00C579E9" w:rsidRPr="00C579E9" w:rsidTr="00C579E9">
        <w:trPr>
          <w:trHeight w:val="630"/>
        </w:trPr>
        <w:tc>
          <w:tcPr>
            <w:tcW w:w="1974"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02</w:t>
            </w:r>
          </w:p>
        </w:tc>
        <w:tc>
          <w:tcPr>
            <w:tcW w:w="38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0917043</w:t>
            </w:r>
          </w:p>
        </w:tc>
        <w:tc>
          <w:tcPr>
            <w:tcW w:w="28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240</w:t>
            </w:r>
          </w:p>
        </w:tc>
        <w:tc>
          <w:tcPr>
            <w:tcW w:w="49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1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10"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4000,0</w:t>
            </w:r>
          </w:p>
        </w:tc>
      </w:tr>
      <w:tr w:rsidR="00C579E9" w:rsidRPr="00C579E9" w:rsidTr="00C579E9">
        <w:trPr>
          <w:trHeight w:val="630"/>
        </w:trPr>
        <w:tc>
          <w:tcPr>
            <w:tcW w:w="1974" w:type="pct"/>
            <w:tcBorders>
              <w:top w:val="nil"/>
              <w:left w:val="single" w:sz="4" w:space="0" w:color="000000"/>
              <w:bottom w:val="single" w:sz="4" w:space="0" w:color="000000"/>
              <w:right w:val="single" w:sz="4" w:space="0" w:color="000000"/>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369" w:type="pct"/>
            <w:tcBorders>
              <w:top w:val="nil"/>
              <w:left w:val="nil"/>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02</w:t>
            </w:r>
          </w:p>
        </w:tc>
        <w:tc>
          <w:tcPr>
            <w:tcW w:w="38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0917043</w:t>
            </w:r>
          </w:p>
        </w:tc>
        <w:tc>
          <w:tcPr>
            <w:tcW w:w="28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244</w:t>
            </w:r>
          </w:p>
        </w:tc>
        <w:tc>
          <w:tcPr>
            <w:tcW w:w="49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1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10"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4000,0</w:t>
            </w:r>
          </w:p>
        </w:tc>
      </w:tr>
      <w:tr w:rsidR="00C579E9" w:rsidRPr="00C579E9" w:rsidTr="00C579E9">
        <w:trPr>
          <w:trHeight w:val="330"/>
        </w:trPr>
        <w:tc>
          <w:tcPr>
            <w:tcW w:w="1974" w:type="pct"/>
            <w:tcBorders>
              <w:top w:val="nil"/>
              <w:left w:val="single" w:sz="4" w:space="0" w:color="auto"/>
              <w:bottom w:val="single" w:sz="4" w:space="0" w:color="auto"/>
              <w:right w:val="single" w:sz="4" w:space="0" w:color="auto"/>
            </w:tcBorders>
            <w:shd w:val="clear" w:color="000000" w:fill="CCFFFF"/>
            <w:vAlign w:val="center"/>
            <w:hideMark/>
          </w:tcPr>
          <w:p w:rsidR="00C579E9" w:rsidRPr="00C579E9" w:rsidRDefault="00C579E9" w:rsidP="00C579E9">
            <w:pPr>
              <w:rPr>
                <w:b/>
                <w:bCs/>
                <w:color w:val="000000"/>
                <w:sz w:val="20"/>
                <w:szCs w:val="20"/>
              </w:rPr>
            </w:pPr>
            <w:r w:rsidRPr="00C579E9">
              <w:rPr>
                <w:b/>
                <w:bCs/>
                <w:color w:val="000000"/>
                <w:sz w:val="20"/>
                <w:szCs w:val="20"/>
              </w:rPr>
              <w:t>Благоустройство</w:t>
            </w:r>
          </w:p>
        </w:tc>
        <w:tc>
          <w:tcPr>
            <w:tcW w:w="369" w:type="pct"/>
            <w:tcBorders>
              <w:top w:val="nil"/>
              <w:left w:val="nil"/>
              <w:bottom w:val="single" w:sz="4" w:space="0" w:color="auto"/>
              <w:right w:val="single" w:sz="4" w:space="0" w:color="auto"/>
            </w:tcBorders>
            <w:shd w:val="clear" w:color="000000" w:fill="ACEAE9"/>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05</w:t>
            </w:r>
          </w:p>
        </w:tc>
        <w:tc>
          <w:tcPr>
            <w:tcW w:w="321"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03</w:t>
            </w:r>
          </w:p>
        </w:tc>
        <w:tc>
          <w:tcPr>
            <w:tcW w:w="386"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285"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99"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4530,0</w:t>
            </w:r>
          </w:p>
        </w:tc>
        <w:tc>
          <w:tcPr>
            <w:tcW w:w="416"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3919,0</w:t>
            </w:r>
          </w:p>
        </w:tc>
        <w:tc>
          <w:tcPr>
            <w:tcW w:w="410"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3640,0</w:t>
            </w:r>
          </w:p>
        </w:tc>
      </w:tr>
      <w:tr w:rsidR="00C579E9" w:rsidRPr="00C579E9" w:rsidTr="00C579E9">
        <w:trPr>
          <w:trHeight w:val="330"/>
        </w:trPr>
        <w:tc>
          <w:tcPr>
            <w:tcW w:w="1974" w:type="pct"/>
            <w:tcBorders>
              <w:top w:val="nil"/>
              <w:left w:val="single" w:sz="4" w:space="0" w:color="auto"/>
              <w:bottom w:val="single" w:sz="4" w:space="0" w:color="auto"/>
              <w:right w:val="single" w:sz="4" w:space="0" w:color="auto"/>
            </w:tcBorders>
            <w:shd w:val="clear" w:color="000000" w:fill="CCFFFF"/>
            <w:vAlign w:val="center"/>
            <w:hideMark/>
          </w:tcPr>
          <w:p w:rsidR="00C579E9" w:rsidRPr="00C579E9" w:rsidRDefault="00C579E9" w:rsidP="00C579E9">
            <w:pPr>
              <w:rPr>
                <w:b/>
                <w:bCs/>
                <w:color w:val="000000"/>
                <w:sz w:val="20"/>
                <w:szCs w:val="20"/>
              </w:rPr>
            </w:pPr>
            <w:r w:rsidRPr="00C579E9">
              <w:rPr>
                <w:b/>
                <w:bCs/>
                <w:color w:val="000000"/>
                <w:sz w:val="20"/>
                <w:szCs w:val="20"/>
              </w:rPr>
              <w:t>Уличное освещение</w:t>
            </w:r>
          </w:p>
        </w:tc>
        <w:tc>
          <w:tcPr>
            <w:tcW w:w="369" w:type="pct"/>
            <w:tcBorders>
              <w:top w:val="nil"/>
              <w:left w:val="nil"/>
              <w:bottom w:val="single" w:sz="4" w:space="0" w:color="auto"/>
              <w:right w:val="single" w:sz="4" w:space="0" w:color="auto"/>
            </w:tcBorders>
            <w:shd w:val="clear" w:color="000000" w:fill="B7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05</w:t>
            </w:r>
          </w:p>
        </w:tc>
        <w:tc>
          <w:tcPr>
            <w:tcW w:w="321"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03</w:t>
            </w:r>
          </w:p>
        </w:tc>
        <w:tc>
          <w:tcPr>
            <w:tcW w:w="386"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8800561</w:t>
            </w:r>
          </w:p>
        </w:tc>
        <w:tc>
          <w:tcPr>
            <w:tcW w:w="285"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99"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850,0</w:t>
            </w:r>
          </w:p>
        </w:tc>
        <w:tc>
          <w:tcPr>
            <w:tcW w:w="416"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400,0</w:t>
            </w:r>
          </w:p>
        </w:tc>
        <w:tc>
          <w:tcPr>
            <w:tcW w:w="410"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440,0</w:t>
            </w:r>
          </w:p>
        </w:tc>
      </w:tr>
      <w:tr w:rsidR="00C579E9" w:rsidRPr="00C579E9" w:rsidTr="00C579E9">
        <w:trPr>
          <w:trHeight w:val="630"/>
        </w:trPr>
        <w:tc>
          <w:tcPr>
            <w:tcW w:w="1974"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Закупка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b/>
                <w:bCs/>
                <w:sz w:val="20"/>
                <w:szCs w:val="20"/>
              </w:rPr>
            </w:pPr>
            <w:r w:rsidRPr="00C579E9">
              <w:rPr>
                <w:b/>
                <w:bCs/>
                <w:sz w:val="20"/>
                <w:szCs w:val="20"/>
              </w:rPr>
              <w:t>555</w:t>
            </w:r>
          </w:p>
        </w:tc>
        <w:tc>
          <w:tcPr>
            <w:tcW w:w="33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03</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8800561</w:t>
            </w:r>
          </w:p>
        </w:tc>
        <w:tc>
          <w:tcPr>
            <w:tcW w:w="28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200</w:t>
            </w:r>
          </w:p>
        </w:tc>
        <w:tc>
          <w:tcPr>
            <w:tcW w:w="49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850,0</w:t>
            </w:r>
          </w:p>
        </w:tc>
        <w:tc>
          <w:tcPr>
            <w:tcW w:w="41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400,0</w:t>
            </w:r>
          </w:p>
        </w:tc>
        <w:tc>
          <w:tcPr>
            <w:tcW w:w="410"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440,0</w:t>
            </w:r>
          </w:p>
        </w:tc>
      </w:tr>
      <w:tr w:rsidR="00C579E9" w:rsidRPr="00C579E9" w:rsidTr="00C579E9">
        <w:trPr>
          <w:trHeight w:val="630"/>
        </w:trPr>
        <w:tc>
          <w:tcPr>
            <w:tcW w:w="1974"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b/>
                <w:bCs/>
                <w:sz w:val="20"/>
                <w:szCs w:val="20"/>
              </w:rPr>
            </w:pPr>
            <w:r w:rsidRPr="00C579E9">
              <w:rPr>
                <w:b/>
                <w:bCs/>
                <w:sz w:val="20"/>
                <w:szCs w:val="20"/>
              </w:rPr>
              <w:t>555</w:t>
            </w:r>
          </w:p>
        </w:tc>
        <w:tc>
          <w:tcPr>
            <w:tcW w:w="33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03</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8800561</w:t>
            </w:r>
          </w:p>
        </w:tc>
        <w:tc>
          <w:tcPr>
            <w:tcW w:w="28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240</w:t>
            </w:r>
          </w:p>
        </w:tc>
        <w:tc>
          <w:tcPr>
            <w:tcW w:w="49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850,0</w:t>
            </w:r>
          </w:p>
        </w:tc>
        <w:tc>
          <w:tcPr>
            <w:tcW w:w="41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400,0</w:t>
            </w:r>
          </w:p>
        </w:tc>
        <w:tc>
          <w:tcPr>
            <w:tcW w:w="410"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440,0</w:t>
            </w:r>
          </w:p>
        </w:tc>
      </w:tr>
      <w:tr w:rsidR="00C579E9" w:rsidRPr="00C579E9" w:rsidTr="00C579E9">
        <w:trPr>
          <w:trHeight w:val="630"/>
        </w:trPr>
        <w:tc>
          <w:tcPr>
            <w:tcW w:w="1974"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03</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8800561</w:t>
            </w:r>
          </w:p>
        </w:tc>
        <w:tc>
          <w:tcPr>
            <w:tcW w:w="28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244</w:t>
            </w:r>
          </w:p>
        </w:tc>
        <w:tc>
          <w:tcPr>
            <w:tcW w:w="49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850,0</w:t>
            </w:r>
          </w:p>
        </w:tc>
        <w:tc>
          <w:tcPr>
            <w:tcW w:w="41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400,0</w:t>
            </w:r>
          </w:p>
        </w:tc>
        <w:tc>
          <w:tcPr>
            <w:tcW w:w="410"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440,0</w:t>
            </w:r>
          </w:p>
        </w:tc>
      </w:tr>
      <w:tr w:rsidR="00C579E9" w:rsidRPr="00C579E9" w:rsidTr="00C579E9">
        <w:trPr>
          <w:trHeight w:val="330"/>
        </w:trPr>
        <w:tc>
          <w:tcPr>
            <w:tcW w:w="1974" w:type="pct"/>
            <w:tcBorders>
              <w:top w:val="single" w:sz="4" w:space="0" w:color="auto"/>
              <w:left w:val="single" w:sz="4" w:space="0" w:color="auto"/>
              <w:bottom w:val="single" w:sz="4" w:space="0" w:color="auto"/>
              <w:right w:val="single" w:sz="4" w:space="0" w:color="auto"/>
            </w:tcBorders>
            <w:shd w:val="clear" w:color="000000" w:fill="CCFFFF"/>
            <w:vAlign w:val="center"/>
            <w:hideMark/>
          </w:tcPr>
          <w:p w:rsidR="00C579E9" w:rsidRPr="00C579E9" w:rsidRDefault="00C579E9" w:rsidP="00C579E9">
            <w:pPr>
              <w:rPr>
                <w:b/>
                <w:bCs/>
                <w:color w:val="000000"/>
                <w:sz w:val="20"/>
                <w:szCs w:val="20"/>
              </w:rPr>
            </w:pPr>
            <w:r w:rsidRPr="00C579E9">
              <w:rPr>
                <w:b/>
                <w:bCs/>
                <w:color w:val="000000"/>
                <w:sz w:val="20"/>
                <w:szCs w:val="20"/>
              </w:rPr>
              <w:t>Содержание автомобильных дорог</w:t>
            </w:r>
          </w:p>
        </w:tc>
        <w:tc>
          <w:tcPr>
            <w:tcW w:w="369" w:type="pct"/>
            <w:tcBorders>
              <w:top w:val="nil"/>
              <w:left w:val="nil"/>
              <w:bottom w:val="single" w:sz="4" w:space="0" w:color="auto"/>
              <w:right w:val="single" w:sz="4" w:space="0" w:color="auto"/>
            </w:tcBorders>
            <w:shd w:val="clear" w:color="000000" w:fill="B7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05</w:t>
            </w:r>
          </w:p>
        </w:tc>
        <w:tc>
          <w:tcPr>
            <w:tcW w:w="321"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03</w:t>
            </w:r>
          </w:p>
        </w:tc>
        <w:tc>
          <w:tcPr>
            <w:tcW w:w="386"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8800562</w:t>
            </w:r>
          </w:p>
        </w:tc>
        <w:tc>
          <w:tcPr>
            <w:tcW w:w="285"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99"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2700,0</w:t>
            </w:r>
          </w:p>
        </w:tc>
        <w:tc>
          <w:tcPr>
            <w:tcW w:w="416"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2700,0</w:t>
            </w:r>
          </w:p>
        </w:tc>
        <w:tc>
          <w:tcPr>
            <w:tcW w:w="410"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2700,0</w:t>
            </w:r>
          </w:p>
        </w:tc>
      </w:tr>
      <w:tr w:rsidR="00C579E9" w:rsidRPr="00C579E9" w:rsidTr="00C579E9">
        <w:trPr>
          <w:trHeight w:val="630"/>
        </w:trPr>
        <w:tc>
          <w:tcPr>
            <w:tcW w:w="1974"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Закупка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03</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8800562</w:t>
            </w:r>
          </w:p>
        </w:tc>
        <w:tc>
          <w:tcPr>
            <w:tcW w:w="28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200</w:t>
            </w:r>
          </w:p>
        </w:tc>
        <w:tc>
          <w:tcPr>
            <w:tcW w:w="49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2700,0</w:t>
            </w:r>
          </w:p>
        </w:tc>
        <w:tc>
          <w:tcPr>
            <w:tcW w:w="41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2700,0</w:t>
            </w:r>
          </w:p>
        </w:tc>
        <w:tc>
          <w:tcPr>
            <w:tcW w:w="410"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2700,0</w:t>
            </w:r>
          </w:p>
        </w:tc>
      </w:tr>
      <w:tr w:rsidR="00C579E9" w:rsidRPr="00C579E9" w:rsidTr="00C579E9">
        <w:trPr>
          <w:trHeight w:val="630"/>
        </w:trPr>
        <w:tc>
          <w:tcPr>
            <w:tcW w:w="1974"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b/>
                <w:bCs/>
                <w:sz w:val="20"/>
                <w:szCs w:val="20"/>
              </w:rPr>
            </w:pPr>
            <w:r w:rsidRPr="00C579E9">
              <w:rPr>
                <w:b/>
                <w:bCs/>
                <w:sz w:val="20"/>
                <w:szCs w:val="20"/>
              </w:rPr>
              <w:t>555</w:t>
            </w:r>
          </w:p>
        </w:tc>
        <w:tc>
          <w:tcPr>
            <w:tcW w:w="33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03</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8800562</w:t>
            </w:r>
          </w:p>
        </w:tc>
        <w:tc>
          <w:tcPr>
            <w:tcW w:w="28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240</w:t>
            </w:r>
          </w:p>
        </w:tc>
        <w:tc>
          <w:tcPr>
            <w:tcW w:w="49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2700,0</w:t>
            </w:r>
          </w:p>
        </w:tc>
        <w:tc>
          <w:tcPr>
            <w:tcW w:w="41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2700,0</w:t>
            </w:r>
          </w:p>
        </w:tc>
        <w:tc>
          <w:tcPr>
            <w:tcW w:w="410"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2700,0</w:t>
            </w:r>
          </w:p>
        </w:tc>
      </w:tr>
      <w:tr w:rsidR="00C579E9" w:rsidRPr="00C579E9" w:rsidTr="00C579E9">
        <w:trPr>
          <w:trHeight w:val="630"/>
        </w:trPr>
        <w:tc>
          <w:tcPr>
            <w:tcW w:w="1974"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nil"/>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nil"/>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03</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8800562</w:t>
            </w:r>
          </w:p>
        </w:tc>
        <w:tc>
          <w:tcPr>
            <w:tcW w:w="285" w:type="pct"/>
            <w:tcBorders>
              <w:top w:val="nil"/>
              <w:left w:val="nil"/>
              <w:bottom w:val="nil"/>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244</w:t>
            </w:r>
          </w:p>
        </w:tc>
        <w:tc>
          <w:tcPr>
            <w:tcW w:w="499" w:type="pct"/>
            <w:tcBorders>
              <w:top w:val="nil"/>
              <w:left w:val="nil"/>
              <w:bottom w:val="nil"/>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2700,0</w:t>
            </w:r>
          </w:p>
        </w:tc>
        <w:tc>
          <w:tcPr>
            <w:tcW w:w="416" w:type="pct"/>
            <w:tcBorders>
              <w:top w:val="nil"/>
              <w:left w:val="nil"/>
              <w:bottom w:val="nil"/>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2700,0</w:t>
            </w:r>
          </w:p>
        </w:tc>
        <w:tc>
          <w:tcPr>
            <w:tcW w:w="410" w:type="pct"/>
            <w:tcBorders>
              <w:top w:val="nil"/>
              <w:left w:val="nil"/>
              <w:bottom w:val="nil"/>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2700,0</w:t>
            </w:r>
          </w:p>
        </w:tc>
      </w:tr>
      <w:tr w:rsidR="00C579E9" w:rsidRPr="00C579E9" w:rsidTr="00C579E9">
        <w:trPr>
          <w:trHeight w:val="330"/>
        </w:trPr>
        <w:tc>
          <w:tcPr>
            <w:tcW w:w="1974" w:type="pct"/>
            <w:tcBorders>
              <w:top w:val="single" w:sz="4" w:space="0" w:color="auto"/>
              <w:left w:val="single" w:sz="4" w:space="0" w:color="auto"/>
              <w:bottom w:val="single" w:sz="4" w:space="0" w:color="auto"/>
              <w:right w:val="single" w:sz="4" w:space="0" w:color="auto"/>
            </w:tcBorders>
            <w:shd w:val="clear" w:color="000000" w:fill="CCFFFF"/>
            <w:vAlign w:val="center"/>
            <w:hideMark/>
          </w:tcPr>
          <w:p w:rsidR="00C579E9" w:rsidRPr="00C579E9" w:rsidRDefault="00C579E9" w:rsidP="00C579E9">
            <w:pPr>
              <w:rPr>
                <w:b/>
                <w:bCs/>
                <w:sz w:val="20"/>
                <w:szCs w:val="20"/>
              </w:rPr>
            </w:pPr>
            <w:r w:rsidRPr="00C579E9">
              <w:rPr>
                <w:b/>
                <w:bCs/>
                <w:sz w:val="20"/>
                <w:szCs w:val="20"/>
              </w:rPr>
              <w:t>Прочие мероприятия по благоустройству</w:t>
            </w:r>
          </w:p>
        </w:tc>
        <w:tc>
          <w:tcPr>
            <w:tcW w:w="369" w:type="pct"/>
            <w:tcBorders>
              <w:top w:val="nil"/>
              <w:left w:val="nil"/>
              <w:bottom w:val="single" w:sz="4" w:space="0" w:color="auto"/>
              <w:right w:val="single" w:sz="4" w:space="0" w:color="auto"/>
            </w:tcBorders>
            <w:shd w:val="clear" w:color="000000" w:fill="B7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05</w:t>
            </w:r>
          </w:p>
        </w:tc>
        <w:tc>
          <w:tcPr>
            <w:tcW w:w="321"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03</w:t>
            </w:r>
          </w:p>
        </w:tc>
        <w:tc>
          <w:tcPr>
            <w:tcW w:w="386"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8800565</w:t>
            </w:r>
          </w:p>
        </w:tc>
        <w:tc>
          <w:tcPr>
            <w:tcW w:w="285"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99"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980,00</w:t>
            </w:r>
          </w:p>
        </w:tc>
        <w:tc>
          <w:tcPr>
            <w:tcW w:w="416"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819,0</w:t>
            </w:r>
          </w:p>
        </w:tc>
        <w:tc>
          <w:tcPr>
            <w:tcW w:w="410"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500,0</w:t>
            </w:r>
          </w:p>
        </w:tc>
      </w:tr>
      <w:tr w:rsidR="00C579E9" w:rsidRPr="00C579E9" w:rsidTr="00C579E9">
        <w:trPr>
          <w:trHeight w:val="630"/>
        </w:trPr>
        <w:tc>
          <w:tcPr>
            <w:tcW w:w="1974"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Закупка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03</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8800565</w:t>
            </w:r>
          </w:p>
        </w:tc>
        <w:tc>
          <w:tcPr>
            <w:tcW w:w="28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200</w:t>
            </w:r>
          </w:p>
        </w:tc>
        <w:tc>
          <w:tcPr>
            <w:tcW w:w="49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980,00</w:t>
            </w:r>
          </w:p>
        </w:tc>
        <w:tc>
          <w:tcPr>
            <w:tcW w:w="41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819,0</w:t>
            </w:r>
          </w:p>
        </w:tc>
        <w:tc>
          <w:tcPr>
            <w:tcW w:w="410"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500,0</w:t>
            </w:r>
          </w:p>
        </w:tc>
      </w:tr>
      <w:tr w:rsidR="00C579E9" w:rsidRPr="00C579E9" w:rsidTr="00C579E9">
        <w:trPr>
          <w:trHeight w:val="630"/>
        </w:trPr>
        <w:tc>
          <w:tcPr>
            <w:tcW w:w="1974"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b/>
                <w:bCs/>
                <w:sz w:val="20"/>
                <w:szCs w:val="20"/>
              </w:rPr>
            </w:pPr>
            <w:r w:rsidRPr="00C579E9">
              <w:rPr>
                <w:b/>
                <w:bCs/>
                <w:sz w:val="20"/>
                <w:szCs w:val="20"/>
              </w:rPr>
              <w:t>555</w:t>
            </w:r>
          </w:p>
        </w:tc>
        <w:tc>
          <w:tcPr>
            <w:tcW w:w="33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03</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8800565</w:t>
            </w:r>
          </w:p>
        </w:tc>
        <w:tc>
          <w:tcPr>
            <w:tcW w:w="28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240</w:t>
            </w:r>
          </w:p>
        </w:tc>
        <w:tc>
          <w:tcPr>
            <w:tcW w:w="49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980,00</w:t>
            </w:r>
          </w:p>
        </w:tc>
        <w:tc>
          <w:tcPr>
            <w:tcW w:w="41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819,0</w:t>
            </w:r>
          </w:p>
        </w:tc>
        <w:tc>
          <w:tcPr>
            <w:tcW w:w="410"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500,0</w:t>
            </w:r>
          </w:p>
        </w:tc>
      </w:tr>
      <w:tr w:rsidR="00C579E9" w:rsidRPr="00C579E9" w:rsidTr="00C579E9">
        <w:trPr>
          <w:trHeight w:val="630"/>
        </w:trPr>
        <w:tc>
          <w:tcPr>
            <w:tcW w:w="19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369" w:type="pct"/>
            <w:tcBorders>
              <w:top w:val="nil"/>
              <w:left w:val="nil"/>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05</w:t>
            </w:r>
          </w:p>
        </w:tc>
        <w:tc>
          <w:tcPr>
            <w:tcW w:w="321"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03</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8800565</w:t>
            </w:r>
          </w:p>
        </w:tc>
        <w:tc>
          <w:tcPr>
            <w:tcW w:w="28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244</w:t>
            </w:r>
          </w:p>
        </w:tc>
        <w:tc>
          <w:tcPr>
            <w:tcW w:w="49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980,00</w:t>
            </w:r>
          </w:p>
        </w:tc>
        <w:tc>
          <w:tcPr>
            <w:tcW w:w="41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819,0</w:t>
            </w:r>
          </w:p>
        </w:tc>
        <w:tc>
          <w:tcPr>
            <w:tcW w:w="410"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500,0</w:t>
            </w:r>
          </w:p>
        </w:tc>
      </w:tr>
      <w:tr w:rsidR="00C579E9" w:rsidRPr="00C579E9" w:rsidTr="00C579E9">
        <w:trPr>
          <w:trHeight w:val="330"/>
        </w:trPr>
        <w:tc>
          <w:tcPr>
            <w:tcW w:w="1974" w:type="pct"/>
            <w:tcBorders>
              <w:top w:val="nil"/>
              <w:left w:val="single" w:sz="4" w:space="0" w:color="auto"/>
              <w:bottom w:val="single" w:sz="4" w:space="0" w:color="auto"/>
              <w:right w:val="single" w:sz="4" w:space="0" w:color="auto"/>
            </w:tcBorders>
            <w:shd w:val="clear" w:color="000000" w:fill="CCFFFF"/>
            <w:vAlign w:val="center"/>
            <w:hideMark/>
          </w:tcPr>
          <w:p w:rsidR="00C579E9" w:rsidRPr="00C579E9" w:rsidRDefault="00C579E9" w:rsidP="00C579E9">
            <w:pPr>
              <w:rPr>
                <w:b/>
                <w:bCs/>
                <w:sz w:val="20"/>
                <w:szCs w:val="20"/>
              </w:rPr>
            </w:pPr>
            <w:r w:rsidRPr="00C579E9">
              <w:rPr>
                <w:b/>
                <w:bCs/>
                <w:sz w:val="20"/>
                <w:szCs w:val="20"/>
              </w:rPr>
              <w:t>Молодежная политика и оздоровление детей</w:t>
            </w:r>
          </w:p>
        </w:tc>
        <w:tc>
          <w:tcPr>
            <w:tcW w:w="369" w:type="pct"/>
            <w:tcBorders>
              <w:top w:val="nil"/>
              <w:left w:val="nil"/>
              <w:bottom w:val="single" w:sz="4" w:space="0" w:color="auto"/>
              <w:right w:val="single" w:sz="4" w:space="0" w:color="auto"/>
            </w:tcBorders>
            <w:shd w:val="clear" w:color="000000" w:fill="B7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07</w:t>
            </w:r>
          </w:p>
        </w:tc>
        <w:tc>
          <w:tcPr>
            <w:tcW w:w="321"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07</w:t>
            </w:r>
          </w:p>
        </w:tc>
        <w:tc>
          <w:tcPr>
            <w:tcW w:w="386"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285"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99"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66,0</w:t>
            </w:r>
          </w:p>
        </w:tc>
        <w:tc>
          <w:tcPr>
            <w:tcW w:w="416"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66,0</w:t>
            </w:r>
          </w:p>
        </w:tc>
        <w:tc>
          <w:tcPr>
            <w:tcW w:w="410"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66,0</w:t>
            </w:r>
          </w:p>
        </w:tc>
      </w:tr>
      <w:tr w:rsidR="00C579E9" w:rsidRPr="00C579E9" w:rsidTr="00C579E9">
        <w:trPr>
          <w:trHeight w:val="330"/>
        </w:trPr>
        <w:tc>
          <w:tcPr>
            <w:tcW w:w="1974"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Мероприятия по поддержке детей в Новосибирской области</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07</w:t>
            </w:r>
          </w:p>
        </w:tc>
        <w:tc>
          <w:tcPr>
            <w:tcW w:w="321"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07</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8800775</w:t>
            </w:r>
          </w:p>
        </w:tc>
        <w:tc>
          <w:tcPr>
            <w:tcW w:w="28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66,0</w:t>
            </w:r>
          </w:p>
        </w:tc>
        <w:tc>
          <w:tcPr>
            <w:tcW w:w="41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66,0</w:t>
            </w:r>
          </w:p>
        </w:tc>
        <w:tc>
          <w:tcPr>
            <w:tcW w:w="410"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66,0</w:t>
            </w:r>
          </w:p>
        </w:tc>
      </w:tr>
      <w:tr w:rsidR="00C579E9" w:rsidRPr="00C579E9" w:rsidTr="00C579E9">
        <w:trPr>
          <w:trHeight w:val="630"/>
        </w:trPr>
        <w:tc>
          <w:tcPr>
            <w:tcW w:w="1974"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lastRenderedPageBreak/>
              <w:t>Закупка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07</w:t>
            </w:r>
          </w:p>
        </w:tc>
        <w:tc>
          <w:tcPr>
            <w:tcW w:w="321"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07</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8800775</w:t>
            </w:r>
          </w:p>
        </w:tc>
        <w:tc>
          <w:tcPr>
            <w:tcW w:w="28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200</w:t>
            </w:r>
          </w:p>
        </w:tc>
        <w:tc>
          <w:tcPr>
            <w:tcW w:w="49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66,0</w:t>
            </w:r>
          </w:p>
        </w:tc>
        <w:tc>
          <w:tcPr>
            <w:tcW w:w="41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66,0</w:t>
            </w:r>
          </w:p>
        </w:tc>
        <w:tc>
          <w:tcPr>
            <w:tcW w:w="410"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66,0</w:t>
            </w:r>
          </w:p>
        </w:tc>
      </w:tr>
      <w:tr w:rsidR="00C579E9" w:rsidRPr="00C579E9" w:rsidTr="00C579E9">
        <w:trPr>
          <w:trHeight w:val="630"/>
        </w:trPr>
        <w:tc>
          <w:tcPr>
            <w:tcW w:w="1974"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07</w:t>
            </w:r>
          </w:p>
        </w:tc>
        <w:tc>
          <w:tcPr>
            <w:tcW w:w="321"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07</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8800775</w:t>
            </w:r>
          </w:p>
        </w:tc>
        <w:tc>
          <w:tcPr>
            <w:tcW w:w="28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240</w:t>
            </w:r>
          </w:p>
        </w:tc>
        <w:tc>
          <w:tcPr>
            <w:tcW w:w="49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66,0</w:t>
            </w:r>
          </w:p>
        </w:tc>
        <w:tc>
          <w:tcPr>
            <w:tcW w:w="41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66,0</w:t>
            </w:r>
          </w:p>
        </w:tc>
        <w:tc>
          <w:tcPr>
            <w:tcW w:w="410"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66,0</w:t>
            </w:r>
          </w:p>
        </w:tc>
      </w:tr>
      <w:tr w:rsidR="00C579E9" w:rsidRPr="00C579E9" w:rsidTr="00C579E9">
        <w:trPr>
          <w:trHeight w:val="630"/>
        </w:trPr>
        <w:tc>
          <w:tcPr>
            <w:tcW w:w="1974"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nil"/>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07</w:t>
            </w:r>
          </w:p>
        </w:tc>
        <w:tc>
          <w:tcPr>
            <w:tcW w:w="321" w:type="pct"/>
            <w:tcBorders>
              <w:top w:val="nil"/>
              <w:left w:val="nil"/>
              <w:bottom w:val="nil"/>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07</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8800775</w:t>
            </w:r>
          </w:p>
        </w:tc>
        <w:tc>
          <w:tcPr>
            <w:tcW w:w="285" w:type="pct"/>
            <w:tcBorders>
              <w:top w:val="nil"/>
              <w:left w:val="nil"/>
              <w:bottom w:val="nil"/>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244</w:t>
            </w:r>
          </w:p>
        </w:tc>
        <w:tc>
          <w:tcPr>
            <w:tcW w:w="499" w:type="pct"/>
            <w:tcBorders>
              <w:top w:val="nil"/>
              <w:left w:val="nil"/>
              <w:bottom w:val="nil"/>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66,0</w:t>
            </w:r>
          </w:p>
        </w:tc>
        <w:tc>
          <w:tcPr>
            <w:tcW w:w="416" w:type="pct"/>
            <w:tcBorders>
              <w:top w:val="nil"/>
              <w:left w:val="nil"/>
              <w:bottom w:val="nil"/>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66,0</w:t>
            </w:r>
          </w:p>
        </w:tc>
        <w:tc>
          <w:tcPr>
            <w:tcW w:w="410" w:type="pct"/>
            <w:tcBorders>
              <w:top w:val="nil"/>
              <w:left w:val="nil"/>
              <w:bottom w:val="nil"/>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66,0</w:t>
            </w:r>
          </w:p>
        </w:tc>
      </w:tr>
      <w:tr w:rsidR="00C579E9" w:rsidRPr="00C579E9" w:rsidTr="00C579E9">
        <w:trPr>
          <w:trHeight w:val="660"/>
        </w:trPr>
        <w:tc>
          <w:tcPr>
            <w:tcW w:w="1974" w:type="pct"/>
            <w:tcBorders>
              <w:top w:val="single" w:sz="4" w:space="0" w:color="auto"/>
              <w:left w:val="single" w:sz="4" w:space="0" w:color="auto"/>
              <w:bottom w:val="single" w:sz="4" w:space="0" w:color="auto"/>
              <w:right w:val="single" w:sz="4" w:space="0" w:color="auto"/>
            </w:tcBorders>
            <w:shd w:val="clear" w:color="000000" w:fill="CCFFFF"/>
            <w:vAlign w:val="bottom"/>
            <w:hideMark/>
          </w:tcPr>
          <w:p w:rsidR="00C579E9" w:rsidRPr="00C579E9" w:rsidRDefault="00C579E9" w:rsidP="00C579E9">
            <w:pPr>
              <w:rPr>
                <w:b/>
                <w:bCs/>
                <w:sz w:val="20"/>
                <w:szCs w:val="20"/>
              </w:rPr>
            </w:pPr>
            <w:r w:rsidRPr="00C579E9">
              <w:rPr>
                <w:b/>
                <w:bCs/>
                <w:sz w:val="20"/>
                <w:szCs w:val="20"/>
              </w:rPr>
              <w:t>Культура, кинематография и средства массовой информации</w:t>
            </w:r>
          </w:p>
        </w:tc>
        <w:tc>
          <w:tcPr>
            <w:tcW w:w="369" w:type="pct"/>
            <w:tcBorders>
              <w:top w:val="nil"/>
              <w:left w:val="nil"/>
              <w:bottom w:val="single" w:sz="4" w:space="0" w:color="auto"/>
              <w:right w:val="single" w:sz="4" w:space="0" w:color="auto"/>
            </w:tcBorders>
            <w:shd w:val="clear" w:color="000000" w:fill="B7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08</w:t>
            </w:r>
          </w:p>
        </w:tc>
        <w:tc>
          <w:tcPr>
            <w:tcW w:w="321"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w:t>
            </w:r>
          </w:p>
        </w:tc>
        <w:tc>
          <w:tcPr>
            <w:tcW w:w="386"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285"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99"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11488,3</w:t>
            </w:r>
          </w:p>
        </w:tc>
        <w:tc>
          <w:tcPr>
            <w:tcW w:w="416"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11488,3</w:t>
            </w:r>
          </w:p>
        </w:tc>
        <w:tc>
          <w:tcPr>
            <w:tcW w:w="410"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11488,3</w:t>
            </w:r>
          </w:p>
        </w:tc>
      </w:tr>
      <w:tr w:rsidR="00C579E9" w:rsidRPr="00C579E9" w:rsidTr="00C579E9">
        <w:trPr>
          <w:trHeight w:val="330"/>
        </w:trPr>
        <w:tc>
          <w:tcPr>
            <w:tcW w:w="1974"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rPr>
                <w:sz w:val="20"/>
                <w:szCs w:val="20"/>
              </w:rPr>
            </w:pPr>
            <w:r w:rsidRPr="00C579E9">
              <w:rPr>
                <w:sz w:val="20"/>
                <w:szCs w:val="20"/>
              </w:rPr>
              <w:t>Культура</w:t>
            </w:r>
          </w:p>
        </w:tc>
        <w:tc>
          <w:tcPr>
            <w:tcW w:w="369" w:type="pct"/>
            <w:tcBorders>
              <w:top w:val="nil"/>
              <w:left w:val="nil"/>
              <w:bottom w:val="single" w:sz="4" w:space="0" w:color="auto"/>
              <w:right w:val="single" w:sz="4" w:space="0" w:color="auto"/>
            </w:tcBorders>
            <w:shd w:val="clear" w:color="000000" w:fill="FFFFFF"/>
            <w:vAlign w:val="center"/>
            <w:hideMark/>
          </w:tcPr>
          <w:p w:rsidR="00C579E9" w:rsidRPr="00C579E9" w:rsidRDefault="00C579E9" w:rsidP="00C579E9">
            <w:pPr>
              <w:jc w:val="center"/>
              <w:rPr>
                <w:b/>
                <w:bCs/>
                <w:sz w:val="20"/>
                <w:szCs w:val="20"/>
              </w:rPr>
            </w:pPr>
            <w:r w:rsidRPr="00C579E9">
              <w:rPr>
                <w:b/>
                <w:bCs/>
                <w:sz w:val="20"/>
                <w:szCs w:val="20"/>
              </w:rPr>
              <w:t>555</w:t>
            </w:r>
          </w:p>
        </w:tc>
        <w:tc>
          <w:tcPr>
            <w:tcW w:w="33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w:t>
            </w:r>
          </w:p>
        </w:tc>
        <w:tc>
          <w:tcPr>
            <w:tcW w:w="321"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0000000</w:t>
            </w:r>
          </w:p>
        </w:tc>
        <w:tc>
          <w:tcPr>
            <w:tcW w:w="28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11488,3</w:t>
            </w:r>
          </w:p>
        </w:tc>
        <w:tc>
          <w:tcPr>
            <w:tcW w:w="41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11488,3</w:t>
            </w:r>
          </w:p>
        </w:tc>
        <w:tc>
          <w:tcPr>
            <w:tcW w:w="410"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11488,3</w:t>
            </w:r>
          </w:p>
        </w:tc>
      </w:tr>
      <w:tr w:rsidR="00C579E9" w:rsidRPr="00C579E9" w:rsidTr="00C579E9">
        <w:trPr>
          <w:trHeight w:val="1200"/>
        </w:trPr>
        <w:tc>
          <w:tcPr>
            <w:tcW w:w="1974" w:type="pct"/>
            <w:tcBorders>
              <w:top w:val="nil"/>
              <w:left w:val="single" w:sz="4" w:space="0" w:color="auto"/>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w:t>
            </w:r>
          </w:p>
        </w:tc>
        <w:tc>
          <w:tcPr>
            <w:tcW w:w="321"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0810088</w:t>
            </w:r>
          </w:p>
        </w:tc>
        <w:tc>
          <w:tcPr>
            <w:tcW w:w="28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100</w:t>
            </w:r>
          </w:p>
        </w:tc>
        <w:tc>
          <w:tcPr>
            <w:tcW w:w="49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9153,7</w:t>
            </w:r>
          </w:p>
        </w:tc>
        <w:tc>
          <w:tcPr>
            <w:tcW w:w="41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9153,7</w:t>
            </w:r>
          </w:p>
        </w:tc>
        <w:tc>
          <w:tcPr>
            <w:tcW w:w="410"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9153,7</w:t>
            </w:r>
          </w:p>
        </w:tc>
      </w:tr>
      <w:tr w:rsidR="00C579E9" w:rsidRPr="00C579E9" w:rsidTr="00C579E9">
        <w:trPr>
          <w:trHeight w:val="330"/>
        </w:trPr>
        <w:tc>
          <w:tcPr>
            <w:tcW w:w="1974" w:type="pct"/>
            <w:tcBorders>
              <w:top w:val="single" w:sz="4" w:space="0" w:color="auto"/>
              <w:left w:val="single" w:sz="4" w:space="0" w:color="auto"/>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Расходы на выплаты персоналу казенных учреждений</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w:t>
            </w:r>
          </w:p>
        </w:tc>
        <w:tc>
          <w:tcPr>
            <w:tcW w:w="321"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0810088</w:t>
            </w:r>
          </w:p>
        </w:tc>
        <w:tc>
          <w:tcPr>
            <w:tcW w:w="28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110</w:t>
            </w:r>
          </w:p>
        </w:tc>
        <w:tc>
          <w:tcPr>
            <w:tcW w:w="49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9153,7</w:t>
            </w:r>
          </w:p>
        </w:tc>
        <w:tc>
          <w:tcPr>
            <w:tcW w:w="41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9153,7</w:t>
            </w:r>
          </w:p>
        </w:tc>
        <w:tc>
          <w:tcPr>
            <w:tcW w:w="410"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9153,7</w:t>
            </w:r>
          </w:p>
        </w:tc>
      </w:tr>
      <w:tr w:rsidR="00C579E9" w:rsidRPr="00C579E9" w:rsidTr="00C579E9">
        <w:trPr>
          <w:trHeight w:val="330"/>
        </w:trPr>
        <w:tc>
          <w:tcPr>
            <w:tcW w:w="1974" w:type="pct"/>
            <w:tcBorders>
              <w:top w:val="single" w:sz="4" w:space="0" w:color="auto"/>
              <w:left w:val="single" w:sz="4" w:space="0" w:color="auto"/>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Фонд оплаты труда и страховые взносы</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w:t>
            </w:r>
          </w:p>
        </w:tc>
        <w:tc>
          <w:tcPr>
            <w:tcW w:w="321"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0810088</w:t>
            </w:r>
          </w:p>
        </w:tc>
        <w:tc>
          <w:tcPr>
            <w:tcW w:w="28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111</w:t>
            </w:r>
          </w:p>
        </w:tc>
        <w:tc>
          <w:tcPr>
            <w:tcW w:w="49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9113,7</w:t>
            </w:r>
          </w:p>
        </w:tc>
        <w:tc>
          <w:tcPr>
            <w:tcW w:w="41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9113,7</w:t>
            </w:r>
          </w:p>
        </w:tc>
        <w:tc>
          <w:tcPr>
            <w:tcW w:w="410"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9113,7</w:t>
            </w:r>
          </w:p>
        </w:tc>
      </w:tr>
      <w:tr w:rsidR="00C579E9" w:rsidRPr="00C579E9" w:rsidTr="00C579E9">
        <w:trPr>
          <w:trHeight w:val="630"/>
        </w:trPr>
        <w:tc>
          <w:tcPr>
            <w:tcW w:w="1974" w:type="pct"/>
            <w:tcBorders>
              <w:top w:val="single" w:sz="4" w:space="0" w:color="auto"/>
              <w:left w:val="single" w:sz="4" w:space="0" w:color="auto"/>
              <w:bottom w:val="single" w:sz="4" w:space="0" w:color="auto"/>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выплаты персоналу, за исключением фонда оплаты труда</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b/>
                <w:bCs/>
                <w:sz w:val="20"/>
                <w:szCs w:val="20"/>
              </w:rPr>
            </w:pPr>
            <w:r w:rsidRPr="00C579E9">
              <w:rPr>
                <w:b/>
                <w:bCs/>
                <w:sz w:val="20"/>
                <w:szCs w:val="20"/>
              </w:rPr>
              <w:t>555</w:t>
            </w:r>
          </w:p>
        </w:tc>
        <w:tc>
          <w:tcPr>
            <w:tcW w:w="33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w:t>
            </w:r>
          </w:p>
        </w:tc>
        <w:tc>
          <w:tcPr>
            <w:tcW w:w="321"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0810088</w:t>
            </w:r>
          </w:p>
        </w:tc>
        <w:tc>
          <w:tcPr>
            <w:tcW w:w="28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112</w:t>
            </w:r>
          </w:p>
        </w:tc>
        <w:tc>
          <w:tcPr>
            <w:tcW w:w="49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40,0</w:t>
            </w:r>
          </w:p>
        </w:tc>
        <w:tc>
          <w:tcPr>
            <w:tcW w:w="41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40,0</w:t>
            </w:r>
          </w:p>
        </w:tc>
        <w:tc>
          <w:tcPr>
            <w:tcW w:w="410"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40,0</w:t>
            </w:r>
          </w:p>
        </w:tc>
      </w:tr>
      <w:tr w:rsidR="00C579E9" w:rsidRPr="00C579E9" w:rsidTr="00C579E9">
        <w:trPr>
          <w:trHeight w:val="630"/>
        </w:trPr>
        <w:tc>
          <w:tcPr>
            <w:tcW w:w="1974"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Расходы на обеспечение деятельности (оказание услуг) казенными учреждениями</w:t>
            </w:r>
          </w:p>
        </w:tc>
        <w:tc>
          <w:tcPr>
            <w:tcW w:w="369" w:type="pct"/>
            <w:tcBorders>
              <w:top w:val="nil"/>
              <w:left w:val="nil"/>
              <w:bottom w:val="single" w:sz="4" w:space="0" w:color="auto"/>
              <w:right w:val="single" w:sz="4" w:space="0" w:color="auto"/>
            </w:tcBorders>
            <w:shd w:val="clear" w:color="000000" w:fill="FFFFFF"/>
            <w:vAlign w:val="center"/>
            <w:hideMark/>
          </w:tcPr>
          <w:p w:rsidR="00C579E9" w:rsidRPr="00C579E9" w:rsidRDefault="00C579E9" w:rsidP="00C579E9">
            <w:pPr>
              <w:jc w:val="center"/>
              <w:rPr>
                <w:b/>
                <w:bCs/>
                <w:sz w:val="20"/>
                <w:szCs w:val="20"/>
              </w:rPr>
            </w:pPr>
            <w:r w:rsidRPr="00C579E9">
              <w:rPr>
                <w:b/>
                <w:bCs/>
                <w:sz w:val="20"/>
                <w:szCs w:val="20"/>
              </w:rPr>
              <w:t>555</w:t>
            </w:r>
          </w:p>
        </w:tc>
        <w:tc>
          <w:tcPr>
            <w:tcW w:w="33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w:t>
            </w:r>
          </w:p>
        </w:tc>
        <w:tc>
          <w:tcPr>
            <w:tcW w:w="321"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0810088</w:t>
            </w:r>
          </w:p>
        </w:tc>
        <w:tc>
          <w:tcPr>
            <w:tcW w:w="28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2334,6</w:t>
            </w:r>
          </w:p>
        </w:tc>
        <w:tc>
          <w:tcPr>
            <w:tcW w:w="41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2334,6</w:t>
            </w:r>
          </w:p>
        </w:tc>
        <w:tc>
          <w:tcPr>
            <w:tcW w:w="410"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2334,6</w:t>
            </w:r>
          </w:p>
        </w:tc>
      </w:tr>
      <w:tr w:rsidR="00C579E9" w:rsidRPr="00C579E9" w:rsidTr="00C579E9">
        <w:trPr>
          <w:trHeight w:val="630"/>
        </w:trPr>
        <w:tc>
          <w:tcPr>
            <w:tcW w:w="1974" w:type="pct"/>
            <w:tcBorders>
              <w:top w:val="nil"/>
              <w:left w:val="single" w:sz="4" w:space="0" w:color="auto"/>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Закупка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w:t>
            </w:r>
          </w:p>
        </w:tc>
        <w:tc>
          <w:tcPr>
            <w:tcW w:w="321"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0810088</w:t>
            </w:r>
          </w:p>
        </w:tc>
        <w:tc>
          <w:tcPr>
            <w:tcW w:w="28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200</w:t>
            </w:r>
          </w:p>
        </w:tc>
        <w:tc>
          <w:tcPr>
            <w:tcW w:w="49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2237,4</w:t>
            </w:r>
          </w:p>
        </w:tc>
        <w:tc>
          <w:tcPr>
            <w:tcW w:w="41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2237,4</w:t>
            </w:r>
          </w:p>
        </w:tc>
        <w:tc>
          <w:tcPr>
            <w:tcW w:w="410"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2237,4</w:t>
            </w:r>
          </w:p>
        </w:tc>
      </w:tr>
      <w:tr w:rsidR="00C579E9" w:rsidRPr="00C579E9" w:rsidTr="00C579E9">
        <w:trPr>
          <w:trHeight w:val="630"/>
        </w:trPr>
        <w:tc>
          <w:tcPr>
            <w:tcW w:w="1974" w:type="pct"/>
            <w:tcBorders>
              <w:top w:val="single" w:sz="4" w:space="0" w:color="auto"/>
              <w:left w:val="single" w:sz="4" w:space="0" w:color="auto"/>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w:t>
            </w:r>
          </w:p>
        </w:tc>
        <w:tc>
          <w:tcPr>
            <w:tcW w:w="321"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0810088</w:t>
            </w:r>
          </w:p>
        </w:tc>
        <w:tc>
          <w:tcPr>
            <w:tcW w:w="28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240</w:t>
            </w:r>
          </w:p>
        </w:tc>
        <w:tc>
          <w:tcPr>
            <w:tcW w:w="49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2237,4</w:t>
            </w:r>
          </w:p>
        </w:tc>
        <w:tc>
          <w:tcPr>
            <w:tcW w:w="41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2237,4</w:t>
            </w:r>
          </w:p>
        </w:tc>
        <w:tc>
          <w:tcPr>
            <w:tcW w:w="410"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2237,4</w:t>
            </w:r>
          </w:p>
        </w:tc>
      </w:tr>
      <w:tr w:rsidR="00C579E9" w:rsidRPr="00C579E9" w:rsidTr="00C579E9">
        <w:trPr>
          <w:trHeight w:val="630"/>
        </w:trPr>
        <w:tc>
          <w:tcPr>
            <w:tcW w:w="1974" w:type="pct"/>
            <w:tcBorders>
              <w:top w:val="single" w:sz="4" w:space="0" w:color="auto"/>
              <w:left w:val="single" w:sz="4" w:space="0" w:color="auto"/>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Закупка товаров, работ, услуг в сфере информационно-коммуникационных технологий</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w:t>
            </w:r>
          </w:p>
        </w:tc>
        <w:tc>
          <w:tcPr>
            <w:tcW w:w="321"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0810088</w:t>
            </w:r>
          </w:p>
        </w:tc>
        <w:tc>
          <w:tcPr>
            <w:tcW w:w="28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242</w:t>
            </w:r>
          </w:p>
        </w:tc>
        <w:tc>
          <w:tcPr>
            <w:tcW w:w="49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75,0</w:t>
            </w:r>
          </w:p>
        </w:tc>
        <w:tc>
          <w:tcPr>
            <w:tcW w:w="41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75,0</w:t>
            </w:r>
          </w:p>
        </w:tc>
        <w:tc>
          <w:tcPr>
            <w:tcW w:w="410"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75,0</w:t>
            </w:r>
          </w:p>
        </w:tc>
      </w:tr>
      <w:tr w:rsidR="00C579E9" w:rsidRPr="00C579E9" w:rsidTr="00C579E9">
        <w:trPr>
          <w:trHeight w:val="630"/>
        </w:trPr>
        <w:tc>
          <w:tcPr>
            <w:tcW w:w="1974" w:type="pct"/>
            <w:tcBorders>
              <w:top w:val="single" w:sz="4" w:space="0" w:color="auto"/>
              <w:left w:val="single" w:sz="4" w:space="0" w:color="auto"/>
              <w:bottom w:val="single" w:sz="4" w:space="0" w:color="auto"/>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b/>
                <w:bCs/>
                <w:sz w:val="20"/>
                <w:szCs w:val="20"/>
              </w:rPr>
            </w:pPr>
            <w:r w:rsidRPr="00C579E9">
              <w:rPr>
                <w:b/>
                <w:bCs/>
                <w:sz w:val="20"/>
                <w:szCs w:val="20"/>
              </w:rPr>
              <w:t>555</w:t>
            </w:r>
          </w:p>
        </w:tc>
        <w:tc>
          <w:tcPr>
            <w:tcW w:w="33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w:t>
            </w:r>
          </w:p>
        </w:tc>
        <w:tc>
          <w:tcPr>
            <w:tcW w:w="321"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0810088</w:t>
            </w:r>
          </w:p>
        </w:tc>
        <w:tc>
          <w:tcPr>
            <w:tcW w:w="28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244</w:t>
            </w:r>
          </w:p>
        </w:tc>
        <w:tc>
          <w:tcPr>
            <w:tcW w:w="49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2162,4</w:t>
            </w:r>
          </w:p>
        </w:tc>
        <w:tc>
          <w:tcPr>
            <w:tcW w:w="41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2162,4</w:t>
            </w:r>
          </w:p>
        </w:tc>
        <w:tc>
          <w:tcPr>
            <w:tcW w:w="410"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2162,4</w:t>
            </w:r>
          </w:p>
        </w:tc>
      </w:tr>
      <w:tr w:rsidR="00C579E9" w:rsidRPr="00C579E9" w:rsidTr="00C579E9">
        <w:trPr>
          <w:trHeight w:val="330"/>
        </w:trPr>
        <w:tc>
          <w:tcPr>
            <w:tcW w:w="1974" w:type="pct"/>
            <w:tcBorders>
              <w:top w:val="nil"/>
              <w:left w:val="single" w:sz="4" w:space="0" w:color="auto"/>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бюджетные ассигнования</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w:t>
            </w:r>
          </w:p>
        </w:tc>
        <w:tc>
          <w:tcPr>
            <w:tcW w:w="321"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0810088</w:t>
            </w:r>
          </w:p>
        </w:tc>
        <w:tc>
          <w:tcPr>
            <w:tcW w:w="28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800</w:t>
            </w:r>
          </w:p>
        </w:tc>
        <w:tc>
          <w:tcPr>
            <w:tcW w:w="49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97,2</w:t>
            </w:r>
          </w:p>
        </w:tc>
        <w:tc>
          <w:tcPr>
            <w:tcW w:w="41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97,2</w:t>
            </w:r>
          </w:p>
        </w:tc>
        <w:tc>
          <w:tcPr>
            <w:tcW w:w="410"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97,2</w:t>
            </w:r>
          </w:p>
        </w:tc>
      </w:tr>
      <w:tr w:rsidR="00C579E9" w:rsidRPr="00C579E9" w:rsidTr="00C579E9">
        <w:trPr>
          <w:trHeight w:val="630"/>
        </w:trPr>
        <w:tc>
          <w:tcPr>
            <w:tcW w:w="1974" w:type="pct"/>
            <w:tcBorders>
              <w:top w:val="single" w:sz="4" w:space="0" w:color="auto"/>
              <w:left w:val="single" w:sz="4" w:space="0" w:color="auto"/>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Уплата налогов, сборов и иных обязательных  платежей в бюджеты бюджетной системы Российской Федерации</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w:t>
            </w:r>
          </w:p>
        </w:tc>
        <w:tc>
          <w:tcPr>
            <w:tcW w:w="321"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0810088</w:t>
            </w:r>
          </w:p>
        </w:tc>
        <w:tc>
          <w:tcPr>
            <w:tcW w:w="28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850</w:t>
            </w:r>
          </w:p>
        </w:tc>
        <w:tc>
          <w:tcPr>
            <w:tcW w:w="49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97,2</w:t>
            </w:r>
          </w:p>
        </w:tc>
        <w:tc>
          <w:tcPr>
            <w:tcW w:w="41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97,2</w:t>
            </w:r>
          </w:p>
        </w:tc>
        <w:tc>
          <w:tcPr>
            <w:tcW w:w="410"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97,2</w:t>
            </w:r>
          </w:p>
        </w:tc>
      </w:tr>
      <w:tr w:rsidR="00C579E9" w:rsidRPr="00C579E9" w:rsidTr="00C579E9">
        <w:trPr>
          <w:trHeight w:val="630"/>
        </w:trPr>
        <w:tc>
          <w:tcPr>
            <w:tcW w:w="1974" w:type="pct"/>
            <w:tcBorders>
              <w:top w:val="single" w:sz="4" w:space="0" w:color="auto"/>
              <w:left w:val="single" w:sz="4" w:space="0" w:color="auto"/>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Уплата налога на имущество организаций и земельного налога</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w:t>
            </w:r>
          </w:p>
        </w:tc>
        <w:tc>
          <w:tcPr>
            <w:tcW w:w="321"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0810088</w:t>
            </w:r>
          </w:p>
        </w:tc>
        <w:tc>
          <w:tcPr>
            <w:tcW w:w="28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851</w:t>
            </w:r>
          </w:p>
        </w:tc>
        <w:tc>
          <w:tcPr>
            <w:tcW w:w="49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23,5</w:t>
            </w:r>
          </w:p>
        </w:tc>
        <w:tc>
          <w:tcPr>
            <w:tcW w:w="41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23,5</w:t>
            </w:r>
          </w:p>
        </w:tc>
        <w:tc>
          <w:tcPr>
            <w:tcW w:w="410"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23,5</w:t>
            </w:r>
          </w:p>
        </w:tc>
      </w:tr>
      <w:tr w:rsidR="00C579E9" w:rsidRPr="00C579E9" w:rsidTr="00C579E9">
        <w:trPr>
          <w:trHeight w:val="630"/>
        </w:trPr>
        <w:tc>
          <w:tcPr>
            <w:tcW w:w="1974" w:type="pct"/>
            <w:tcBorders>
              <w:top w:val="single" w:sz="4" w:space="0" w:color="auto"/>
              <w:left w:val="single" w:sz="4" w:space="0" w:color="auto"/>
              <w:bottom w:val="single" w:sz="4" w:space="0" w:color="auto"/>
              <w:right w:val="nil"/>
            </w:tcBorders>
            <w:shd w:val="clear" w:color="auto" w:fill="auto"/>
            <w:vAlign w:val="center"/>
            <w:hideMark/>
          </w:tcPr>
          <w:p w:rsidR="00C579E9" w:rsidRPr="00C579E9" w:rsidRDefault="00C579E9" w:rsidP="00C579E9">
            <w:pPr>
              <w:rPr>
                <w:sz w:val="20"/>
                <w:szCs w:val="20"/>
              </w:rPr>
            </w:pPr>
            <w:r w:rsidRPr="00C579E9">
              <w:rPr>
                <w:sz w:val="20"/>
                <w:szCs w:val="20"/>
              </w:rPr>
              <w:t>Уплата прочих налогов, сборов и иных обязательных  платежей</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b/>
                <w:bCs/>
                <w:sz w:val="20"/>
                <w:szCs w:val="20"/>
              </w:rPr>
            </w:pPr>
            <w:r w:rsidRPr="00C579E9">
              <w:rPr>
                <w:b/>
                <w:bCs/>
                <w:sz w:val="20"/>
                <w:szCs w:val="20"/>
              </w:rPr>
              <w:t>555</w:t>
            </w:r>
          </w:p>
        </w:tc>
        <w:tc>
          <w:tcPr>
            <w:tcW w:w="33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w:t>
            </w:r>
          </w:p>
        </w:tc>
        <w:tc>
          <w:tcPr>
            <w:tcW w:w="321"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0810088</w:t>
            </w:r>
          </w:p>
        </w:tc>
        <w:tc>
          <w:tcPr>
            <w:tcW w:w="28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852</w:t>
            </w:r>
          </w:p>
        </w:tc>
        <w:tc>
          <w:tcPr>
            <w:tcW w:w="49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73,7</w:t>
            </w:r>
          </w:p>
        </w:tc>
        <w:tc>
          <w:tcPr>
            <w:tcW w:w="41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73,7</w:t>
            </w:r>
          </w:p>
        </w:tc>
        <w:tc>
          <w:tcPr>
            <w:tcW w:w="410"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73,7</w:t>
            </w:r>
          </w:p>
        </w:tc>
      </w:tr>
      <w:tr w:rsidR="00C579E9" w:rsidRPr="00C579E9" w:rsidTr="00C579E9">
        <w:trPr>
          <w:trHeight w:val="330"/>
        </w:trPr>
        <w:tc>
          <w:tcPr>
            <w:tcW w:w="1974" w:type="pct"/>
            <w:tcBorders>
              <w:top w:val="nil"/>
              <w:left w:val="single" w:sz="4" w:space="0" w:color="auto"/>
              <w:bottom w:val="single" w:sz="4" w:space="0" w:color="auto"/>
              <w:right w:val="single" w:sz="4" w:space="0" w:color="auto"/>
            </w:tcBorders>
            <w:shd w:val="clear" w:color="000000" w:fill="CCFFFF"/>
            <w:vAlign w:val="center"/>
            <w:hideMark/>
          </w:tcPr>
          <w:p w:rsidR="00C579E9" w:rsidRPr="00C579E9" w:rsidRDefault="00C579E9" w:rsidP="00C579E9">
            <w:pPr>
              <w:rPr>
                <w:b/>
                <w:bCs/>
                <w:sz w:val="20"/>
                <w:szCs w:val="20"/>
              </w:rPr>
            </w:pPr>
            <w:r w:rsidRPr="00C579E9">
              <w:rPr>
                <w:b/>
                <w:bCs/>
                <w:sz w:val="20"/>
                <w:szCs w:val="20"/>
              </w:rPr>
              <w:t>Социальная политика</w:t>
            </w:r>
          </w:p>
        </w:tc>
        <w:tc>
          <w:tcPr>
            <w:tcW w:w="369" w:type="pct"/>
            <w:tcBorders>
              <w:top w:val="nil"/>
              <w:left w:val="nil"/>
              <w:bottom w:val="single" w:sz="4" w:space="0" w:color="auto"/>
              <w:right w:val="single" w:sz="4" w:space="0" w:color="auto"/>
            </w:tcBorders>
            <w:shd w:val="clear" w:color="000000" w:fill="ACEAE9"/>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10</w:t>
            </w:r>
          </w:p>
        </w:tc>
        <w:tc>
          <w:tcPr>
            <w:tcW w:w="321"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w:t>
            </w:r>
          </w:p>
        </w:tc>
        <w:tc>
          <w:tcPr>
            <w:tcW w:w="386"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285"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99"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245,0</w:t>
            </w:r>
          </w:p>
        </w:tc>
        <w:tc>
          <w:tcPr>
            <w:tcW w:w="416"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255,0</w:t>
            </w:r>
          </w:p>
        </w:tc>
        <w:tc>
          <w:tcPr>
            <w:tcW w:w="410"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265,0</w:t>
            </w:r>
          </w:p>
        </w:tc>
      </w:tr>
      <w:tr w:rsidR="00C579E9" w:rsidRPr="00C579E9" w:rsidTr="00C579E9">
        <w:trPr>
          <w:trHeight w:val="330"/>
        </w:trPr>
        <w:tc>
          <w:tcPr>
            <w:tcW w:w="1974" w:type="pct"/>
            <w:tcBorders>
              <w:top w:val="nil"/>
              <w:left w:val="single" w:sz="4" w:space="0" w:color="auto"/>
              <w:bottom w:val="single" w:sz="4" w:space="0" w:color="auto"/>
              <w:right w:val="single" w:sz="4" w:space="0" w:color="auto"/>
            </w:tcBorders>
            <w:shd w:val="clear" w:color="000000" w:fill="CCFFFF"/>
            <w:vAlign w:val="center"/>
            <w:hideMark/>
          </w:tcPr>
          <w:p w:rsidR="00C579E9" w:rsidRPr="00C579E9" w:rsidRDefault="00C579E9" w:rsidP="00C579E9">
            <w:pPr>
              <w:rPr>
                <w:b/>
                <w:bCs/>
                <w:sz w:val="20"/>
                <w:szCs w:val="20"/>
              </w:rPr>
            </w:pPr>
            <w:r w:rsidRPr="00C579E9">
              <w:rPr>
                <w:b/>
                <w:bCs/>
                <w:sz w:val="20"/>
                <w:szCs w:val="20"/>
              </w:rPr>
              <w:t>Пенсионное обеспечение</w:t>
            </w:r>
          </w:p>
        </w:tc>
        <w:tc>
          <w:tcPr>
            <w:tcW w:w="369" w:type="pct"/>
            <w:tcBorders>
              <w:top w:val="nil"/>
              <w:left w:val="nil"/>
              <w:bottom w:val="single" w:sz="4" w:space="0" w:color="auto"/>
              <w:right w:val="single" w:sz="4" w:space="0" w:color="auto"/>
            </w:tcBorders>
            <w:shd w:val="clear" w:color="000000" w:fill="B7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10</w:t>
            </w:r>
          </w:p>
        </w:tc>
        <w:tc>
          <w:tcPr>
            <w:tcW w:w="321"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01</w:t>
            </w:r>
          </w:p>
        </w:tc>
        <w:tc>
          <w:tcPr>
            <w:tcW w:w="386"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285"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99"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145,0</w:t>
            </w:r>
          </w:p>
        </w:tc>
        <w:tc>
          <w:tcPr>
            <w:tcW w:w="416"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155,0</w:t>
            </w:r>
          </w:p>
        </w:tc>
        <w:tc>
          <w:tcPr>
            <w:tcW w:w="410"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165,0</w:t>
            </w:r>
          </w:p>
        </w:tc>
      </w:tr>
      <w:tr w:rsidR="00C579E9" w:rsidRPr="00C579E9" w:rsidTr="00C579E9">
        <w:trPr>
          <w:trHeight w:val="630"/>
        </w:trPr>
        <w:tc>
          <w:tcPr>
            <w:tcW w:w="1974" w:type="pct"/>
            <w:tcBorders>
              <w:top w:val="nil"/>
              <w:left w:val="single" w:sz="4" w:space="0" w:color="auto"/>
              <w:bottom w:val="single" w:sz="4" w:space="0" w:color="auto"/>
              <w:right w:val="single" w:sz="4" w:space="0" w:color="auto"/>
            </w:tcBorders>
            <w:shd w:val="clear" w:color="000000" w:fill="FFFFFF"/>
            <w:vAlign w:val="bottom"/>
            <w:hideMark/>
          </w:tcPr>
          <w:p w:rsidR="00C579E9" w:rsidRPr="00C579E9" w:rsidRDefault="00C579E9" w:rsidP="00C579E9">
            <w:pPr>
              <w:rPr>
                <w:sz w:val="20"/>
                <w:szCs w:val="20"/>
              </w:rPr>
            </w:pPr>
            <w:r w:rsidRPr="00C579E9">
              <w:rPr>
                <w:sz w:val="20"/>
                <w:szCs w:val="20"/>
              </w:rPr>
              <w:lastRenderedPageBreak/>
              <w:t>Доплаты к пенсиям государственных служащих субъектов РФ и муниципальных служащих</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10</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8800221</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145,0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155,0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165,0</w:t>
            </w:r>
          </w:p>
        </w:tc>
      </w:tr>
      <w:tr w:rsidR="00C579E9" w:rsidRPr="00C579E9" w:rsidTr="00C579E9">
        <w:trPr>
          <w:trHeight w:val="330"/>
        </w:trPr>
        <w:tc>
          <w:tcPr>
            <w:tcW w:w="1974"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Социальное обеспечение и иные выплаты населению</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b/>
                <w:bCs/>
                <w:sz w:val="20"/>
                <w:szCs w:val="20"/>
              </w:rPr>
            </w:pPr>
            <w:r w:rsidRPr="00C579E9">
              <w:rPr>
                <w:b/>
                <w:bCs/>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10</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8800221</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300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145,0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155,0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165,0</w:t>
            </w:r>
          </w:p>
        </w:tc>
      </w:tr>
      <w:tr w:rsidR="00C579E9" w:rsidRPr="00C579E9" w:rsidTr="00C579E9">
        <w:trPr>
          <w:trHeight w:val="630"/>
        </w:trPr>
        <w:tc>
          <w:tcPr>
            <w:tcW w:w="1974"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 xml:space="preserve">Публичные нормативные обязательства по социальным </w:t>
            </w:r>
            <w:proofErr w:type="gramStart"/>
            <w:r w:rsidRPr="00C579E9">
              <w:rPr>
                <w:sz w:val="20"/>
                <w:szCs w:val="20"/>
              </w:rPr>
              <w:t>выплатам граждан</w:t>
            </w:r>
            <w:proofErr w:type="gramEnd"/>
            <w:r w:rsidRPr="00C579E9">
              <w:rPr>
                <w:sz w:val="20"/>
                <w:szCs w:val="20"/>
              </w:rPr>
              <w:t xml:space="preserve"> </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10</w:t>
            </w:r>
          </w:p>
        </w:tc>
        <w:tc>
          <w:tcPr>
            <w:tcW w:w="321"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8800221</w:t>
            </w:r>
          </w:p>
        </w:tc>
        <w:tc>
          <w:tcPr>
            <w:tcW w:w="28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310</w:t>
            </w:r>
          </w:p>
        </w:tc>
        <w:tc>
          <w:tcPr>
            <w:tcW w:w="49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145,0</w:t>
            </w:r>
          </w:p>
        </w:tc>
        <w:tc>
          <w:tcPr>
            <w:tcW w:w="41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155,0</w:t>
            </w:r>
          </w:p>
        </w:tc>
        <w:tc>
          <w:tcPr>
            <w:tcW w:w="410"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165,0</w:t>
            </w:r>
          </w:p>
        </w:tc>
      </w:tr>
      <w:tr w:rsidR="00C579E9" w:rsidRPr="00C579E9" w:rsidTr="00C579E9">
        <w:trPr>
          <w:trHeight w:val="630"/>
        </w:trPr>
        <w:tc>
          <w:tcPr>
            <w:tcW w:w="19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Пособия и компенсации по публичным нормативным обязательствам</w:t>
            </w:r>
          </w:p>
        </w:tc>
        <w:tc>
          <w:tcPr>
            <w:tcW w:w="369" w:type="pct"/>
            <w:tcBorders>
              <w:top w:val="nil"/>
              <w:left w:val="nil"/>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10</w:t>
            </w:r>
          </w:p>
        </w:tc>
        <w:tc>
          <w:tcPr>
            <w:tcW w:w="321"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8800221</w:t>
            </w:r>
          </w:p>
        </w:tc>
        <w:tc>
          <w:tcPr>
            <w:tcW w:w="285"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313</w:t>
            </w:r>
          </w:p>
        </w:tc>
        <w:tc>
          <w:tcPr>
            <w:tcW w:w="499"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145,0</w:t>
            </w:r>
          </w:p>
        </w:tc>
        <w:tc>
          <w:tcPr>
            <w:tcW w:w="416"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155,0</w:t>
            </w:r>
          </w:p>
        </w:tc>
        <w:tc>
          <w:tcPr>
            <w:tcW w:w="410"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165,0</w:t>
            </w:r>
          </w:p>
        </w:tc>
      </w:tr>
      <w:tr w:rsidR="00C579E9" w:rsidRPr="00C579E9" w:rsidTr="00C579E9">
        <w:trPr>
          <w:trHeight w:val="330"/>
        </w:trPr>
        <w:tc>
          <w:tcPr>
            <w:tcW w:w="1974" w:type="pct"/>
            <w:tcBorders>
              <w:top w:val="nil"/>
              <w:left w:val="single" w:sz="4" w:space="0" w:color="auto"/>
              <w:bottom w:val="single" w:sz="4" w:space="0" w:color="auto"/>
              <w:right w:val="single" w:sz="4" w:space="0" w:color="auto"/>
            </w:tcBorders>
            <w:shd w:val="clear" w:color="000000" w:fill="CCFFFF"/>
            <w:vAlign w:val="center"/>
            <w:hideMark/>
          </w:tcPr>
          <w:p w:rsidR="00C579E9" w:rsidRPr="00C579E9" w:rsidRDefault="00C579E9" w:rsidP="00C579E9">
            <w:pPr>
              <w:rPr>
                <w:b/>
                <w:bCs/>
                <w:sz w:val="20"/>
                <w:szCs w:val="20"/>
              </w:rPr>
            </w:pPr>
            <w:r w:rsidRPr="00C579E9">
              <w:rPr>
                <w:b/>
                <w:bCs/>
                <w:sz w:val="20"/>
                <w:szCs w:val="20"/>
              </w:rPr>
              <w:t>Социальное обеспечение населения</w:t>
            </w:r>
          </w:p>
        </w:tc>
        <w:tc>
          <w:tcPr>
            <w:tcW w:w="369" w:type="pct"/>
            <w:tcBorders>
              <w:top w:val="nil"/>
              <w:left w:val="nil"/>
              <w:bottom w:val="single" w:sz="4" w:space="0" w:color="auto"/>
              <w:right w:val="single" w:sz="4" w:space="0" w:color="auto"/>
            </w:tcBorders>
            <w:shd w:val="clear" w:color="000000" w:fill="B7FFFF"/>
            <w:vAlign w:val="center"/>
            <w:hideMark/>
          </w:tcPr>
          <w:p w:rsidR="00C579E9" w:rsidRPr="00C579E9" w:rsidRDefault="00C579E9" w:rsidP="00C579E9">
            <w:pPr>
              <w:jc w:val="center"/>
              <w:rPr>
                <w:b/>
                <w:bCs/>
                <w:sz w:val="20"/>
                <w:szCs w:val="20"/>
              </w:rPr>
            </w:pPr>
            <w:r w:rsidRPr="00C579E9">
              <w:rPr>
                <w:b/>
                <w:bCs/>
                <w:sz w:val="20"/>
                <w:szCs w:val="20"/>
              </w:rPr>
              <w:t>555</w:t>
            </w:r>
          </w:p>
        </w:tc>
        <w:tc>
          <w:tcPr>
            <w:tcW w:w="339" w:type="pct"/>
            <w:tcBorders>
              <w:top w:val="single" w:sz="4" w:space="0" w:color="auto"/>
              <w:left w:val="nil"/>
              <w:bottom w:val="single" w:sz="4" w:space="0" w:color="auto"/>
              <w:right w:val="single" w:sz="4" w:space="0" w:color="auto"/>
            </w:tcBorders>
            <w:shd w:val="clear" w:color="000000" w:fill="CCFFFF"/>
            <w:vAlign w:val="center"/>
            <w:hideMark/>
          </w:tcPr>
          <w:p w:rsidR="00C579E9" w:rsidRPr="00C579E9" w:rsidRDefault="00C579E9" w:rsidP="00C579E9">
            <w:pPr>
              <w:jc w:val="center"/>
              <w:rPr>
                <w:b/>
                <w:bCs/>
                <w:sz w:val="20"/>
                <w:szCs w:val="20"/>
              </w:rPr>
            </w:pPr>
            <w:r w:rsidRPr="00C579E9">
              <w:rPr>
                <w:b/>
                <w:bCs/>
                <w:sz w:val="20"/>
                <w:szCs w:val="20"/>
              </w:rPr>
              <w:t>10</w:t>
            </w:r>
          </w:p>
        </w:tc>
        <w:tc>
          <w:tcPr>
            <w:tcW w:w="321" w:type="pct"/>
            <w:tcBorders>
              <w:top w:val="single" w:sz="4" w:space="0" w:color="auto"/>
              <w:left w:val="nil"/>
              <w:bottom w:val="single" w:sz="4" w:space="0" w:color="auto"/>
              <w:right w:val="single" w:sz="4" w:space="0" w:color="auto"/>
            </w:tcBorders>
            <w:shd w:val="clear" w:color="000000" w:fill="CCFFFF"/>
            <w:vAlign w:val="center"/>
            <w:hideMark/>
          </w:tcPr>
          <w:p w:rsidR="00C579E9" w:rsidRPr="00C579E9" w:rsidRDefault="00C579E9" w:rsidP="00C579E9">
            <w:pPr>
              <w:jc w:val="center"/>
              <w:rPr>
                <w:b/>
                <w:bCs/>
                <w:sz w:val="20"/>
                <w:szCs w:val="20"/>
              </w:rPr>
            </w:pPr>
            <w:r w:rsidRPr="00C579E9">
              <w:rPr>
                <w:b/>
                <w:bCs/>
                <w:sz w:val="20"/>
                <w:szCs w:val="20"/>
              </w:rPr>
              <w:t>03</w:t>
            </w:r>
          </w:p>
        </w:tc>
        <w:tc>
          <w:tcPr>
            <w:tcW w:w="386" w:type="pct"/>
            <w:tcBorders>
              <w:top w:val="nil"/>
              <w:left w:val="nil"/>
              <w:bottom w:val="single" w:sz="4" w:space="0" w:color="auto"/>
              <w:right w:val="single" w:sz="4" w:space="0" w:color="auto"/>
            </w:tcBorders>
            <w:shd w:val="clear" w:color="000000" w:fill="CCFFFF"/>
            <w:vAlign w:val="center"/>
            <w:hideMark/>
          </w:tcPr>
          <w:p w:rsidR="00C579E9" w:rsidRPr="00C579E9" w:rsidRDefault="00C579E9" w:rsidP="00C579E9">
            <w:pPr>
              <w:jc w:val="center"/>
              <w:rPr>
                <w:b/>
                <w:bCs/>
                <w:sz w:val="20"/>
                <w:szCs w:val="20"/>
              </w:rPr>
            </w:pPr>
            <w:r w:rsidRPr="00C579E9">
              <w:rPr>
                <w:b/>
                <w:bCs/>
                <w:sz w:val="20"/>
                <w:szCs w:val="20"/>
              </w:rPr>
              <w:t>0000000</w:t>
            </w:r>
          </w:p>
        </w:tc>
        <w:tc>
          <w:tcPr>
            <w:tcW w:w="285" w:type="pct"/>
            <w:tcBorders>
              <w:top w:val="single" w:sz="4" w:space="0" w:color="auto"/>
              <w:left w:val="nil"/>
              <w:bottom w:val="single" w:sz="4" w:space="0" w:color="auto"/>
              <w:right w:val="single" w:sz="4" w:space="0" w:color="auto"/>
            </w:tcBorders>
            <w:shd w:val="clear" w:color="000000" w:fill="CCFFFF"/>
            <w:vAlign w:val="center"/>
            <w:hideMark/>
          </w:tcPr>
          <w:p w:rsidR="00C579E9" w:rsidRPr="00C579E9" w:rsidRDefault="00C579E9" w:rsidP="00C579E9">
            <w:pPr>
              <w:jc w:val="center"/>
              <w:rPr>
                <w:b/>
                <w:bCs/>
                <w:sz w:val="20"/>
                <w:szCs w:val="20"/>
              </w:rPr>
            </w:pPr>
            <w:r w:rsidRPr="00C579E9">
              <w:rPr>
                <w:b/>
                <w:bCs/>
                <w:sz w:val="20"/>
                <w:szCs w:val="20"/>
              </w:rPr>
              <w:t>000</w:t>
            </w:r>
          </w:p>
        </w:tc>
        <w:tc>
          <w:tcPr>
            <w:tcW w:w="499" w:type="pct"/>
            <w:tcBorders>
              <w:top w:val="single" w:sz="4" w:space="0" w:color="auto"/>
              <w:left w:val="nil"/>
              <w:bottom w:val="single" w:sz="4" w:space="0" w:color="auto"/>
              <w:right w:val="single" w:sz="4" w:space="0" w:color="auto"/>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50,0</w:t>
            </w:r>
          </w:p>
        </w:tc>
        <w:tc>
          <w:tcPr>
            <w:tcW w:w="416" w:type="pct"/>
            <w:tcBorders>
              <w:top w:val="single" w:sz="4" w:space="0" w:color="auto"/>
              <w:left w:val="nil"/>
              <w:bottom w:val="single" w:sz="4" w:space="0" w:color="auto"/>
              <w:right w:val="single" w:sz="4" w:space="0" w:color="auto"/>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50,0</w:t>
            </w:r>
          </w:p>
        </w:tc>
        <w:tc>
          <w:tcPr>
            <w:tcW w:w="410" w:type="pct"/>
            <w:tcBorders>
              <w:top w:val="single" w:sz="4" w:space="0" w:color="auto"/>
              <w:left w:val="nil"/>
              <w:bottom w:val="single" w:sz="4" w:space="0" w:color="auto"/>
              <w:right w:val="single" w:sz="4" w:space="0" w:color="auto"/>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50,0</w:t>
            </w:r>
          </w:p>
        </w:tc>
      </w:tr>
      <w:tr w:rsidR="00C579E9" w:rsidRPr="00C579E9" w:rsidTr="00C579E9">
        <w:trPr>
          <w:trHeight w:val="630"/>
        </w:trPr>
        <w:tc>
          <w:tcPr>
            <w:tcW w:w="1974" w:type="pct"/>
            <w:tcBorders>
              <w:top w:val="nil"/>
              <w:left w:val="single" w:sz="4" w:space="0" w:color="auto"/>
              <w:bottom w:val="single" w:sz="4" w:space="0" w:color="auto"/>
              <w:right w:val="single" w:sz="4" w:space="0" w:color="auto"/>
            </w:tcBorders>
            <w:shd w:val="clear" w:color="000000" w:fill="FFFFFF"/>
            <w:vAlign w:val="bottom"/>
            <w:hideMark/>
          </w:tcPr>
          <w:p w:rsidR="00C579E9" w:rsidRPr="00C579E9" w:rsidRDefault="00C579E9" w:rsidP="00C579E9">
            <w:pPr>
              <w:rPr>
                <w:sz w:val="20"/>
                <w:szCs w:val="20"/>
              </w:rPr>
            </w:pPr>
            <w:r w:rsidRPr="00C579E9">
              <w:rPr>
                <w:sz w:val="20"/>
                <w:szCs w:val="20"/>
              </w:rPr>
              <w:t>Возмещение местными органами исполнительной власти расходов на погребение</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10</w:t>
            </w:r>
          </w:p>
        </w:tc>
        <w:tc>
          <w:tcPr>
            <w:tcW w:w="321"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03</w:t>
            </w:r>
          </w:p>
        </w:tc>
        <w:tc>
          <w:tcPr>
            <w:tcW w:w="38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8800211</w:t>
            </w:r>
          </w:p>
        </w:tc>
        <w:tc>
          <w:tcPr>
            <w:tcW w:w="285"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c>
          <w:tcPr>
            <w:tcW w:w="41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c>
          <w:tcPr>
            <w:tcW w:w="410"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r>
      <w:tr w:rsidR="00C579E9" w:rsidRPr="00C579E9" w:rsidTr="00C579E9">
        <w:trPr>
          <w:trHeight w:val="330"/>
        </w:trPr>
        <w:tc>
          <w:tcPr>
            <w:tcW w:w="1974"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Социальное обеспечение и иные выплаты населению</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10</w:t>
            </w:r>
          </w:p>
        </w:tc>
        <w:tc>
          <w:tcPr>
            <w:tcW w:w="321"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03</w:t>
            </w:r>
          </w:p>
        </w:tc>
        <w:tc>
          <w:tcPr>
            <w:tcW w:w="38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8800211</w:t>
            </w:r>
          </w:p>
        </w:tc>
        <w:tc>
          <w:tcPr>
            <w:tcW w:w="285"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300</w:t>
            </w:r>
          </w:p>
        </w:tc>
        <w:tc>
          <w:tcPr>
            <w:tcW w:w="49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c>
          <w:tcPr>
            <w:tcW w:w="41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c>
          <w:tcPr>
            <w:tcW w:w="410"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r>
      <w:tr w:rsidR="00C579E9" w:rsidRPr="00C579E9" w:rsidTr="00C579E9">
        <w:trPr>
          <w:trHeight w:val="600"/>
        </w:trPr>
        <w:tc>
          <w:tcPr>
            <w:tcW w:w="197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Социальные выплаты гражданам, кроме публичных нормативных социальных выплат</w:t>
            </w:r>
          </w:p>
        </w:tc>
        <w:tc>
          <w:tcPr>
            <w:tcW w:w="3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10</w:t>
            </w:r>
          </w:p>
        </w:tc>
        <w:tc>
          <w:tcPr>
            <w:tcW w:w="321"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03</w:t>
            </w:r>
          </w:p>
        </w:tc>
        <w:tc>
          <w:tcPr>
            <w:tcW w:w="38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8800211</w:t>
            </w:r>
          </w:p>
        </w:tc>
        <w:tc>
          <w:tcPr>
            <w:tcW w:w="285"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320</w:t>
            </w:r>
          </w:p>
        </w:tc>
        <w:tc>
          <w:tcPr>
            <w:tcW w:w="49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c>
          <w:tcPr>
            <w:tcW w:w="41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c>
          <w:tcPr>
            <w:tcW w:w="410"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r>
      <w:tr w:rsidR="00C579E9" w:rsidRPr="00C579E9" w:rsidTr="00C579E9">
        <w:trPr>
          <w:trHeight w:val="600"/>
        </w:trPr>
        <w:tc>
          <w:tcPr>
            <w:tcW w:w="1974"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Пособия и компенсации гражданам и иные социальные выплаты, кроме публичных нормативных обязательств</w:t>
            </w:r>
          </w:p>
        </w:tc>
        <w:tc>
          <w:tcPr>
            <w:tcW w:w="369" w:type="pct"/>
            <w:tcBorders>
              <w:top w:val="nil"/>
              <w:left w:val="nil"/>
              <w:bottom w:val="single" w:sz="4" w:space="0" w:color="auto"/>
              <w:right w:val="single" w:sz="4" w:space="0" w:color="auto"/>
            </w:tcBorders>
            <w:shd w:val="clear" w:color="000000" w:fill="FFFFFF"/>
            <w:vAlign w:val="center"/>
            <w:hideMark/>
          </w:tcPr>
          <w:p w:rsidR="00C579E9" w:rsidRPr="00C579E9" w:rsidRDefault="00C579E9" w:rsidP="00C579E9">
            <w:pPr>
              <w:jc w:val="center"/>
              <w:rPr>
                <w:b/>
                <w:bCs/>
                <w:sz w:val="20"/>
                <w:szCs w:val="20"/>
              </w:rPr>
            </w:pPr>
            <w:r w:rsidRPr="00C579E9">
              <w:rPr>
                <w:b/>
                <w:bCs/>
                <w:sz w:val="20"/>
                <w:szCs w:val="20"/>
              </w:rPr>
              <w:t>555</w:t>
            </w:r>
          </w:p>
        </w:tc>
        <w:tc>
          <w:tcPr>
            <w:tcW w:w="33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10</w:t>
            </w:r>
          </w:p>
        </w:tc>
        <w:tc>
          <w:tcPr>
            <w:tcW w:w="321"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03</w:t>
            </w:r>
          </w:p>
        </w:tc>
        <w:tc>
          <w:tcPr>
            <w:tcW w:w="38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8800211</w:t>
            </w:r>
          </w:p>
        </w:tc>
        <w:tc>
          <w:tcPr>
            <w:tcW w:w="285"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321</w:t>
            </w:r>
          </w:p>
        </w:tc>
        <w:tc>
          <w:tcPr>
            <w:tcW w:w="49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c>
          <w:tcPr>
            <w:tcW w:w="41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c>
          <w:tcPr>
            <w:tcW w:w="410"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r>
      <w:tr w:rsidR="00C579E9" w:rsidRPr="00C579E9" w:rsidTr="00C579E9">
        <w:trPr>
          <w:trHeight w:val="330"/>
        </w:trPr>
        <w:tc>
          <w:tcPr>
            <w:tcW w:w="1974" w:type="pct"/>
            <w:tcBorders>
              <w:top w:val="nil"/>
              <w:left w:val="single" w:sz="4" w:space="0" w:color="auto"/>
              <w:bottom w:val="single" w:sz="4" w:space="0" w:color="auto"/>
              <w:right w:val="single" w:sz="4" w:space="0" w:color="auto"/>
            </w:tcBorders>
            <w:shd w:val="clear" w:color="000000" w:fill="CCFFFF"/>
            <w:vAlign w:val="bottom"/>
            <w:hideMark/>
          </w:tcPr>
          <w:p w:rsidR="00C579E9" w:rsidRPr="00C579E9" w:rsidRDefault="00C579E9" w:rsidP="00C579E9">
            <w:pPr>
              <w:rPr>
                <w:b/>
                <w:bCs/>
                <w:sz w:val="20"/>
                <w:szCs w:val="20"/>
              </w:rPr>
            </w:pPr>
            <w:r w:rsidRPr="00C579E9">
              <w:rPr>
                <w:b/>
                <w:bCs/>
                <w:sz w:val="20"/>
                <w:szCs w:val="20"/>
              </w:rPr>
              <w:t>Оказание других видов социальной помощи</w:t>
            </w:r>
          </w:p>
        </w:tc>
        <w:tc>
          <w:tcPr>
            <w:tcW w:w="369" w:type="pct"/>
            <w:tcBorders>
              <w:top w:val="nil"/>
              <w:left w:val="nil"/>
              <w:bottom w:val="single" w:sz="4" w:space="0" w:color="auto"/>
              <w:right w:val="single" w:sz="4" w:space="0" w:color="auto"/>
            </w:tcBorders>
            <w:shd w:val="clear" w:color="000000" w:fill="B7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CCFFFF"/>
            <w:vAlign w:val="center"/>
            <w:hideMark/>
          </w:tcPr>
          <w:p w:rsidR="00C579E9" w:rsidRPr="00C579E9" w:rsidRDefault="00C579E9" w:rsidP="00C579E9">
            <w:pPr>
              <w:jc w:val="center"/>
              <w:rPr>
                <w:b/>
                <w:bCs/>
                <w:sz w:val="20"/>
                <w:szCs w:val="20"/>
              </w:rPr>
            </w:pPr>
            <w:r w:rsidRPr="00C579E9">
              <w:rPr>
                <w:b/>
                <w:bCs/>
                <w:sz w:val="20"/>
                <w:szCs w:val="20"/>
              </w:rPr>
              <w:t>10</w:t>
            </w:r>
          </w:p>
        </w:tc>
        <w:tc>
          <w:tcPr>
            <w:tcW w:w="321" w:type="pct"/>
            <w:tcBorders>
              <w:top w:val="nil"/>
              <w:left w:val="nil"/>
              <w:bottom w:val="single" w:sz="4" w:space="0" w:color="auto"/>
              <w:right w:val="single" w:sz="4" w:space="0" w:color="auto"/>
            </w:tcBorders>
            <w:shd w:val="clear" w:color="000000" w:fill="CCFFFF"/>
            <w:vAlign w:val="center"/>
            <w:hideMark/>
          </w:tcPr>
          <w:p w:rsidR="00C579E9" w:rsidRPr="00C579E9" w:rsidRDefault="00C579E9" w:rsidP="00C579E9">
            <w:pPr>
              <w:jc w:val="center"/>
              <w:rPr>
                <w:b/>
                <w:bCs/>
                <w:sz w:val="20"/>
                <w:szCs w:val="20"/>
              </w:rPr>
            </w:pPr>
            <w:r w:rsidRPr="00C579E9">
              <w:rPr>
                <w:b/>
                <w:bCs/>
                <w:sz w:val="20"/>
                <w:szCs w:val="20"/>
              </w:rPr>
              <w:t>03</w:t>
            </w:r>
          </w:p>
        </w:tc>
        <w:tc>
          <w:tcPr>
            <w:tcW w:w="386" w:type="pct"/>
            <w:tcBorders>
              <w:top w:val="nil"/>
              <w:left w:val="nil"/>
              <w:bottom w:val="single" w:sz="4" w:space="0" w:color="auto"/>
              <w:right w:val="single" w:sz="4" w:space="0" w:color="auto"/>
            </w:tcBorders>
            <w:shd w:val="clear" w:color="000000" w:fill="CCFFFF"/>
            <w:vAlign w:val="center"/>
            <w:hideMark/>
          </w:tcPr>
          <w:p w:rsidR="00C579E9" w:rsidRPr="00C579E9" w:rsidRDefault="00C579E9" w:rsidP="00C579E9">
            <w:pPr>
              <w:jc w:val="center"/>
              <w:rPr>
                <w:b/>
                <w:bCs/>
                <w:sz w:val="20"/>
                <w:szCs w:val="20"/>
              </w:rPr>
            </w:pPr>
            <w:r w:rsidRPr="00C579E9">
              <w:rPr>
                <w:b/>
                <w:bCs/>
                <w:sz w:val="20"/>
                <w:szCs w:val="20"/>
              </w:rPr>
              <w:t>0000000</w:t>
            </w:r>
          </w:p>
        </w:tc>
        <w:tc>
          <w:tcPr>
            <w:tcW w:w="285" w:type="pct"/>
            <w:tcBorders>
              <w:top w:val="nil"/>
              <w:left w:val="nil"/>
              <w:bottom w:val="single" w:sz="4" w:space="0" w:color="auto"/>
              <w:right w:val="single" w:sz="4" w:space="0" w:color="auto"/>
            </w:tcBorders>
            <w:shd w:val="clear" w:color="000000" w:fill="CCFFFF"/>
            <w:vAlign w:val="center"/>
            <w:hideMark/>
          </w:tcPr>
          <w:p w:rsidR="00C579E9" w:rsidRPr="00C579E9" w:rsidRDefault="00C579E9" w:rsidP="00C579E9">
            <w:pPr>
              <w:jc w:val="center"/>
              <w:rPr>
                <w:b/>
                <w:bCs/>
                <w:sz w:val="20"/>
                <w:szCs w:val="20"/>
              </w:rPr>
            </w:pPr>
            <w:r w:rsidRPr="00C579E9">
              <w:rPr>
                <w:b/>
                <w:bCs/>
                <w:sz w:val="20"/>
                <w:szCs w:val="20"/>
              </w:rPr>
              <w:t>000</w:t>
            </w:r>
          </w:p>
        </w:tc>
        <w:tc>
          <w:tcPr>
            <w:tcW w:w="499" w:type="pct"/>
            <w:tcBorders>
              <w:top w:val="nil"/>
              <w:left w:val="nil"/>
              <w:bottom w:val="single" w:sz="4" w:space="0" w:color="auto"/>
              <w:right w:val="single" w:sz="4" w:space="0" w:color="auto"/>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50,0</w:t>
            </w:r>
          </w:p>
        </w:tc>
        <w:tc>
          <w:tcPr>
            <w:tcW w:w="416" w:type="pct"/>
            <w:tcBorders>
              <w:top w:val="nil"/>
              <w:left w:val="nil"/>
              <w:bottom w:val="single" w:sz="4" w:space="0" w:color="auto"/>
              <w:right w:val="single" w:sz="4" w:space="0" w:color="auto"/>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50,0</w:t>
            </w:r>
          </w:p>
        </w:tc>
        <w:tc>
          <w:tcPr>
            <w:tcW w:w="410" w:type="pct"/>
            <w:tcBorders>
              <w:top w:val="nil"/>
              <w:left w:val="nil"/>
              <w:bottom w:val="single" w:sz="4" w:space="0" w:color="auto"/>
              <w:right w:val="single" w:sz="4" w:space="0" w:color="auto"/>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50,0</w:t>
            </w:r>
          </w:p>
        </w:tc>
      </w:tr>
      <w:tr w:rsidR="00C579E9" w:rsidRPr="00C579E9" w:rsidTr="00C579E9">
        <w:trPr>
          <w:trHeight w:val="330"/>
        </w:trPr>
        <w:tc>
          <w:tcPr>
            <w:tcW w:w="1974"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Социальное обеспечение и иные выплаты населению</w:t>
            </w:r>
          </w:p>
        </w:tc>
        <w:tc>
          <w:tcPr>
            <w:tcW w:w="369" w:type="pct"/>
            <w:tcBorders>
              <w:top w:val="nil"/>
              <w:left w:val="nil"/>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10</w:t>
            </w:r>
          </w:p>
        </w:tc>
        <w:tc>
          <w:tcPr>
            <w:tcW w:w="321"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03</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8800251</w:t>
            </w:r>
          </w:p>
        </w:tc>
        <w:tc>
          <w:tcPr>
            <w:tcW w:w="285"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300</w:t>
            </w:r>
          </w:p>
        </w:tc>
        <w:tc>
          <w:tcPr>
            <w:tcW w:w="49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c>
          <w:tcPr>
            <w:tcW w:w="41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c>
          <w:tcPr>
            <w:tcW w:w="410"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r>
      <w:tr w:rsidR="00C579E9" w:rsidRPr="00C579E9" w:rsidTr="00C579E9">
        <w:trPr>
          <w:trHeight w:val="630"/>
        </w:trPr>
        <w:tc>
          <w:tcPr>
            <w:tcW w:w="1974"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 xml:space="preserve">Публичные нормативные обязательства по социальным </w:t>
            </w:r>
            <w:proofErr w:type="gramStart"/>
            <w:r w:rsidRPr="00C579E9">
              <w:rPr>
                <w:sz w:val="20"/>
                <w:szCs w:val="20"/>
              </w:rPr>
              <w:t>выплатам граждан</w:t>
            </w:r>
            <w:proofErr w:type="gramEnd"/>
            <w:r w:rsidRPr="00C579E9">
              <w:rPr>
                <w:sz w:val="20"/>
                <w:szCs w:val="20"/>
              </w:rPr>
              <w:t xml:space="preserve"> </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10</w:t>
            </w:r>
          </w:p>
        </w:tc>
        <w:tc>
          <w:tcPr>
            <w:tcW w:w="321"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03</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8800251</w:t>
            </w:r>
          </w:p>
        </w:tc>
        <w:tc>
          <w:tcPr>
            <w:tcW w:w="285"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310</w:t>
            </w:r>
          </w:p>
        </w:tc>
        <w:tc>
          <w:tcPr>
            <w:tcW w:w="49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c>
          <w:tcPr>
            <w:tcW w:w="41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c>
          <w:tcPr>
            <w:tcW w:w="410"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r>
      <w:tr w:rsidR="00C579E9" w:rsidRPr="00C579E9" w:rsidTr="00C579E9">
        <w:trPr>
          <w:trHeight w:val="630"/>
        </w:trPr>
        <w:tc>
          <w:tcPr>
            <w:tcW w:w="1974" w:type="pct"/>
            <w:tcBorders>
              <w:top w:val="single" w:sz="4" w:space="0" w:color="auto"/>
              <w:left w:val="single" w:sz="4" w:space="0" w:color="auto"/>
              <w:bottom w:val="single" w:sz="4" w:space="0" w:color="auto"/>
              <w:right w:val="nil"/>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Пособия и компенсации по публичным нормативным обязательствам</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b/>
                <w:bCs/>
                <w:sz w:val="20"/>
                <w:szCs w:val="20"/>
              </w:rPr>
            </w:pPr>
            <w:r w:rsidRPr="00C579E9">
              <w:rPr>
                <w:b/>
                <w:bCs/>
                <w:sz w:val="20"/>
                <w:szCs w:val="20"/>
              </w:rPr>
              <w:t>555</w:t>
            </w:r>
          </w:p>
        </w:tc>
        <w:tc>
          <w:tcPr>
            <w:tcW w:w="33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10</w:t>
            </w:r>
          </w:p>
        </w:tc>
        <w:tc>
          <w:tcPr>
            <w:tcW w:w="321"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03</w:t>
            </w:r>
          </w:p>
        </w:tc>
        <w:tc>
          <w:tcPr>
            <w:tcW w:w="38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8800251</w:t>
            </w:r>
          </w:p>
        </w:tc>
        <w:tc>
          <w:tcPr>
            <w:tcW w:w="285"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313</w:t>
            </w:r>
          </w:p>
        </w:tc>
        <w:tc>
          <w:tcPr>
            <w:tcW w:w="49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c>
          <w:tcPr>
            <w:tcW w:w="41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c>
          <w:tcPr>
            <w:tcW w:w="410"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r>
      <w:tr w:rsidR="00C579E9" w:rsidRPr="00C579E9" w:rsidTr="00C579E9">
        <w:trPr>
          <w:trHeight w:val="330"/>
        </w:trPr>
        <w:tc>
          <w:tcPr>
            <w:tcW w:w="1974" w:type="pct"/>
            <w:tcBorders>
              <w:top w:val="nil"/>
              <w:left w:val="single" w:sz="4" w:space="0" w:color="auto"/>
              <w:bottom w:val="single" w:sz="4" w:space="0" w:color="auto"/>
              <w:right w:val="nil"/>
            </w:tcBorders>
            <w:shd w:val="clear" w:color="000000" w:fill="CCFFFF"/>
            <w:vAlign w:val="bottom"/>
            <w:hideMark/>
          </w:tcPr>
          <w:p w:rsidR="00C579E9" w:rsidRPr="00C579E9" w:rsidRDefault="00C579E9" w:rsidP="00C579E9">
            <w:pPr>
              <w:rPr>
                <w:b/>
                <w:bCs/>
                <w:sz w:val="20"/>
                <w:szCs w:val="20"/>
              </w:rPr>
            </w:pPr>
            <w:r w:rsidRPr="00C579E9">
              <w:rPr>
                <w:b/>
                <w:bCs/>
                <w:sz w:val="20"/>
                <w:szCs w:val="20"/>
              </w:rPr>
              <w:t>Физическая культура и спорт</w:t>
            </w:r>
          </w:p>
        </w:tc>
        <w:tc>
          <w:tcPr>
            <w:tcW w:w="369" w:type="pct"/>
            <w:tcBorders>
              <w:top w:val="nil"/>
              <w:left w:val="single" w:sz="4" w:space="0" w:color="auto"/>
              <w:bottom w:val="single" w:sz="4" w:space="0" w:color="auto"/>
              <w:right w:val="single" w:sz="4" w:space="0" w:color="auto"/>
            </w:tcBorders>
            <w:shd w:val="clear" w:color="000000" w:fill="B7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11</w:t>
            </w:r>
          </w:p>
        </w:tc>
        <w:tc>
          <w:tcPr>
            <w:tcW w:w="321"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w:t>
            </w:r>
          </w:p>
        </w:tc>
        <w:tc>
          <w:tcPr>
            <w:tcW w:w="386"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285"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99" w:type="pct"/>
            <w:tcBorders>
              <w:top w:val="nil"/>
              <w:left w:val="nil"/>
              <w:bottom w:val="single" w:sz="4" w:space="0" w:color="auto"/>
              <w:right w:val="single" w:sz="4" w:space="0" w:color="auto"/>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500,0</w:t>
            </w:r>
          </w:p>
        </w:tc>
        <w:tc>
          <w:tcPr>
            <w:tcW w:w="416" w:type="pct"/>
            <w:tcBorders>
              <w:top w:val="nil"/>
              <w:left w:val="nil"/>
              <w:bottom w:val="single" w:sz="4" w:space="0" w:color="auto"/>
              <w:right w:val="single" w:sz="4" w:space="0" w:color="auto"/>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300,0</w:t>
            </w:r>
          </w:p>
        </w:tc>
        <w:tc>
          <w:tcPr>
            <w:tcW w:w="410" w:type="pct"/>
            <w:tcBorders>
              <w:top w:val="nil"/>
              <w:left w:val="nil"/>
              <w:bottom w:val="single" w:sz="4" w:space="0" w:color="auto"/>
              <w:right w:val="single" w:sz="4" w:space="0" w:color="auto"/>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300,0</w:t>
            </w:r>
          </w:p>
        </w:tc>
      </w:tr>
      <w:tr w:rsidR="00C579E9" w:rsidRPr="00C579E9" w:rsidTr="00C579E9">
        <w:trPr>
          <w:trHeight w:val="630"/>
        </w:trPr>
        <w:tc>
          <w:tcPr>
            <w:tcW w:w="1974" w:type="pct"/>
            <w:tcBorders>
              <w:top w:val="nil"/>
              <w:left w:val="single" w:sz="4" w:space="0" w:color="auto"/>
              <w:bottom w:val="single" w:sz="4" w:space="0" w:color="auto"/>
              <w:right w:val="nil"/>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Физкультурно-оздоровительная работа и спортивные мероприятия</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11</w:t>
            </w:r>
          </w:p>
        </w:tc>
        <w:tc>
          <w:tcPr>
            <w:tcW w:w="321"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05</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0000000</w:t>
            </w:r>
          </w:p>
        </w:tc>
        <w:tc>
          <w:tcPr>
            <w:tcW w:w="28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500,0</w:t>
            </w:r>
          </w:p>
        </w:tc>
        <w:tc>
          <w:tcPr>
            <w:tcW w:w="41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300,0</w:t>
            </w:r>
          </w:p>
        </w:tc>
        <w:tc>
          <w:tcPr>
            <w:tcW w:w="410"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300,0</w:t>
            </w:r>
          </w:p>
        </w:tc>
      </w:tr>
      <w:tr w:rsidR="00C579E9" w:rsidRPr="00C579E9" w:rsidTr="00C579E9">
        <w:trPr>
          <w:trHeight w:val="330"/>
        </w:trPr>
        <w:tc>
          <w:tcPr>
            <w:tcW w:w="1974" w:type="pct"/>
            <w:tcBorders>
              <w:top w:val="nil"/>
              <w:left w:val="single" w:sz="4" w:space="0" w:color="auto"/>
              <w:bottom w:val="single" w:sz="4" w:space="0" w:color="auto"/>
              <w:right w:val="nil"/>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Мероприятия в области спорта и физической культуры</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11</w:t>
            </w:r>
          </w:p>
        </w:tc>
        <w:tc>
          <w:tcPr>
            <w:tcW w:w="321"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05</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8801597</w:t>
            </w:r>
          </w:p>
        </w:tc>
        <w:tc>
          <w:tcPr>
            <w:tcW w:w="28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500,0</w:t>
            </w:r>
          </w:p>
        </w:tc>
        <w:tc>
          <w:tcPr>
            <w:tcW w:w="41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300,0</w:t>
            </w:r>
          </w:p>
        </w:tc>
        <w:tc>
          <w:tcPr>
            <w:tcW w:w="410"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300,0</w:t>
            </w:r>
          </w:p>
        </w:tc>
      </w:tr>
      <w:tr w:rsidR="00C579E9" w:rsidRPr="00C579E9" w:rsidTr="00C579E9">
        <w:trPr>
          <w:trHeight w:val="630"/>
        </w:trPr>
        <w:tc>
          <w:tcPr>
            <w:tcW w:w="1974"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Закупка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b/>
                <w:bCs/>
                <w:sz w:val="20"/>
                <w:szCs w:val="20"/>
              </w:rPr>
            </w:pPr>
            <w:r w:rsidRPr="00C579E9">
              <w:rPr>
                <w:b/>
                <w:bCs/>
                <w:sz w:val="20"/>
                <w:szCs w:val="20"/>
              </w:rPr>
              <w:t>555</w:t>
            </w:r>
          </w:p>
        </w:tc>
        <w:tc>
          <w:tcPr>
            <w:tcW w:w="33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11</w:t>
            </w:r>
          </w:p>
        </w:tc>
        <w:tc>
          <w:tcPr>
            <w:tcW w:w="321"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05</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8801597</w:t>
            </w:r>
          </w:p>
        </w:tc>
        <w:tc>
          <w:tcPr>
            <w:tcW w:w="28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200</w:t>
            </w:r>
          </w:p>
        </w:tc>
        <w:tc>
          <w:tcPr>
            <w:tcW w:w="49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500,0</w:t>
            </w:r>
          </w:p>
        </w:tc>
        <w:tc>
          <w:tcPr>
            <w:tcW w:w="41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300,0</w:t>
            </w:r>
          </w:p>
        </w:tc>
        <w:tc>
          <w:tcPr>
            <w:tcW w:w="410"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300,0</w:t>
            </w:r>
          </w:p>
        </w:tc>
      </w:tr>
      <w:tr w:rsidR="00C579E9" w:rsidRPr="00C579E9" w:rsidTr="00C579E9">
        <w:trPr>
          <w:trHeight w:val="630"/>
        </w:trPr>
        <w:tc>
          <w:tcPr>
            <w:tcW w:w="1974"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b/>
                <w:bCs/>
                <w:sz w:val="20"/>
                <w:szCs w:val="20"/>
              </w:rPr>
            </w:pPr>
            <w:r w:rsidRPr="00C579E9">
              <w:rPr>
                <w:b/>
                <w:bCs/>
                <w:sz w:val="20"/>
                <w:szCs w:val="20"/>
              </w:rPr>
              <w:t>555</w:t>
            </w:r>
          </w:p>
        </w:tc>
        <w:tc>
          <w:tcPr>
            <w:tcW w:w="33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11</w:t>
            </w:r>
          </w:p>
        </w:tc>
        <w:tc>
          <w:tcPr>
            <w:tcW w:w="321"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05</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8801597</w:t>
            </w:r>
          </w:p>
        </w:tc>
        <w:tc>
          <w:tcPr>
            <w:tcW w:w="28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240</w:t>
            </w:r>
          </w:p>
        </w:tc>
        <w:tc>
          <w:tcPr>
            <w:tcW w:w="49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500,0</w:t>
            </w:r>
          </w:p>
        </w:tc>
        <w:tc>
          <w:tcPr>
            <w:tcW w:w="41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300,0</w:t>
            </w:r>
          </w:p>
        </w:tc>
        <w:tc>
          <w:tcPr>
            <w:tcW w:w="410"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300,0</w:t>
            </w:r>
          </w:p>
        </w:tc>
      </w:tr>
      <w:tr w:rsidR="00C579E9" w:rsidRPr="00C579E9" w:rsidTr="00C579E9">
        <w:trPr>
          <w:trHeight w:val="630"/>
        </w:trPr>
        <w:tc>
          <w:tcPr>
            <w:tcW w:w="1974"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11</w:t>
            </w:r>
          </w:p>
        </w:tc>
        <w:tc>
          <w:tcPr>
            <w:tcW w:w="321"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05</w:t>
            </w:r>
          </w:p>
        </w:tc>
        <w:tc>
          <w:tcPr>
            <w:tcW w:w="38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8801597</w:t>
            </w:r>
          </w:p>
        </w:tc>
        <w:tc>
          <w:tcPr>
            <w:tcW w:w="28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244</w:t>
            </w:r>
          </w:p>
        </w:tc>
        <w:tc>
          <w:tcPr>
            <w:tcW w:w="49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500,0</w:t>
            </w:r>
          </w:p>
        </w:tc>
        <w:tc>
          <w:tcPr>
            <w:tcW w:w="41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300,0</w:t>
            </w:r>
          </w:p>
        </w:tc>
        <w:tc>
          <w:tcPr>
            <w:tcW w:w="410"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300,0</w:t>
            </w:r>
          </w:p>
        </w:tc>
      </w:tr>
      <w:tr w:rsidR="00C579E9" w:rsidRPr="00C579E9" w:rsidTr="00C579E9">
        <w:trPr>
          <w:trHeight w:val="330"/>
        </w:trPr>
        <w:tc>
          <w:tcPr>
            <w:tcW w:w="1974" w:type="pct"/>
            <w:tcBorders>
              <w:top w:val="single" w:sz="4" w:space="0" w:color="auto"/>
              <w:left w:val="single" w:sz="4" w:space="0" w:color="auto"/>
              <w:bottom w:val="single" w:sz="4" w:space="0" w:color="auto"/>
              <w:right w:val="nil"/>
            </w:tcBorders>
            <w:shd w:val="clear" w:color="000000" w:fill="B7FFFF"/>
            <w:vAlign w:val="bottom"/>
            <w:hideMark/>
          </w:tcPr>
          <w:p w:rsidR="00C579E9" w:rsidRPr="00C579E9" w:rsidRDefault="00C579E9" w:rsidP="00C579E9">
            <w:pPr>
              <w:rPr>
                <w:b/>
                <w:bCs/>
                <w:sz w:val="20"/>
                <w:szCs w:val="20"/>
              </w:rPr>
            </w:pPr>
            <w:r w:rsidRPr="00C579E9">
              <w:rPr>
                <w:b/>
                <w:bCs/>
                <w:sz w:val="20"/>
                <w:szCs w:val="20"/>
              </w:rPr>
              <w:t>Условно утвержденные расходы</w:t>
            </w:r>
          </w:p>
        </w:tc>
        <w:tc>
          <w:tcPr>
            <w:tcW w:w="369" w:type="pct"/>
            <w:tcBorders>
              <w:top w:val="nil"/>
              <w:left w:val="single" w:sz="4" w:space="0" w:color="auto"/>
              <w:bottom w:val="single" w:sz="4" w:space="0" w:color="auto"/>
              <w:right w:val="single" w:sz="4" w:space="0" w:color="auto"/>
            </w:tcBorders>
            <w:shd w:val="clear" w:color="000000" w:fill="B7FFFF"/>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B7FFFF"/>
            <w:noWrap/>
            <w:vAlign w:val="bottom"/>
            <w:hideMark/>
          </w:tcPr>
          <w:p w:rsidR="00C579E9" w:rsidRPr="00C579E9" w:rsidRDefault="00C579E9" w:rsidP="00C579E9">
            <w:pPr>
              <w:jc w:val="right"/>
              <w:rPr>
                <w:b/>
                <w:bCs/>
                <w:sz w:val="20"/>
                <w:szCs w:val="20"/>
              </w:rPr>
            </w:pPr>
            <w:r w:rsidRPr="00C579E9">
              <w:rPr>
                <w:b/>
                <w:bCs/>
                <w:sz w:val="20"/>
                <w:szCs w:val="20"/>
              </w:rPr>
              <w:t>99</w:t>
            </w:r>
          </w:p>
        </w:tc>
        <w:tc>
          <w:tcPr>
            <w:tcW w:w="321" w:type="pct"/>
            <w:tcBorders>
              <w:top w:val="nil"/>
              <w:left w:val="nil"/>
              <w:bottom w:val="single" w:sz="4" w:space="0" w:color="auto"/>
              <w:right w:val="single" w:sz="4" w:space="0" w:color="auto"/>
            </w:tcBorders>
            <w:shd w:val="clear" w:color="000000" w:fill="CCFFFF"/>
            <w:noWrap/>
            <w:vAlign w:val="bottom"/>
            <w:hideMark/>
          </w:tcPr>
          <w:p w:rsidR="00C579E9" w:rsidRPr="00C579E9" w:rsidRDefault="00C579E9" w:rsidP="00C579E9">
            <w:pPr>
              <w:jc w:val="right"/>
              <w:rPr>
                <w:b/>
                <w:bCs/>
                <w:sz w:val="20"/>
                <w:szCs w:val="20"/>
              </w:rPr>
            </w:pPr>
            <w:r w:rsidRPr="00C579E9">
              <w:rPr>
                <w:b/>
                <w:bCs/>
                <w:sz w:val="20"/>
                <w:szCs w:val="20"/>
              </w:rPr>
              <w:t>00</w:t>
            </w:r>
          </w:p>
        </w:tc>
        <w:tc>
          <w:tcPr>
            <w:tcW w:w="386" w:type="pct"/>
            <w:tcBorders>
              <w:top w:val="nil"/>
              <w:left w:val="nil"/>
              <w:bottom w:val="single" w:sz="4" w:space="0" w:color="auto"/>
              <w:right w:val="single" w:sz="4" w:space="0" w:color="auto"/>
            </w:tcBorders>
            <w:shd w:val="clear" w:color="000000" w:fill="CCFFFF"/>
            <w:noWrap/>
            <w:vAlign w:val="bottom"/>
            <w:hideMark/>
          </w:tcPr>
          <w:p w:rsidR="00C579E9" w:rsidRPr="00C579E9" w:rsidRDefault="00C579E9" w:rsidP="00C579E9">
            <w:pPr>
              <w:jc w:val="right"/>
              <w:rPr>
                <w:b/>
                <w:bCs/>
                <w:sz w:val="20"/>
                <w:szCs w:val="20"/>
              </w:rPr>
            </w:pPr>
            <w:r w:rsidRPr="00C579E9">
              <w:rPr>
                <w:b/>
                <w:bCs/>
                <w:sz w:val="20"/>
                <w:szCs w:val="20"/>
              </w:rPr>
              <w:t>0000000</w:t>
            </w:r>
          </w:p>
        </w:tc>
        <w:tc>
          <w:tcPr>
            <w:tcW w:w="285" w:type="pct"/>
            <w:tcBorders>
              <w:top w:val="nil"/>
              <w:left w:val="nil"/>
              <w:bottom w:val="single" w:sz="4" w:space="0" w:color="auto"/>
              <w:right w:val="single" w:sz="4" w:space="0" w:color="auto"/>
            </w:tcBorders>
            <w:shd w:val="clear" w:color="000000" w:fill="CCFFFF"/>
            <w:noWrap/>
            <w:vAlign w:val="bottom"/>
            <w:hideMark/>
          </w:tcPr>
          <w:p w:rsidR="00C579E9" w:rsidRPr="00C579E9" w:rsidRDefault="00C579E9" w:rsidP="00C579E9">
            <w:pPr>
              <w:jc w:val="center"/>
              <w:rPr>
                <w:b/>
                <w:bCs/>
                <w:sz w:val="20"/>
                <w:szCs w:val="20"/>
              </w:rPr>
            </w:pPr>
            <w:r w:rsidRPr="00C579E9">
              <w:rPr>
                <w:b/>
                <w:bCs/>
                <w:sz w:val="20"/>
                <w:szCs w:val="20"/>
              </w:rPr>
              <w:t>000</w:t>
            </w:r>
          </w:p>
        </w:tc>
        <w:tc>
          <w:tcPr>
            <w:tcW w:w="499" w:type="pct"/>
            <w:tcBorders>
              <w:top w:val="nil"/>
              <w:left w:val="nil"/>
              <w:bottom w:val="single" w:sz="4" w:space="0" w:color="auto"/>
              <w:right w:val="single" w:sz="4" w:space="0" w:color="auto"/>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0</w:t>
            </w:r>
          </w:p>
        </w:tc>
        <w:tc>
          <w:tcPr>
            <w:tcW w:w="416" w:type="pct"/>
            <w:tcBorders>
              <w:top w:val="nil"/>
              <w:left w:val="nil"/>
              <w:bottom w:val="single" w:sz="4" w:space="0" w:color="auto"/>
              <w:right w:val="single" w:sz="4" w:space="0" w:color="auto"/>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968,1</w:t>
            </w:r>
          </w:p>
        </w:tc>
        <w:tc>
          <w:tcPr>
            <w:tcW w:w="410" w:type="pct"/>
            <w:tcBorders>
              <w:top w:val="nil"/>
              <w:left w:val="nil"/>
              <w:bottom w:val="single" w:sz="4" w:space="0" w:color="auto"/>
              <w:right w:val="single" w:sz="4" w:space="0" w:color="auto"/>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1970,0</w:t>
            </w:r>
          </w:p>
        </w:tc>
      </w:tr>
      <w:tr w:rsidR="00C579E9" w:rsidRPr="00C579E9" w:rsidTr="00C579E9">
        <w:trPr>
          <w:trHeight w:val="330"/>
        </w:trPr>
        <w:tc>
          <w:tcPr>
            <w:tcW w:w="1974" w:type="pct"/>
            <w:tcBorders>
              <w:top w:val="nil"/>
              <w:left w:val="single" w:sz="4" w:space="0" w:color="auto"/>
              <w:bottom w:val="single" w:sz="4" w:space="0" w:color="auto"/>
              <w:right w:val="nil"/>
            </w:tcBorders>
            <w:shd w:val="clear" w:color="000000" w:fill="FFFFFF"/>
            <w:vAlign w:val="bottom"/>
            <w:hideMark/>
          </w:tcPr>
          <w:p w:rsidR="00C579E9" w:rsidRPr="00C579E9" w:rsidRDefault="00C579E9" w:rsidP="00C579E9">
            <w:pPr>
              <w:rPr>
                <w:sz w:val="20"/>
                <w:szCs w:val="20"/>
              </w:rPr>
            </w:pPr>
            <w:r w:rsidRPr="00C579E9">
              <w:rPr>
                <w:sz w:val="20"/>
                <w:szCs w:val="20"/>
              </w:rPr>
              <w:t>Условно утвержденные расходы</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b/>
                <w:bCs/>
                <w:sz w:val="20"/>
                <w:szCs w:val="20"/>
              </w:rPr>
            </w:pPr>
            <w:r w:rsidRPr="00C579E9">
              <w:rPr>
                <w:b/>
                <w:bCs/>
                <w:sz w:val="20"/>
                <w:szCs w:val="20"/>
              </w:rPr>
              <w:t>555</w:t>
            </w:r>
          </w:p>
        </w:tc>
        <w:tc>
          <w:tcPr>
            <w:tcW w:w="339" w:type="pct"/>
            <w:tcBorders>
              <w:top w:val="nil"/>
              <w:left w:val="nil"/>
              <w:bottom w:val="single" w:sz="4" w:space="0" w:color="auto"/>
              <w:right w:val="single" w:sz="4" w:space="0" w:color="auto"/>
            </w:tcBorders>
            <w:shd w:val="clear" w:color="000000" w:fill="FFFFFF"/>
            <w:noWrap/>
            <w:vAlign w:val="bottom"/>
            <w:hideMark/>
          </w:tcPr>
          <w:p w:rsidR="00C579E9" w:rsidRPr="00C579E9" w:rsidRDefault="00C579E9" w:rsidP="00C579E9">
            <w:pPr>
              <w:jc w:val="right"/>
              <w:rPr>
                <w:sz w:val="20"/>
                <w:szCs w:val="20"/>
              </w:rPr>
            </w:pPr>
            <w:r w:rsidRPr="00C579E9">
              <w:rPr>
                <w:sz w:val="20"/>
                <w:szCs w:val="20"/>
              </w:rPr>
              <w:t>99</w:t>
            </w:r>
          </w:p>
        </w:tc>
        <w:tc>
          <w:tcPr>
            <w:tcW w:w="321" w:type="pct"/>
            <w:tcBorders>
              <w:top w:val="nil"/>
              <w:left w:val="nil"/>
              <w:bottom w:val="single" w:sz="4" w:space="0" w:color="auto"/>
              <w:right w:val="single" w:sz="4" w:space="0" w:color="auto"/>
            </w:tcBorders>
            <w:shd w:val="clear" w:color="000000" w:fill="FFFFFF"/>
            <w:noWrap/>
            <w:vAlign w:val="bottom"/>
            <w:hideMark/>
          </w:tcPr>
          <w:p w:rsidR="00C579E9" w:rsidRPr="00C579E9" w:rsidRDefault="00C579E9" w:rsidP="00C579E9">
            <w:pPr>
              <w:jc w:val="right"/>
              <w:rPr>
                <w:sz w:val="20"/>
                <w:szCs w:val="20"/>
              </w:rPr>
            </w:pPr>
            <w:r w:rsidRPr="00C579E9">
              <w:rPr>
                <w:sz w:val="20"/>
                <w:szCs w:val="20"/>
              </w:rPr>
              <w:t>99</w:t>
            </w:r>
          </w:p>
        </w:tc>
        <w:tc>
          <w:tcPr>
            <w:tcW w:w="386" w:type="pct"/>
            <w:tcBorders>
              <w:top w:val="nil"/>
              <w:left w:val="nil"/>
              <w:bottom w:val="single" w:sz="4" w:space="0" w:color="auto"/>
              <w:right w:val="single" w:sz="4" w:space="0" w:color="auto"/>
            </w:tcBorders>
            <w:shd w:val="clear" w:color="000000" w:fill="FFFFFF"/>
            <w:noWrap/>
            <w:vAlign w:val="bottom"/>
            <w:hideMark/>
          </w:tcPr>
          <w:p w:rsidR="00C579E9" w:rsidRPr="00C579E9" w:rsidRDefault="00C579E9" w:rsidP="00C579E9">
            <w:pPr>
              <w:jc w:val="right"/>
              <w:rPr>
                <w:sz w:val="20"/>
                <w:szCs w:val="20"/>
              </w:rPr>
            </w:pPr>
            <w:r w:rsidRPr="00C579E9">
              <w:rPr>
                <w:sz w:val="20"/>
                <w:szCs w:val="20"/>
              </w:rPr>
              <w:t>0000000</w:t>
            </w:r>
          </w:p>
        </w:tc>
        <w:tc>
          <w:tcPr>
            <w:tcW w:w="285" w:type="pct"/>
            <w:tcBorders>
              <w:top w:val="nil"/>
              <w:left w:val="nil"/>
              <w:bottom w:val="single" w:sz="4" w:space="0" w:color="auto"/>
              <w:right w:val="single" w:sz="4" w:space="0" w:color="auto"/>
            </w:tcBorders>
            <w:shd w:val="clear" w:color="000000" w:fill="FFFFFF"/>
            <w:noWrap/>
            <w:vAlign w:val="bottom"/>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0</w:t>
            </w:r>
          </w:p>
        </w:tc>
        <w:tc>
          <w:tcPr>
            <w:tcW w:w="41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968,1</w:t>
            </w:r>
          </w:p>
        </w:tc>
        <w:tc>
          <w:tcPr>
            <w:tcW w:w="410"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1970,0</w:t>
            </w:r>
          </w:p>
        </w:tc>
      </w:tr>
      <w:tr w:rsidR="00C579E9" w:rsidRPr="00C579E9" w:rsidTr="00C579E9">
        <w:trPr>
          <w:trHeight w:val="330"/>
        </w:trPr>
        <w:tc>
          <w:tcPr>
            <w:tcW w:w="1974" w:type="pct"/>
            <w:tcBorders>
              <w:top w:val="nil"/>
              <w:left w:val="single" w:sz="4" w:space="0" w:color="auto"/>
              <w:bottom w:val="single" w:sz="4" w:space="0" w:color="auto"/>
              <w:right w:val="nil"/>
            </w:tcBorders>
            <w:shd w:val="clear" w:color="000000" w:fill="FFFFFF"/>
            <w:vAlign w:val="bottom"/>
            <w:hideMark/>
          </w:tcPr>
          <w:p w:rsidR="00C579E9" w:rsidRPr="00C579E9" w:rsidRDefault="00C579E9" w:rsidP="00C579E9">
            <w:pPr>
              <w:rPr>
                <w:sz w:val="20"/>
                <w:szCs w:val="20"/>
              </w:rPr>
            </w:pPr>
            <w:r w:rsidRPr="00C579E9">
              <w:rPr>
                <w:sz w:val="20"/>
                <w:szCs w:val="20"/>
              </w:rPr>
              <w:t>Условно утвержденные расходы</w:t>
            </w:r>
          </w:p>
        </w:tc>
        <w:tc>
          <w:tcPr>
            <w:tcW w:w="369"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jc w:val="center"/>
              <w:rPr>
                <w:b/>
                <w:bCs/>
                <w:sz w:val="20"/>
                <w:szCs w:val="20"/>
              </w:rPr>
            </w:pPr>
            <w:r w:rsidRPr="00C579E9">
              <w:rPr>
                <w:b/>
                <w:bCs/>
                <w:sz w:val="20"/>
                <w:szCs w:val="20"/>
              </w:rPr>
              <w:t>555</w:t>
            </w:r>
          </w:p>
        </w:tc>
        <w:tc>
          <w:tcPr>
            <w:tcW w:w="339" w:type="pct"/>
            <w:tcBorders>
              <w:top w:val="nil"/>
              <w:left w:val="nil"/>
              <w:bottom w:val="single" w:sz="4" w:space="0" w:color="auto"/>
              <w:right w:val="single" w:sz="4" w:space="0" w:color="auto"/>
            </w:tcBorders>
            <w:shd w:val="clear" w:color="000000" w:fill="FFFFFF"/>
            <w:noWrap/>
            <w:vAlign w:val="bottom"/>
            <w:hideMark/>
          </w:tcPr>
          <w:p w:rsidR="00C579E9" w:rsidRPr="00C579E9" w:rsidRDefault="00C579E9" w:rsidP="00C579E9">
            <w:pPr>
              <w:jc w:val="right"/>
              <w:rPr>
                <w:sz w:val="20"/>
                <w:szCs w:val="20"/>
              </w:rPr>
            </w:pPr>
            <w:r w:rsidRPr="00C579E9">
              <w:rPr>
                <w:sz w:val="20"/>
                <w:szCs w:val="20"/>
              </w:rPr>
              <w:t>99</w:t>
            </w:r>
          </w:p>
        </w:tc>
        <w:tc>
          <w:tcPr>
            <w:tcW w:w="321" w:type="pct"/>
            <w:tcBorders>
              <w:top w:val="nil"/>
              <w:left w:val="nil"/>
              <w:bottom w:val="single" w:sz="4" w:space="0" w:color="auto"/>
              <w:right w:val="single" w:sz="4" w:space="0" w:color="auto"/>
            </w:tcBorders>
            <w:shd w:val="clear" w:color="000000" w:fill="FFFFFF"/>
            <w:noWrap/>
            <w:vAlign w:val="bottom"/>
            <w:hideMark/>
          </w:tcPr>
          <w:p w:rsidR="00C579E9" w:rsidRPr="00C579E9" w:rsidRDefault="00C579E9" w:rsidP="00C579E9">
            <w:pPr>
              <w:jc w:val="right"/>
              <w:rPr>
                <w:sz w:val="20"/>
                <w:szCs w:val="20"/>
              </w:rPr>
            </w:pPr>
            <w:r w:rsidRPr="00C579E9">
              <w:rPr>
                <w:sz w:val="20"/>
                <w:szCs w:val="20"/>
              </w:rPr>
              <w:t>99</w:t>
            </w:r>
          </w:p>
        </w:tc>
        <w:tc>
          <w:tcPr>
            <w:tcW w:w="386" w:type="pct"/>
            <w:tcBorders>
              <w:top w:val="nil"/>
              <w:left w:val="nil"/>
              <w:bottom w:val="single" w:sz="4" w:space="0" w:color="auto"/>
              <w:right w:val="single" w:sz="4" w:space="0" w:color="auto"/>
            </w:tcBorders>
            <w:shd w:val="clear" w:color="000000" w:fill="FFFFFF"/>
            <w:noWrap/>
            <w:vAlign w:val="bottom"/>
            <w:hideMark/>
          </w:tcPr>
          <w:p w:rsidR="00C579E9" w:rsidRPr="00C579E9" w:rsidRDefault="00C579E9" w:rsidP="00C579E9">
            <w:pPr>
              <w:jc w:val="right"/>
              <w:rPr>
                <w:sz w:val="20"/>
                <w:szCs w:val="20"/>
              </w:rPr>
            </w:pPr>
            <w:r w:rsidRPr="00C579E9">
              <w:rPr>
                <w:sz w:val="20"/>
                <w:szCs w:val="20"/>
              </w:rPr>
              <w:t>8890000</w:t>
            </w:r>
          </w:p>
        </w:tc>
        <w:tc>
          <w:tcPr>
            <w:tcW w:w="285" w:type="pct"/>
            <w:tcBorders>
              <w:top w:val="nil"/>
              <w:left w:val="nil"/>
              <w:bottom w:val="single" w:sz="4" w:space="0" w:color="auto"/>
              <w:right w:val="single" w:sz="4" w:space="0" w:color="auto"/>
            </w:tcBorders>
            <w:shd w:val="clear" w:color="000000" w:fill="FFFFFF"/>
            <w:noWrap/>
            <w:vAlign w:val="bottom"/>
            <w:hideMark/>
          </w:tcPr>
          <w:p w:rsidR="00C579E9" w:rsidRPr="00C579E9" w:rsidRDefault="00C579E9" w:rsidP="00C579E9">
            <w:pPr>
              <w:jc w:val="center"/>
              <w:rPr>
                <w:sz w:val="20"/>
                <w:szCs w:val="20"/>
              </w:rPr>
            </w:pPr>
            <w:r w:rsidRPr="00C579E9">
              <w:rPr>
                <w:sz w:val="20"/>
                <w:szCs w:val="20"/>
              </w:rPr>
              <w:t>000</w:t>
            </w:r>
          </w:p>
        </w:tc>
        <w:tc>
          <w:tcPr>
            <w:tcW w:w="49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0</w:t>
            </w:r>
          </w:p>
        </w:tc>
        <w:tc>
          <w:tcPr>
            <w:tcW w:w="41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968,1</w:t>
            </w:r>
          </w:p>
        </w:tc>
        <w:tc>
          <w:tcPr>
            <w:tcW w:w="410"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1970,0</w:t>
            </w:r>
          </w:p>
        </w:tc>
      </w:tr>
      <w:tr w:rsidR="00C579E9" w:rsidRPr="00C579E9" w:rsidTr="00C579E9">
        <w:trPr>
          <w:trHeight w:val="330"/>
        </w:trPr>
        <w:tc>
          <w:tcPr>
            <w:tcW w:w="1974" w:type="pct"/>
            <w:tcBorders>
              <w:top w:val="nil"/>
              <w:left w:val="single" w:sz="4" w:space="0" w:color="auto"/>
              <w:bottom w:val="single" w:sz="4" w:space="0" w:color="auto"/>
              <w:right w:val="nil"/>
            </w:tcBorders>
            <w:shd w:val="clear" w:color="000000" w:fill="FFFFFF"/>
            <w:vAlign w:val="bottom"/>
            <w:hideMark/>
          </w:tcPr>
          <w:p w:rsidR="00C579E9" w:rsidRPr="00C579E9" w:rsidRDefault="00C579E9" w:rsidP="00C579E9">
            <w:pPr>
              <w:rPr>
                <w:sz w:val="20"/>
                <w:szCs w:val="20"/>
              </w:rPr>
            </w:pPr>
            <w:r w:rsidRPr="00C579E9">
              <w:rPr>
                <w:sz w:val="20"/>
                <w:szCs w:val="20"/>
              </w:rPr>
              <w:t>Условно утвержденные расходы</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000000" w:fill="FFFFFF"/>
            <w:noWrap/>
            <w:vAlign w:val="bottom"/>
            <w:hideMark/>
          </w:tcPr>
          <w:p w:rsidR="00C579E9" w:rsidRPr="00C579E9" w:rsidRDefault="00C579E9" w:rsidP="00C579E9">
            <w:pPr>
              <w:jc w:val="right"/>
              <w:rPr>
                <w:sz w:val="20"/>
                <w:szCs w:val="20"/>
              </w:rPr>
            </w:pPr>
            <w:r w:rsidRPr="00C579E9">
              <w:rPr>
                <w:sz w:val="20"/>
                <w:szCs w:val="20"/>
              </w:rPr>
              <w:t>99</w:t>
            </w:r>
          </w:p>
        </w:tc>
        <w:tc>
          <w:tcPr>
            <w:tcW w:w="321" w:type="pct"/>
            <w:tcBorders>
              <w:top w:val="nil"/>
              <w:left w:val="nil"/>
              <w:bottom w:val="single" w:sz="4" w:space="0" w:color="auto"/>
              <w:right w:val="single" w:sz="4" w:space="0" w:color="auto"/>
            </w:tcBorders>
            <w:shd w:val="clear" w:color="000000" w:fill="FFFFFF"/>
            <w:noWrap/>
            <w:vAlign w:val="bottom"/>
            <w:hideMark/>
          </w:tcPr>
          <w:p w:rsidR="00C579E9" w:rsidRPr="00C579E9" w:rsidRDefault="00C579E9" w:rsidP="00C579E9">
            <w:pPr>
              <w:jc w:val="right"/>
              <w:rPr>
                <w:sz w:val="20"/>
                <w:szCs w:val="20"/>
              </w:rPr>
            </w:pPr>
            <w:r w:rsidRPr="00C579E9">
              <w:rPr>
                <w:sz w:val="20"/>
                <w:szCs w:val="20"/>
              </w:rPr>
              <w:t>99</w:t>
            </w:r>
          </w:p>
        </w:tc>
        <w:tc>
          <w:tcPr>
            <w:tcW w:w="386" w:type="pct"/>
            <w:tcBorders>
              <w:top w:val="nil"/>
              <w:left w:val="nil"/>
              <w:bottom w:val="single" w:sz="4" w:space="0" w:color="auto"/>
              <w:right w:val="single" w:sz="4" w:space="0" w:color="auto"/>
            </w:tcBorders>
            <w:shd w:val="clear" w:color="000000" w:fill="FFFFFF"/>
            <w:noWrap/>
            <w:vAlign w:val="bottom"/>
            <w:hideMark/>
          </w:tcPr>
          <w:p w:rsidR="00C579E9" w:rsidRPr="00C579E9" w:rsidRDefault="00C579E9" w:rsidP="00C579E9">
            <w:pPr>
              <w:jc w:val="right"/>
              <w:rPr>
                <w:sz w:val="20"/>
                <w:szCs w:val="20"/>
              </w:rPr>
            </w:pPr>
            <w:r w:rsidRPr="00C579E9">
              <w:rPr>
                <w:sz w:val="20"/>
                <w:szCs w:val="20"/>
              </w:rPr>
              <w:t>8890000</w:t>
            </w:r>
          </w:p>
        </w:tc>
        <w:tc>
          <w:tcPr>
            <w:tcW w:w="285" w:type="pct"/>
            <w:tcBorders>
              <w:top w:val="nil"/>
              <w:left w:val="nil"/>
              <w:bottom w:val="single" w:sz="4" w:space="0" w:color="auto"/>
              <w:right w:val="single" w:sz="4" w:space="0" w:color="auto"/>
            </w:tcBorders>
            <w:shd w:val="clear" w:color="000000" w:fill="FFFFFF"/>
            <w:noWrap/>
            <w:vAlign w:val="bottom"/>
            <w:hideMark/>
          </w:tcPr>
          <w:p w:rsidR="00C579E9" w:rsidRPr="00C579E9" w:rsidRDefault="00C579E9" w:rsidP="00C579E9">
            <w:pPr>
              <w:jc w:val="center"/>
              <w:rPr>
                <w:sz w:val="20"/>
                <w:szCs w:val="20"/>
              </w:rPr>
            </w:pPr>
            <w:r w:rsidRPr="00C579E9">
              <w:rPr>
                <w:sz w:val="20"/>
                <w:szCs w:val="20"/>
              </w:rPr>
              <w:t>999</w:t>
            </w:r>
          </w:p>
        </w:tc>
        <w:tc>
          <w:tcPr>
            <w:tcW w:w="499" w:type="pct"/>
            <w:tcBorders>
              <w:top w:val="nil"/>
              <w:left w:val="nil"/>
              <w:bottom w:val="single" w:sz="4" w:space="0" w:color="auto"/>
              <w:right w:val="single" w:sz="4" w:space="0" w:color="auto"/>
            </w:tcBorders>
            <w:shd w:val="clear" w:color="auto" w:fill="auto"/>
            <w:noWrap/>
            <w:vAlign w:val="bottom"/>
            <w:hideMark/>
          </w:tcPr>
          <w:p w:rsidR="00C579E9" w:rsidRPr="00C579E9" w:rsidRDefault="00C579E9" w:rsidP="00C579E9">
            <w:pPr>
              <w:jc w:val="right"/>
              <w:rPr>
                <w:sz w:val="20"/>
                <w:szCs w:val="20"/>
              </w:rPr>
            </w:pPr>
            <w:r w:rsidRPr="00C579E9">
              <w:rPr>
                <w:sz w:val="20"/>
                <w:szCs w:val="20"/>
              </w:rPr>
              <w:t>0</w:t>
            </w:r>
          </w:p>
        </w:tc>
        <w:tc>
          <w:tcPr>
            <w:tcW w:w="416" w:type="pct"/>
            <w:tcBorders>
              <w:top w:val="nil"/>
              <w:left w:val="nil"/>
              <w:bottom w:val="single" w:sz="4" w:space="0" w:color="auto"/>
              <w:right w:val="single" w:sz="4" w:space="0" w:color="auto"/>
            </w:tcBorders>
            <w:shd w:val="clear" w:color="auto" w:fill="auto"/>
            <w:noWrap/>
            <w:vAlign w:val="bottom"/>
            <w:hideMark/>
          </w:tcPr>
          <w:p w:rsidR="00C579E9" w:rsidRPr="00C579E9" w:rsidRDefault="00C579E9" w:rsidP="00C579E9">
            <w:pPr>
              <w:jc w:val="right"/>
              <w:rPr>
                <w:sz w:val="20"/>
                <w:szCs w:val="20"/>
              </w:rPr>
            </w:pPr>
            <w:r w:rsidRPr="00C579E9">
              <w:rPr>
                <w:sz w:val="20"/>
                <w:szCs w:val="20"/>
              </w:rPr>
              <w:t>968,1</w:t>
            </w:r>
          </w:p>
        </w:tc>
        <w:tc>
          <w:tcPr>
            <w:tcW w:w="410" w:type="pct"/>
            <w:tcBorders>
              <w:top w:val="nil"/>
              <w:left w:val="nil"/>
              <w:bottom w:val="single" w:sz="4" w:space="0" w:color="auto"/>
              <w:right w:val="single" w:sz="4" w:space="0" w:color="auto"/>
            </w:tcBorders>
            <w:shd w:val="clear" w:color="auto" w:fill="auto"/>
            <w:noWrap/>
            <w:vAlign w:val="bottom"/>
            <w:hideMark/>
          </w:tcPr>
          <w:p w:rsidR="00C579E9" w:rsidRPr="00C579E9" w:rsidRDefault="00C579E9" w:rsidP="00C579E9">
            <w:pPr>
              <w:jc w:val="right"/>
              <w:rPr>
                <w:sz w:val="20"/>
                <w:szCs w:val="20"/>
              </w:rPr>
            </w:pPr>
            <w:r w:rsidRPr="00C579E9">
              <w:rPr>
                <w:sz w:val="20"/>
                <w:szCs w:val="20"/>
              </w:rPr>
              <w:t>1970,0</w:t>
            </w:r>
          </w:p>
        </w:tc>
      </w:tr>
      <w:tr w:rsidR="00C579E9" w:rsidRPr="00C579E9" w:rsidTr="00C579E9">
        <w:trPr>
          <w:trHeight w:val="330"/>
        </w:trPr>
        <w:tc>
          <w:tcPr>
            <w:tcW w:w="1974" w:type="pct"/>
            <w:tcBorders>
              <w:top w:val="nil"/>
              <w:left w:val="single" w:sz="4" w:space="0" w:color="auto"/>
              <w:bottom w:val="single" w:sz="4" w:space="0" w:color="auto"/>
              <w:right w:val="nil"/>
            </w:tcBorders>
            <w:shd w:val="clear" w:color="000000" w:fill="FFFFFF"/>
            <w:vAlign w:val="bottom"/>
            <w:hideMark/>
          </w:tcPr>
          <w:p w:rsidR="00C579E9" w:rsidRPr="00C579E9" w:rsidRDefault="00C579E9" w:rsidP="00C579E9">
            <w:pPr>
              <w:rPr>
                <w:b/>
                <w:bCs/>
                <w:sz w:val="20"/>
                <w:szCs w:val="20"/>
              </w:rPr>
            </w:pPr>
            <w:r w:rsidRPr="00C579E9">
              <w:rPr>
                <w:b/>
                <w:bCs/>
                <w:sz w:val="20"/>
                <w:szCs w:val="20"/>
              </w:rPr>
              <w:t>Всего расходов</w:t>
            </w:r>
          </w:p>
        </w:tc>
        <w:tc>
          <w:tcPr>
            <w:tcW w:w="369"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555</w:t>
            </w:r>
          </w:p>
        </w:tc>
        <w:tc>
          <w:tcPr>
            <w:tcW w:w="339" w:type="pct"/>
            <w:tcBorders>
              <w:top w:val="nil"/>
              <w:left w:val="nil"/>
              <w:bottom w:val="single" w:sz="4" w:space="0" w:color="auto"/>
              <w:right w:val="single" w:sz="4" w:space="0" w:color="auto"/>
            </w:tcBorders>
            <w:shd w:val="clear" w:color="auto" w:fill="auto"/>
            <w:noWrap/>
            <w:vAlign w:val="bottom"/>
            <w:hideMark/>
          </w:tcPr>
          <w:p w:rsidR="00C579E9" w:rsidRPr="00C579E9" w:rsidRDefault="00C579E9" w:rsidP="00C579E9">
            <w:pPr>
              <w:rPr>
                <w:b/>
                <w:bCs/>
                <w:sz w:val="20"/>
                <w:szCs w:val="20"/>
              </w:rPr>
            </w:pPr>
            <w:r w:rsidRPr="00C579E9">
              <w:rPr>
                <w:b/>
                <w:bCs/>
                <w:sz w:val="20"/>
                <w:szCs w:val="20"/>
              </w:rPr>
              <w:t> </w:t>
            </w:r>
          </w:p>
        </w:tc>
        <w:tc>
          <w:tcPr>
            <w:tcW w:w="321" w:type="pct"/>
            <w:tcBorders>
              <w:top w:val="nil"/>
              <w:left w:val="nil"/>
              <w:bottom w:val="single" w:sz="4" w:space="0" w:color="auto"/>
              <w:right w:val="single" w:sz="4" w:space="0" w:color="auto"/>
            </w:tcBorders>
            <w:shd w:val="clear" w:color="auto" w:fill="auto"/>
            <w:noWrap/>
            <w:vAlign w:val="bottom"/>
            <w:hideMark/>
          </w:tcPr>
          <w:p w:rsidR="00C579E9" w:rsidRPr="00C579E9" w:rsidRDefault="00C579E9" w:rsidP="00C579E9">
            <w:pPr>
              <w:rPr>
                <w:b/>
                <w:bCs/>
                <w:sz w:val="20"/>
                <w:szCs w:val="20"/>
              </w:rPr>
            </w:pPr>
            <w:r w:rsidRPr="00C579E9">
              <w:rPr>
                <w:b/>
                <w:bCs/>
                <w:sz w:val="20"/>
                <w:szCs w:val="20"/>
              </w:rPr>
              <w:t> </w:t>
            </w:r>
          </w:p>
        </w:tc>
        <w:tc>
          <w:tcPr>
            <w:tcW w:w="386" w:type="pct"/>
            <w:tcBorders>
              <w:top w:val="nil"/>
              <w:left w:val="nil"/>
              <w:bottom w:val="single" w:sz="4" w:space="0" w:color="auto"/>
              <w:right w:val="single" w:sz="4" w:space="0" w:color="auto"/>
            </w:tcBorders>
            <w:shd w:val="clear" w:color="auto" w:fill="auto"/>
            <w:noWrap/>
            <w:vAlign w:val="bottom"/>
            <w:hideMark/>
          </w:tcPr>
          <w:p w:rsidR="00C579E9" w:rsidRPr="00C579E9" w:rsidRDefault="00C579E9" w:rsidP="00C579E9">
            <w:pPr>
              <w:rPr>
                <w:b/>
                <w:bCs/>
                <w:sz w:val="20"/>
                <w:szCs w:val="20"/>
              </w:rPr>
            </w:pPr>
            <w:r w:rsidRPr="00C579E9">
              <w:rPr>
                <w:b/>
                <w:bCs/>
                <w:sz w:val="20"/>
                <w:szCs w:val="20"/>
              </w:rPr>
              <w:t> </w:t>
            </w:r>
          </w:p>
        </w:tc>
        <w:tc>
          <w:tcPr>
            <w:tcW w:w="285" w:type="pct"/>
            <w:tcBorders>
              <w:top w:val="nil"/>
              <w:left w:val="nil"/>
              <w:bottom w:val="single" w:sz="4" w:space="0" w:color="auto"/>
              <w:right w:val="single" w:sz="4" w:space="0" w:color="auto"/>
            </w:tcBorders>
            <w:shd w:val="clear" w:color="auto" w:fill="auto"/>
            <w:noWrap/>
            <w:vAlign w:val="bottom"/>
            <w:hideMark/>
          </w:tcPr>
          <w:p w:rsidR="00C579E9" w:rsidRPr="00C579E9" w:rsidRDefault="00C579E9" w:rsidP="00C579E9">
            <w:pPr>
              <w:rPr>
                <w:b/>
                <w:bCs/>
                <w:sz w:val="20"/>
                <w:szCs w:val="20"/>
              </w:rPr>
            </w:pPr>
            <w:r w:rsidRPr="00C579E9">
              <w:rPr>
                <w:b/>
                <w:bCs/>
                <w:sz w:val="20"/>
                <w:szCs w:val="20"/>
              </w:rPr>
              <w:t> </w:t>
            </w:r>
          </w:p>
        </w:tc>
        <w:tc>
          <w:tcPr>
            <w:tcW w:w="499" w:type="pct"/>
            <w:tcBorders>
              <w:top w:val="nil"/>
              <w:left w:val="nil"/>
              <w:bottom w:val="single" w:sz="4" w:space="0" w:color="auto"/>
              <w:right w:val="single" w:sz="4" w:space="0" w:color="auto"/>
            </w:tcBorders>
            <w:shd w:val="clear" w:color="auto" w:fill="auto"/>
            <w:noWrap/>
            <w:vAlign w:val="bottom"/>
            <w:hideMark/>
          </w:tcPr>
          <w:p w:rsidR="00C579E9" w:rsidRPr="00C579E9" w:rsidRDefault="00C579E9" w:rsidP="00C579E9">
            <w:pPr>
              <w:jc w:val="right"/>
              <w:rPr>
                <w:b/>
                <w:bCs/>
                <w:sz w:val="20"/>
                <w:szCs w:val="20"/>
              </w:rPr>
            </w:pPr>
            <w:r w:rsidRPr="00C579E9">
              <w:rPr>
                <w:b/>
                <w:bCs/>
                <w:sz w:val="20"/>
                <w:szCs w:val="20"/>
              </w:rPr>
              <w:t>52140,00</w:t>
            </w:r>
          </w:p>
        </w:tc>
        <w:tc>
          <w:tcPr>
            <w:tcW w:w="416" w:type="pct"/>
            <w:tcBorders>
              <w:top w:val="nil"/>
              <w:left w:val="nil"/>
              <w:bottom w:val="single" w:sz="4" w:space="0" w:color="auto"/>
              <w:right w:val="single" w:sz="4" w:space="0" w:color="auto"/>
            </w:tcBorders>
            <w:shd w:val="clear" w:color="auto" w:fill="auto"/>
            <w:noWrap/>
            <w:vAlign w:val="bottom"/>
            <w:hideMark/>
          </w:tcPr>
          <w:p w:rsidR="00C579E9" w:rsidRPr="00C579E9" w:rsidRDefault="00C579E9" w:rsidP="00C579E9">
            <w:pPr>
              <w:jc w:val="right"/>
              <w:rPr>
                <w:b/>
                <w:bCs/>
                <w:sz w:val="20"/>
                <w:szCs w:val="20"/>
              </w:rPr>
            </w:pPr>
            <w:r w:rsidRPr="00C579E9">
              <w:rPr>
                <w:b/>
                <w:bCs/>
                <w:sz w:val="20"/>
                <w:szCs w:val="20"/>
              </w:rPr>
              <w:t>38723,50</w:t>
            </w:r>
          </w:p>
        </w:tc>
        <w:tc>
          <w:tcPr>
            <w:tcW w:w="410" w:type="pct"/>
            <w:tcBorders>
              <w:top w:val="nil"/>
              <w:left w:val="nil"/>
              <w:bottom w:val="single" w:sz="4" w:space="0" w:color="auto"/>
              <w:right w:val="single" w:sz="4" w:space="0" w:color="auto"/>
            </w:tcBorders>
            <w:shd w:val="clear" w:color="auto" w:fill="auto"/>
            <w:noWrap/>
            <w:vAlign w:val="bottom"/>
            <w:hideMark/>
          </w:tcPr>
          <w:p w:rsidR="00C579E9" w:rsidRPr="00C579E9" w:rsidRDefault="00C579E9" w:rsidP="00C579E9">
            <w:pPr>
              <w:jc w:val="right"/>
              <w:rPr>
                <w:b/>
                <w:bCs/>
                <w:sz w:val="20"/>
                <w:szCs w:val="20"/>
              </w:rPr>
            </w:pPr>
            <w:r w:rsidRPr="00C579E9">
              <w:rPr>
                <w:b/>
                <w:bCs/>
                <w:sz w:val="20"/>
                <w:szCs w:val="20"/>
              </w:rPr>
              <w:t>39390,80</w:t>
            </w:r>
          </w:p>
        </w:tc>
      </w:tr>
    </w:tbl>
    <w:p w:rsidR="00C579E9" w:rsidRPr="00C579E9" w:rsidRDefault="00C579E9" w:rsidP="00C579E9">
      <w:pPr>
        <w:suppressAutoHyphens/>
        <w:jc w:val="both"/>
        <w:rPr>
          <w:b/>
          <w:sz w:val="20"/>
          <w:szCs w:val="20"/>
          <w:lang w:eastAsia="ar-SA"/>
        </w:rPr>
      </w:pPr>
    </w:p>
    <w:tbl>
      <w:tblPr>
        <w:tblW w:w="5000" w:type="pct"/>
        <w:tblLook w:val="04A0" w:firstRow="1" w:lastRow="0" w:firstColumn="1" w:lastColumn="0" w:noHBand="0" w:noVBand="1"/>
      </w:tblPr>
      <w:tblGrid>
        <w:gridCol w:w="3454"/>
        <w:gridCol w:w="422"/>
        <w:gridCol w:w="467"/>
        <w:gridCol w:w="937"/>
        <w:gridCol w:w="886"/>
        <w:gridCol w:w="1182"/>
        <w:gridCol w:w="1151"/>
        <w:gridCol w:w="1072"/>
      </w:tblGrid>
      <w:tr w:rsidR="00C579E9" w:rsidRPr="00C579E9" w:rsidTr="00C579E9">
        <w:trPr>
          <w:trHeight w:val="300"/>
        </w:trPr>
        <w:tc>
          <w:tcPr>
            <w:tcW w:w="2012"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417"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378"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443"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365"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482"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905" w:type="pct"/>
            <w:gridSpan w:val="2"/>
            <w:tcBorders>
              <w:top w:val="nil"/>
              <w:left w:val="nil"/>
              <w:bottom w:val="nil"/>
              <w:right w:val="nil"/>
            </w:tcBorders>
            <w:shd w:val="clear" w:color="auto" w:fill="auto"/>
            <w:noWrap/>
            <w:vAlign w:val="bottom"/>
            <w:hideMark/>
          </w:tcPr>
          <w:p w:rsidR="00C579E9" w:rsidRPr="00C579E9" w:rsidRDefault="00C579E9" w:rsidP="00C579E9">
            <w:pPr>
              <w:rPr>
                <w:b/>
                <w:sz w:val="20"/>
                <w:szCs w:val="20"/>
              </w:rPr>
            </w:pPr>
            <w:r w:rsidRPr="00C579E9">
              <w:rPr>
                <w:b/>
                <w:sz w:val="20"/>
                <w:szCs w:val="20"/>
              </w:rPr>
              <w:t>Приложение №3</w:t>
            </w:r>
          </w:p>
        </w:tc>
      </w:tr>
      <w:tr w:rsidR="00C579E9" w:rsidRPr="00C579E9" w:rsidTr="00C579E9">
        <w:trPr>
          <w:trHeight w:val="300"/>
        </w:trPr>
        <w:tc>
          <w:tcPr>
            <w:tcW w:w="2012"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417"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378"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443"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365"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1387" w:type="pct"/>
            <w:gridSpan w:val="3"/>
            <w:tcBorders>
              <w:top w:val="nil"/>
              <w:left w:val="nil"/>
              <w:bottom w:val="nil"/>
              <w:right w:val="nil"/>
            </w:tcBorders>
            <w:shd w:val="clear" w:color="auto" w:fill="auto"/>
            <w:noWrap/>
            <w:vAlign w:val="bottom"/>
            <w:hideMark/>
          </w:tcPr>
          <w:p w:rsidR="00C579E9" w:rsidRPr="00C579E9" w:rsidRDefault="00C579E9" w:rsidP="00C579E9">
            <w:pPr>
              <w:jc w:val="center"/>
              <w:rPr>
                <w:b/>
                <w:sz w:val="20"/>
                <w:szCs w:val="20"/>
              </w:rPr>
            </w:pPr>
            <w:r w:rsidRPr="00C579E9">
              <w:rPr>
                <w:b/>
                <w:sz w:val="20"/>
                <w:szCs w:val="20"/>
              </w:rPr>
              <w:t xml:space="preserve">к Решению №4 тридцать пятой сессии </w:t>
            </w:r>
          </w:p>
        </w:tc>
      </w:tr>
      <w:tr w:rsidR="00C579E9" w:rsidRPr="00C579E9" w:rsidTr="00C579E9">
        <w:trPr>
          <w:trHeight w:val="300"/>
        </w:trPr>
        <w:tc>
          <w:tcPr>
            <w:tcW w:w="2012"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417"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378"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443"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1751" w:type="pct"/>
            <w:gridSpan w:val="4"/>
            <w:tcBorders>
              <w:top w:val="nil"/>
              <w:left w:val="nil"/>
              <w:bottom w:val="nil"/>
              <w:right w:val="nil"/>
            </w:tcBorders>
            <w:shd w:val="clear" w:color="auto" w:fill="auto"/>
            <w:noWrap/>
            <w:vAlign w:val="bottom"/>
            <w:hideMark/>
          </w:tcPr>
          <w:p w:rsidR="00C579E9" w:rsidRPr="00C579E9" w:rsidRDefault="00C579E9" w:rsidP="00C579E9">
            <w:pPr>
              <w:jc w:val="center"/>
              <w:rPr>
                <w:b/>
                <w:color w:val="000000"/>
                <w:sz w:val="20"/>
                <w:szCs w:val="20"/>
              </w:rPr>
            </w:pPr>
            <w:r w:rsidRPr="00C579E9">
              <w:rPr>
                <w:b/>
                <w:color w:val="000000"/>
                <w:sz w:val="20"/>
                <w:szCs w:val="20"/>
              </w:rPr>
              <w:t>четвертого созыва Сокурского совета депутатов</w:t>
            </w:r>
          </w:p>
        </w:tc>
      </w:tr>
      <w:tr w:rsidR="00C579E9" w:rsidRPr="00C579E9" w:rsidTr="00C579E9">
        <w:trPr>
          <w:trHeight w:val="300"/>
        </w:trPr>
        <w:tc>
          <w:tcPr>
            <w:tcW w:w="2012"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417"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378"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443"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365"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482"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905" w:type="pct"/>
            <w:gridSpan w:val="2"/>
            <w:tcBorders>
              <w:top w:val="nil"/>
              <w:left w:val="nil"/>
              <w:bottom w:val="nil"/>
              <w:right w:val="nil"/>
            </w:tcBorders>
            <w:shd w:val="clear" w:color="auto" w:fill="auto"/>
            <w:noWrap/>
            <w:vAlign w:val="bottom"/>
            <w:hideMark/>
          </w:tcPr>
          <w:p w:rsidR="00C579E9" w:rsidRPr="00C579E9" w:rsidRDefault="00C579E9" w:rsidP="00C579E9">
            <w:pPr>
              <w:rPr>
                <w:b/>
                <w:color w:val="000000"/>
                <w:sz w:val="20"/>
                <w:szCs w:val="20"/>
              </w:rPr>
            </w:pPr>
            <w:r w:rsidRPr="00C579E9">
              <w:rPr>
                <w:b/>
                <w:color w:val="000000"/>
                <w:sz w:val="20"/>
                <w:szCs w:val="20"/>
              </w:rPr>
              <w:t>от 23.12.2014 г.</w:t>
            </w:r>
          </w:p>
        </w:tc>
      </w:tr>
      <w:tr w:rsidR="00C579E9" w:rsidRPr="00C579E9" w:rsidTr="00C579E9">
        <w:trPr>
          <w:trHeight w:val="330"/>
        </w:trPr>
        <w:tc>
          <w:tcPr>
            <w:tcW w:w="4564" w:type="pct"/>
            <w:gridSpan w:val="7"/>
            <w:tcBorders>
              <w:top w:val="nil"/>
              <w:left w:val="nil"/>
              <w:bottom w:val="nil"/>
              <w:right w:val="nil"/>
            </w:tcBorders>
            <w:shd w:val="clear" w:color="auto" w:fill="auto"/>
            <w:vAlign w:val="bottom"/>
            <w:hideMark/>
          </w:tcPr>
          <w:p w:rsidR="00C579E9" w:rsidRPr="00C579E9" w:rsidRDefault="00C579E9" w:rsidP="00C579E9">
            <w:pPr>
              <w:jc w:val="center"/>
              <w:rPr>
                <w:b/>
                <w:bCs/>
                <w:sz w:val="20"/>
                <w:szCs w:val="20"/>
              </w:rPr>
            </w:pPr>
            <w:r w:rsidRPr="00C579E9">
              <w:rPr>
                <w:b/>
                <w:bCs/>
                <w:sz w:val="20"/>
                <w:szCs w:val="20"/>
              </w:rPr>
              <w:t>Распределение бюджетных ассигнований на  2015  год по разделам, подразделам, целевым статьям и видам расходов</w:t>
            </w:r>
          </w:p>
        </w:tc>
        <w:tc>
          <w:tcPr>
            <w:tcW w:w="436"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r>
      <w:tr w:rsidR="00C579E9" w:rsidRPr="00C579E9" w:rsidTr="00C579E9">
        <w:trPr>
          <w:trHeight w:val="330"/>
        </w:trPr>
        <w:tc>
          <w:tcPr>
            <w:tcW w:w="2012"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417"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378"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443"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365"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482"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469"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c>
          <w:tcPr>
            <w:tcW w:w="436" w:type="pct"/>
            <w:tcBorders>
              <w:top w:val="nil"/>
              <w:left w:val="nil"/>
              <w:bottom w:val="nil"/>
              <w:right w:val="nil"/>
            </w:tcBorders>
            <w:shd w:val="clear" w:color="auto" w:fill="auto"/>
            <w:noWrap/>
            <w:vAlign w:val="bottom"/>
            <w:hideMark/>
          </w:tcPr>
          <w:p w:rsidR="00C579E9" w:rsidRPr="00C579E9" w:rsidRDefault="00C579E9" w:rsidP="00C579E9">
            <w:pPr>
              <w:rPr>
                <w:color w:val="000000"/>
                <w:sz w:val="20"/>
                <w:szCs w:val="20"/>
              </w:rPr>
            </w:pPr>
          </w:p>
        </w:tc>
      </w:tr>
      <w:tr w:rsidR="00C579E9" w:rsidRPr="00C579E9" w:rsidTr="00C579E9">
        <w:trPr>
          <w:trHeight w:val="765"/>
        </w:trPr>
        <w:tc>
          <w:tcPr>
            <w:tcW w:w="20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b/>
                <w:bCs/>
                <w:sz w:val="20"/>
                <w:szCs w:val="20"/>
              </w:rPr>
            </w:pPr>
            <w:r w:rsidRPr="00C579E9">
              <w:rPr>
                <w:b/>
                <w:bCs/>
                <w:sz w:val="20"/>
                <w:szCs w:val="20"/>
              </w:rPr>
              <w:t>Наименование</w:t>
            </w:r>
          </w:p>
        </w:tc>
        <w:tc>
          <w:tcPr>
            <w:tcW w:w="417" w:type="pct"/>
            <w:tcBorders>
              <w:top w:val="single" w:sz="4" w:space="0" w:color="000000"/>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b/>
                <w:bCs/>
                <w:sz w:val="20"/>
                <w:szCs w:val="20"/>
              </w:rPr>
            </w:pPr>
            <w:r w:rsidRPr="00C579E9">
              <w:rPr>
                <w:b/>
                <w:bCs/>
                <w:sz w:val="20"/>
                <w:szCs w:val="20"/>
              </w:rPr>
              <w:t>РЗ</w:t>
            </w:r>
          </w:p>
        </w:tc>
        <w:tc>
          <w:tcPr>
            <w:tcW w:w="378" w:type="pct"/>
            <w:tcBorders>
              <w:top w:val="single" w:sz="4" w:space="0" w:color="000000"/>
              <w:left w:val="nil"/>
              <w:bottom w:val="single" w:sz="4" w:space="0" w:color="000000"/>
              <w:right w:val="nil"/>
            </w:tcBorders>
            <w:shd w:val="clear" w:color="auto" w:fill="auto"/>
            <w:vAlign w:val="center"/>
            <w:hideMark/>
          </w:tcPr>
          <w:p w:rsidR="00C579E9" w:rsidRPr="00C579E9" w:rsidRDefault="00C579E9" w:rsidP="00C579E9">
            <w:pPr>
              <w:jc w:val="center"/>
              <w:rPr>
                <w:b/>
                <w:bCs/>
                <w:sz w:val="20"/>
                <w:szCs w:val="20"/>
              </w:rPr>
            </w:pPr>
            <w:proofErr w:type="gramStart"/>
            <w:r w:rsidRPr="00C579E9">
              <w:rPr>
                <w:b/>
                <w:bCs/>
                <w:sz w:val="20"/>
                <w:szCs w:val="20"/>
              </w:rPr>
              <w:t>ПР</w:t>
            </w:r>
            <w:proofErr w:type="gramEnd"/>
          </w:p>
        </w:tc>
        <w:tc>
          <w:tcPr>
            <w:tcW w:w="4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b/>
                <w:bCs/>
                <w:sz w:val="20"/>
                <w:szCs w:val="20"/>
              </w:rPr>
            </w:pPr>
            <w:proofErr w:type="gramStart"/>
            <w:r w:rsidRPr="00C579E9">
              <w:rPr>
                <w:b/>
                <w:bCs/>
                <w:sz w:val="20"/>
                <w:szCs w:val="20"/>
              </w:rPr>
              <w:t>Ц</w:t>
            </w:r>
            <w:proofErr w:type="gramEnd"/>
            <w:r w:rsidRPr="00C579E9">
              <w:rPr>
                <w:b/>
                <w:bCs/>
                <w:sz w:val="20"/>
                <w:szCs w:val="20"/>
              </w:rPr>
              <w:t xml:space="preserve"> </w:t>
            </w:r>
            <w:proofErr w:type="spellStart"/>
            <w:r w:rsidRPr="00C579E9">
              <w:rPr>
                <w:b/>
                <w:bCs/>
                <w:sz w:val="20"/>
                <w:szCs w:val="20"/>
              </w:rPr>
              <w:t>Ст</w:t>
            </w:r>
            <w:proofErr w:type="spellEnd"/>
          </w:p>
        </w:tc>
        <w:tc>
          <w:tcPr>
            <w:tcW w:w="365" w:type="pct"/>
            <w:tcBorders>
              <w:top w:val="single" w:sz="4" w:space="0" w:color="000000"/>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b/>
                <w:bCs/>
                <w:sz w:val="20"/>
                <w:szCs w:val="20"/>
              </w:rPr>
            </w:pPr>
            <w:r w:rsidRPr="00C579E9">
              <w:rPr>
                <w:b/>
                <w:bCs/>
                <w:sz w:val="20"/>
                <w:szCs w:val="20"/>
              </w:rPr>
              <w:t>ВР</w:t>
            </w:r>
          </w:p>
        </w:tc>
        <w:tc>
          <w:tcPr>
            <w:tcW w:w="482" w:type="pct"/>
            <w:tcBorders>
              <w:top w:val="single" w:sz="4" w:space="0" w:color="000000"/>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b/>
                <w:bCs/>
                <w:sz w:val="20"/>
                <w:szCs w:val="20"/>
              </w:rPr>
            </w:pPr>
            <w:r w:rsidRPr="00C579E9">
              <w:rPr>
                <w:b/>
                <w:bCs/>
                <w:sz w:val="20"/>
                <w:szCs w:val="20"/>
              </w:rPr>
              <w:t>План на 2015 г</w:t>
            </w:r>
          </w:p>
        </w:tc>
        <w:tc>
          <w:tcPr>
            <w:tcW w:w="469" w:type="pct"/>
            <w:tcBorders>
              <w:top w:val="single" w:sz="4" w:space="0" w:color="000000"/>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b/>
                <w:bCs/>
                <w:sz w:val="20"/>
                <w:szCs w:val="20"/>
              </w:rPr>
            </w:pPr>
            <w:r w:rsidRPr="00C579E9">
              <w:rPr>
                <w:b/>
                <w:bCs/>
                <w:sz w:val="20"/>
                <w:szCs w:val="20"/>
              </w:rPr>
              <w:t>План на 2016 г</w:t>
            </w:r>
          </w:p>
        </w:tc>
        <w:tc>
          <w:tcPr>
            <w:tcW w:w="436" w:type="pct"/>
            <w:tcBorders>
              <w:top w:val="single" w:sz="4" w:space="0" w:color="000000"/>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b/>
                <w:bCs/>
                <w:sz w:val="20"/>
                <w:szCs w:val="20"/>
              </w:rPr>
            </w:pPr>
            <w:r w:rsidRPr="00C579E9">
              <w:rPr>
                <w:b/>
                <w:bCs/>
                <w:sz w:val="20"/>
                <w:szCs w:val="20"/>
              </w:rPr>
              <w:t>План на 2017 г</w:t>
            </w:r>
          </w:p>
        </w:tc>
      </w:tr>
      <w:tr w:rsidR="00C579E9" w:rsidRPr="00C579E9" w:rsidTr="00C579E9">
        <w:trPr>
          <w:trHeight w:val="330"/>
        </w:trPr>
        <w:tc>
          <w:tcPr>
            <w:tcW w:w="2012"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b/>
                <w:bCs/>
                <w:sz w:val="20"/>
                <w:szCs w:val="20"/>
              </w:rPr>
            </w:pPr>
            <w:r w:rsidRPr="00C579E9">
              <w:rPr>
                <w:b/>
                <w:bCs/>
                <w:sz w:val="20"/>
                <w:szCs w:val="20"/>
              </w:rPr>
              <w:t>1</w:t>
            </w:r>
          </w:p>
        </w:tc>
        <w:tc>
          <w:tcPr>
            <w:tcW w:w="417"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b/>
                <w:bCs/>
                <w:sz w:val="20"/>
                <w:szCs w:val="20"/>
              </w:rPr>
            </w:pPr>
            <w:r w:rsidRPr="00C579E9">
              <w:rPr>
                <w:b/>
                <w:bCs/>
                <w:sz w:val="20"/>
                <w:szCs w:val="20"/>
              </w:rPr>
              <w:t>3</w:t>
            </w:r>
          </w:p>
        </w:tc>
        <w:tc>
          <w:tcPr>
            <w:tcW w:w="378" w:type="pct"/>
            <w:tcBorders>
              <w:top w:val="nil"/>
              <w:left w:val="nil"/>
              <w:bottom w:val="single" w:sz="4" w:space="0" w:color="000000"/>
              <w:right w:val="nil"/>
            </w:tcBorders>
            <w:shd w:val="clear" w:color="auto" w:fill="auto"/>
            <w:vAlign w:val="center"/>
            <w:hideMark/>
          </w:tcPr>
          <w:p w:rsidR="00C579E9" w:rsidRPr="00C579E9" w:rsidRDefault="00C579E9" w:rsidP="00C579E9">
            <w:pPr>
              <w:jc w:val="center"/>
              <w:rPr>
                <w:b/>
                <w:bCs/>
                <w:sz w:val="20"/>
                <w:szCs w:val="20"/>
              </w:rPr>
            </w:pPr>
            <w:r w:rsidRPr="00C579E9">
              <w:rPr>
                <w:b/>
                <w:bCs/>
                <w:sz w:val="20"/>
                <w:szCs w:val="20"/>
              </w:rPr>
              <w:t>4</w:t>
            </w:r>
          </w:p>
        </w:tc>
        <w:tc>
          <w:tcPr>
            <w:tcW w:w="443"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b/>
                <w:bCs/>
                <w:sz w:val="20"/>
                <w:szCs w:val="20"/>
              </w:rPr>
            </w:pPr>
            <w:r w:rsidRPr="00C579E9">
              <w:rPr>
                <w:b/>
                <w:bCs/>
                <w:sz w:val="20"/>
                <w:szCs w:val="20"/>
              </w:rPr>
              <w:t>5</w:t>
            </w:r>
          </w:p>
        </w:tc>
        <w:tc>
          <w:tcPr>
            <w:tcW w:w="365"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b/>
                <w:bCs/>
                <w:sz w:val="20"/>
                <w:szCs w:val="20"/>
              </w:rPr>
            </w:pPr>
            <w:r w:rsidRPr="00C579E9">
              <w:rPr>
                <w:b/>
                <w:bCs/>
                <w:sz w:val="20"/>
                <w:szCs w:val="20"/>
              </w:rPr>
              <w:t>6</w:t>
            </w:r>
          </w:p>
        </w:tc>
        <w:tc>
          <w:tcPr>
            <w:tcW w:w="482"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b/>
                <w:bCs/>
                <w:sz w:val="20"/>
                <w:szCs w:val="20"/>
              </w:rPr>
            </w:pPr>
            <w:r w:rsidRPr="00C579E9">
              <w:rPr>
                <w:b/>
                <w:bCs/>
                <w:sz w:val="20"/>
                <w:szCs w:val="20"/>
              </w:rPr>
              <w:t>7</w:t>
            </w:r>
          </w:p>
        </w:tc>
        <w:tc>
          <w:tcPr>
            <w:tcW w:w="469"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b/>
                <w:bCs/>
                <w:sz w:val="20"/>
                <w:szCs w:val="20"/>
              </w:rPr>
            </w:pPr>
            <w:r w:rsidRPr="00C579E9">
              <w:rPr>
                <w:b/>
                <w:bCs/>
                <w:sz w:val="20"/>
                <w:szCs w:val="20"/>
              </w:rPr>
              <w:t>8</w:t>
            </w:r>
          </w:p>
        </w:tc>
        <w:tc>
          <w:tcPr>
            <w:tcW w:w="436"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b/>
                <w:bCs/>
                <w:sz w:val="20"/>
                <w:szCs w:val="20"/>
              </w:rPr>
            </w:pPr>
            <w:r w:rsidRPr="00C579E9">
              <w:rPr>
                <w:b/>
                <w:bCs/>
                <w:sz w:val="20"/>
                <w:szCs w:val="20"/>
              </w:rPr>
              <w:t>9</w:t>
            </w:r>
          </w:p>
        </w:tc>
      </w:tr>
      <w:tr w:rsidR="00C579E9" w:rsidRPr="00C579E9" w:rsidTr="00C579E9">
        <w:trPr>
          <w:trHeight w:val="345"/>
        </w:trPr>
        <w:tc>
          <w:tcPr>
            <w:tcW w:w="2012" w:type="pct"/>
            <w:tcBorders>
              <w:top w:val="nil"/>
              <w:left w:val="single" w:sz="4" w:space="0" w:color="auto"/>
              <w:bottom w:val="nil"/>
              <w:right w:val="single" w:sz="4" w:space="0" w:color="auto"/>
            </w:tcBorders>
            <w:shd w:val="clear" w:color="000000" w:fill="CCFFFF"/>
            <w:vAlign w:val="bottom"/>
            <w:hideMark/>
          </w:tcPr>
          <w:p w:rsidR="00C579E9" w:rsidRPr="00C579E9" w:rsidRDefault="00C579E9" w:rsidP="00C579E9">
            <w:pPr>
              <w:rPr>
                <w:b/>
                <w:bCs/>
                <w:sz w:val="20"/>
                <w:szCs w:val="20"/>
              </w:rPr>
            </w:pPr>
            <w:r w:rsidRPr="00C579E9">
              <w:rPr>
                <w:b/>
                <w:bCs/>
                <w:sz w:val="20"/>
                <w:szCs w:val="20"/>
              </w:rPr>
              <w:t>Общегосударственные вопросы</w:t>
            </w:r>
          </w:p>
        </w:tc>
        <w:tc>
          <w:tcPr>
            <w:tcW w:w="417" w:type="pct"/>
            <w:tcBorders>
              <w:top w:val="nil"/>
              <w:left w:val="nil"/>
              <w:bottom w:val="single" w:sz="4" w:space="0" w:color="000000"/>
              <w:right w:val="single" w:sz="4" w:space="0" w:color="000000"/>
            </w:tcBorders>
            <w:shd w:val="clear" w:color="000000" w:fill="CCFFFF"/>
            <w:vAlign w:val="center"/>
            <w:hideMark/>
          </w:tcPr>
          <w:p w:rsidR="00C579E9" w:rsidRPr="00C579E9" w:rsidRDefault="00C579E9" w:rsidP="00C579E9">
            <w:pPr>
              <w:jc w:val="center"/>
              <w:rPr>
                <w:b/>
                <w:bCs/>
                <w:sz w:val="20"/>
                <w:szCs w:val="20"/>
              </w:rPr>
            </w:pPr>
            <w:r w:rsidRPr="00C579E9">
              <w:rPr>
                <w:b/>
                <w:bCs/>
                <w:sz w:val="20"/>
                <w:szCs w:val="20"/>
              </w:rPr>
              <w:t>01</w:t>
            </w:r>
          </w:p>
        </w:tc>
        <w:tc>
          <w:tcPr>
            <w:tcW w:w="378" w:type="pct"/>
            <w:tcBorders>
              <w:top w:val="nil"/>
              <w:left w:val="nil"/>
              <w:bottom w:val="single" w:sz="4" w:space="0" w:color="000000"/>
              <w:right w:val="nil"/>
            </w:tcBorders>
            <w:shd w:val="clear" w:color="000000" w:fill="CCFFFF"/>
            <w:vAlign w:val="center"/>
            <w:hideMark/>
          </w:tcPr>
          <w:p w:rsidR="00C579E9" w:rsidRPr="00C579E9" w:rsidRDefault="00C579E9" w:rsidP="00C579E9">
            <w:pPr>
              <w:jc w:val="center"/>
              <w:rPr>
                <w:b/>
                <w:bCs/>
                <w:sz w:val="20"/>
                <w:szCs w:val="20"/>
              </w:rPr>
            </w:pPr>
            <w:r w:rsidRPr="00C579E9">
              <w:rPr>
                <w:b/>
                <w:bCs/>
                <w:sz w:val="20"/>
                <w:szCs w:val="20"/>
              </w:rPr>
              <w:t>00</w:t>
            </w:r>
          </w:p>
        </w:tc>
        <w:tc>
          <w:tcPr>
            <w:tcW w:w="443" w:type="pct"/>
            <w:tcBorders>
              <w:top w:val="nil"/>
              <w:left w:val="single" w:sz="4" w:space="0" w:color="000000"/>
              <w:bottom w:val="single" w:sz="4" w:space="0" w:color="000000"/>
              <w:right w:val="single" w:sz="4" w:space="0" w:color="000000"/>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365" w:type="pct"/>
            <w:tcBorders>
              <w:top w:val="nil"/>
              <w:left w:val="nil"/>
              <w:bottom w:val="single" w:sz="4" w:space="0" w:color="000000"/>
              <w:right w:val="single" w:sz="4" w:space="0" w:color="000000"/>
            </w:tcBorders>
            <w:shd w:val="clear" w:color="000000" w:fill="CCFFFF"/>
            <w:vAlign w:val="center"/>
            <w:hideMark/>
          </w:tcPr>
          <w:p w:rsidR="00C579E9" w:rsidRPr="00C579E9" w:rsidRDefault="00C579E9" w:rsidP="00C579E9">
            <w:pPr>
              <w:jc w:val="center"/>
              <w:rPr>
                <w:b/>
                <w:bCs/>
                <w:sz w:val="20"/>
                <w:szCs w:val="20"/>
              </w:rPr>
            </w:pPr>
            <w:r w:rsidRPr="00C579E9">
              <w:rPr>
                <w:b/>
                <w:bCs/>
                <w:sz w:val="20"/>
                <w:szCs w:val="20"/>
              </w:rPr>
              <w:t>000</w:t>
            </w:r>
          </w:p>
        </w:tc>
        <w:tc>
          <w:tcPr>
            <w:tcW w:w="482" w:type="pct"/>
            <w:tcBorders>
              <w:top w:val="nil"/>
              <w:left w:val="nil"/>
              <w:bottom w:val="single" w:sz="4" w:space="0" w:color="000000"/>
              <w:right w:val="single" w:sz="4" w:space="0" w:color="000000"/>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7191,9</w:t>
            </w:r>
          </w:p>
        </w:tc>
        <w:tc>
          <w:tcPr>
            <w:tcW w:w="469" w:type="pct"/>
            <w:tcBorders>
              <w:top w:val="nil"/>
              <w:left w:val="nil"/>
              <w:bottom w:val="single" w:sz="4" w:space="0" w:color="000000"/>
              <w:right w:val="single" w:sz="4" w:space="0" w:color="000000"/>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6605,2</w:t>
            </w:r>
          </w:p>
        </w:tc>
        <w:tc>
          <w:tcPr>
            <w:tcW w:w="436" w:type="pct"/>
            <w:tcBorders>
              <w:top w:val="nil"/>
              <w:left w:val="nil"/>
              <w:bottom w:val="single" w:sz="4" w:space="0" w:color="000000"/>
              <w:right w:val="single" w:sz="4" w:space="0" w:color="000000"/>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6611,0</w:t>
            </w:r>
          </w:p>
        </w:tc>
      </w:tr>
      <w:tr w:rsidR="00C579E9" w:rsidRPr="00C579E9" w:rsidTr="00C579E9">
        <w:trPr>
          <w:trHeight w:val="960"/>
        </w:trPr>
        <w:tc>
          <w:tcPr>
            <w:tcW w:w="2012" w:type="pct"/>
            <w:tcBorders>
              <w:top w:val="single" w:sz="8" w:space="0" w:color="auto"/>
              <w:left w:val="single" w:sz="8" w:space="0" w:color="auto"/>
              <w:bottom w:val="single" w:sz="8" w:space="0" w:color="auto"/>
              <w:right w:val="single" w:sz="8" w:space="0" w:color="auto"/>
            </w:tcBorders>
            <w:shd w:val="clear" w:color="000000" w:fill="CCFFFF"/>
            <w:vAlign w:val="center"/>
            <w:hideMark/>
          </w:tcPr>
          <w:p w:rsidR="00C579E9" w:rsidRPr="00C579E9" w:rsidRDefault="00C579E9" w:rsidP="00C579E9">
            <w:pPr>
              <w:rPr>
                <w:b/>
                <w:bCs/>
                <w:sz w:val="20"/>
                <w:szCs w:val="20"/>
              </w:rPr>
            </w:pPr>
            <w:r w:rsidRPr="00C579E9">
              <w:rPr>
                <w:b/>
                <w:bCs/>
                <w:sz w:val="20"/>
                <w:szCs w:val="20"/>
              </w:rPr>
              <w:t>Функционирование высшего должностного лица субъекта Российской Федерации и муниципальных образований</w:t>
            </w:r>
          </w:p>
        </w:tc>
        <w:tc>
          <w:tcPr>
            <w:tcW w:w="417" w:type="pct"/>
            <w:tcBorders>
              <w:top w:val="nil"/>
              <w:left w:val="nil"/>
              <w:bottom w:val="single" w:sz="4" w:space="0" w:color="000000"/>
              <w:right w:val="single" w:sz="4" w:space="0" w:color="000000"/>
            </w:tcBorders>
            <w:shd w:val="clear" w:color="000000" w:fill="CCFFFF"/>
            <w:vAlign w:val="center"/>
            <w:hideMark/>
          </w:tcPr>
          <w:p w:rsidR="00C579E9" w:rsidRPr="00C579E9" w:rsidRDefault="00C579E9" w:rsidP="00C579E9">
            <w:pPr>
              <w:jc w:val="center"/>
              <w:rPr>
                <w:b/>
                <w:bCs/>
                <w:sz w:val="20"/>
                <w:szCs w:val="20"/>
              </w:rPr>
            </w:pPr>
            <w:r w:rsidRPr="00C579E9">
              <w:rPr>
                <w:b/>
                <w:bCs/>
                <w:sz w:val="20"/>
                <w:szCs w:val="20"/>
              </w:rPr>
              <w:t>01</w:t>
            </w:r>
          </w:p>
        </w:tc>
        <w:tc>
          <w:tcPr>
            <w:tcW w:w="378" w:type="pct"/>
            <w:tcBorders>
              <w:top w:val="nil"/>
              <w:left w:val="nil"/>
              <w:bottom w:val="single" w:sz="4" w:space="0" w:color="000000"/>
              <w:right w:val="nil"/>
            </w:tcBorders>
            <w:shd w:val="clear" w:color="000000" w:fill="CCFFFF"/>
            <w:vAlign w:val="center"/>
            <w:hideMark/>
          </w:tcPr>
          <w:p w:rsidR="00C579E9" w:rsidRPr="00C579E9" w:rsidRDefault="00C579E9" w:rsidP="00C579E9">
            <w:pPr>
              <w:jc w:val="center"/>
              <w:rPr>
                <w:b/>
                <w:bCs/>
                <w:sz w:val="20"/>
                <w:szCs w:val="20"/>
              </w:rPr>
            </w:pPr>
            <w:r w:rsidRPr="00C579E9">
              <w:rPr>
                <w:b/>
                <w:bCs/>
                <w:sz w:val="20"/>
                <w:szCs w:val="20"/>
              </w:rPr>
              <w:t>02</w:t>
            </w:r>
          </w:p>
        </w:tc>
        <w:tc>
          <w:tcPr>
            <w:tcW w:w="443" w:type="pct"/>
            <w:tcBorders>
              <w:top w:val="nil"/>
              <w:left w:val="single" w:sz="4" w:space="0" w:color="000000"/>
              <w:bottom w:val="single" w:sz="4" w:space="0" w:color="000000"/>
              <w:right w:val="single" w:sz="4" w:space="0" w:color="000000"/>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365" w:type="pct"/>
            <w:tcBorders>
              <w:top w:val="nil"/>
              <w:left w:val="nil"/>
              <w:bottom w:val="single" w:sz="4" w:space="0" w:color="000000"/>
              <w:right w:val="single" w:sz="4" w:space="0" w:color="000000"/>
            </w:tcBorders>
            <w:shd w:val="clear" w:color="000000" w:fill="CCFFFF"/>
            <w:vAlign w:val="center"/>
            <w:hideMark/>
          </w:tcPr>
          <w:p w:rsidR="00C579E9" w:rsidRPr="00C579E9" w:rsidRDefault="00C579E9" w:rsidP="00C579E9">
            <w:pPr>
              <w:jc w:val="center"/>
              <w:rPr>
                <w:b/>
                <w:bCs/>
                <w:sz w:val="20"/>
                <w:szCs w:val="20"/>
              </w:rPr>
            </w:pPr>
            <w:r w:rsidRPr="00C579E9">
              <w:rPr>
                <w:b/>
                <w:bCs/>
                <w:sz w:val="20"/>
                <w:szCs w:val="20"/>
              </w:rPr>
              <w:t>000</w:t>
            </w:r>
          </w:p>
        </w:tc>
        <w:tc>
          <w:tcPr>
            <w:tcW w:w="482" w:type="pct"/>
            <w:tcBorders>
              <w:top w:val="nil"/>
              <w:left w:val="nil"/>
              <w:bottom w:val="single" w:sz="4" w:space="0" w:color="000000"/>
              <w:right w:val="single" w:sz="4" w:space="0" w:color="000000"/>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547,6</w:t>
            </w:r>
          </w:p>
        </w:tc>
        <w:tc>
          <w:tcPr>
            <w:tcW w:w="469" w:type="pct"/>
            <w:tcBorders>
              <w:top w:val="nil"/>
              <w:left w:val="nil"/>
              <w:bottom w:val="single" w:sz="4" w:space="0" w:color="000000"/>
              <w:right w:val="single" w:sz="4" w:space="0" w:color="000000"/>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547,6</w:t>
            </w:r>
          </w:p>
        </w:tc>
        <w:tc>
          <w:tcPr>
            <w:tcW w:w="436" w:type="pct"/>
            <w:tcBorders>
              <w:top w:val="nil"/>
              <w:left w:val="nil"/>
              <w:bottom w:val="single" w:sz="4" w:space="0" w:color="000000"/>
              <w:right w:val="single" w:sz="4" w:space="0" w:color="000000"/>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547,6</w:t>
            </w:r>
          </w:p>
        </w:tc>
      </w:tr>
      <w:tr w:rsidR="00C579E9" w:rsidRPr="00C579E9" w:rsidTr="00C579E9">
        <w:trPr>
          <w:trHeight w:val="345"/>
        </w:trPr>
        <w:tc>
          <w:tcPr>
            <w:tcW w:w="2012" w:type="pct"/>
            <w:tcBorders>
              <w:top w:val="nil"/>
              <w:left w:val="single" w:sz="8" w:space="0" w:color="auto"/>
              <w:bottom w:val="single" w:sz="8" w:space="0" w:color="auto"/>
              <w:right w:val="single" w:sz="8" w:space="0" w:color="auto"/>
            </w:tcBorders>
            <w:shd w:val="clear" w:color="auto" w:fill="auto"/>
            <w:hideMark/>
          </w:tcPr>
          <w:p w:rsidR="00C579E9" w:rsidRPr="00C579E9" w:rsidRDefault="00C579E9" w:rsidP="00C579E9">
            <w:pPr>
              <w:jc w:val="center"/>
              <w:rPr>
                <w:sz w:val="20"/>
                <w:szCs w:val="20"/>
              </w:rPr>
            </w:pPr>
            <w:r w:rsidRPr="00C579E9">
              <w:rPr>
                <w:sz w:val="20"/>
                <w:szCs w:val="20"/>
              </w:rPr>
              <w:t>Расходы на выплаты персоналу муниципальных органов</w:t>
            </w:r>
          </w:p>
        </w:tc>
        <w:tc>
          <w:tcPr>
            <w:tcW w:w="417"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nil"/>
            </w:tcBorders>
            <w:shd w:val="clear" w:color="auto" w:fill="auto"/>
            <w:vAlign w:val="center"/>
            <w:hideMark/>
          </w:tcPr>
          <w:p w:rsidR="00C579E9" w:rsidRPr="00C579E9" w:rsidRDefault="00C579E9" w:rsidP="00C579E9">
            <w:pPr>
              <w:jc w:val="center"/>
              <w:rPr>
                <w:sz w:val="20"/>
                <w:szCs w:val="20"/>
              </w:rPr>
            </w:pPr>
            <w:r w:rsidRPr="00C579E9">
              <w:rPr>
                <w:sz w:val="20"/>
                <w:szCs w:val="20"/>
              </w:rPr>
              <w:t>02</w:t>
            </w:r>
          </w:p>
        </w:tc>
        <w:tc>
          <w:tcPr>
            <w:tcW w:w="443"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8801211</w:t>
            </w:r>
          </w:p>
        </w:tc>
        <w:tc>
          <w:tcPr>
            <w:tcW w:w="365"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right"/>
              <w:rPr>
                <w:sz w:val="20"/>
                <w:szCs w:val="20"/>
              </w:rPr>
            </w:pPr>
            <w:r w:rsidRPr="00C579E9">
              <w:rPr>
                <w:sz w:val="20"/>
                <w:szCs w:val="20"/>
              </w:rPr>
              <w:t>547,6</w:t>
            </w:r>
          </w:p>
        </w:tc>
        <w:tc>
          <w:tcPr>
            <w:tcW w:w="469"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right"/>
              <w:rPr>
                <w:sz w:val="20"/>
                <w:szCs w:val="20"/>
              </w:rPr>
            </w:pPr>
            <w:r w:rsidRPr="00C579E9">
              <w:rPr>
                <w:sz w:val="20"/>
                <w:szCs w:val="20"/>
              </w:rPr>
              <w:t>547,6</w:t>
            </w:r>
          </w:p>
        </w:tc>
        <w:tc>
          <w:tcPr>
            <w:tcW w:w="436"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right"/>
              <w:rPr>
                <w:sz w:val="20"/>
                <w:szCs w:val="20"/>
              </w:rPr>
            </w:pPr>
            <w:r w:rsidRPr="00C579E9">
              <w:rPr>
                <w:sz w:val="20"/>
                <w:szCs w:val="20"/>
              </w:rPr>
              <w:t>547,6</w:t>
            </w:r>
          </w:p>
        </w:tc>
      </w:tr>
      <w:tr w:rsidR="00C579E9" w:rsidRPr="00C579E9" w:rsidTr="00C579E9">
        <w:trPr>
          <w:trHeight w:val="630"/>
        </w:trPr>
        <w:tc>
          <w:tcPr>
            <w:tcW w:w="2012" w:type="pct"/>
            <w:tcBorders>
              <w:top w:val="nil"/>
              <w:left w:val="single" w:sz="8" w:space="0" w:color="auto"/>
              <w:bottom w:val="nil"/>
              <w:right w:val="single" w:sz="8" w:space="0" w:color="auto"/>
            </w:tcBorders>
            <w:shd w:val="clear" w:color="auto" w:fill="auto"/>
            <w:hideMark/>
          </w:tcPr>
          <w:p w:rsidR="00C579E9" w:rsidRPr="00C579E9" w:rsidRDefault="00C579E9" w:rsidP="00C579E9">
            <w:pPr>
              <w:jc w:val="center"/>
              <w:rPr>
                <w:sz w:val="20"/>
                <w:szCs w:val="20"/>
              </w:rPr>
            </w:pPr>
            <w:r w:rsidRPr="00C579E9">
              <w:rPr>
                <w:sz w:val="20"/>
                <w:szCs w:val="20"/>
              </w:rPr>
              <w:t>Расходы на выплаты персоналу государственных (муниципальных) органов</w:t>
            </w:r>
          </w:p>
        </w:tc>
        <w:tc>
          <w:tcPr>
            <w:tcW w:w="417"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nil"/>
            </w:tcBorders>
            <w:shd w:val="clear" w:color="auto" w:fill="auto"/>
            <w:vAlign w:val="center"/>
            <w:hideMark/>
          </w:tcPr>
          <w:p w:rsidR="00C579E9" w:rsidRPr="00C579E9" w:rsidRDefault="00C579E9" w:rsidP="00C579E9">
            <w:pPr>
              <w:jc w:val="center"/>
              <w:rPr>
                <w:sz w:val="20"/>
                <w:szCs w:val="20"/>
              </w:rPr>
            </w:pPr>
            <w:r w:rsidRPr="00C579E9">
              <w:rPr>
                <w:sz w:val="20"/>
                <w:szCs w:val="20"/>
              </w:rPr>
              <w:t>02</w:t>
            </w:r>
          </w:p>
        </w:tc>
        <w:tc>
          <w:tcPr>
            <w:tcW w:w="443"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8801211</w:t>
            </w:r>
          </w:p>
        </w:tc>
        <w:tc>
          <w:tcPr>
            <w:tcW w:w="365"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sz w:val="20"/>
                <w:szCs w:val="20"/>
              </w:rPr>
            </w:pPr>
            <w:r w:rsidRPr="00C579E9">
              <w:rPr>
                <w:sz w:val="20"/>
                <w:szCs w:val="20"/>
              </w:rPr>
              <w:t>120</w:t>
            </w:r>
          </w:p>
        </w:tc>
        <w:tc>
          <w:tcPr>
            <w:tcW w:w="482"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right"/>
              <w:rPr>
                <w:sz w:val="20"/>
                <w:szCs w:val="20"/>
              </w:rPr>
            </w:pPr>
            <w:r w:rsidRPr="00C579E9">
              <w:rPr>
                <w:sz w:val="20"/>
                <w:szCs w:val="20"/>
              </w:rPr>
              <w:t>547,6</w:t>
            </w:r>
          </w:p>
        </w:tc>
        <w:tc>
          <w:tcPr>
            <w:tcW w:w="469"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right"/>
              <w:rPr>
                <w:sz w:val="20"/>
                <w:szCs w:val="20"/>
              </w:rPr>
            </w:pPr>
            <w:r w:rsidRPr="00C579E9">
              <w:rPr>
                <w:sz w:val="20"/>
                <w:szCs w:val="20"/>
              </w:rPr>
              <w:t>547,6</w:t>
            </w:r>
          </w:p>
        </w:tc>
        <w:tc>
          <w:tcPr>
            <w:tcW w:w="436"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right"/>
              <w:rPr>
                <w:sz w:val="20"/>
                <w:szCs w:val="20"/>
              </w:rPr>
            </w:pPr>
            <w:r w:rsidRPr="00C579E9">
              <w:rPr>
                <w:sz w:val="20"/>
                <w:szCs w:val="20"/>
              </w:rPr>
              <w:t>547,6</w:t>
            </w:r>
          </w:p>
        </w:tc>
      </w:tr>
      <w:tr w:rsidR="00C579E9" w:rsidRPr="00C579E9" w:rsidTr="00C579E9">
        <w:trPr>
          <w:trHeight w:val="330"/>
        </w:trPr>
        <w:tc>
          <w:tcPr>
            <w:tcW w:w="20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Фонд оплаты труда и страховые взносы</w:t>
            </w:r>
          </w:p>
        </w:tc>
        <w:tc>
          <w:tcPr>
            <w:tcW w:w="417"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nil"/>
            </w:tcBorders>
            <w:shd w:val="clear" w:color="auto" w:fill="auto"/>
            <w:vAlign w:val="center"/>
            <w:hideMark/>
          </w:tcPr>
          <w:p w:rsidR="00C579E9" w:rsidRPr="00C579E9" w:rsidRDefault="00C579E9" w:rsidP="00C579E9">
            <w:pPr>
              <w:jc w:val="center"/>
              <w:rPr>
                <w:sz w:val="20"/>
                <w:szCs w:val="20"/>
              </w:rPr>
            </w:pPr>
            <w:r w:rsidRPr="00C579E9">
              <w:rPr>
                <w:sz w:val="20"/>
                <w:szCs w:val="20"/>
              </w:rPr>
              <w:t>02</w:t>
            </w:r>
          </w:p>
        </w:tc>
        <w:tc>
          <w:tcPr>
            <w:tcW w:w="443"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8801211</w:t>
            </w:r>
          </w:p>
        </w:tc>
        <w:tc>
          <w:tcPr>
            <w:tcW w:w="365"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center"/>
              <w:rPr>
                <w:sz w:val="20"/>
                <w:szCs w:val="20"/>
              </w:rPr>
            </w:pPr>
            <w:r w:rsidRPr="00C579E9">
              <w:rPr>
                <w:sz w:val="20"/>
                <w:szCs w:val="20"/>
              </w:rPr>
              <w:t>121</w:t>
            </w:r>
          </w:p>
        </w:tc>
        <w:tc>
          <w:tcPr>
            <w:tcW w:w="482"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right"/>
              <w:rPr>
                <w:sz w:val="20"/>
                <w:szCs w:val="20"/>
              </w:rPr>
            </w:pPr>
            <w:r w:rsidRPr="00C579E9">
              <w:rPr>
                <w:sz w:val="20"/>
                <w:szCs w:val="20"/>
              </w:rPr>
              <w:t>547,6</w:t>
            </w:r>
          </w:p>
        </w:tc>
        <w:tc>
          <w:tcPr>
            <w:tcW w:w="469"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right"/>
              <w:rPr>
                <w:sz w:val="20"/>
                <w:szCs w:val="20"/>
              </w:rPr>
            </w:pPr>
            <w:r w:rsidRPr="00C579E9">
              <w:rPr>
                <w:sz w:val="20"/>
                <w:szCs w:val="20"/>
              </w:rPr>
              <w:t>547,6</w:t>
            </w:r>
          </w:p>
        </w:tc>
        <w:tc>
          <w:tcPr>
            <w:tcW w:w="436" w:type="pct"/>
            <w:tcBorders>
              <w:top w:val="nil"/>
              <w:left w:val="nil"/>
              <w:bottom w:val="single" w:sz="4" w:space="0" w:color="000000"/>
              <w:right w:val="single" w:sz="4" w:space="0" w:color="000000"/>
            </w:tcBorders>
            <w:shd w:val="clear" w:color="auto" w:fill="auto"/>
            <w:vAlign w:val="center"/>
            <w:hideMark/>
          </w:tcPr>
          <w:p w:rsidR="00C579E9" w:rsidRPr="00C579E9" w:rsidRDefault="00C579E9" w:rsidP="00C579E9">
            <w:pPr>
              <w:jc w:val="right"/>
              <w:rPr>
                <w:sz w:val="20"/>
                <w:szCs w:val="20"/>
              </w:rPr>
            </w:pPr>
            <w:r w:rsidRPr="00C579E9">
              <w:rPr>
                <w:sz w:val="20"/>
                <w:szCs w:val="20"/>
              </w:rPr>
              <w:t>547,6</w:t>
            </w:r>
          </w:p>
        </w:tc>
      </w:tr>
      <w:tr w:rsidR="00C579E9" w:rsidRPr="00C579E9" w:rsidTr="00C579E9">
        <w:trPr>
          <w:trHeight w:val="360"/>
        </w:trPr>
        <w:tc>
          <w:tcPr>
            <w:tcW w:w="2012" w:type="pct"/>
            <w:tcBorders>
              <w:top w:val="nil"/>
              <w:left w:val="single" w:sz="4" w:space="0" w:color="000000"/>
              <w:bottom w:val="nil"/>
              <w:right w:val="nil"/>
            </w:tcBorders>
            <w:shd w:val="clear" w:color="000000" w:fill="CCFFFF"/>
            <w:vAlign w:val="center"/>
            <w:hideMark/>
          </w:tcPr>
          <w:p w:rsidR="00C579E9" w:rsidRPr="00C579E9" w:rsidRDefault="00C579E9" w:rsidP="00C579E9">
            <w:pPr>
              <w:rPr>
                <w:b/>
                <w:bCs/>
                <w:sz w:val="20"/>
                <w:szCs w:val="20"/>
              </w:rPr>
            </w:pPr>
            <w:r w:rsidRPr="00C579E9">
              <w:rPr>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17" w:type="pct"/>
            <w:tcBorders>
              <w:top w:val="nil"/>
              <w:left w:val="single" w:sz="4" w:space="0" w:color="000000"/>
              <w:bottom w:val="single" w:sz="4" w:space="0" w:color="000000"/>
              <w:right w:val="single" w:sz="4" w:space="0" w:color="000000"/>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01</w:t>
            </w:r>
          </w:p>
        </w:tc>
        <w:tc>
          <w:tcPr>
            <w:tcW w:w="378"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04</w:t>
            </w:r>
          </w:p>
        </w:tc>
        <w:tc>
          <w:tcPr>
            <w:tcW w:w="443"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365"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82"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5616,3</w:t>
            </w:r>
          </w:p>
        </w:tc>
        <w:tc>
          <w:tcPr>
            <w:tcW w:w="469"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5629,6</w:t>
            </w:r>
          </w:p>
        </w:tc>
        <w:tc>
          <w:tcPr>
            <w:tcW w:w="436"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5635,4</w:t>
            </w:r>
          </w:p>
        </w:tc>
      </w:tr>
      <w:tr w:rsidR="00C579E9" w:rsidRPr="00C579E9" w:rsidTr="00C579E9">
        <w:trPr>
          <w:trHeight w:val="1110"/>
        </w:trPr>
        <w:tc>
          <w:tcPr>
            <w:tcW w:w="2012"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 xml:space="preserve">Руководство и управление в сфере установленных </w:t>
            </w:r>
            <w:proofErr w:type="gramStart"/>
            <w:r w:rsidRPr="00C579E9">
              <w:rPr>
                <w:sz w:val="20"/>
                <w:szCs w:val="20"/>
              </w:rPr>
              <w:t>функций органов государственной власти субъектов Российской Федерации</w:t>
            </w:r>
            <w:proofErr w:type="gramEnd"/>
            <w:r w:rsidRPr="00C579E9">
              <w:rPr>
                <w:sz w:val="20"/>
                <w:szCs w:val="20"/>
              </w:rPr>
              <w:t xml:space="preserve">  и органов местного самоуправления</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0000000</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5616,3</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5629,6</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5635,4</w:t>
            </w:r>
          </w:p>
        </w:tc>
      </w:tr>
      <w:tr w:rsidR="00C579E9" w:rsidRPr="00C579E9" w:rsidTr="00C579E9">
        <w:trPr>
          <w:trHeight w:val="780"/>
        </w:trPr>
        <w:tc>
          <w:tcPr>
            <w:tcW w:w="2012"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Центральный аппарат</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0000000</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5616,3</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5629,6</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5635,4</w:t>
            </w:r>
          </w:p>
        </w:tc>
      </w:tr>
      <w:tr w:rsidR="00C579E9" w:rsidRPr="00C579E9" w:rsidTr="00C579E9">
        <w:trPr>
          <w:trHeight w:val="1575"/>
        </w:trPr>
        <w:tc>
          <w:tcPr>
            <w:tcW w:w="2012"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8801411</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4996,4</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4996,4</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4996,4</w:t>
            </w:r>
          </w:p>
        </w:tc>
      </w:tr>
      <w:tr w:rsidR="00C579E9" w:rsidRPr="00C579E9" w:rsidTr="00C579E9">
        <w:trPr>
          <w:trHeight w:val="855"/>
        </w:trPr>
        <w:tc>
          <w:tcPr>
            <w:tcW w:w="2012"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Расходы на выплаты персоналу государственных (муниципальных) органов</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8801411</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120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4996,4</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4996,4</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4996,4</w:t>
            </w:r>
          </w:p>
        </w:tc>
      </w:tr>
      <w:tr w:rsidR="00C579E9" w:rsidRPr="00C579E9" w:rsidTr="00C579E9">
        <w:trPr>
          <w:trHeight w:val="330"/>
        </w:trPr>
        <w:tc>
          <w:tcPr>
            <w:tcW w:w="2012"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Фонд оплаты труда и страховые взносы</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8801411</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121</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4986,4</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4986,4</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4986,4</w:t>
            </w:r>
          </w:p>
        </w:tc>
      </w:tr>
      <w:tr w:rsidR="00C579E9" w:rsidRPr="00C579E9" w:rsidTr="00C579E9">
        <w:trPr>
          <w:trHeight w:val="630"/>
        </w:trPr>
        <w:tc>
          <w:tcPr>
            <w:tcW w:w="2012" w:type="pct"/>
            <w:tcBorders>
              <w:top w:val="single" w:sz="4" w:space="0" w:color="000000"/>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выплаты персоналу, за исключением фонда оплаты труда</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8801411</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122</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10,0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10,0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10,0</w:t>
            </w:r>
          </w:p>
        </w:tc>
      </w:tr>
      <w:tr w:rsidR="00C579E9" w:rsidRPr="00C579E9" w:rsidTr="00C579E9">
        <w:trPr>
          <w:trHeight w:val="630"/>
        </w:trPr>
        <w:tc>
          <w:tcPr>
            <w:tcW w:w="2012"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lastRenderedPageBreak/>
              <w:t>Расходы на обеспечение деятельности органов местного самоуправления</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8801419</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619,8</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633,1</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638,9</w:t>
            </w:r>
          </w:p>
        </w:tc>
      </w:tr>
      <w:tr w:rsidR="00C579E9" w:rsidRPr="00C579E9" w:rsidTr="00C579E9">
        <w:trPr>
          <w:trHeight w:val="630"/>
        </w:trPr>
        <w:tc>
          <w:tcPr>
            <w:tcW w:w="2012"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8801419</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614,8</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621,7</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627,5</w:t>
            </w:r>
          </w:p>
        </w:tc>
      </w:tr>
      <w:tr w:rsidR="00C579E9" w:rsidRPr="00C579E9" w:rsidTr="00C579E9">
        <w:trPr>
          <w:trHeight w:val="630"/>
        </w:trPr>
        <w:tc>
          <w:tcPr>
            <w:tcW w:w="2012"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Закупка товаров, работ, услуг в сфере информационно-коммуникационных технологий</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8801419</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242</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300,0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221,7</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221,7</w:t>
            </w:r>
          </w:p>
        </w:tc>
      </w:tr>
      <w:tr w:rsidR="00C579E9" w:rsidRPr="00C579E9" w:rsidTr="00C579E9">
        <w:trPr>
          <w:trHeight w:val="990"/>
        </w:trPr>
        <w:tc>
          <w:tcPr>
            <w:tcW w:w="20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Закупка товаров, работ, услуг в целях капитального ремонта государственного (муниципального) имущества</w:t>
            </w:r>
          </w:p>
        </w:tc>
        <w:tc>
          <w:tcPr>
            <w:tcW w:w="417"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8801419</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243</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200,0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250,0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250,0</w:t>
            </w:r>
          </w:p>
        </w:tc>
      </w:tr>
      <w:tr w:rsidR="00C579E9" w:rsidRPr="00C579E9" w:rsidTr="00C579E9">
        <w:trPr>
          <w:trHeight w:val="630"/>
        </w:trPr>
        <w:tc>
          <w:tcPr>
            <w:tcW w:w="2012" w:type="pct"/>
            <w:tcBorders>
              <w:top w:val="nil"/>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8801419</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244</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114,8</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150,0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155,8</w:t>
            </w:r>
          </w:p>
        </w:tc>
      </w:tr>
      <w:tr w:rsidR="00C579E9" w:rsidRPr="00C579E9" w:rsidTr="00C579E9">
        <w:trPr>
          <w:trHeight w:val="630"/>
        </w:trPr>
        <w:tc>
          <w:tcPr>
            <w:tcW w:w="2012"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Уплата налогов, сборов и иных обязательных  платежей в бюджеты бюджетной системы Российской Федерации</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8801419</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850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11,4</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11,4</w:t>
            </w:r>
          </w:p>
        </w:tc>
      </w:tr>
      <w:tr w:rsidR="00C579E9" w:rsidRPr="00C579E9" w:rsidTr="00C579E9">
        <w:trPr>
          <w:trHeight w:val="630"/>
        </w:trPr>
        <w:tc>
          <w:tcPr>
            <w:tcW w:w="2012"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Уплата налога на имущество организаций и земельного налога</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8801419</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851</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2,5</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10</w:t>
            </w:r>
          </w:p>
        </w:tc>
      </w:tr>
      <w:tr w:rsidR="00C579E9" w:rsidRPr="00C579E9" w:rsidTr="00C579E9">
        <w:trPr>
          <w:trHeight w:val="630"/>
        </w:trPr>
        <w:tc>
          <w:tcPr>
            <w:tcW w:w="2012"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Уплата прочих налогов, сборов и иных обязательных  платежей</w:t>
            </w:r>
          </w:p>
        </w:tc>
        <w:tc>
          <w:tcPr>
            <w:tcW w:w="417" w:type="pct"/>
            <w:tcBorders>
              <w:top w:val="nil"/>
              <w:left w:val="single" w:sz="4" w:space="0" w:color="000000"/>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443"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8801419</w:t>
            </w:r>
          </w:p>
        </w:tc>
        <w:tc>
          <w:tcPr>
            <w:tcW w:w="365"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852</w:t>
            </w:r>
          </w:p>
        </w:tc>
        <w:tc>
          <w:tcPr>
            <w:tcW w:w="482"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2,5</w:t>
            </w:r>
          </w:p>
        </w:tc>
        <w:tc>
          <w:tcPr>
            <w:tcW w:w="469"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1,4</w:t>
            </w:r>
          </w:p>
        </w:tc>
        <w:tc>
          <w:tcPr>
            <w:tcW w:w="436"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1,4</w:t>
            </w:r>
          </w:p>
        </w:tc>
      </w:tr>
      <w:tr w:rsidR="00C579E9" w:rsidRPr="00C579E9" w:rsidTr="00C579E9">
        <w:trPr>
          <w:trHeight w:val="945"/>
        </w:trPr>
        <w:tc>
          <w:tcPr>
            <w:tcW w:w="20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Решение вопросов в сфере административных правонарушений  за счёт субвенций из областного бюджета</w:t>
            </w:r>
          </w:p>
        </w:tc>
        <w:tc>
          <w:tcPr>
            <w:tcW w:w="417" w:type="pct"/>
            <w:tcBorders>
              <w:top w:val="single" w:sz="4" w:space="0" w:color="auto"/>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single" w:sz="4" w:space="0" w:color="auto"/>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0507019</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single" w:sz="4" w:space="0" w:color="auto"/>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0,1</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0,1</w:t>
            </w:r>
          </w:p>
        </w:tc>
        <w:tc>
          <w:tcPr>
            <w:tcW w:w="436" w:type="pct"/>
            <w:tcBorders>
              <w:top w:val="single" w:sz="4" w:space="0" w:color="auto"/>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0,1</w:t>
            </w:r>
          </w:p>
        </w:tc>
      </w:tr>
      <w:tr w:rsidR="00C579E9" w:rsidRPr="00C579E9" w:rsidTr="00C579E9">
        <w:trPr>
          <w:trHeight w:val="630"/>
        </w:trPr>
        <w:tc>
          <w:tcPr>
            <w:tcW w:w="2012"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443"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0507019</w:t>
            </w:r>
          </w:p>
        </w:tc>
        <w:tc>
          <w:tcPr>
            <w:tcW w:w="36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240</w:t>
            </w:r>
          </w:p>
        </w:tc>
        <w:tc>
          <w:tcPr>
            <w:tcW w:w="482"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0,1</w:t>
            </w:r>
          </w:p>
        </w:tc>
        <w:tc>
          <w:tcPr>
            <w:tcW w:w="46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0,1</w:t>
            </w:r>
          </w:p>
        </w:tc>
        <w:tc>
          <w:tcPr>
            <w:tcW w:w="43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0,1</w:t>
            </w:r>
          </w:p>
        </w:tc>
      </w:tr>
      <w:tr w:rsidR="00C579E9" w:rsidRPr="00C579E9" w:rsidTr="00C579E9">
        <w:trPr>
          <w:trHeight w:val="630"/>
        </w:trPr>
        <w:tc>
          <w:tcPr>
            <w:tcW w:w="2012" w:type="pct"/>
            <w:tcBorders>
              <w:top w:val="single" w:sz="4" w:space="0" w:color="000000"/>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443"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0507019</w:t>
            </w:r>
          </w:p>
        </w:tc>
        <w:tc>
          <w:tcPr>
            <w:tcW w:w="36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244</w:t>
            </w:r>
          </w:p>
        </w:tc>
        <w:tc>
          <w:tcPr>
            <w:tcW w:w="482"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0,1</w:t>
            </w:r>
          </w:p>
        </w:tc>
        <w:tc>
          <w:tcPr>
            <w:tcW w:w="46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0,1</w:t>
            </w:r>
          </w:p>
        </w:tc>
        <w:tc>
          <w:tcPr>
            <w:tcW w:w="43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0,1</w:t>
            </w:r>
          </w:p>
        </w:tc>
      </w:tr>
      <w:tr w:rsidR="00C579E9" w:rsidRPr="00C579E9" w:rsidTr="00C579E9">
        <w:trPr>
          <w:trHeight w:val="660"/>
        </w:trPr>
        <w:tc>
          <w:tcPr>
            <w:tcW w:w="2012" w:type="pct"/>
            <w:tcBorders>
              <w:top w:val="nil"/>
              <w:left w:val="nil"/>
              <w:bottom w:val="nil"/>
              <w:right w:val="nil"/>
            </w:tcBorders>
            <w:shd w:val="clear" w:color="000000" w:fill="A6EAEC"/>
            <w:vAlign w:val="center"/>
            <w:hideMark/>
          </w:tcPr>
          <w:p w:rsidR="00C579E9" w:rsidRPr="00C579E9" w:rsidRDefault="00C579E9" w:rsidP="00C579E9">
            <w:pPr>
              <w:rPr>
                <w:b/>
                <w:bCs/>
                <w:color w:val="000000"/>
                <w:sz w:val="20"/>
                <w:szCs w:val="20"/>
              </w:rPr>
            </w:pPr>
            <w:r w:rsidRPr="00C579E9">
              <w:rPr>
                <w:b/>
                <w:bCs/>
                <w:color w:val="000000"/>
                <w:sz w:val="20"/>
                <w:szCs w:val="20"/>
              </w:rPr>
              <w:t>Обеспечение проведения выборов и референдумов</w:t>
            </w:r>
          </w:p>
        </w:tc>
        <w:tc>
          <w:tcPr>
            <w:tcW w:w="417" w:type="pct"/>
            <w:tcBorders>
              <w:top w:val="nil"/>
              <w:left w:val="single" w:sz="4" w:space="0" w:color="auto"/>
              <w:bottom w:val="single" w:sz="4" w:space="0" w:color="auto"/>
              <w:right w:val="single" w:sz="4" w:space="0" w:color="auto"/>
            </w:tcBorders>
            <w:shd w:val="clear" w:color="000000" w:fill="B8F2F2"/>
            <w:noWrap/>
            <w:vAlign w:val="center"/>
            <w:hideMark/>
          </w:tcPr>
          <w:p w:rsidR="00C579E9" w:rsidRPr="00C579E9" w:rsidRDefault="00C579E9" w:rsidP="00C579E9">
            <w:pPr>
              <w:jc w:val="center"/>
              <w:rPr>
                <w:b/>
                <w:bCs/>
                <w:sz w:val="20"/>
                <w:szCs w:val="20"/>
              </w:rPr>
            </w:pPr>
            <w:r w:rsidRPr="00C579E9">
              <w:rPr>
                <w:b/>
                <w:bCs/>
                <w:sz w:val="20"/>
                <w:szCs w:val="20"/>
              </w:rPr>
              <w:t>01</w:t>
            </w:r>
          </w:p>
        </w:tc>
        <w:tc>
          <w:tcPr>
            <w:tcW w:w="378" w:type="pct"/>
            <w:tcBorders>
              <w:top w:val="nil"/>
              <w:left w:val="nil"/>
              <w:bottom w:val="single" w:sz="4" w:space="0" w:color="auto"/>
              <w:right w:val="single" w:sz="4" w:space="0" w:color="auto"/>
            </w:tcBorders>
            <w:shd w:val="clear" w:color="000000" w:fill="B8F2F2"/>
            <w:noWrap/>
            <w:vAlign w:val="center"/>
            <w:hideMark/>
          </w:tcPr>
          <w:p w:rsidR="00C579E9" w:rsidRPr="00C579E9" w:rsidRDefault="00C579E9" w:rsidP="00C579E9">
            <w:pPr>
              <w:jc w:val="center"/>
              <w:rPr>
                <w:b/>
                <w:bCs/>
                <w:sz w:val="20"/>
                <w:szCs w:val="20"/>
              </w:rPr>
            </w:pPr>
            <w:r w:rsidRPr="00C579E9">
              <w:rPr>
                <w:b/>
                <w:bCs/>
                <w:sz w:val="20"/>
                <w:szCs w:val="20"/>
              </w:rPr>
              <w:t>07</w:t>
            </w:r>
          </w:p>
        </w:tc>
        <w:tc>
          <w:tcPr>
            <w:tcW w:w="443" w:type="pct"/>
            <w:tcBorders>
              <w:top w:val="nil"/>
              <w:left w:val="nil"/>
              <w:bottom w:val="single" w:sz="4" w:space="0" w:color="auto"/>
              <w:right w:val="single" w:sz="4" w:space="0" w:color="auto"/>
            </w:tcBorders>
            <w:shd w:val="clear" w:color="000000" w:fill="B8F2F2"/>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365" w:type="pct"/>
            <w:tcBorders>
              <w:top w:val="nil"/>
              <w:left w:val="nil"/>
              <w:bottom w:val="single" w:sz="4" w:space="0" w:color="auto"/>
              <w:right w:val="single" w:sz="4" w:space="0" w:color="auto"/>
            </w:tcBorders>
            <w:shd w:val="clear" w:color="000000" w:fill="B8F2F2"/>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82" w:type="pct"/>
            <w:tcBorders>
              <w:top w:val="nil"/>
              <w:left w:val="nil"/>
              <w:bottom w:val="single" w:sz="4" w:space="0" w:color="auto"/>
              <w:right w:val="single" w:sz="4" w:space="0" w:color="auto"/>
            </w:tcBorders>
            <w:shd w:val="clear" w:color="000000" w:fill="B8F2F2"/>
            <w:noWrap/>
            <w:vAlign w:val="center"/>
            <w:hideMark/>
          </w:tcPr>
          <w:p w:rsidR="00C579E9" w:rsidRPr="00C579E9" w:rsidRDefault="00C579E9" w:rsidP="00C579E9">
            <w:pPr>
              <w:jc w:val="right"/>
              <w:rPr>
                <w:b/>
                <w:bCs/>
                <w:sz w:val="20"/>
                <w:szCs w:val="20"/>
              </w:rPr>
            </w:pPr>
            <w:r w:rsidRPr="00C579E9">
              <w:rPr>
                <w:b/>
                <w:bCs/>
                <w:sz w:val="20"/>
                <w:szCs w:val="20"/>
              </w:rPr>
              <w:t>400</w:t>
            </w:r>
          </w:p>
        </w:tc>
        <w:tc>
          <w:tcPr>
            <w:tcW w:w="469" w:type="pct"/>
            <w:tcBorders>
              <w:top w:val="nil"/>
              <w:left w:val="nil"/>
              <w:bottom w:val="single" w:sz="4" w:space="0" w:color="auto"/>
              <w:right w:val="single" w:sz="4" w:space="0" w:color="auto"/>
            </w:tcBorders>
            <w:shd w:val="clear" w:color="000000" w:fill="B8F2F2"/>
            <w:noWrap/>
            <w:vAlign w:val="center"/>
            <w:hideMark/>
          </w:tcPr>
          <w:p w:rsidR="00C579E9" w:rsidRPr="00C579E9" w:rsidRDefault="00C579E9" w:rsidP="00C579E9">
            <w:pPr>
              <w:jc w:val="right"/>
              <w:rPr>
                <w:b/>
                <w:bCs/>
                <w:sz w:val="20"/>
                <w:szCs w:val="20"/>
              </w:rPr>
            </w:pPr>
            <w:r w:rsidRPr="00C579E9">
              <w:rPr>
                <w:b/>
                <w:bCs/>
                <w:sz w:val="20"/>
                <w:szCs w:val="20"/>
              </w:rPr>
              <w:t>0</w:t>
            </w:r>
          </w:p>
        </w:tc>
        <w:tc>
          <w:tcPr>
            <w:tcW w:w="436" w:type="pct"/>
            <w:tcBorders>
              <w:top w:val="nil"/>
              <w:left w:val="nil"/>
              <w:bottom w:val="single" w:sz="4" w:space="0" w:color="auto"/>
              <w:right w:val="single" w:sz="4" w:space="0" w:color="auto"/>
            </w:tcBorders>
            <w:shd w:val="clear" w:color="000000" w:fill="B8F2F2"/>
            <w:noWrap/>
            <w:vAlign w:val="center"/>
            <w:hideMark/>
          </w:tcPr>
          <w:p w:rsidR="00C579E9" w:rsidRPr="00C579E9" w:rsidRDefault="00C579E9" w:rsidP="00C579E9">
            <w:pPr>
              <w:jc w:val="right"/>
              <w:rPr>
                <w:b/>
                <w:bCs/>
                <w:sz w:val="20"/>
                <w:szCs w:val="20"/>
              </w:rPr>
            </w:pPr>
            <w:r w:rsidRPr="00C579E9">
              <w:rPr>
                <w:b/>
                <w:bCs/>
                <w:sz w:val="20"/>
                <w:szCs w:val="20"/>
              </w:rPr>
              <w:t>0</w:t>
            </w:r>
          </w:p>
        </w:tc>
      </w:tr>
      <w:tr w:rsidR="00C579E9" w:rsidRPr="00C579E9" w:rsidTr="00C579E9">
        <w:trPr>
          <w:trHeight w:val="330"/>
        </w:trPr>
        <w:tc>
          <w:tcPr>
            <w:tcW w:w="2012" w:type="pct"/>
            <w:tcBorders>
              <w:top w:val="single" w:sz="4" w:space="0" w:color="000000"/>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Обеспечение проведения выборов главы</w:t>
            </w:r>
          </w:p>
        </w:tc>
        <w:tc>
          <w:tcPr>
            <w:tcW w:w="417" w:type="pct"/>
            <w:tcBorders>
              <w:top w:val="nil"/>
              <w:left w:val="single" w:sz="4" w:space="0" w:color="000000"/>
              <w:bottom w:val="single" w:sz="4" w:space="0" w:color="000000"/>
              <w:right w:val="single" w:sz="4" w:space="0" w:color="000000"/>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07</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8801701</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200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0</w:t>
            </w:r>
          </w:p>
        </w:tc>
      </w:tr>
      <w:tr w:rsidR="00C579E9" w:rsidRPr="00C579E9" w:rsidTr="00C579E9">
        <w:trPr>
          <w:trHeight w:val="630"/>
        </w:trPr>
        <w:tc>
          <w:tcPr>
            <w:tcW w:w="2012" w:type="pct"/>
            <w:tcBorders>
              <w:top w:val="nil"/>
              <w:left w:val="single" w:sz="4" w:space="0" w:color="000000"/>
              <w:bottom w:val="single" w:sz="4" w:space="0" w:color="auto"/>
              <w:right w:val="single" w:sz="4" w:space="0" w:color="000000"/>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417"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07</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8801701</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200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0</w:t>
            </w:r>
          </w:p>
        </w:tc>
      </w:tr>
      <w:tr w:rsidR="00C579E9" w:rsidRPr="00C579E9" w:rsidTr="00C579E9">
        <w:trPr>
          <w:trHeight w:val="630"/>
        </w:trPr>
        <w:tc>
          <w:tcPr>
            <w:tcW w:w="2012" w:type="pct"/>
            <w:tcBorders>
              <w:top w:val="nil"/>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417" w:type="pct"/>
            <w:tcBorders>
              <w:top w:val="nil"/>
              <w:left w:val="single" w:sz="4" w:space="0" w:color="000000"/>
              <w:bottom w:val="single" w:sz="4" w:space="0" w:color="000000"/>
              <w:right w:val="single" w:sz="4" w:space="0" w:color="000000"/>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07</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8801701</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244</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200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0</w:t>
            </w:r>
          </w:p>
        </w:tc>
      </w:tr>
      <w:tr w:rsidR="00C579E9" w:rsidRPr="00C579E9" w:rsidTr="00C579E9">
        <w:trPr>
          <w:trHeight w:val="330"/>
        </w:trPr>
        <w:tc>
          <w:tcPr>
            <w:tcW w:w="2012" w:type="pct"/>
            <w:tcBorders>
              <w:top w:val="nil"/>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Обеспечение проведения выборов депутатов</w:t>
            </w:r>
          </w:p>
        </w:tc>
        <w:tc>
          <w:tcPr>
            <w:tcW w:w="417" w:type="pct"/>
            <w:tcBorders>
              <w:top w:val="nil"/>
              <w:left w:val="single" w:sz="4" w:space="0" w:color="000000"/>
              <w:bottom w:val="single" w:sz="4" w:space="0" w:color="000000"/>
              <w:right w:val="single" w:sz="4" w:space="0" w:color="000000"/>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07</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8801702</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200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0</w:t>
            </w:r>
          </w:p>
        </w:tc>
      </w:tr>
      <w:tr w:rsidR="00C579E9" w:rsidRPr="00C579E9" w:rsidTr="00C579E9">
        <w:trPr>
          <w:trHeight w:val="630"/>
        </w:trPr>
        <w:tc>
          <w:tcPr>
            <w:tcW w:w="2012" w:type="pct"/>
            <w:tcBorders>
              <w:top w:val="nil"/>
              <w:left w:val="single" w:sz="4" w:space="0" w:color="000000"/>
              <w:bottom w:val="single" w:sz="4" w:space="0" w:color="auto"/>
              <w:right w:val="single" w:sz="4" w:space="0" w:color="000000"/>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417"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07</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8801702</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200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0</w:t>
            </w:r>
          </w:p>
        </w:tc>
      </w:tr>
      <w:tr w:rsidR="00C579E9" w:rsidRPr="00C579E9" w:rsidTr="00C579E9">
        <w:trPr>
          <w:trHeight w:val="630"/>
        </w:trPr>
        <w:tc>
          <w:tcPr>
            <w:tcW w:w="2012" w:type="pct"/>
            <w:tcBorders>
              <w:top w:val="nil"/>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417" w:type="pct"/>
            <w:tcBorders>
              <w:top w:val="nil"/>
              <w:left w:val="single" w:sz="4" w:space="0" w:color="000000"/>
              <w:bottom w:val="single" w:sz="4" w:space="0" w:color="000000"/>
              <w:right w:val="single" w:sz="4" w:space="0" w:color="000000"/>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07</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8801702</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244</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200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0</w:t>
            </w:r>
          </w:p>
        </w:tc>
      </w:tr>
      <w:tr w:rsidR="00C579E9" w:rsidRPr="00C579E9" w:rsidTr="00C579E9">
        <w:trPr>
          <w:trHeight w:val="330"/>
        </w:trPr>
        <w:tc>
          <w:tcPr>
            <w:tcW w:w="2012" w:type="pct"/>
            <w:tcBorders>
              <w:top w:val="nil"/>
              <w:left w:val="single" w:sz="4" w:space="0" w:color="000000"/>
              <w:bottom w:val="single" w:sz="4" w:space="0" w:color="000000"/>
              <w:right w:val="nil"/>
            </w:tcBorders>
            <w:shd w:val="clear" w:color="000000" w:fill="CCFFFF"/>
            <w:vAlign w:val="center"/>
            <w:hideMark/>
          </w:tcPr>
          <w:p w:rsidR="00C579E9" w:rsidRPr="00C579E9" w:rsidRDefault="00C579E9" w:rsidP="00C579E9">
            <w:pPr>
              <w:rPr>
                <w:b/>
                <w:bCs/>
                <w:sz w:val="20"/>
                <w:szCs w:val="20"/>
              </w:rPr>
            </w:pPr>
            <w:r w:rsidRPr="00C579E9">
              <w:rPr>
                <w:b/>
                <w:bCs/>
                <w:sz w:val="20"/>
                <w:szCs w:val="20"/>
              </w:rPr>
              <w:t>Другие общегосударственные вопросы</w:t>
            </w:r>
          </w:p>
        </w:tc>
        <w:tc>
          <w:tcPr>
            <w:tcW w:w="417" w:type="pct"/>
            <w:tcBorders>
              <w:top w:val="nil"/>
              <w:left w:val="single" w:sz="4" w:space="0" w:color="000000"/>
              <w:bottom w:val="single" w:sz="4" w:space="0" w:color="000000"/>
              <w:right w:val="single" w:sz="4" w:space="0" w:color="000000"/>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01</w:t>
            </w:r>
          </w:p>
        </w:tc>
        <w:tc>
          <w:tcPr>
            <w:tcW w:w="378"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13</w:t>
            </w:r>
          </w:p>
        </w:tc>
        <w:tc>
          <w:tcPr>
            <w:tcW w:w="443"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365"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82"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628,00</w:t>
            </w:r>
          </w:p>
        </w:tc>
        <w:tc>
          <w:tcPr>
            <w:tcW w:w="469"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428,00</w:t>
            </w:r>
          </w:p>
        </w:tc>
        <w:tc>
          <w:tcPr>
            <w:tcW w:w="436"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428,00</w:t>
            </w:r>
          </w:p>
        </w:tc>
      </w:tr>
      <w:tr w:rsidR="00C579E9" w:rsidRPr="00C579E9" w:rsidTr="00C579E9">
        <w:trPr>
          <w:trHeight w:val="945"/>
        </w:trPr>
        <w:tc>
          <w:tcPr>
            <w:tcW w:w="2012" w:type="pct"/>
            <w:tcBorders>
              <w:top w:val="nil"/>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proofErr w:type="spellStart"/>
            <w:r w:rsidRPr="00C579E9">
              <w:rPr>
                <w:sz w:val="20"/>
                <w:szCs w:val="20"/>
              </w:rPr>
              <w:t>Владение</w:t>
            </w:r>
            <w:proofErr w:type="gramStart"/>
            <w:r w:rsidRPr="00C579E9">
              <w:rPr>
                <w:sz w:val="20"/>
                <w:szCs w:val="20"/>
              </w:rPr>
              <w:t>,п</w:t>
            </w:r>
            <w:proofErr w:type="gramEnd"/>
            <w:r w:rsidRPr="00C579E9">
              <w:rPr>
                <w:sz w:val="20"/>
                <w:szCs w:val="20"/>
              </w:rPr>
              <w:t>ользование</w:t>
            </w:r>
            <w:proofErr w:type="spellEnd"/>
            <w:r w:rsidRPr="00C579E9">
              <w:rPr>
                <w:sz w:val="20"/>
                <w:szCs w:val="20"/>
              </w:rPr>
              <w:t xml:space="preserve"> и распоряжение </w:t>
            </w:r>
            <w:proofErr w:type="spellStart"/>
            <w:r w:rsidRPr="00C579E9">
              <w:rPr>
                <w:sz w:val="20"/>
                <w:szCs w:val="20"/>
              </w:rPr>
              <w:t>имуществом,находящегося</w:t>
            </w:r>
            <w:proofErr w:type="spellEnd"/>
            <w:r w:rsidRPr="00C579E9">
              <w:rPr>
                <w:sz w:val="20"/>
                <w:szCs w:val="20"/>
              </w:rPr>
              <w:t xml:space="preserve"> в муниципальной собственности</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13</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8800202</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500,0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300,0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300,0</w:t>
            </w:r>
          </w:p>
        </w:tc>
      </w:tr>
      <w:tr w:rsidR="00C579E9" w:rsidRPr="00C579E9" w:rsidTr="00C579E9">
        <w:trPr>
          <w:trHeight w:val="330"/>
        </w:trPr>
        <w:tc>
          <w:tcPr>
            <w:tcW w:w="2012" w:type="pct"/>
            <w:tcBorders>
              <w:top w:val="nil"/>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lastRenderedPageBreak/>
              <w:t>Выполнение других обязательств государств</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13</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8800202</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200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500,0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300,0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300,0</w:t>
            </w:r>
          </w:p>
        </w:tc>
      </w:tr>
      <w:tr w:rsidR="00C579E9" w:rsidRPr="00C579E9" w:rsidTr="00C579E9">
        <w:trPr>
          <w:trHeight w:val="630"/>
        </w:trPr>
        <w:tc>
          <w:tcPr>
            <w:tcW w:w="2012"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13</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8800202</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500,0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300,0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300,0</w:t>
            </w:r>
          </w:p>
        </w:tc>
      </w:tr>
      <w:tr w:rsidR="00C579E9" w:rsidRPr="00C579E9" w:rsidTr="00C579E9">
        <w:trPr>
          <w:trHeight w:val="630"/>
        </w:trPr>
        <w:tc>
          <w:tcPr>
            <w:tcW w:w="2012" w:type="pct"/>
            <w:tcBorders>
              <w:top w:val="single" w:sz="4" w:space="0" w:color="000000"/>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13</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8800202</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244</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500,0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300,0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300,0</w:t>
            </w:r>
          </w:p>
        </w:tc>
      </w:tr>
      <w:tr w:rsidR="00C579E9" w:rsidRPr="00C579E9" w:rsidTr="00C579E9">
        <w:trPr>
          <w:trHeight w:val="945"/>
        </w:trPr>
        <w:tc>
          <w:tcPr>
            <w:tcW w:w="2012" w:type="pct"/>
            <w:tcBorders>
              <w:top w:val="nil"/>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Мероприятия по реализации муниципальной целевой программы по профилактике и противодействию наркомании</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13</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8850800</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42,0</w:t>
            </w:r>
          </w:p>
        </w:tc>
      </w:tr>
      <w:tr w:rsidR="00C579E9" w:rsidRPr="00C579E9" w:rsidTr="00C579E9">
        <w:trPr>
          <w:trHeight w:val="330"/>
        </w:trPr>
        <w:tc>
          <w:tcPr>
            <w:tcW w:w="2012" w:type="pct"/>
            <w:tcBorders>
              <w:top w:val="nil"/>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Выполнение других обязательств государств</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13</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8850800</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200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42,0</w:t>
            </w:r>
          </w:p>
        </w:tc>
      </w:tr>
      <w:tr w:rsidR="00C579E9" w:rsidRPr="00C579E9" w:rsidTr="00C579E9">
        <w:trPr>
          <w:trHeight w:val="630"/>
        </w:trPr>
        <w:tc>
          <w:tcPr>
            <w:tcW w:w="2012"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13</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8850800</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42,0</w:t>
            </w:r>
          </w:p>
        </w:tc>
      </w:tr>
      <w:tr w:rsidR="00C579E9" w:rsidRPr="00C579E9" w:rsidTr="00C579E9">
        <w:trPr>
          <w:trHeight w:val="630"/>
        </w:trPr>
        <w:tc>
          <w:tcPr>
            <w:tcW w:w="2012" w:type="pct"/>
            <w:tcBorders>
              <w:top w:val="single" w:sz="4" w:space="0" w:color="000000"/>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13</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8850800</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244</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42,0</w:t>
            </w:r>
          </w:p>
        </w:tc>
      </w:tr>
      <w:tr w:rsidR="00C579E9" w:rsidRPr="00C579E9" w:rsidTr="00C579E9">
        <w:trPr>
          <w:trHeight w:val="1890"/>
        </w:trPr>
        <w:tc>
          <w:tcPr>
            <w:tcW w:w="2012" w:type="pct"/>
            <w:tcBorders>
              <w:top w:val="nil"/>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 xml:space="preserve">Передача полномочий - осуществление деятельности переданных полномочий из бюджетов поселений в бюджет </w:t>
            </w:r>
            <w:proofErr w:type="spellStart"/>
            <w:r w:rsidRPr="00C579E9">
              <w:rPr>
                <w:sz w:val="20"/>
                <w:szCs w:val="20"/>
              </w:rPr>
              <w:t>Мошковского</w:t>
            </w:r>
            <w:proofErr w:type="spellEnd"/>
            <w:r w:rsidRPr="00C579E9">
              <w:rPr>
                <w:sz w:val="20"/>
                <w:szCs w:val="20"/>
              </w:rPr>
              <w:t xml:space="preserve"> района по закупкам </w:t>
            </w:r>
            <w:proofErr w:type="spellStart"/>
            <w:r w:rsidRPr="00C579E9">
              <w:rPr>
                <w:sz w:val="20"/>
                <w:szCs w:val="20"/>
              </w:rPr>
              <w:t>товаров</w:t>
            </w:r>
            <w:proofErr w:type="gramStart"/>
            <w:r w:rsidRPr="00C579E9">
              <w:rPr>
                <w:sz w:val="20"/>
                <w:szCs w:val="20"/>
              </w:rPr>
              <w:t>,р</w:t>
            </w:r>
            <w:proofErr w:type="gramEnd"/>
            <w:r w:rsidRPr="00C579E9">
              <w:rPr>
                <w:sz w:val="20"/>
                <w:szCs w:val="20"/>
              </w:rPr>
              <w:t>абот</w:t>
            </w:r>
            <w:proofErr w:type="spellEnd"/>
            <w:r w:rsidRPr="00C579E9">
              <w:rPr>
                <w:sz w:val="20"/>
                <w:szCs w:val="20"/>
              </w:rPr>
              <w:t xml:space="preserve"> и услуг, в части определения поставщиков(</w:t>
            </w:r>
            <w:proofErr w:type="spellStart"/>
            <w:r w:rsidRPr="00C579E9">
              <w:rPr>
                <w:sz w:val="20"/>
                <w:szCs w:val="20"/>
              </w:rPr>
              <w:t>подрядчиков,исполнителей</w:t>
            </w:r>
            <w:proofErr w:type="spellEnd"/>
            <w:r w:rsidRPr="00C579E9">
              <w:rPr>
                <w:sz w:val="20"/>
                <w:szCs w:val="20"/>
              </w:rPr>
              <w:t xml:space="preserve">) для заказчиков м/о </w:t>
            </w:r>
            <w:proofErr w:type="spellStart"/>
            <w:r w:rsidRPr="00C579E9">
              <w:rPr>
                <w:sz w:val="20"/>
                <w:szCs w:val="20"/>
              </w:rPr>
              <w:t>Мошковского</w:t>
            </w:r>
            <w:proofErr w:type="spellEnd"/>
            <w:r w:rsidRPr="00C579E9">
              <w:rPr>
                <w:sz w:val="20"/>
                <w:szCs w:val="20"/>
              </w:rPr>
              <w:t xml:space="preserve"> района</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13</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8808504</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86,0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86,0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86,0</w:t>
            </w:r>
          </w:p>
        </w:tc>
      </w:tr>
      <w:tr w:rsidR="00C579E9" w:rsidRPr="00C579E9" w:rsidTr="00C579E9">
        <w:trPr>
          <w:trHeight w:val="330"/>
        </w:trPr>
        <w:tc>
          <w:tcPr>
            <w:tcW w:w="2012"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Межбюджетные трансферты</w:t>
            </w:r>
          </w:p>
        </w:tc>
        <w:tc>
          <w:tcPr>
            <w:tcW w:w="417"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13</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8808504</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500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86,0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86,0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86,0</w:t>
            </w:r>
          </w:p>
        </w:tc>
      </w:tr>
      <w:tr w:rsidR="00C579E9" w:rsidRPr="00C579E9" w:rsidTr="00C579E9">
        <w:trPr>
          <w:trHeight w:val="330"/>
        </w:trPr>
        <w:tc>
          <w:tcPr>
            <w:tcW w:w="2012"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Иные межбюджетные трансферты</w:t>
            </w:r>
          </w:p>
        </w:tc>
        <w:tc>
          <w:tcPr>
            <w:tcW w:w="417"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13</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8808504</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540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86,0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86,0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86,0</w:t>
            </w:r>
          </w:p>
        </w:tc>
      </w:tr>
      <w:tr w:rsidR="00C579E9" w:rsidRPr="00C579E9" w:rsidTr="00C579E9">
        <w:trPr>
          <w:trHeight w:val="330"/>
        </w:trPr>
        <w:tc>
          <w:tcPr>
            <w:tcW w:w="2012" w:type="pct"/>
            <w:tcBorders>
              <w:top w:val="nil"/>
              <w:left w:val="single" w:sz="4" w:space="0" w:color="000000"/>
              <w:bottom w:val="single" w:sz="4" w:space="0" w:color="000000"/>
              <w:right w:val="single" w:sz="4" w:space="0" w:color="000000"/>
            </w:tcBorders>
            <w:shd w:val="clear" w:color="FFFFCC" w:fill="C6F0F6"/>
            <w:vAlign w:val="bottom"/>
            <w:hideMark/>
          </w:tcPr>
          <w:p w:rsidR="00C579E9" w:rsidRPr="00C579E9" w:rsidRDefault="00C579E9" w:rsidP="00C579E9">
            <w:pPr>
              <w:rPr>
                <w:b/>
                <w:bCs/>
                <w:sz w:val="20"/>
                <w:szCs w:val="20"/>
              </w:rPr>
            </w:pPr>
            <w:r w:rsidRPr="00C579E9">
              <w:rPr>
                <w:b/>
                <w:bCs/>
                <w:sz w:val="20"/>
                <w:szCs w:val="20"/>
              </w:rPr>
              <w:t>Национальная оборона</w:t>
            </w:r>
          </w:p>
        </w:tc>
        <w:tc>
          <w:tcPr>
            <w:tcW w:w="417" w:type="pct"/>
            <w:tcBorders>
              <w:top w:val="nil"/>
              <w:left w:val="nil"/>
              <w:bottom w:val="single" w:sz="4" w:space="0" w:color="000000"/>
              <w:right w:val="single" w:sz="4" w:space="0" w:color="000000"/>
            </w:tcBorders>
            <w:shd w:val="clear" w:color="FFFFCC" w:fill="C6F0F6"/>
            <w:noWrap/>
            <w:vAlign w:val="center"/>
            <w:hideMark/>
          </w:tcPr>
          <w:p w:rsidR="00C579E9" w:rsidRPr="00C579E9" w:rsidRDefault="00C579E9" w:rsidP="00C579E9">
            <w:pPr>
              <w:jc w:val="center"/>
              <w:rPr>
                <w:b/>
                <w:bCs/>
                <w:sz w:val="20"/>
                <w:szCs w:val="20"/>
              </w:rPr>
            </w:pPr>
            <w:r w:rsidRPr="00C579E9">
              <w:rPr>
                <w:b/>
                <w:bCs/>
                <w:sz w:val="20"/>
                <w:szCs w:val="20"/>
              </w:rPr>
              <w:t>02</w:t>
            </w:r>
          </w:p>
        </w:tc>
        <w:tc>
          <w:tcPr>
            <w:tcW w:w="378" w:type="pct"/>
            <w:tcBorders>
              <w:top w:val="nil"/>
              <w:left w:val="nil"/>
              <w:bottom w:val="single" w:sz="4" w:space="0" w:color="000000"/>
              <w:right w:val="single" w:sz="4" w:space="0" w:color="000000"/>
            </w:tcBorders>
            <w:shd w:val="clear" w:color="FFFFCC" w:fill="C6F0F6"/>
            <w:noWrap/>
            <w:vAlign w:val="center"/>
            <w:hideMark/>
          </w:tcPr>
          <w:p w:rsidR="00C579E9" w:rsidRPr="00C579E9" w:rsidRDefault="00C579E9" w:rsidP="00C579E9">
            <w:pPr>
              <w:jc w:val="center"/>
              <w:rPr>
                <w:b/>
                <w:bCs/>
                <w:sz w:val="20"/>
                <w:szCs w:val="20"/>
              </w:rPr>
            </w:pPr>
            <w:r w:rsidRPr="00C579E9">
              <w:rPr>
                <w:b/>
                <w:bCs/>
                <w:sz w:val="20"/>
                <w:szCs w:val="20"/>
              </w:rPr>
              <w:t>00</w:t>
            </w:r>
          </w:p>
        </w:tc>
        <w:tc>
          <w:tcPr>
            <w:tcW w:w="443" w:type="pct"/>
            <w:tcBorders>
              <w:top w:val="nil"/>
              <w:left w:val="nil"/>
              <w:bottom w:val="single" w:sz="4" w:space="0" w:color="000000"/>
              <w:right w:val="single" w:sz="4" w:space="0" w:color="000000"/>
            </w:tcBorders>
            <w:shd w:val="clear" w:color="FFFFCC" w:fill="C6F0F6"/>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365" w:type="pct"/>
            <w:tcBorders>
              <w:top w:val="nil"/>
              <w:left w:val="nil"/>
              <w:bottom w:val="single" w:sz="4" w:space="0" w:color="000000"/>
              <w:right w:val="single" w:sz="4" w:space="0" w:color="000000"/>
            </w:tcBorders>
            <w:shd w:val="clear" w:color="FFFFCC" w:fill="C6F0F6"/>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82" w:type="pct"/>
            <w:tcBorders>
              <w:top w:val="nil"/>
              <w:left w:val="nil"/>
              <w:bottom w:val="single" w:sz="4" w:space="0" w:color="000000"/>
              <w:right w:val="single" w:sz="4" w:space="0" w:color="000000"/>
            </w:tcBorders>
            <w:shd w:val="clear" w:color="000000" w:fill="C6F0F6"/>
            <w:noWrap/>
            <w:vAlign w:val="center"/>
            <w:hideMark/>
          </w:tcPr>
          <w:p w:rsidR="00C579E9" w:rsidRPr="00C579E9" w:rsidRDefault="00C579E9" w:rsidP="00C579E9">
            <w:pPr>
              <w:jc w:val="right"/>
              <w:rPr>
                <w:b/>
                <w:bCs/>
                <w:sz w:val="20"/>
                <w:szCs w:val="20"/>
              </w:rPr>
            </w:pPr>
            <w:r w:rsidRPr="00C579E9">
              <w:rPr>
                <w:b/>
                <w:bCs/>
                <w:sz w:val="20"/>
                <w:szCs w:val="20"/>
              </w:rPr>
              <w:t>396,7</w:t>
            </w:r>
          </w:p>
        </w:tc>
        <w:tc>
          <w:tcPr>
            <w:tcW w:w="469" w:type="pct"/>
            <w:tcBorders>
              <w:top w:val="nil"/>
              <w:left w:val="nil"/>
              <w:bottom w:val="single" w:sz="4" w:space="0" w:color="000000"/>
              <w:right w:val="single" w:sz="4" w:space="0" w:color="000000"/>
            </w:tcBorders>
            <w:shd w:val="clear" w:color="000000" w:fill="C6F0F6"/>
            <w:noWrap/>
            <w:vAlign w:val="center"/>
            <w:hideMark/>
          </w:tcPr>
          <w:p w:rsidR="00C579E9" w:rsidRPr="00C579E9" w:rsidRDefault="00C579E9" w:rsidP="00C579E9">
            <w:pPr>
              <w:jc w:val="right"/>
              <w:rPr>
                <w:b/>
                <w:bCs/>
                <w:sz w:val="20"/>
                <w:szCs w:val="20"/>
              </w:rPr>
            </w:pPr>
            <w:r w:rsidRPr="00C579E9">
              <w:rPr>
                <w:b/>
                <w:bCs/>
                <w:sz w:val="20"/>
                <w:szCs w:val="20"/>
              </w:rPr>
              <w:t>401,7</w:t>
            </w:r>
          </w:p>
        </w:tc>
        <w:tc>
          <w:tcPr>
            <w:tcW w:w="436" w:type="pct"/>
            <w:tcBorders>
              <w:top w:val="nil"/>
              <w:left w:val="nil"/>
              <w:bottom w:val="single" w:sz="4" w:space="0" w:color="000000"/>
              <w:right w:val="single" w:sz="4" w:space="0" w:color="000000"/>
            </w:tcBorders>
            <w:shd w:val="clear" w:color="000000" w:fill="C6F0F6"/>
            <w:noWrap/>
            <w:vAlign w:val="center"/>
            <w:hideMark/>
          </w:tcPr>
          <w:p w:rsidR="00C579E9" w:rsidRPr="00C579E9" w:rsidRDefault="00C579E9" w:rsidP="00C579E9">
            <w:pPr>
              <w:jc w:val="right"/>
              <w:rPr>
                <w:b/>
                <w:bCs/>
                <w:sz w:val="20"/>
                <w:szCs w:val="20"/>
              </w:rPr>
            </w:pPr>
            <w:r w:rsidRPr="00C579E9">
              <w:rPr>
                <w:b/>
                <w:bCs/>
                <w:sz w:val="20"/>
                <w:szCs w:val="20"/>
              </w:rPr>
              <w:t>383,7</w:t>
            </w:r>
          </w:p>
        </w:tc>
      </w:tr>
      <w:tr w:rsidR="00C579E9" w:rsidRPr="00C579E9" w:rsidTr="00C579E9">
        <w:trPr>
          <w:trHeight w:val="330"/>
        </w:trPr>
        <w:tc>
          <w:tcPr>
            <w:tcW w:w="2012" w:type="pct"/>
            <w:tcBorders>
              <w:top w:val="nil"/>
              <w:left w:val="single" w:sz="4" w:space="0" w:color="000000"/>
              <w:bottom w:val="single" w:sz="4" w:space="0" w:color="000000"/>
              <w:right w:val="single" w:sz="4" w:space="0" w:color="000000"/>
            </w:tcBorders>
            <w:shd w:val="clear" w:color="FFFFCC" w:fill="FFFFFF"/>
            <w:vAlign w:val="bottom"/>
            <w:hideMark/>
          </w:tcPr>
          <w:p w:rsidR="00C579E9" w:rsidRPr="00C579E9" w:rsidRDefault="00C579E9" w:rsidP="00C579E9">
            <w:pPr>
              <w:rPr>
                <w:sz w:val="20"/>
                <w:szCs w:val="20"/>
              </w:rPr>
            </w:pPr>
            <w:r w:rsidRPr="00C579E9">
              <w:rPr>
                <w:sz w:val="20"/>
                <w:szCs w:val="20"/>
              </w:rPr>
              <w:t>Мобилизационная и вневойсковая подготовка</w:t>
            </w:r>
          </w:p>
        </w:tc>
        <w:tc>
          <w:tcPr>
            <w:tcW w:w="417"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02</w:t>
            </w:r>
          </w:p>
        </w:tc>
        <w:tc>
          <w:tcPr>
            <w:tcW w:w="378"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03</w:t>
            </w:r>
          </w:p>
        </w:tc>
        <w:tc>
          <w:tcPr>
            <w:tcW w:w="443"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0000000</w:t>
            </w:r>
          </w:p>
        </w:tc>
        <w:tc>
          <w:tcPr>
            <w:tcW w:w="365"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396,7</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401,7</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383,7</w:t>
            </w:r>
          </w:p>
        </w:tc>
      </w:tr>
      <w:tr w:rsidR="00C579E9" w:rsidRPr="00C579E9" w:rsidTr="00C579E9">
        <w:trPr>
          <w:trHeight w:val="630"/>
        </w:trPr>
        <w:tc>
          <w:tcPr>
            <w:tcW w:w="2012" w:type="pct"/>
            <w:tcBorders>
              <w:top w:val="nil"/>
              <w:left w:val="single" w:sz="4" w:space="0" w:color="000000"/>
              <w:bottom w:val="single" w:sz="4" w:space="0" w:color="000000"/>
              <w:right w:val="single" w:sz="4" w:space="0" w:color="000000"/>
            </w:tcBorders>
            <w:shd w:val="clear" w:color="FFFFCC" w:fill="FFFFFF"/>
            <w:vAlign w:val="bottom"/>
            <w:hideMark/>
          </w:tcPr>
          <w:p w:rsidR="00C579E9" w:rsidRPr="00C579E9" w:rsidRDefault="00C579E9" w:rsidP="00C579E9">
            <w:pPr>
              <w:rPr>
                <w:sz w:val="20"/>
                <w:szCs w:val="20"/>
              </w:rPr>
            </w:pPr>
            <w:r w:rsidRPr="00C579E9">
              <w:rPr>
                <w:sz w:val="20"/>
                <w:szCs w:val="20"/>
              </w:rPr>
              <w:t>Осуществление первичного воинского учета на территориях, где отсутствуют военные комиссариаты</w:t>
            </w:r>
          </w:p>
        </w:tc>
        <w:tc>
          <w:tcPr>
            <w:tcW w:w="417"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02</w:t>
            </w:r>
          </w:p>
        </w:tc>
        <w:tc>
          <w:tcPr>
            <w:tcW w:w="378"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03</w:t>
            </w:r>
          </w:p>
        </w:tc>
        <w:tc>
          <w:tcPr>
            <w:tcW w:w="443"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8805118</w:t>
            </w:r>
          </w:p>
        </w:tc>
        <w:tc>
          <w:tcPr>
            <w:tcW w:w="365"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396,7</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401,7</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383,7</w:t>
            </w:r>
          </w:p>
        </w:tc>
      </w:tr>
      <w:tr w:rsidR="00C579E9" w:rsidRPr="00C579E9" w:rsidTr="00C579E9">
        <w:trPr>
          <w:trHeight w:val="630"/>
        </w:trPr>
        <w:tc>
          <w:tcPr>
            <w:tcW w:w="2012"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Расходы на выплаты персоналу государственных (муниципальных) органов</w:t>
            </w:r>
          </w:p>
        </w:tc>
        <w:tc>
          <w:tcPr>
            <w:tcW w:w="417" w:type="pct"/>
            <w:tcBorders>
              <w:top w:val="nil"/>
              <w:left w:val="single" w:sz="4" w:space="0" w:color="000000"/>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02</w:t>
            </w:r>
          </w:p>
        </w:tc>
        <w:tc>
          <w:tcPr>
            <w:tcW w:w="378"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03</w:t>
            </w:r>
          </w:p>
        </w:tc>
        <w:tc>
          <w:tcPr>
            <w:tcW w:w="443"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8805118</w:t>
            </w:r>
          </w:p>
        </w:tc>
        <w:tc>
          <w:tcPr>
            <w:tcW w:w="365"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120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353,9</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358,9</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358,9</w:t>
            </w:r>
          </w:p>
        </w:tc>
      </w:tr>
      <w:tr w:rsidR="00C579E9" w:rsidRPr="00C579E9" w:rsidTr="00C579E9">
        <w:trPr>
          <w:trHeight w:val="990"/>
        </w:trPr>
        <w:tc>
          <w:tcPr>
            <w:tcW w:w="2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79E9" w:rsidRPr="00C579E9" w:rsidRDefault="00C579E9" w:rsidP="00C579E9">
            <w:pPr>
              <w:rPr>
                <w:sz w:val="20"/>
                <w:szCs w:val="20"/>
              </w:rPr>
            </w:pPr>
            <w:r w:rsidRPr="00C579E9">
              <w:rPr>
                <w:sz w:val="20"/>
                <w:szCs w:val="20"/>
              </w:rPr>
              <w:t>Фонд оплаты труда и страховые взносы</w:t>
            </w:r>
          </w:p>
        </w:tc>
        <w:tc>
          <w:tcPr>
            <w:tcW w:w="417"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02</w:t>
            </w:r>
          </w:p>
        </w:tc>
        <w:tc>
          <w:tcPr>
            <w:tcW w:w="378"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03</w:t>
            </w:r>
          </w:p>
        </w:tc>
        <w:tc>
          <w:tcPr>
            <w:tcW w:w="443"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8805118</w:t>
            </w:r>
          </w:p>
        </w:tc>
        <w:tc>
          <w:tcPr>
            <w:tcW w:w="365"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121</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353,9</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358,9</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358,9</w:t>
            </w:r>
          </w:p>
        </w:tc>
      </w:tr>
      <w:tr w:rsidR="00C579E9" w:rsidRPr="00C579E9" w:rsidTr="00C579E9">
        <w:trPr>
          <w:trHeight w:val="630"/>
        </w:trPr>
        <w:tc>
          <w:tcPr>
            <w:tcW w:w="2012"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Закупка товаров, работ и услуг для государственных (муниципальных) нужд</w:t>
            </w:r>
          </w:p>
        </w:tc>
        <w:tc>
          <w:tcPr>
            <w:tcW w:w="417" w:type="pct"/>
            <w:tcBorders>
              <w:top w:val="nil"/>
              <w:left w:val="single" w:sz="4" w:space="0" w:color="000000"/>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02</w:t>
            </w:r>
          </w:p>
        </w:tc>
        <w:tc>
          <w:tcPr>
            <w:tcW w:w="378"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03</w:t>
            </w:r>
          </w:p>
        </w:tc>
        <w:tc>
          <w:tcPr>
            <w:tcW w:w="443"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8805118</w:t>
            </w:r>
          </w:p>
        </w:tc>
        <w:tc>
          <w:tcPr>
            <w:tcW w:w="365"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200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42,8</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42,8</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24,8</w:t>
            </w:r>
          </w:p>
        </w:tc>
      </w:tr>
      <w:tr w:rsidR="00C579E9" w:rsidRPr="00C579E9" w:rsidTr="00C579E9">
        <w:trPr>
          <w:trHeight w:val="630"/>
        </w:trPr>
        <w:tc>
          <w:tcPr>
            <w:tcW w:w="2012"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417" w:type="pct"/>
            <w:tcBorders>
              <w:top w:val="nil"/>
              <w:left w:val="single" w:sz="4" w:space="0" w:color="000000"/>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02</w:t>
            </w:r>
          </w:p>
        </w:tc>
        <w:tc>
          <w:tcPr>
            <w:tcW w:w="378"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03</w:t>
            </w:r>
          </w:p>
        </w:tc>
        <w:tc>
          <w:tcPr>
            <w:tcW w:w="443"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8805118</w:t>
            </w:r>
          </w:p>
        </w:tc>
        <w:tc>
          <w:tcPr>
            <w:tcW w:w="365"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240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42,8</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42,8</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24,8</w:t>
            </w:r>
          </w:p>
        </w:tc>
      </w:tr>
      <w:tr w:rsidR="00C579E9" w:rsidRPr="00C579E9" w:rsidTr="00C579E9">
        <w:trPr>
          <w:trHeight w:val="630"/>
        </w:trPr>
        <w:tc>
          <w:tcPr>
            <w:tcW w:w="2012" w:type="pct"/>
            <w:tcBorders>
              <w:top w:val="single" w:sz="4" w:space="0" w:color="000000"/>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417" w:type="pct"/>
            <w:tcBorders>
              <w:top w:val="nil"/>
              <w:left w:val="single" w:sz="4" w:space="0" w:color="000000"/>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02</w:t>
            </w:r>
          </w:p>
        </w:tc>
        <w:tc>
          <w:tcPr>
            <w:tcW w:w="378"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03</w:t>
            </w:r>
          </w:p>
        </w:tc>
        <w:tc>
          <w:tcPr>
            <w:tcW w:w="443"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8805118</w:t>
            </w:r>
          </w:p>
        </w:tc>
        <w:tc>
          <w:tcPr>
            <w:tcW w:w="365"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244</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42,8</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42,8</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24,8</w:t>
            </w:r>
          </w:p>
        </w:tc>
      </w:tr>
      <w:tr w:rsidR="00C579E9" w:rsidRPr="00C579E9" w:rsidTr="00C579E9">
        <w:trPr>
          <w:trHeight w:val="660"/>
        </w:trPr>
        <w:tc>
          <w:tcPr>
            <w:tcW w:w="2012" w:type="pct"/>
            <w:tcBorders>
              <w:top w:val="nil"/>
              <w:left w:val="single" w:sz="4" w:space="0" w:color="000000"/>
              <w:bottom w:val="single" w:sz="4" w:space="0" w:color="000000"/>
              <w:right w:val="single" w:sz="4" w:space="0" w:color="000000"/>
            </w:tcBorders>
            <w:shd w:val="clear" w:color="FFFFCC" w:fill="C6F0F6"/>
            <w:vAlign w:val="bottom"/>
            <w:hideMark/>
          </w:tcPr>
          <w:p w:rsidR="00C579E9" w:rsidRPr="00C579E9" w:rsidRDefault="00C579E9" w:rsidP="00C579E9">
            <w:pPr>
              <w:rPr>
                <w:b/>
                <w:bCs/>
                <w:sz w:val="20"/>
                <w:szCs w:val="20"/>
              </w:rPr>
            </w:pPr>
            <w:r w:rsidRPr="00C579E9">
              <w:rPr>
                <w:b/>
                <w:bCs/>
                <w:sz w:val="20"/>
                <w:szCs w:val="20"/>
              </w:rPr>
              <w:t>Национальная безопасность и правоохранительная деятельность</w:t>
            </w:r>
          </w:p>
        </w:tc>
        <w:tc>
          <w:tcPr>
            <w:tcW w:w="417" w:type="pct"/>
            <w:tcBorders>
              <w:top w:val="nil"/>
              <w:left w:val="nil"/>
              <w:bottom w:val="single" w:sz="4" w:space="0" w:color="000000"/>
              <w:right w:val="single" w:sz="4" w:space="0" w:color="000000"/>
            </w:tcBorders>
            <w:shd w:val="clear" w:color="FFFFCC" w:fill="C6F0F6"/>
            <w:noWrap/>
            <w:vAlign w:val="center"/>
            <w:hideMark/>
          </w:tcPr>
          <w:p w:rsidR="00C579E9" w:rsidRPr="00C579E9" w:rsidRDefault="00C579E9" w:rsidP="00C579E9">
            <w:pPr>
              <w:jc w:val="center"/>
              <w:rPr>
                <w:b/>
                <w:bCs/>
                <w:sz w:val="20"/>
                <w:szCs w:val="20"/>
              </w:rPr>
            </w:pPr>
            <w:r w:rsidRPr="00C579E9">
              <w:rPr>
                <w:b/>
                <w:bCs/>
                <w:sz w:val="20"/>
                <w:szCs w:val="20"/>
              </w:rPr>
              <w:t>03</w:t>
            </w:r>
          </w:p>
        </w:tc>
        <w:tc>
          <w:tcPr>
            <w:tcW w:w="378" w:type="pct"/>
            <w:tcBorders>
              <w:top w:val="nil"/>
              <w:left w:val="nil"/>
              <w:bottom w:val="single" w:sz="4" w:space="0" w:color="000000"/>
              <w:right w:val="single" w:sz="4" w:space="0" w:color="000000"/>
            </w:tcBorders>
            <w:shd w:val="clear" w:color="FFFFCC" w:fill="C6F0F6"/>
            <w:noWrap/>
            <w:vAlign w:val="center"/>
            <w:hideMark/>
          </w:tcPr>
          <w:p w:rsidR="00C579E9" w:rsidRPr="00C579E9" w:rsidRDefault="00C579E9" w:rsidP="00C579E9">
            <w:pPr>
              <w:jc w:val="center"/>
              <w:rPr>
                <w:b/>
                <w:bCs/>
                <w:sz w:val="20"/>
                <w:szCs w:val="20"/>
              </w:rPr>
            </w:pPr>
            <w:r w:rsidRPr="00C579E9">
              <w:rPr>
                <w:b/>
                <w:bCs/>
                <w:sz w:val="20"/>
                <w:szCs w:val="20"/>
              </w:rPr>
              <w:t>00</w:t>
            </w:r>
          </w:p>
        </w:tc>
        <w:tc>
          <w:tcPr>
            <w:tcW w:w="443" w:type="pct"/>
            <w:tcBorders>
              <w:top w:val="nil"/>
              <w:left w:val="nil"/>
              <w:bottom w:val="single" w:sz="4" w:space="0" w:color="000000"/>
              <w:right w:val="single" w:sz="4" w:space="0" w:color="000000"/>
            </w:tcBorders>
            <w:shd w:val="clear" w:color="FFFFCC" w:fill="C6F0F6"/>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365" w:type="pct"/>
            <w:tcBorders>
              <w:top w:val="nil"/>
              <w:left w:val="nil"/>
              <w:bottom w:val="single" w:sz="4" w:space="0" w:color="000000"/>
              <w:right w:val="single" w:sz="4" w:space="0" w:color="000000"/>
            </w:tcBorders>
            <w:shd w:val="clear" w:color="FFFFCC" w:fill="C6F0F6"/>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82" w:type="pct"/>
            <w:tcBorders>
              <w:top w:val="nil"/>
              <w:left w:val="nil"/>
              <w:bottom w:val="single" w:sz="4" w:space="0" w:color="000000"/>
              <w:right w:val="single" w:sz="4" w:space="0" w:color="000000"/>
            </w:tcBorders>
            <w:shd w:val="clear" w:color="000000" w:fill="C6F0F6"/>
            <w:noWrap/>
            <w:vAlign w:val="center"/>
            <w:hideMark/>
          </w:tcPr>
          <w:p w:rsidR="00C579E9" w:rsidRPr="00C579E9" w:rsidRDefault="00C579E9" w:rsidP="00C579E9">
            <w:pPr>
              <w:jc w:val="right"/>
              <w:rPr>
                <w:b/>
                <w:bCs/>
                <w:sz w:val="20"/>
                <w:szCs w:val="20"/>
              </w:rPr>
            </w:pPr>
            <w:r w:rsidRPr="00C579E9">
              <w:rPr>
                <w:b/>
                <w:bCs/>
                <w:sz w:val="20"/>
                <w:szCs w:val="20"/>
              </w:rPr>
              <w:t>494,4</w:t>
            </w:r>
          </w:p>
        </w:tc>
        <w:tc>
          <w:tcPr>
            <w:tcW w:w="469" w:type="pct"/>
            <w:tcBorders>
              <w:top w:val="nil"/>
              <w:left w:val="nil"/>
              <w:bottom w:val="single" w:sz="4" w:space="0" w:color="000000"/>
              <w:right w:val="single" w:sz="4" w:space="0" w:color="000000"/>
            </w:tcBorders>
            <w:shd w:val="clear" w:color="000000" w:fill="C6F0F6"/>
            <w:noWrap/>
            <w:vAlign w:val="center"/>
            <w:hideMark/>
          </w:tcPr>
          <w:p w:rsidR="00C579E9" w:rsidRPr="00C579E9" w:rsidRDefault="00C579E9" w:rsidP="00C579E9">
            <w:pPr>
              <w:jc w:val="right"/>
              <w:rPr>
                <w:b/>
                <w:bCs/>
                <w:sz w:val="20"/>
                <w:szCs w:val="20"/>
              </w:rPr>
            </w:pPr>
            <w:r w:rsidRPr="00C579E9">
              <w:rPr>
                <w:b/>
                <w:bCs/>
                <w:sz w:val="20"/>
                <w:szCs w:val="20"/>
              </w:rPr>
              <w:t>494,4</w:t>
            </w:r>
          </w:p>
        </w:tc>
        <w:tc>
          <w:tcPr>
            <w:tcW w:w="436" w:type="pct"/>
            <w:tcBorders>
              <w:top w:val="nil"/>
              <w:left w:val="nil"/>
              <w:bottom w:val="single" w:sz="4" w:space="0" w:color="000000"/>
              <w:right w:val="single" w:sz="4" w:space="0" w:color="000000"/>
            </w:tcBorders>
            <w:shd w:val="clear" w:color="000000" w:fill="C6F0F6"/>
            <w:noWrap/>
            <w:vAlign w:val="center"/>
            <w:hideMark/>
          </w:tcPr>
          <w:p w:rsidR="00C579E9" w:rsidRPr="00C579E9" w:rsidRDefault="00C579E9" w:rsidP="00C579E9">
            <w:pPr>
              <w:jc w:val="right"/>
              <w:rPr>
                <w:b/>
                <w:bCs/>
                <w:sz w:val="20"/>
                <w:szCs w:val="20"/>
              </w:rPr>
            </w:pPr>
            <w:r w:rsidRPr="00C579E9">
              <w:rPr>
                <w:b/>
                <w:bCs/>
                <w:sz w:val="20"/>
                <w:szCs w:val="20"/>
              </w:rPr>
              <w:t>494,4</w:t>
            </w:r>
          </w:p>
        </w:tc>
      </w:tr>
      <w:tr w:rsidR="00C579E9" w:rsidRPr="00C579E9" w:rsidTr="00C579E9">
        <w:trPr>
          <w:trHeight w:val="945"/>
        </w:trPr>
        <w:tc>
          <w:tcPr>
            <w:tcW w:w="2012" w:type="pct"/>
            <w:tcBorders>
              <w:top w:val="nil"/>
              <w:left w:val="single" w:sz="4" w:space="0" w:color="000000"/>
              <w:bottom w:val="nil"/>
              <w:right w:val="single" w:sz="4" w:space="0" w:color="000000"/>
            </w:tcBorders>
            <w:shd w:val="clear" w:color="FFFFCC" w:fill="FFFFFF"/>
            <w:vAlign w:val="bottom"/>
            <w:hideMark/>
          </w:tcPr>
          <w:p w:rsidR="00C579E9" w:rsidRPr="00C579E9" w:rsidRDefault="00C579E9" w:rsidP="00C579E9">
            <w:pPr>
              <w:rPr>
                <w:sz w:val="20"/>
                <w:szCs w:val="20"/>
              </w:rPr>
            </w:pPr>
            <w:r w:rsidRPr="00C579E9">
              <w:rPr>
                <w:sz w:val="20"/>
                <w:szCs w:val="20"/>
              </w:rPr>
              <w:lastRenderedPageBreak/>
              <w:t>Защита населения и территории от последствий чрезвычайных ситуаций природного и техногенного характера, гражданская оборона</w:t>
            </w:r>
          </w:p>
        </w:tc>
        <w:tc>
          <w:tcPr>
            <w:tcW w:w="417"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03</w:t>
            </w:r>
          </w:p>
        </w:tc>
        <w:tc>
          <w:tcPr>
            <w:tcW w:w="378"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443"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0000000</w:t>
            </w:r>
          </w:p>
        </w:tc>
        <w:tc>
          <w:tcPr>
            <w:tcW w:w="365"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400,0</w:t>
            </w:r>
          </w:p>
        </w:tc>
        <w:tc>
          <w:tcPr>
            <w:tcW w:w="469"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400,0</w:t>
            </w:r>
          </w:p>
        </w:tc>
        <w:tc>
          <w:tcPr>
            <w:tcW w:w="436"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400,0</w:t>
            </w:r>
          </w:p>
        </w:tc>
      </w:tr>
      <w:tr w:rsidR="00C579E9" w:rsidRPr="00C579E9" w:rsidTr="00C579E9">
        <w:trPr>
          <w:trHeight w:val="630"/>
        </w:trPr>
        <w:tc>
          <w:tcPr>
            <w:tcW w:w="2012" w:type="pct"/>
            <w:tcBorders>
              <w:top w:val="single" w:sz="4" w:space="0" w:color="000000"/>
              <w:left w:val="single" w:sz="4" w:space="0" w:color="000000"/>
              <w:bottom w:val="single" w:sz="4" w:space="0" w:color="000000"/>
              <w:right w:val="single" w:sz="4" w:space="0" w:color="000000"/>
            </w:tcBorders>
            <w:shd w:val="clear" w:color="FFFFCC" w:fill="FFFFFF"/>
            <w:vAlign w:val="bottom"/>
            <w:hideMark/>
          </w:tcPr>
          <w:p w:rsidR="00C579E9" w:rsidRPr="00C579E9" w:rsidRDefault="00C579E9" w:rsidP="00C579E9">
            <w:pPr>
              <w:rPr>
                <w:sz w:val="20"/>
                <w:szCs w:val="20"/>
              </w:rPr>
            </w:pPr>
            <w:proofErr w:type="spellStart"/>
            <w:r w:rsidRPr="00C579E9">
              <w:rPr>
                <w:sz w:val="20"/>
                <w:szCs w:val="20"/>
              </w:rPr>
              <w:t>Мероприяти</w:t>
            </w:r>
            <w:proofErr w:type="spellEnd"/>
            <w:r w:rsidRPr="00C579E9">
              <w:rPr>
                <w:sz w:val="20"/>
                <w:szCs w:val="20"/>
              </w:rPr>
              <w:t xml:space="preserve"> по предупреждению и ликвидации чрезвычайных ситуаций</w:t>
            </w:r>
          </w:p>
        </w:tc>
        <w:tc>
          <w:tcPr>
            <w:tcW w:w="417" w:type="pct"/>
            <w:tcBorders>
              <w:top w:val="single" w:sz="4" w:space="0" w:color="000000"/>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03</w:t>
            </w:r>
          </w:p>
        </w:tc>
        <w:tc>
          <w:tcPr>
            <w:tcW w:w="378" w:type="pct"/>
            <w:tcBorders>
              <w:top w:val="single" w:sz="4" w:space="0" w:color="000000"/>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443" w:type="pct"/>
            <w:tcBorders>
              <w:top w:val="single" w:sz="4" w:space="0" w:color="000000"/>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8800205</w:t>
            </w:r>
          </w:p>
        </w:tc>
        <w:tc>
          <w:tcPr>
            <w:tcW w:w="365" w:type="pct"/>
            <w:tcBorders>
              <w:top w:val="single" w:sz="4" w:space="0" w:color="000000"/>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single" w:sz="4" w:space="0" w:color="000000"/>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400,0</w:t>
            </w:r>
          </w:p>
        </w:tc>
        <w:tc>
          <w:tcPr>
            <w:tcW w:w="469" w:type="pct"/>
            <w:tcBorders>
              <w:top w:val="single" w:sz="4" w:space="0" w:color="000000"/>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400,0</w:t>
            </w:r>
          </w:p>
        </w:tc>
        <w:tc>
          <w:tcPr>
            <w:tcW w:w="436" w:type="pct"/>
            <w:tcBorders>
              <w:top w:val="single" w:sz="4" w:space="0" w:color="000000"/>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400,0</w:t>
            </w:r>
          </w:p>
        </w:tc>
      </w:tr>
      <w:tr w:rsidR="00C579E9" w:rsidRPr="00C579E9" w:rsidTr="00C579E9">
        <w:trPr>
          <w:trHeight w:val="630"/>
        </w:trPr>
        <w:tc>
          <w:tcPr>
            <w:tcW w:w="2012"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Закупка товаров, работ и услуг для государственных (муниципальных) нужд</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03</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8800205</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200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245,0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245,0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245,0</w:t>
            </w:r>
          </w:p>
        </w:tc>
      </w:tr>
      <w:tr w:rsidR="00C579E9" w:rsidRPr="00C579E9" w:rsidTr="00C579E9">
        <w:trPr>
          <w:trHeight w:val="630"/>
        </w:trPr>
        <w:tc>
          <w:tcPr>
            <w:tcW w:w="2012"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03</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8800205</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245,0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245,0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245,0</w:t>
            </w:r>
          </w:p>
        </w:tc>
      </w:tr>
      <w:tr w:rsidR="00C579E9" w:rsidRPr="00C579E9" w:rsidTr="00C579E9">
        <w:trPr>
          <w:trHeight w:val="630"/>
        </w:trPr>
        <w:tc>
          <w:tcPr>
            <w:tcW w:w="2012" w:type="pct"/>
            <w:tcBorders>
              <w:top w:val="single" w:sz="4" w:space="0" w:color="000000"/>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03</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8800205</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244</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245,0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245,0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245,0</w:t>
            </w:r>
          </w:p>
        </w:tc>
      </w:tr>
      <w:tr w:rsidR="00C579E9" w:rsidRPr="00C579E9" w:rsidTr="00C579E9">
        <w:trPr>
          <w:trHeight w:val="330"/>
        </w:trPr>
        <w:tc>
          <w:tcPr>
            <w:tcW w:w="2012"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бюджетные ассигнования</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03</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8800205</w:t>
            </w:r>
          </w:p>
        </w:tc>
        <w:tc>
          <w:tcPr>
            <w:tcW w:w="365"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800</w:t>
            </w:r>
          </w:p>
        </w:tc>
        <w:tc>
          <w:tcPr>
            <w:tcW w:w="482"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w:t>
            </w:r>
          </w:p>
        </w:tc>
        <w:tc>
          <w:tcPr>
            <w:tcW w:w="469"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w:t>
            </w:r>
          </w:p>
        </w:tc>
        <w:tc>
          <w:tcPr>
            <w:tcW w:w="436"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w:t>
            </w:r>
          </w:p>
        </w:tc>
      </w:tr>
      <w:tr w:rsidR="00C579E9" w:rsidRPr="00C579E9" w:rsidTr="00C579E9">
        <w:trPr>
          <w:trHeight w:val="630"/>
        </w:trPr>
        <w:tc>
          <w:tcPr>
            <w:tcW w:w="2012"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Уплата налогов, сборов и иных обязательных  платежей в бюджеты бюджетной системы Российской Федерации</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03</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8800205</w:t>
            </w:r>
          </w:p>
        </w:tc>
        <w:tc>
          <w:tcPr>
            <w:tcW w:w="365" w:type="pct"/>
            <w:tcBorders>
              <w:top w:val="single" w:sz="4" w:space="0" w:color="000000"/>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850</w:t>
            </w:r>
          </w:p>
        </w:tc>
        <w:tc>
          <w:tcPr>
            <w:tcW w:w="482" w:type="pct"/>
            <w:tcBorders>
              <w:top w:val="single" w:sz="4" w:space="0" w:color="000000"/>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w:t>
            </w:r>
          </w:p>
        </w:tc>
        <w:tc>
          <w:tcPr>
            <w:tcW w:w="469" w:type="pct"/>
            <w:tcBorders>
              <w:top w:val="single" w:sz="4" w:space="0" w:color="000000"/>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w:t>
            </w:r>
          </w:p>
        </w:tc>
        <w:tc>
          <w:tcPr>
            <w:tcW w:w="436" w:type="pct"/>
            <w:tcBorders>
              <w:top w:val="single" w:sz="4" w:space="0" w:color="000000"/>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w:t>
            </w:r>
          </w:p>
        </w:tc>
      </w:tr>
      <w:tr w:rsidR="00C579E9" w:rsidRPr="00C579E9" w:rsidTr="00C579E9">
        <w:trPr>
          <w:trHeight w:val="630"/>
        </w:trPr>
        <w:tc>
          <w:tcPr>
            <w:tcW w:w="2012" w:type="pct"/>
            <w:tcBorders>
              <w:top w:val="single" w:sz="4" w:space="0" w:color="000000"/>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Уплата прочих налогов, сборов и иных обязательных  платежей</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03</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8800205</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852</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w:t>
            </w:r>
          </w:p>
        </w:tc>
      </w:tr>
      <w:tr w:rsidR="00C579E9" w:rsidRPr="00C579E9" w:rsidTr="00C579E9">
        <w:trPr>
          <w:trHeight w:val="330"/>
        </w:trPr>
        <w:tc>
          <w:tcPr>
            <w:tcW w:w="2012" w:type="pct"/>
            <w:tcBorders>
              <w:top w:val="nil"/>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Резервный фонд муниципального образования</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03</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8802054</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150,0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150,0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150,0</w:t>
            </w:r>
          </w:p>
        </w:tc>
      </w:tr>
      <w:tr w:rsidR="00C579E9" w:rsidRPr="00C579E9" w:rsidTr="00C579E9">
        <w:trPr>
          <w:trHeight w:val="630"/>
        </w:trPr>
        <w:tc>
          <w:tcPr>
            <w:tcW w:w="2012"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Закупка товаров, работ и услуг для государственных (муниципальных) нужд</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03</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8802054</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200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150,0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150,0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150,0</w:t>
            </w:r>
          </w:p>
        </w:tc>
      </w:tr>
      <w:tr w:rsidR="00C579E9" w:rsidRPr="00C579E9" w:rsidTr="00C579E9">
        <w:trPr>
          <w:trHeight w:val="630"/>
        </w:trPr>
        <w:tc>
          <w:tcPr>
            <w:tcW w:w="2012" w:type="pct"/>
            <w:tcBorders>
              <w:top w:val="single" w:sz="4" w:space="0" w:color="000000"/>
              <w:left w:val="single" w:sz="4" w:space="0" w:color="000000"/>
              <w:bottom w:val="single" w:sz="4" w:space="0" w:color="000000"/>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03</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8802054</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244</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150,0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150,0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150,0</w:t>
            </w:r>
          </w:p>
        </w:tc>
      </w:tr>
      <w:tr w:rsidR="00C579E9" w:rsidRPr="00C579E9" w:rsidTr="00C579E9">
        <w:trPr>
          <w:trHeight w:val="630"/>
        </w:trPr>
        <w:tc>
          <w:tcPr>
            <w:tcW w:w="2012" w:type="pct"/>
            <w:tcBorders>
              <w:top w:val="nil"/>
              <w:left w:val="single" w:sz="4" w:space="0" w:color="000000"/>
              <w:bottom w:val="single" w:sz="4" w:space="0" w:color="000000"/>
              <w:right w:val="nil"/>
            </w:tcBorders>
            <w:shd w:val="clear" w:color="auto" w:fill="auto"/>
            <w:vAlign w:val="center"/>
            <w:hideMark/>
          </w:tcPr>
          <w:p w:rsidR="00C579E9" w:rsidRPr="00C579E9" w:rsidRDefault="00C579E9" w:rsidP="00C579E9">
            <w:pPr>
              <w:rPr>
                <w:b/>
                <w:bCs/>
                <w:sz w:val="20"/>
                <w:szCs w:val="20"/>
              </w:rPr>
            </w:pPr>
            <w:r w:rsidRPr="00C579E9">
              <w:rPr>
                <w:b/>
                <w:bCs/>
                <w:sz w:val="20"/>
                <w:szCs w:val="20"/>
              </w:rPr>
              <w:t>Другие вопросы в области национальной безопасности и правоохранительной деятельности</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b/>
                <w:bCs/>
                <w:sz w:val="20"/>
                <w:szCs w:val="20"/>
              </w:rPr>
            </w:pPr>
            <w:r w:rsidRPr="00C579E9">
              <w:rPr>
                <w:b/>
                <w:bCs/>
                <w:sz w:val="20"/>
                <w:szCs w:val="20"/>
              </w:rPr>
              <w:t>03</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b/>
                <w:bCs/>
                <w:sz w:val="20"/>
                <w:szCs w:val="20"/>
              </w:rPr>
            </w:pPr>
            <w:r w:rsidRPr="00C579E9">
              <w:rPr>
                <w:b/>
                <w:bCs/>
                <w:sz w:val="20"/>
                <w:szCs w:val="20"/>
              </w:rPr>
              <w:t>14</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b/>
                <w:bCs/>
                <w:sz w:val="20"/>
                <w:szCs w:val="20"/>
              </w:rPr>
            </w:pPr>
            <w:r w:rsidRPr="00C579E9">
              <w:rPr>
                <w:b/>
                <w:bCs/>
                <w:sz w:val="20"/>
                <w:szCs w:val="20"/>
              </w:rPr>
              <w:t>94,4</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b/>
                <w:bCs/>
                <w:sz w:val="20"/>
                <w:szCs w:val="20"/>
              </w:rPr>
            </w:pPr>
            <w:r w:rsidRPr="00C579E9">
              <w:rPr>
                <w:b/>
                <w:bCs/>
                <w:sz w:val="20"/>
                <w:szCs w:val="20"/>
              </w:rPr>
              <w:t>94,4</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b/>
                <w:bCs/>
                <w:sz w:val="20"/>
                <w:szCs w:val="20"/>
              </w:rPr>
            </w:pPr>
            <w:r w:rsidRPr="00C579E9">
              <w:rPr>
                <w:b/>
                <w:bCs/>
                <w:sz w:val="20"/>
                <w:szCs w:val="20"/>
              </w:rPr>
              <w:t>94,4</w:t>
            </w:r>
          </w:p>
        </w:tc>
      </w:tr>
      <w:tr w:rsidR="00C579E9" w:rsidRPr="00C579E9" w:rsidTr="00C579E9">
        <w:trPr>
          <w:trHeight w:val="630"/>
        </w:trPr>
        <w:tc>
          <w:tcPr>
            <w:tcW w:w="2012" w:type="pct"/>
            <w:tcBorders>
              <w:top w:val="nil"/>
              <w:left w:val="single" w:sz="4" w:space="0" w:color="000000"/>
              <w:bottom w:val="single" w:sz="4" w:space="0" w:color="auto"/>
              <w:right w:val="single" w:sz="4" w:space="0" w:color="auto"/>
            </w:tcBorders>
            <w:shd w:val="clear" w:color="auto" w:fill="auto"/>
            <w:vAlign w:val="center"/>
            <w:hideMark/>
          </w:tcPr>
          <w:p w:rsidR="00C579E9" w:rsidRPr="00C579E9" w:rsidRDefault="00C579E9" w:rsidP="00C579E9">
            <w:pPr>
              <w:rPr>
                <w:b/>
                <w:bCs/>
                <w:sz w:val="20"/>
                <w:szCs w:val="20"/>
              </w:rPr>
            </w:pPr>
            <w:r w:rsidRPr="00C579E9">
              <w:rPr>
                <w:b/>
                <w:bCs/>
                <w:sz w:val="20"/>
                <w:szCs w:val="20"/>
              </w:rPr>
              <w:t>Муниципальная целевая программа "Повышение безопасности дорожного движения в 2013-2020г."</w:t>
            </w:r>
          </w:p>
        </w:tc>
        <w:tc>
          <w:tcPr>
            <w:tcW w:w="417"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b/>
                <w:bCs/>
                <w:sz w:val="20"/>
                <w:szCs w:val="20"/>
              </w:rPr>
            </w:pPr>
            <w:r w:rsidRPr="00C579E9">
              <w:rPr>
                <w:b/>
                <w:bCs/>
                <w:sz w:val="20"/>
                <w:szCs w:val="20"/>
              </w:rPr>
              <w:t>03</w:t>
            </w:r>
          </w:p>
        </w:tc>
        <w:tc>
          <w:tcPr>
            <w:tcW w:w="378"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b/>
                <w:bCs/>
                <w:sz w:val="20"/>
                <w:szCs w:val="20"/>
              </w:rPr>
            </w:pPr>
            <w:r w:rsidRPr="00C579E9">
              <w:rPr>
                <w:b/>
                <w:bCs/>
                <w:sz w:val="20"/>
                <w:szCs w:val="20"/>
              </w:rPr>
              <w:t>14</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b/>
                <w:bCs/>
                <w:sz w:val="20"/>
                <w:szCs w:val="20"/>
              </w:rPr>
            </w:pPr>
            <w:r w:rsidRPr="00C579E9">
              <w:rPr>
                <w:b/>
                <w:bCs/>
                <w:sz w:val="20"/>
                <w:szCs w:val="20"/>
              </w:rPr>
              <w:t>8805015</w:t>
            </w:r>
          </w:p>
        </w:tc>
        <w:tc>
          <w:tcPr>
            <w:tcW w:w="365"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82"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b/>
                <w:bCs/>
                <w:sz w:val="20"/>
                <w:szCs w:val="20"/>
              </w:rPr>
            </w:pPr>
            <w:r w:rsidRPr="00C579E9">
              <w:rPr>
                <w:b/>
                <w:bCs/>
                <w:sz w:val="20"/>
                <w:szCs w:val="20"/>
              </w:rPr>
              <w:t>94,4</w:t>
            </w:r>
          </w:p>
        </w:tc>
        <w:tc>
          <w:tcPr>
            <w:tcW w:w="469"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b/>
                <w:bCs/>
                <w:sz w:val="20"/>
                <w:szCs w:val="20"/>
              </w:rPr>
            </w:pPr>
            <w:r w:rsidRPr="00C579E9">
              <w:rPr>
                <w:b/>
                <w:bCs/>
                <w:sz w:val="20"/>
                <w:szCs w:val="20"/>
              </w:rPr>
              <w:t>94,4</w:t>
            </w:r>
          </w:p>
        </w:tc>
        <w:tc>
          <w:tcPr>
            <w:tcW w:w="436"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b/>
                <w:bCs/>
                <w:sz w:val="20"/>
                <w:szCs w:val="20"/>
              </w:rPr>
            </w:pPr>
            <w:r w:rsidRPr="00C579E9">
              <w:rPr>
                <w:b/>
                <w:bCs/>
                <w:sz w:val="20"/>
                <w:szCs w:val="20"/>
              </w:rPr>
              <w:t>94,4</w:t>
            </w:r>
          </w:p>
        </w:tc>
      </w:tr>
      <w:tr w:rsidR="00C579E9" w:rsidRPr="00C579E9" w:rsidTr="00C579E9">
        <w:trPr>
          <w:trHeight w:val="630"/>
        </w:trPr>
        <w:tc>
          <w:tcPr>
            <w:tcW w:w="2012"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Закупка товаров, работ и услуг для государственных (муниципальных) нужд</w:t>
            </w:r>
          </w:p>
        </w:tc>
        <w:tc>
          <w:tcPr>
            <w:tcW w:w="417" w:type="pct"/>
            <w:tcBorders>
              <w:top w:val="single" w:sz="4" w:space="0" w:color="000000"/>
              <w:left w:val="single" w:sz="4" w:space="0" w:color="000000"/>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03</w:t>
            </w:r>
          </w:p>
        </w:tc>
        <w:tc>
          <w:tcPr>
            <w:tcW w:w="378"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14</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8805015</w:t>
            </w:r>
          </w:p>
        </w:tc>
        <w:tc>
          <w:tcPr>
            <w:tcW w:w="365"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200</w:t>
            </w:r>
          </w:p>
        </w:tc>
        <w:tc>
          <w:tcPr>
            <w:tcW w:w="482"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94,4</w:t>
            </w:r>
          </w:p>
        </w:tc>
        <w:tc>
          <w:tcPr>
            <w:tcW w:w="46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94,4</w:t>
            </w:r>
          </w:p>
        </w:tc>
        <w:tc>
          <w:tcPr>
            <w:tcW w:w="436"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94,4</w:t>
            </w:r>
          </w:p>
        </w:tc>
      </w:tr>
      <w:tr w:rsidR="00C579E9" w:rsidRPr="00C579E9" w:rsidTr="00C579E9">
        <w:trPr>
          <w:trHeight w:val="630"/>
        </w:trPr>
        <w:tc>
          <w:tcPr>
            <w:tcW w:w="2012"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417" w:type="pct"/>
            <w:tcBorders>
              <w:top w:val="single" w:sz="4" w:space="0" w:color="000000"/>
              <w:left w:val="single" w:sz="4" w:space="0" w:color="000000"/>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03</w:t>
            </w:r>
          </w:p>
        </w:tc>
        <w:tc>
          <w:tcPr>
            <w:tcW w:w="378"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14</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8805015</w:t>
            </w:r>
          </w:p>
        </w:tc>
        <w:tc>
          <w:tcPr>
            <w:tcW w:w="365"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240</w:t>
            </w:r>
          </w:p>
        </w:tc>
        <w:tc>
          <w:tcPr>
            <w:tcW w:w="482"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94,4</w:t>
            </w:r>
          </w:p>
        </w:tc>
        <w:tc>
          <w:tcPr>
            <w:tcW w:w="46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94,4</w:t>
            </w:r>
          </w:p>
        </w:tc>
        <w:tc>
          <w:tcPr>
            <w:tcW w:w="436"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94,4</w:t>
            </w:r>
          </w:p>
        </w:tc>
      </w:tr>
      <w:tr w:rsidR="00C579E9" w:rsidRPr="00C579E9" w:rsidTr="00C579E9">
        <w:trPr>
          <w:trHeight w:val="630"/>
        </w:trPr>
        <w:tc>
          <w:tcPr>
            <w:tcW w:w="2012"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417" w:type="pct"/>
            <w:tcBorders>
              <w:top w:val="single" w:sz="4" w:space="0" w:color="000000"/>
              <w:left w:val="single" w:sz="4" w:space="0" w:color="000000"/>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03</w:t>
            </w:r>
          </w:p>
        </w:tc>
        <w:tc>
          <w:tcPr>
            <w:tcW w:w="378"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14</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8805015</w:t>
            </w:r>
          </w:p>
        </w:tc>
        <w:tc>
          <w:tcPr>
            <w:tcW w:w="365"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244</w:t>
            </w:r>
          </w:p>
        </w:tc>
        <w:tc>
          <w:tcPr>
            <w:tcW w:w="482"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94,4</w:t>
            </w:r>
          </w:p>
        </w:tc>
        <w:tc>
          <w:tcPr>
            <w:tcW w:w="46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94,4</w:t>
            </w:r>
          </w:p>
        </w:tc>
        <w:tc>
          <w:tcPr>
            <w:tcW w:w="436"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94,4</w:t>
            </w:r>
          </w:p>
        </w:tc>
      </w:tr>
      <w:tr w:rsidR="00C579E9" w:rsidRPr="00C579E9" w:rsidTr="00C579E9">
        <w:trPr>
          <w:trHeight w:val="375"/>
        </w:trPr>
        <w:tc>
          <w:tcPr>
            <w:tcW w:w="2012" w:type="pct"/>
            <w:tcBorders>
              <w:top w:val="single" w:sz="4" w:space="0" w:color="000000"/>
              <w:left w:val="single" w:sz="4" w:space="0" w:color="000000"/>
              <w:bottom w:val="single" w:sz="4" w:space="0" w:color="000000"/>
              <w:right w:val="single" w:sz="4" w:space="0" w:color="000000"/>
            </w:tcBorders>
            <w:shd w:val="clear" w:color="FFFFCC" w:fill="CCFFFF"/>
            <w:vAlign w:val="center"/>
            <w:hideMark/>
          </w:tcPr>
          <w:p w:rsidR="00C579E9" w:rsidRPr="00C579E9" w:rsidRDefault="00C579E9" w:rsidP="00C579E9">
            <w:pPr>
              <w:rPr>
                <w:b/>
                <w:bCs/>
                <w:sz w:val="20"/>
                <w:szCs w:val="20"/>
              </w:rPr>
            </w:pPr>
            <w:r w:rsidRPr="00C579E9">
              <w:rPr>
                <w:b/>
                <w:bCs/>
                <w:sz w:val="20"/>
                <w:szCs w:val="20"/>
              </w:rPr>
              <w:t>Национальная экономика</w:t>
            </w:r>
          </w:p>
        </w:tc>
        <w:tc>
          <w:tcPr>
            <w:tcW w:w="417" w:type="pct"/>
            <w:tcBorders>
              <w:top w:val="single" w:sz="4" w:space="0" w:color="000000"/>
              <w:left w:val="nil"/>
              <w:bottom w:val="single" w:sz="4" w:space="0" w:color="000000"/>
              <w:right w:val="single" w:sz="4" w:space="0" w:color="000000"/>
            </w:tcBorders>
            <w:shd w:val="clear" w:color="FFFFCC" w:fill="CCFFFF"/>
            <w:noWrap/>
            <w:vAlign w:val="center"/>
            <w:hideMark/>
          </w:tcPr>
          <w:p w:rsidR="00C579E9" w:rsidRPr="00C579E9" w:rsidRDefault="00C579E9" w:rsidP="00C579E9">
            <w:pPr>
              <w:jc w:val="center"/>
              <w:rPr>
                <w:b/>
                <w:bCs/>
                <w:sz w:val="20"/>
                <w:szCs w:val="20"/>
              </w:rPr>
            </w:pPr>
            <w:r w:rsidRPr="00C579E9">
              <w:rPr>
                <w:b/>
                <w:bCs/>
                <w:sz w:val="20"/>
                <w:szCs w:val="20"/>
              </w:rPr>
              <w:t>04</w:t>
            </w:r>
          </w:p>
        </w:tc>
        <w:tc>
          <w:tcPr>
            <w:tcW w:w="378" w:type="pct"/>
            <w:tcBorders>
              <w:top w:val="single" w:sz="4" w:space="0" w:color="000000"/>
              <w:left w:val="nil"/>
              <w:bottom w:val="single" w:sz="4" w:space="0" w:color="000000"/>
              <w:right w:val="single" w:sz="4" w:space="0" w:color="000000"/>
            </w:tcBorders>
            <w:shd w:val="clear" w:color="FFFFCC" w:fill="CCFFFF"/>
            <w:noWrap/>
            <w:vAlign w:val="center"/>
            <w:hideMark/>
          </w:tcPr>
          <w:p w:rsidR="00C579E9" w:rsidRPr="00C579E9" w:rsidRDefault="00C579E9" w:rsidP="00C579E9">
            <w:pPr>
              <w:jc w:val="center"/>
              <w:rPr>
                <w:b/>
                <w:bCs/>
                <w:sz w:val="20"/>
                <w:szCs w:val="20"/>
              </w:rPr>
            </w:pPr>
            <w:r w:rsidRPr="00C579E9">
              <w:rPr>
                <w:b/>
                <w:bCs/>
                <w:sz w:val="20"/>
                <w:szCs w:val="20"/>
              </w:rPr>
              <w:t>00</w:t>
            </w:r>
          </w:p>
        </w:tc>
        <w:tc>
          <w:tcPr>
            <w:tcW w:w="443" w:type="pct"/>
            <w:tcBorders>
              <w:top w:val="nil"/>
              <w:left w:val="nil"/>
              <w:bottom w:val="single" w:sz="4" w:space="0" w:color="000000"/>
              <w:right w:val="single" w:sz="4" w:space="0" w:color="000000"/>
            </w:tcBorders>
            <w:shd w:val="clear" w:color="FFFFCC" w:fill="CCFFFF"/>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365" w:type="pct"/>
            <w:tcBorders>
              <w:top w:val="single" w:sz="4" w:space="0" w:color="000000"/>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82" w:type="pct"/>
            <w:tcBorders>
              <w:top w:val="single" w:sz="4" w:space="0" w:color="000000"/>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2280,56</w:t>
            </w:r>
          </w:p>
        </w:tc>
        <w:tc>
          <w:tcPr>
            <w:tcW w:w="469" w:type="pct"/>
            <w:tcBorders>
              <w:top w:val="single" w:sz="4" w:space="0" w:color="000000"/>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5214,90</w:t>
            </w:r>
          </w:p>
        </w:tc>
        <w:tc>
          <w:tcPr>
            <w:tcW w:w="436" w:type="pct"/>
            <w:tcBorders>
              <w:top w:val="single" w:sz="4" w:space="0" w:color="000000"/>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5079,60</w:t>
            </w:r>
          </w:p>
        </w:tc>
      </w:tr>
      <w:tr w:rsidR="00C579E9" w:rsidRPr="00C579E9" w:rsidTr="00C579E9">
        <w:trPr>
          <w:trHeight w:val="900"/>
        </w:trPr>
        <w:tc>
          <w:tcPr>
            <w:tcW w:w="2012" w:type="pct"/>
            <w:tcBorders>
              <w:top w:val="nil"/>
              <w:left w:val="single" w:sz="4" w:space="0" w:color="000000"/>
              <w:bottom w:val="single" w:sz="4" w:space="0" w:color="000000"/>
              <w:right w:val="single" w:sz="4" w:space="0" w:color="000000"/>
            </w:tcBorders>
            <w:shd w:val="clear" w:color="FFFFCC" w:fill="FFFFFF"/>
            <w:vAlign w:val="center"/>
            <w:hideMark/>
          </w:tcPr>
          <w:p w:rsidR="00C579E9" w:rsidRPr="00C579E9" w:rsidRDefault="00C579E9" w:rsidP="00C579E9">
            <w:pPr>
              <w:rPr>
                <w:sz w:val="20"/>
                <w:szCs w:val="20"/>
              </w:rPr>
            </w:pPr>
            <w:r w:rsidRPr="00C579E9">
              <w:rPr>
                <w:sz w:val="20"/>
                <w:szCs w:val="20"/>
              </w:rPr>
              <w:t>Водное хозяйство</w:t>
            </w:r>
          </w:p>
        </w:tc>
        <w:tc>
          <w:tcPr>
            <w:tcW w:w="417"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04</w:t>
            </w:r>
          </w:p>
        </w:tc>
        <w:tc>
          <w:tcPr>
            <w:tcW w:w="378"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06</w:t>
            </w:r>
          </w:p>
        </w:tc>
        <w:tc>
          <w:tcPr>
            <w:tcW w:w="443"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0000000</w:t>
            </w:r>
          </w:p>
        </w:tc>
        <w:tc>
          <w:tcPr>
            <w:tcW w:w="365"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90,00</w:t>
            </w:r>
          </w:p>
        </w:tc>
        <w:tc>
          <w:tcPr>
            <w:tcW w:w="469"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90,00</w:t>
            </w:r>
          </w:p>
        </w:tc>
        <w:tc>
          <w:tcPr>
            <w:tcW w:w="436"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90,00</w:t>
            </w:r>
          </w:p>
        </w:tc>
      </w:tr>
      <w:tr w:rsidR="00C579E9" w:rsidRPr="00C579E9" w:rsidTr="00C579E9">
        <w:trPr>
          <w:trHeight w:val="1305"/>
        </w:trPr>
        <w:tc>
          <w:tcPr>
            <w:tcW w:w="2012" w:type="pct"/>
            <w:tcBorders>
              <w:top w:val="nil"/>
              <w:left w:val="single" w:sz="4" w:space="0" w:color="000000"/>
              <w:bottom w:val="single" w:sz="4" w:space="0" w:color="000000"/>
              <w:right w:val="single" w:sz="4" w:space="0" w:color="000000"/>
            </w:tcBorders>
            <w:shd w:val="clear" w:color="FFFFCC" w:fill="FFFFFF"/>
            <w:vAlign w:val="center"/>
            <w:hideMark/>
          </w:tcPr>
          <w:p w:rsidR="00C579E9" w:rsidRPr="00C579E9" w:rsidRDefault="00C579E9" w:rsidP="00C579E9">
            <w:pPr>
              <w:rPr>
                <w:sz w:val="20"/>
                <w:szCs w:val="20"/>
              </w:rPr>
            </w:pPr>
            <w:r w:rsidRPr="00C579E9">
              <w:rPr>
                <w:sz w:val="20"/>
                <w:szCs w:val="20"/>
              </w:rPr>
              <w:t>Мероприятия по ВЦП "Государственная поддержка муниципальных образований НСО по защите территорий населённых пунктов НСО от подтопления и затопления на 2014-2016 г."</w:t>
            </w:r>
          </w:p>
        </w:tc>
        <w:tc>
          <w:tcPr>
            <w:tcW w:w="417"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04</w:t>
            </w:r>
          </w:p>
        </w:tc>
        <w:tc>
          <w:tcPr>
            <w:tcW w:w="378"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06</w:t>
            </w:r>
          </w:p>
        </w:tc>
        <w:tc>
          <w:tcPr>
            <w:tcW w:w="443"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8808241</w:t>
            </w:r>
          </w:p>
        </w:tc>
        <w:tc>
          <w:tcPr>
            <w:tcW w:w="365"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90,00</w:t>
            </w:r>
          </w:p>
        </w:tc>
        <w:tc>
          <w:tcPr>
            <w:tcW w:w="469"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90,00</w:t>
            </w:r>
          </w:p>
        </w:tc>
        <w:tc>
          <w:tcPr>
            <w:tcW w:w="436"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90,00</w:t>
            </w:r>
          </w:p>
        </w:tc>
      </w:tr>
      <w:tr w:rsidR="00C579E9" w:rsidRPr="00C579E9" w:rsidTr="00C579E9">
        <w:trPr>
          <w:trHeight w:val="630"/>
        </w:trPr>
        <w:tc>
          <w:tcPr>
            <w:tcW w:w="2012"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lastRenderedPageBreak/>
              <w:t>Закупка товаров, работ и услуг для государственных (муниципальных) нужд</w:t>
            </w:r>
          </w:p>
        </w:tc>
        <w:tc>
          <w:tcPr>
            <w:tcW w:w="417"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04</w:t>
            </w:r>
          </w:p>
        </w:tc>
        <w:tc>
          <w:tcPr>
            <w:tcW w:w="378"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06</w:t>
            </w:r>
          </w:p>
        </w:tc>
        <w:tc>
          <w:tcPr>
            <w:tcW w:w="443"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8808241</w:t>
            </w:r>
          </w:p>
        </w:tc>
        <w:tc>
          <w:tcPr>
            <w:tcW w:w="365"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200</w:t>
            </w:r>
          </w:p>
        </w:tc>
        <w:tc>
          <w:tcPr>
            <w:tcW w:w="482"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90,00</w:t>
            </w:r>
          </w:p>
        </w:tc>
        <w:tc>
          <w:tcPr>
            <w:tcW w:w="469"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90,00</w:t>
            </w:r>
          </w:p>
        </w:tc>
        <w:tc>
          <w:tcPr>
            <w:tcW w:w="436"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90,00</w:t>
            </w:r>
          </w:p>
        </w:tc>
      </w:tr>
      <w:tr w:rsidR="00C579E9" w:rsidRPr="00C579E9" w:rsidTr="00C579E9">
        <w:trPr>
          <w:trHeight w:val="630"/>
        </w:trPr>
        <w:tc>
          <w:tcPr>
            <w:tcW w:w="2012"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417" w:type="pct"/>
            <w:tcBorders>
              <w:top w:val="nil"/>
              <w:left w:val="single" w:sz="4" w:space="0" w:color="000000"/>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04</w:t>
            </w:r>
          </w:p>
        </w:tc>
        <w:tc>
          <w:tcPr>
            <w:tcW w:w="378"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06</w:t>
            </w:r>
          </w:p>
        </w:tc>
        <w:tc>
          <w:tcPr>
            <w:tcW w:w="443"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8808241</w:t>
            </w:r>
          </w:p>
        </w:tc>
        <w:tc>
          <w:tcPr>
            <w:tcW w:w="365"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240</w:t>
            </w:r>
          </w:p>
        </w:tc>
        <w:tc>
          <w:tcPr>
            <w:tcW w:w="482"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90,00</w:t>
            </w:r>
          </w:p>
        </w:tc>
        <w:tc>
          <w:tcPr>
            <w:tcW w:w="469"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90,00</w:t>
            </w:r>
          </w:p>
        </w:tc>
        <w:tc>
          <w:tcPr>
            <w:tcW w:w="436"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90,00</w:t>
            </w:r>
          </w:p>
        </w:tc>
      </w:tr>
      <w:tr w:rsidR="00C579E9" w:rsidRPr="00C579E9" w:rsidTr="00C579E9">
        <w:trPr>
          <w:trHeight w:val="630"/>
        </w:trPr>
        <w:tc>
          <w:tcPr>
            <w:tcW w:w="2012"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417" w:type="pct"/>
            <w:tcBorders>
              <w:top w:val="nil"/>
              <w:left w:val="single" w:sz="4" w:space="0" w:color="000000"/>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04</w:t>
            </w:r>
          </w:p>
        </w:tc>
        <w:tc>
          <w:tcPr>
            <w:tcW w:w="378"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06</w:t>
            </w:r>
          </w:p>
        </w:tc>
        <w:tc>
          <w:tcPr>
            <w:tcW w:w="443" w:type="pct"/>
            <w:tcBorders>
              <w:top w:val="nil"/>
              <w:left w:val="nil"/>
              <w:bottom w:val="single" w:sz="4" w:space="0" w:color="000000"/>
              <w:right w:val="single" w:sz="4" w:space="0" w:color="000000"/>
            </w:tcBorders>
            <w:shd w:val="clear" w:color="FFFFCC" w:fill="FFFFFF"/>
            <w:noWrap/>
            <w:vAlign w:val="center"/>
            <w:hideMark/>
          </w:tcPr>
          <w:p w:rsidR="00C579E9" w:rsidRPr="00C579E9" w:rsidRDefault="00C579E9" w:rsidP="00C579E9">
            <w:pPr>
              <w:jc w:val="center"/>
              <w:rPr>
                <w:sz w:val="20"/>
                <w:szCs w:val="20"/>
              </w:rPr>
            </w:pPr>
            <w:r w:rsidRPr="00C579E9">
              <w:rPr>
                <w:sz w:val="20"/>
                <w:szCs w:val="20"/>
              </w:rPr>
              <w:t>8808241</w:t>
            </w:r>
          </w:p>
        </w:tc>
        <w:tc>
          <w:tcPr>
            <w:tcW w:w="365"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244</w:t>
            </w:r>
          </w:p>
        </w:tc>
        <w:tc>
          <w:tcPr>
            <w:tcW w:w="482"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90,00</w:t>
            </w:r>
          </w:p>
        </w:tc>
        <w:tc>
          <w:tcPr>
            <w:tcW w:w="469"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90,00</w:t>
            </w:r>
          </w:p>
        </w:tc>
        <w:tc>
          <w:tcPr>
            <w:tcW w:w="436" w:type="pct"/>
            <w:tcBorders>
              <w:top w:val="nil"/>
              <w:left w:val="nil"/>
              <w:bottom w:val="single" w:sz="4" w:space="0" w:color="000000"/>
              <w:right w:val="single" w:sz="4" w:space="0" w:color="000000"/>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90,00</w:t>
            </w:r>
          </w:p>
        </w:tc>
      </w:tr>
      <w:tr w:rsidR="00C579E9" w:rsidRPr="00C579E9" w:rsidTr="00C579E9">
        <w:trPr>
          <w:trHeight w:val="330"/>
        </w:trPr>
        <w:tc>
          <w:tcPr>
            <w:tcW w:w="2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79E9" w:rsidRPr="00C579E9" w:rsidRDefault="00C579E9" w:rsidP="00C579E9">
            <w:pPr>
              <w:rPr>
                <w:sz w:val="20"/>
                <w:szCs w:val="20"/>
              </w:rPr>
            </w:pPr>
            <w:r w:rsidRPr="00C579E9">
              <w:rPr>
                <w:sz w:val="20"/>
                <w:szCs w:val="20"/>
              </w:rPr>
              <w:t>Дорожное хозяйство</w:t>
            </w:r>
          </w:p>
        </w:tc>
        <w:tc>
          <w:tcPr>
            <w:tcW w:w="417"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0000000</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2043,36</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4977,70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4842,40</w:t>
            </w:r>
          </w:p>
        </w:tc>
      </w:tr>
      <w:tr w:rsidR="00C579E9" w:rsidRPr="00C579E9" w:rsidTr="00C579E9">
        <w:trPr>
          <w:trHeight w:val="945"/>
        </w:trPr>
        <w:tc>
          <w:tcPr>
            <w:tcW w:w="2012" w:type="pct"/>
            <w:tcBorders>
              <w:top w:val="nil"/>
              <w:left w:val="single" w:sz="4" w:space="0" w:color="000000"/>
              <w:bottom w:val="single" w:sz="4" w:space="0" w:color="000000"/>
              <w:right w:val="single" w:sz="4" w:space="0" w:color="000000"/>
            </w:tcBorders>
            <w:shd w:val="clear" w:color="auto" w:fill="auto"/>
            <w:vAlign w:val="center"/>
            <w:hideMark/>
          </w:tcPr>
          <w:p w:rsidR="00C579E9" w:rsidRPr="00C579E9" w:rsidRDefault="00C579E9" w:rsidP="00C579E9">
            <w:pPr>
              <w:rPr>
                <w:sz w:val="20"/>
                <w:szCs w:val="20"/>
              </w:rPr>
            </w:pPr>
            <w:r w:rsidRPr="00C579E9">
              <w:rPr>
                <w:sz w:val="20"/>
                <w:szCs w:val="20"/>
              </w:rPr>
              <w:t>Реализация мероприятий ДЦП "Развитие дорог регионального, межмуниципального и местного значения в Новосибирской области в 2012-2015 годах"</w:t>
            </w:r>
          </w:p>
        </w:tc>
        <w:tc>
          <w:tcPr>
            <w:tcW w:w="417"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6107076</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2043,36</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4977,70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4842,40</w:t>
            </w:r>
          </w:p>
        </w:tc>
      </w:tr>
      <w:tr w:rsidR="00C579E9" w:rsidRPr="00C579E9" w:rsidTr="00C579E9">
        <w:trPr>
          <w:trHeight w:val="630"/>
        </w:trPr>
        <w:tc>
          <w:tcPr>
            <w:tcW w:w="2012"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Закупка товаров, работ и услуг для государственных (муниципальных) нужд</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6107076</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200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2043,36</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4977,70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4842,40</w:t>
            </w:r>
          </w:p>
        </w:tc>
      </w:tr>
      <w:tr w:rsidR="00C579E9" w:rsidRPr="00C579E9" w:rsidTr="00C579E9">
        <w:trPr>
          <w:trHeight w:val="630"/>
        </w:trPr>
        <w:tc>
          <w:tcPr>
            <w:tcW w:w="2012"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6107076</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2043,36</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4977,70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4842,40</w:t>
            </w:r>
          </w:p>
        </w:tc>
      </w:tr>
      <w:tr w:rsidR="00C579E9" w:rsidRPr="00C579E9" w:rsidTr="00C579E9">
        <w:trPr>
          <w:trHeight w:val="630"/>
        </w:trPr>
        <w:tc>
          <w:tcPr>
            <w:tcW w:w="2012"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417" w:type="pct"/>
            <w:tcBorders>
              <w:top w:val="nil"/>
              <w:left w:val="single" w:sz="4" w:space="0" w:color="000000"/>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78"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6107076</w:t>
            </w:r>
          </w:p>
        </w:tc>
        <w:tc>
          <w:tcPr>
            <w:tcW w:w="365"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244</w:t>
            </w:r>
          </w:p>
        </w:tc>
        <w:tc>
          <w:tcPr>
            <w:tcW w:w="482"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1941,16</w:t>
            </w:r>
          </w:p>
        </w:tc>
        <w:tc>
          <w:tcPr>
            <w:tcW w:w="469"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4728,80</w:t>
            </w:r>
          </w:p>
        </w:tc>
        <w:tc>
          <w:tcPr>
            <w:tcW w:w="436"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4600,30</w:t>
            </w:r>
          </w:p>
        </w:tc>
      </w:tr>
      <w:tr w:rsidR="00C579E9" w:rsidRPr="00C579E9" w:rsidTr="00C579E9">
        <w:trPr>
          <w:trHeight w:val="630"/>
        </w:trPr>
        <w:tc>
          <w:tcPr>
            <w:tcW w:w="2012"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417" w:type="pct"/>
            <w:tcBorders>
              <w:top w:val="single" w:sz="4" w:space="0" w:color="000000"/>
              <w:left w:val="single" w:sz="4" w:space="0" w:color="000000"/>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78"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8807076</w:t>
            </w:r>
          </w:p>
        </w:tc>
        <w:tc>
          <w:tcPr>
            <w:tcW w:w="365"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244</w:t>
            </w:r>
          </w:p>
        </w:tc>
        <w:tc>
          <w:tcPr>
            <w:tcW w:w="482"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102,20</w:t>
            </w:r>
          </w:p>
        </w:tc>
        <w:tc>
          <w:tcPr>
            <w:tcW w:w="46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248,90</w:t>
            </w:r>
          </w:p>
        </w:tc>
        <w:tc>
          <w:tcPr>
            <w:tcW w:w="436"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242,10</w:t>
            </w:r>
          </w:p>
        </w:tc>
      </w:tr>
      <w:tr w:rsidR="00C579E9" w:rsidRPr="00C579E9" w:rsidTr="00C579E9">
        <w:trPr>
          <w:trHeight w:val="1020"/>
        </w:trPr>
        <w:tc>
          <w:tcPr>
            <w:tcW w:w="20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Другие вопросы в области национальной политики</w:t>
            </w:r>
          </w:p>
        </w:tc>
        <w:tc>
          <w:tcPr>
            <w:tcW w:w="417"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78"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12</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0000000</w:t>
            </w:r>
          </w:p>
        </w:tc>
        <w:tc>
          <w:tcPr>
            <w:tcW w:w="365"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147,20</w:t>
            </w:r>
          </w:p>
        </w:tc>
        <w:tc>
          <w:tcPr>
            <w:tcW w:w="46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147,20</w:t>
            </w:r>
          </w:p>
        </w:tc>
        <w:tc>
          <w:tcPr>
            <w:tcW w:w="436"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147,20</w:t>
            </w:r>
          </w:p>
        </w:tc>
      </w:tr>
      <w:tr w:rsidR="00C579E9" w:rsidRPr="00C579E9" w:rsidTr="00C579E9">
        <w:trPr>
          <w:trHeight w:val="1080"/>
        </w:trPr>
        <w:tc>
          <w:tcPr>
            <w:tcW w:w="2012"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proofErr w:type="spellStart"/>
            <w:r w:rsidRPr="00C579E9">
              <w:rPr>
                <w:sz w:val="20"/>
                <w:szCs w:val="20"/>
              </w:rPr>
              <w:t>Мерпориятия</w:t>
            </w:r>
            <w:proofErr w:type="spellEnd"/>
            <w:r w:rsidRPr="00C579E9">
              <w:rPr>
                <w:sz w:val="20"/>
                <w:szCs w:val="20"/>
              </w:rPr>
              <w:t xml:space="preserve"> в </w:t>
            </w:r>
            <w:proofErr w:type="spellStart"/>
            <w:r w:rsidRPr="00C579E9">
              <w:rPr>
                <w:sz w:val="20"/>
                <w:szCs w:val="20"/>
              </w:rPr>
              <w:t>облати</w:t>
            </w:r>
            <w:proofErr w:type="spellEnd"/>
            <w:r w:rsidRPr="00C579E9">
              <w:rPr>
                <w:sz w:val="20"/>
                <w:szCs w:val="20"/>
              </w:rPr>
              <w:t xml:space="preserve"> </w:t>
            </w:r>
            <w:proofErr w:type="spellStart"/>
            <w:r w:rsidRPr="00C579E9">
              <w:rPr>
                <w:sz w:val="20"/>
                <w:szCs w:val="20"/>
              </w:rPr>
              <w:t>строительства</w:t>
            </w:r>
            <w:proofErr w:type="gramStart"/>
            <w:r w:rsidRPr="00C579E9">
              <w:rPr>
                <w:sz w:val="20"/>
                <w:szCs w:val="20"/>
              </w:rPr>
              <w:t>,а</w:t>
            </w:r>
            <w:proofErr w:type="gramEnd"/>
            <w:r w:rsidRPr="00C579E9">
              <w:rPr>
                <w:sz w:val="20"/>
                <w:szCs w:val="20"/>
              </w:rPr>
              <w:t>рхитектуры</w:t>
            </w:r>
            <w:proofErr w:type="spellEnd"/>
            <w:r w:rsidRPr="00C579E9">
              <w:rPr>
                <w:sz w:val="20"/>
                <w:szCs w:val="20"/>
              </w:rPr>
              <w:t xml:space="preserve"> и градостроительства</w:t>
            </w:r>
          </w:p>
        </w:tc>
        <w:tc>
          <w:tcPr>
            <w:tcW w:w="417"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78"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12</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8808503</w:t>
            </w:r>
          </w:p>
        </w:tc>
        <w:tc>
          <w:tcPr>
            <w:tcW w:w="365"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73,34</w:t>
            </w:r>
          </w:p>
        </w:tc>
        <w:tc>
          <w:tcPr>
            <w:tcW w:w="46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73,34</w:t>
            </w:r>
          </w:p>
        </w:tc>
        <w:tc>
          <w:tcPr>
            <w:tcW w:w="436"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73,34</w:t>
            </w:r>
          </w:p>
        </w:tc>
      </w:tr>
      <w:tr w:rsidR="00C579E9" w:rsidRPr="00C579E9" w:rsidTr="00C579E9">
        <w:trPr>
          <w:trHeight w:val="330"/>
        </w:trPr>
        <w:tc>
          <w:tcPr>
            <w:tcW w:w="2012"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Межбюджетные трансферты</w:t>
            </w:r>
          </w:p>
        </w:tc>
        <w:tc>
          <w:tcPr>
            <w:tcW w:w="417"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78"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12</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8808503</w:t>
            </w:r>
          </w:p>
        </w:tc>
        <w:tc>
          <w:tcPr>
            <w:tcW w:w="365"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500</w:t>
            </w:r>
          </w:p>
        </w:tc>
        <w:tc>
          <w:tcPr>
            <w:tcW w:w="482"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73,34</w:t>
            </w:r>
          </w:p>
        </w:tc>
        <w:tc>
          <w:tcPr>
            <w:tcW w:w="46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73,34</w:t>
            </w:r>
          </w:p>
        </w:tc>
        <w:tc>
          <w:tcPr>
            <w:tcW w:w="436"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73,34</w:t>
            </w:r>
          </w:p>
        </w:tc>
      </w:tr>
      <w:tr w:rsidR="00C579E9" w:rsidRPr="00C579E9" w:rsidTr="00C579E9">
        <w:trPr>
          <w:trHeight w:val="330"/>
        </w:trPr>
        <w:tc>
          <w:tcPr>
            <w:tcW w:w="2012"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Иные межбюджетные трансферты</w:t>
            </w:r>
          </w:p>
        </w:tc>
        <w:tc>
          <w:tcPr>
            <w:tcW w:w="417"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78"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12</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8808503</w:t>
            </w:r>
          </w:p>
        </w:tc>
        <w:tc>
          <w:tcPr>
            <w:tcW w:w="365"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540</w:t>
            </w:r>
          </w:p>
        </w:tc>
        <w:tc>
          <w:tcPr>
            <w:tcW w:w="482"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73,34</w:t>
            </w:r>
          </w:p>
        </w:tc>
        <w:tc>
          <w:tcPr>
            <w:tcW w:w="46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73,34</w:t>
            </w:r>
          </w:p>
        </w:tc>
        <w:tc>
          <w:tcPr>
            <w:tcW w:w="436"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73,34</w:t>
            </w:r>
          </w:p>
        </w:tc>
      </w:tr>
      <w:tr w:rsidR="00C579E9" w:rsidRPr="00C579E9" w:rsidTr="00C579E9">
        <w:trPr>
          <w:trHeight w:val="945"/>
        </w:trPr>
        <w:tc>
          <w:tcPr>
            <w:tcW w:w="2012"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Мероприятия по реализации подпрограммы "Территориальное планирование Новосибирской области"</w:t>
            </w:r>
          </w:p>
        </w:tc>
        <w:tc>
          <w:tcPr>
            <w:tcW w:w="417"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78"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12</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8808502</w:t>
            </w:r>
          </w:p>
        </w:tc>
        <w:tc>
          <w:tcPr>
            <w:tcW w:w="365"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73,86</w:t>
            </w:r>
          </w:p>
        </w:tc>
        <w:tc>
          <w:tcPr>
            <w:tcW w:w="46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73,86</w:t>
            </w:r>
          </w:p>
        </w:tc>
        <w:tc>
          <w:tcPr>
            <w:tcW w:w="436"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73,86</w:t>
            </w:r>
          </w:p>
        </w:tc>
      </w:tr>
      <w:tr w:rsidR="00C579E9" w:rsidRPr="00C579E9" w:rsidTr="00C579E9">
        <w:trPr>
          <w:trHeight w:val="330"/>
        </w:trPr>
        <w:tc>
          <w:tcPr>
            <w:tcW w:w="2012"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Межбюджетные трансферты</w:t>
            </w:r>
          </w:p>
        </w:tc>
        <w:tc>
          <w:tcPr>
            <w:tcW w:w="417"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78"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12</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8808502</w:t>
            </w:r>
          </w:p>
        </w:tc>
        <w:tc>
          <w:tcPr>
            <w:tcW w:w="365"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500</w:t>
            </w:r>
          </w:p>
        </w:tc>
        <w:tc>
          <w:tcPr>
            <w:tcW w:w="482"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73,86</w:t>
            </w:r>
          </w:p>
        </w:tc>
        <w:tc>
          <w:tcPr>
            <w:tcW w:w="46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73,86</w:t>
            </w:r>
          </w:p>
        </w:tc>
        <w:tc>
          <w:tcPr>
            <w:tcW w:w="436"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73,86</w:t>
            </w:r>
          </w:p>
        </w:tc>
      </w:tr>
      <w:tr w:rsidR="00C579E9" w:rsidRPr="00C579E9" w:rsidTr="00C579E9">
        <w:trPr>
          <w:trHeight w:val="330"/>
        </w:trPr>
        <w:tc>
          <w:tcPr>
            <w:tcW w:w="2012"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Иные межбюджетные трансферты</w:t>
            </w:r>
          </w:p>
        </w:tc>
        <w:tc>
          <w:tcPr>
            <w:tcW w:w="417"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04</w:t>
            </w:r>
          </w:p>
        </w:tc>
        <w:tc>
          <w:tcPr>
            <w:tcW w:w="378"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12</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8808502</w:t>
            </w:r>
          </w:p>
        </w:tc>
        <w:tc>
          <w:tcPr>
            <w:tcW w:w="365"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540</w:t>
            </w:r>
          </w:p>
        </w:tc>
        <w:tc>
          <w:tcPr>
            <w:tcW w:w="482"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73,86</w:t>
            </w:r>
          </w:p>
        </w:tc>
        <w:tc>
          <w:tcPr>
            <w:tcW w:w="469"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73,86</w:t>
            </w:r>
          </w:p>
        </w:tc>
        <w:tc>
          <w:tcPr>
            <w:tcW w:w="436"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73,86</w:t>
            </w:r>
          </w:p>
        </w:tc>
      </w:tr>
      <w:tr w:rsidR="00C579E9" w:rsidRPr="00C579E9" w:rsidTr="00C579E9">
        <w:trPr>
          <w:trHeight w:val="330"/>
        </w:trPr>
        <w:tc>
          <w:tcPr>
            <w:tcW w:w="2012" w:type="pct"/>
            <w:tcBorders>
              <w:top w:val="nil"/>
              <w:left w:val="single" w:sz="4" w:space="0" w:color="000000"/>
              <w:bottom w:val="single" w:sz="4" w:space="0" w:color="000000"/>
              <w:right w:val="single" w:sz="4" w:space="0" w:color="000000"/>
            </w:tcBorders>
            <w:shd w:val="clear" w:color="FFFFCC" w:fill="CCFFFF"/>
            <w:vAlign w:val="center"/>
            <w:hideMark/>
          </w:tcPr>
          <w:p w:rsidR="00C579E9" w:rsidRPr="00C579E9" w:rsidRDefault="00C579E9" w:rsidP="00C579E9">
            <w:pPr>
              <w:rPr>
                <w:b/>
                <w:bCs/>
                <w:sz w:val="20"/>
                <w:szCs w:val="20"/>
              </w:rPr>
            </w:pPr>
            <w:r w:rsidRPr="00C579E9">
              <w:rPr>
                <w:b/>
                <w:bCs/>
                <w:sz w:val="20"/>
                <w:szCs w:val="20"/>
              </w:rPr>
              <w:t>Жилищно-коммунальное хозяйство</w:t>
            </w:r>
          </w:p>
        </w:tc>
        <w:tc>
          <w:tcPr>
            <w:tcW w:w="417" w:type="pct"/>
            <w:tcBorders>
              <w:top w:val="single" w:sz="4" w:space="0" w:color="000000"/>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05</w:t>
            </w:r>
          </w:p>
        </w:tc>
        <w:tc>
          <w:tcPr>
            <w:tcW w:w="378" w:type="pct"/>
            <w:tcBorders>
              <w:top w:val="single" w:sz="4" w:space="0" w:color="000000"/>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w:t>
            </w:r>
          </w:p>
        </w:tc>
        <w:tc>
          <w:tcPr>
            <w:tcW w:w="443"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365" w:type="pct"/>
            <w:tcBorders>
              <w:top w:val="single" w:sz="4" w:space="0" w:color="000000"/>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82" w:type="pct"/>
            <w:tcBorders>
              <w:top w:val="single" w:sz="4" w:space="0" w:color="000000"/>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29477,14</w:t>
            </w:r>
          </w:p>
        </w:tc>
        <w:tc>
          <w:tcPr>
            <w:tcW w:w="469" w:type="pct"/>
            <w:tcBorders>
              <w:top w:val="single" w:sz="4" w:space="0" w:color="000000"/>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12929,88</w:t>
            </w:r>
          </w:p>
        </w:tc>
        <w:tc>
          <w:tcPr>
            <w:tcW w:w="436" w:type="pct"/>
            <w:tcBorders>
              <w:top w:val="single" w:sz="4" w:space="0" w:color="000000"/>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12732,79</w:t>
            </w:r>
          </w:p>
        </w:tc>
      </w:tr>
      <w:tr w:rsidR="00C579E9" w:rsidRPr="00C579E9" w:rsidTr="00C579E9">
        <w:trPr>
          <w:trHeight w:val="330"/>
        </w:trPr>
        <w:tc>
          <w:tcPr>
            <w:tcW w:w="2012" w:type="pct"/>
            <w:tcBorders>
              <w:top w:val="nil"/>
              <w:left w:val="single" w:sz="4" w:space="0" w:color="000000"/>
              <w:bottom w:val="single" w:sz="4" w:space="0" w:color="000000"/>
              <w:right w:val="single" w:sz="4" w:space="0" w:color="000000"/>
            </w:tcBorders>
            <w:shd w:val="clear" w:color="FFFFCC" w:fill="CCFFFF"/>
            <w:vAlign w:val="center"/>
            <w:hideMark/>
          </w:tcPr>
          <w:p w:rsidR="00C579E9" w:rsidRPr="00C579E9" w:rsidRDefault="00C579E9" w:rsidP="00C579E9">
            <w:pPr>
              <w:rPr>
                <w:b/>
                <w:bCs/>
                <w:sz w:val="20"/>
                <w:szCs w:val="20"/>
              </w:rPr>
            </w:pPr>
            <w:r w:rsidRPr="00C579E9">
              <w:rPr>
                <w:b/>
                <w:bCs/>
                <w:sz w:val="20"/>
                <w:szCs w:val="20"/>
              </w:rPr>
              <w:t>Жилищное хозяйство</w:t>
            </w:r>
          </w:p>
        </w:tc>
        <w:tc>
          <w:tcPr>
            <w:tcW w:w="417"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05</w:t>
            </w:r>
          </w:p>
        </w:tc>
        <w:tc>
          <w:tcPr>
            <w:tcW w:w="378"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01</w:t>
            </w:r>
          </w:p>
        </w:tc>
        <w:tc>
          <w:tcPr>
            <w:tcW w:w="443"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365"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82"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19156,08</w:t>
            </w:r>
          </w:p>
        </w:tc>
        <w:tc>
          <w:tcPr>
            <w:tcW w:w="469"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2720,28</w:t>
            </w:r>
          </w:p>
        </w:tc>
        <w:tc>
          <w:tcPr>
            <w:tcW w:w="436" w:type="pct"/>
            <w:tcBorders>
              <w:top w:val="nil"/>
              <w:left w:val="nil"/>
              <w:bottom w:val="single" w:sz="4" w:space="0" w:color="000000"/>
              <w:right w:val="single" w:sz="4" w:space="0" w:color="000000"/>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726,28</w:t>
            </w:r>
          </w:p>
        </w:tc>
      </w:tr>
      <w:tr w:rsidR="00C579E9" w:rsidRPr="00C579E9" w:rsidTr="00C579E9">
        <w:trPr>
          <w:trHeight w:val="330"/>
        </w:trPr>
        <w:tc>
          <w:tcPr>
            <w:tcW w:w="2012" w:type="pct"/>
            <w:tcBorders>
              <w:top w:val="nil"/>
              <w:left w:val="single" w:sz="4" w:space="0" w:color="000000"/>
              <w:bottom w:val="single" w:sz="4" w:space="0" w:color="000000"/>
              <w:right w:val="single" w:sz="4" w:space="0" w:color="000000"/>
            </w:tcBorders>
            <w:shd w:val="clear" w:color="auto" w:fill="auto"/>
            <w:vAlign w:val="center"/>
            <w:hideMark/>
          </w:tcPr>
          <w:p w:rsidR="00C579E9" w:rsidRPr="00C579E9" w:rsidRDefault="00C579E9" w:rsidP="00C579E9">
            <w:pPr>
              <w:rPr>
                <w:sz w:val="20"/>
                <w:szCs w:val="20"/>
              </w:rPr>
            </w:pPr>
            <w:r w:rsidRPr="00C579E9">
              <w:rPr>
                <w:sz w:val="20"/>
                <w:szCs w:val="20"/>
              </w:rPr>
              <w:t>Мероприятия в области жилищного хозяйства</w:t>
            </w:r>
          </w:p>
        </w:tc>
        <w:tc>
          <w:tcPr>
            <w:tcW w:w="417"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8800513</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1525,8</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570,8</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499,4</w:t>
            </w:r>
          </w:p>
        </w:tc>
      </w:tr>
      <w:tr w:rsidR="00C579E9" w:rsidRPr="00C579E9" w:rsidTr="00C579E9">
        <w:trPr>
          <w:trHeight w:val="630"/>
        </w:trPr>
        <w:tc>
          <w:tcPr>
            <w:tcW w:w="2012"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Закупка товаров, работ и услуг для государственных (муниципальных) нужд</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8800513</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200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1450,0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503,6</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432,2</w:t>
            </w:r>
          </w:p>
        </w:tc>
      </w:tr>
      <w:tr w:rsidR="00C579E9" w:rsidRPr="00C579E9" w:rsidTr="00C579E9">
        <w:trPr>
          <w:trHeight w:val="630"/>
        </w:trPr>
        <w:tc>
          <w:tcPr>
            <w:tcW w:w="2012"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8800513</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1450,0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503,6</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432,2</w:t>
            </w:r>
          </w:p>
        </w:tc>
      </w:tr>
      <w:tr w:rsidR="00C579E9" w:rsidRPr="00C579E9" w:rsidTr="00C579E9">
        <w:trPr>
          <w:trHeight w:val="630"/>
        </w:trPr>
        <w:tc>
          <w:tcPr>
            <w:tcW w:w="2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417"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8800513</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244</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1450,0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503,6</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432,2</w:t>
            </w:r>
          </w:p>
        </w:tc>
      </w:tr>
      <w:tr w:rsidR="00C579E9" w:rsidRPr="00C579E9" w:rsidTr="00C579E9">
        <w:trPr>
          <w:trHeight w:val="630"/>
        </w:trPr>
        <w:tc>
          <w:tcPr>
            <w:tcW w:w="2012"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lastRenderedPageBreak/>
              <w:t>Уплата налогов, сборов и иных обязательных  платежей в бюджеты бюджетной системы Российской Федерации</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8800513</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850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75,8</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67,2</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67,2</w:t>
            </w:r>
          </w:p>
        </w:tc>
      </w:tr>
      <w:tr w:rsidR="00C579E9" w:rsidRPr="00C579E9" w:rsidTr="00C579E9">
        <w:trPr>
          <w:trHeight w:val="630"/>
        </w:trPr>
        <w:tc>
          <w:tcPr>
            <w:tcW w:w="2012"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Уплата налога на имущество организаций и земельного налога</w:t>
            </w:r>
          </w:p>
        </w:tc>
        <w:tc>
          <w:tcPr>
            <w:tcW w:w="417" w:type="pct"/>
            <w:tcBorders>
              <w:top w:val="nil"/>
              <w:left w:val="single" w:sz="4" w:space="0" w:color="000000"/>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8800513</w:t>
            </w:r>
          </w:p>
        </w:tc>
        <w:tc>
          <w:tcPr>
            <w:tcW w:w="365"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851</w:t>
            </w:r>
          </w:p>
        </w:tc>
        <w:tc>
          <w:tcPr>
            <w:tcW w:w="482"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67,2</w:t>
            </w:r>
          </w:p>
        </w:tc>
        <w:tc>
          <w:tcPr>
            <w:tcW w:w="469"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67,2</w:t>
            </w:r>
          </w:p>
        </w:tc>
        <w:tc>
          <w:tcPr>
            <w:tcW w:w="436"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67,2</w:t>
            </w:r>
          </w:p>
        </w:tc>
      </w:tr>
      <w:tr w:rsidR="00C579E9" w:rsidRPr="00C579E9" w:rsidTr="00C579E9">
        <w:trPr>
          <w:trHeight w:val="330"/>
        </w:trPr>
        <w:tc>
          <w:tcPr>
            <w:tcW w:w="20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Уплата налогов и сборов</w:t>
            </w:r>
          </w:p>
        </w:tc>
        <w:tc>
          <w:tcPr>
            <w:tcW w:w="417"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single" w:sz="4" w:space="0" w:color="000000"/>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8800513</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852</w:t>
            </w:r>
          </w:p>
        </w:tc>
        <w:tc>
          <w:tcPr>
            <w:tcW w:w="482" w:type="pct"/>
            <w:tcBorders>
              <w:top w:val="single" w:sz="4" w:space="0" w:color="auto"/>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8,6</w:t>
            </w:r>
          </w:p>
        </w:tc>
        <w:tc>
          <w:tcPr>
            <w:tcW w:w="469" w:type="pct"/>
            <w:tcBorders>
              <w:top w:val="single" w:sz="4" w:space="0" w:color="auto"/>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10,0</w:t>
            </w:r>
          </w:p>
        </w:tc>
        <w:tc>
          <w:tcPr>
            <w:tcW w:w="436" w:type="pct"/>
            <w:tcBorders>
              <w:top w:val="single" w:sz="4" w:space="0" w:color="auto"/>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10,0</w:t>
            </w:r>
          </w:p>
        </w:tc>
      </w:tr>
      <w:tr w:rsidR="00C579E9" w:rsidRPr="00C579E9" w:rsidTr="00C579E9">
        <w:trPr>
          <w:trHeight w:val="1575"/>
        </w:trPr>
        <w:tc>
          <w:tcPr>
            <w:tcW w:w="2012" w:type="pct"/>
            <w:tcBorders>
              <w:top w:val="nil"/>
              <w:left w:val="single" w:sz="4" w:space="0" w:color="auto"/>
              <w:bottom w:val="single" w:sz="4" w:space="0" w:color="auto"/>
              <w:right w:val="single" w:sz="4" w:space="0" w:color="auto"/>
            </w:tcBorders>
            <w:shd w:val="clear" w:color="000000" w:fill="DAEEF3"/>
            <w:vAlign w:val="center"/>
            <w:hideMark/>
          </w:tcPr>
          <w:p w:rsidR="00C579E9" w:rsidRPr="00C579E9" w:rsidRDefault="00C579E9" w:rsidP="00C579E9">
            <w:pPr>
              <w:rPr>
                <w:sz w:val="20"/>
                <w:szCs w:val="20"/>
              </w:rPr>
            </w:pPr>
            <w:r w:rsidRPr="00C579E9">
              <w:rPr>
                <w:sz w:val="20"/>
                <w:szCs w:val="20"/>
              </w:rPr>
              <w:t>Мероприятия по переселению граждан из аварийного жилого фонда с учетом необходимости развития малоэтажного строительства за счет средств, поступивших от государственной корпораци</w:t>
            </w:r>
            <w:proofErr w:type="gramStart"/>
            <w:r w:rsidRPr="00C579E9">
              <w:rPr>
                <w:sz w:val="20"/>
                <w:szCs w:val="20"/>
              </w:rPr>
              <w:t>и-</w:t>
            </w:r>
            <w:proofErr w:type="gramEnd"/>
            <w:r w:rsidRPr="00C579E9">
              <w:rPr>
                <w:sz w:val="20"/>
                <w:szCs w:val="20"/>
              </w:rPr>
              <w:t xml:space="preserve"> Фонда содействия реформированию ЖКХ</w:t>
            </w:r>
          </w:p>
        </w:tc>
        <w:tc>
          <w:tcPr>
            <w:tcW w:w="417" w:type="pct"/>
            <w:tcBorders>
              <w:top w:val="single" w:sz="4" w:space="0" w:color="auto"/>
              <w:left w:val="nil"/>
              <w:bottom w:val="single" w:sz="4" w:space="0" w:color="auto"/>
              <w:right w:val="single" w:sz="4" w:space="0" w:color="auto"/>
            </w:tcBorders>
            <w:shd w:val="clear" w:color="000000" w:fill="DAEEF3"/>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single" w:sz="4" w:space="0" w:color="auto"/>
              <w:left w:val="nil"/>
              <w:bottom w:val="single" w:sz="4" w:space="0" w:color="auto"/>
              <w:right w:val="single" w:sz="4" w:space="0" w:color="auto"/>
            </w:tcBorders>
            <w:shd w:val="clear" w:color="000000" w:fill="DAEEF3"/>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single" w:sz="4" w:space="0" w:color="auto"/>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9909502</w:t>
            </w:r>
          </w:p>
        </w:tc>
        <w:tc>
          <w:tcPr>
            <w:tcW w:w="365" w:type="pct"/>
            <w:tcBorders>
              <w:top w:val="nil"/>
              <w:left w:val="nil"/>
              <w:bottom w:val="single" w:sz="4" w:space="0" w:color="auto"/>
              <w:right w:val="single" w:sz="4" w:space="0" w:color="auto"/>
            </w:tcBorders>
            <w:shd w:val="clear" w:color="000000" w:fill="DAEEF3"/>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auto"/>
              <w:right w:val="single" w:sz="4" w:space="0" w:color="auto"/>
            </w:tcBorders>
            <w:shd w:val="clear" w:color="000000" w:fill="DAEEF3"/>
            <w:noWrap/>
            <w:vAlign w:val="center"/>
            <w:hideMark/>
          </w:tcPr>
          <w:p w:rsidR="00C579E9" w:rsidRPr="00C579E9" w:rsidRDefault="00C579E9" w:rsidP="00C579E9">
            <w:pPr>
              <w:jc w:val="right"/>
              <w:rPr>
                <w:sz w:val="20"/>
                <w:szCs w:val="20"/>
              </w:rPr>
            </w:pPr>
            <w:r w:rsidRPr="00C579E9">
              <w:rPr>
                <w:sz w:val="20"/>
                <w:szCs w:val="20"/>
              </w:rPr>
              <w:t>9232,1</w:t>
            </w:r>
          </w:p>
        </w:tc>
        <w:tc>
          <w:tcPr>
            <w:tcW w:w="469" w:type="pct"/>
            <w:tcBorders>
              <w:top w:val="nil"/>
              <w:left w:val="nil"/>
              <w:bottom w:val="single" w:sz="4" w:space="0" w:color="auto"/>
              <w:right w:val="single" w:sz="4" w:space="0" w:color="auto"/>
            </w:tcBorders>
            <w:shd w:val="clear" w:color="000000" w:fill="DAEEF3"/>
            <w:noWrap/>
            <w:vAlign w:val="center"/>
            <w:hideMark/>
          </w:tcPr>
          <w:p w:rsidR="00C579E9" w:rsidRPr="00C579E9" w:rsidRDefault="00C579E9" w:rsidP="00C579E9">
            <w:pPr>
              <w:jc w:val="right"/>
              <w:rPr>
                <w:sz w:val="20"/>
                <w:szCs w:val="20"/>
              </w:rPr>
            </w:pPr>
            <w:r w:rsidRPr="00C579E9">
              <w:rPr>
                <w:sz w:val="20"/>
                <w:szCs w:val="20"/>
              </w:rPr>
              <w:t>0,0</w:t>
            </w:r>
          </w:p>
        </w:tc>
        <w:tc>
          <w:tcPr>
            <w:tcW w:w="436" w:type="pct"/>
            <w:tcBorders>
              <w:top w:val="nil"/>
              <w:left w:val="nil"/>
              <w:bottom w:val="single" w:sz="4" w:space="0" w:color="auto"/>
              <w:right w:val="single" w:sz="4" w:space="0" w:color="auto"/>
            </w:tcBorders>
            <w:shd w:val="clear" w:color="000000" w:fill="DAEEF3"/>
            <w:noWrap/>
            <w:vAlign w:val="center"/>
            <w:hideMark/>
          </w:tcPr>
          <w:p w:rsidR="00C579E9" w:rsidRPr="00C579E9" w:rsidRDefault="00C579E9" w:rsidP="00C579E9">
            <w:pPr>
              <w:jc w:val="right"/>
              <w:rPr>
                <w:sz w:val="20"/>
                <w:szCs w:val="20"/>
              </w:rPr>
            </w:pPr>
            <w:r w:rsidRPr="00C579E9">
              <w:rPr>
                <w:sz w:val="20"/>
                <w:szCs w:val="20"/>
              </w:rPr>
              <w:t>0,0</w:t>
            </w:r>
          </w:p>
        </w:tc>
      </w:tr>
      <w:tr w:rsidR="00C579E9" w:rsidRPr="00C579E9" w:rsidTr="00C579E9">
        <w:trPr>
          <w:trHeight w:val="945"/>
        </w:trPr>
        <w:tc>
          <w:tcPr>
            <w:tcW w:w="2012" w:type="pct"/>
            <w:tcBorders>
              <w:top w:val="nil"/>
              <w:left w:val="nil"/>
              <w:bottom w:val="nil"/>
              <w:right w:val="nil"/>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Капитальные вложения в объекты недвижимого имущества государственной (муниципальной) собственности</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9909502</w:t>
            </w:r>
          </w:p>
        </w:tc>
        <w:tc>
          <w:tcPr>
            <w:tcW w:w="36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400</w:t>
            </w:r>
          </w:p>
        </w:tc>
        <w:tc>
          <w:tcPr>
            <w:tcW w:w="482"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9232,1</w:t>
            </w:r>
          </w:p>
        </w:tc>
        <w:tc>
          <w:tcPr>
            <w:tcW w:w="46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3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r>
      <w:tr w:rsidR="00C579E9" w:rsidRPr="00C579E9" w:rsidTr="00C579E9">
        <w:trPr>
          <w:trHeight w:val="330"/>
        </w:trPr>
        <w:tc>
          <w:tcPr>
            <w:tcW w:w="2012" w:type="pct"/>
            <w:tcBorders>
              <w:top w:val="single" w:sz="4" w:space="0" w:color="auto"/>
              <w:left w:val="single" w:sz="4" w:space="0" w:color="auto"/>
              <w:bottom w:val="single" w:sz="4" w:space="0" w:color="auto"/>
              <w:right w:val="single" w:sz="4" w:space="0" w:color="auto"/>
            </w:tcBorders>
            <w:shd w:val="clear" w:color="auto" w:fill="auto"/>
            <w:hideMark/>
          </w:tcPr>
          <w:p w:rsidR="00C579E9" w:rsidRPr="00C579E9" w:rsidRDefault="00C579E9" w:rsidP="00C579E9">
            <w:pPr>
              <w:jc w:val="both"/>
              <w:rPr>
                <w:color w:val="000000"/>
                <w:sz w:val="20"/>
                <w:szCs w:val="20"/>
              </w:rPr>
            </w:pPr>
            <w:r w:rsidRPr="00C579E9">
              <w:rPr>
                <w:color w:val="000000"/>
                <w:sz w:val="20"/>
                <w:szCs w:val="20"/>
              </w:rPr>
              <w:t xml:space="preserve">Бюджетные инвестиции </w:t>
            </w:r>
          </w:p>
        </w:tc>
        <w:tc>
          <w:tcPr>
            <w:tcW w:w="417"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9909502</w:t>
            </w:r>
          </w:p>
        </w:tc>
        <w:tc>
          <w:tcPr>
            <w:tcW w:w="36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410</w:t>
            </w:r>
          </w:p>
        </w:tc>
        <w:tc>
          <w:tcPr>
            <w:tcW w:w="482"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9232,1</w:t>
            </w:r>
          </w:p>
        </w:tc>
        <w:tc>
          <w:tcPr>
            <w:tcW w:w="46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3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r>
      <w:tr w:rsidR="00C579E9" w:rsidRPr="00C579E9" w:rsidTr="00C579E9">
        <w:trPr>
          <w:trHeight w:val="945"/>
        </w:trPr>
        <w:tc>
          <w:tcPr>
            <w:tcW w:w="2012"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Бюджетные инвестиции на приобретение объектов недвижимого имущества в государственную (муниципальную) собственность</w:t>
            </w:r>
          </w:p>
        </w:tc>
        <w:tc>
          <w:tcPr>
            <w:tcW w:w="417"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9909502</w:t>
            </w:r>
          </w:p>
        </w:tc>
        <w:tc>
          <w:tcPr>
            <w:tcW w:w="36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412</w:t>
            </w:r>
          </w:p>
        </w:tc>
        <w:tc>
          <w:tcPr>
            <w:tcW w:w="482"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9232,1</w:t>
            </w:r>
          </w:p>
        </w:tc>
        <w:tc>
          <w:tcPr>
            <w:tcW w:w="46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3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r>
      <w:tr w:rsidR="00C579E9" w:rsidRPr="00C579E9" w:rsidTr="00C579E9">
        <w:trPr>
          <w:trHeight w:val="630"/>
        </w:trPr>
        <w:tc>
          <w:tcPr>
            <w:tcW w:w="2012" w:type="pct"/>
            <w:tcBorders>
              <w:top w:val="nil"/>
              <w:left w:val="single" w:sz="4" w:space="0" w:color="auto"/>
              <w:bottom w:val="single" w:sz="4" w:space="0" w:color="auto"/>
              <w:right w:val="single" w:sz="4" w:space="0" w:color="auto"/>
            </w:tcBorders>
            <w:shd w:val="clear" w:color="000000" w:fill="DAEEF3"/>
            <w:vAlign w:val="center"/>
            <w:hideMark/>
          </w:tcPr>
          <w:p w:rsidR="00C579E9" w:rsidRPr="00C579E9" w:rsidRDefault="00C579E9" w:rsidP="00C579E9">
            <w:pPr>
              <w:rPr>
                <w:sz w:val="20"/>
                <w:szCs w:val="20"/>
              </w:rPr>
            </w:pPr>
            <w:r w:rsidRPr="00C579E9">
              <w:rPr>
                <w:sz w:val="20"/>
                <w:szCs w:val="20"/>
              </w:rPr>
              <w:t>Расходы на реализацию мероприятий по переселению граждан из аварийного жилищного фонда</w:t>
            </w:r>
          </w:p>
        </w:tc>
        <w:tc>
          <w:tcPr>
            <w:tcW w:w="417" w:type="pct"/>
            <w:tcBorders>
              <w:top w:val="nil"/>
              <w:left w:val="nil"/>
              <w:bottom w:val="single" w:sz="4" w:space="0" w:color="auto"/>
              <w:right w:val="single" w:sz="4" w:space="0" w:color="auto"/>
            </w:tcBorders>
            <w:shd w:val="clear" w:color="000000" w:fill="DAEEF3"/>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000000" w:fill="DAEEF3"/>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9909602</w:t>
            </w:r>
          </w:p>
        </w:tc>
        <w:tc>
          <w:tcPr>
            <w:tcW w:w="365" w:type="pct"/>
            <w:tcBorders>
              <w:top w:val="nil"/>
              <w:left w:val="nil"/>
              <w:bottom w:val="single" w:sz="4" w:space="0" w:color="auto"/>
              <w:right w:val="single" w:sz="4" w:space="0" w:color="auto"/>
            </w:tcBorders>
            <w:shd w:val="clear" w:color="000000" w:fill="DAEEF3"/>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auto"/>
              <w:right w:val="single" w:sz="4" w:space="0" w:color="auto"/>
            </w:tcBorders>
            <w:shd w:val="clear" w:color="000000" w:fill="DAEEF3"/>
            <w:noWrap/>
            <w:vAlign w:val="center"/>
            <w:hideMark/>
          </w:tcPr>
          <w:p w:rsidR="00C579E9" w:rsidRPr="00C579E9" w:rsidRDefault="00C579E9" w:rsidP="00C579E9">
            <w:pPr>
              <w:jc w:val="right"/>
              <w:rPr>
                <w:sz w:val="20"/>
                <w:szCs w:val="20"/>
              </w:rPr>
            </w:pPr>
            <w:r w:rsidRPr="00C579E9">
              <w:rPr>
                <w:sz w:val="20"/>
                <w:szCs w:val="20"/>
              </w:rPr>
              <w:t>6365,2</w:t>
            </w:r>
          </w:p>
        </w:tc>
        <w:tc>
          <w:tcPr>
            <w:tcW w:w="469" w:type="pct"/>
            <w:tcBorders>
              <w:top w:val="nil"/>
              <w:left w:val="nil"/>
              <w:bottom w:val="single" w:sz="4" w:space="0" w:color="auto"/>
              <w:right w:val="single" w:sz="4" w:space="0" w:color="auto"/>
            </w:tcBorders>
            <w:shd w:val="clear" w:color="000000" w:fill="DAEEF3"/>
            <w:noWrap/>
            <w:vAlign w:val="center"/>
            <w:hideMark/>
          </w:tcPr>
          <w:p w:rsidR="00C579E9" w:rsidRPr="00C579E9" w:rsidRDefault="00C579E9" w:rsidP="00C579E9">
            <w:pPr>
              <w:jc w:val="right"/>
              <w:rPr>
                <w:sz w:val="20"/>
                <w:szCs w:val="20"/>
              </w:rPr>
            </w:pPr>
            <w:r w:rsidRPr="00C579E9">
              <w:rPr>
                <w:sz w:val="20"/>
                <w:szCs w:val="20"/>
              </w:rPr>
              <w:t>0,0</w:t>
            </w:r>
          </w:p>
        </w:tc>
        <w:tc>
          <w:tcPr>
            <w:tcW w:w="436" w:type="pct"/>
            <w:tcBorders>
              <w:top w:val="nil"/>
              <w:left w:val="nil"/>
              <w:bottom w:val="single" w:sz="4" w:space="0" w:color="auto"/>
              <w:right w:val="single" w:sz="4" w:space="0" w:color="auto"/>
            </w:tcBorders>
            <w:shd w:val="clear" w:color="000000" w:fill="DAEEF3"/>
            <w:noWrap/>
            <w:vAlign w:val="center"/>
            <w:hideMark/>
          </w:tcPr>
          <w:p w:rsidR="00C579E9" w:rsidRPr="00C579E9" w:rsidRDefault="00C579E9" w:rsidP="00C579E9">
            <w:pPr>
              <w:jc w:val="right"/>
              <w:rPr>
                <w:sz w:val="20"/>
                <w:szCs w:val="20"/>
              </w:rPr>
            </w:pPr>
            <w:r w:rsidRPr="00C579E9">
              <w:rPr>
                <w:sz w:val="20"/>
                <w:szCs w:val="20"/>
              </w:rPr>
              <w:t>0,0</w:t>
            </w:r>
          </w:p>
        </w:tc>
      </w:tr>
      <w:tr w:rsidR="00C579E9" w:rsidRPr="00C579E9" w:rsidTr="00C579E9">
        <w:trPr>
          <w:trHeight w:val="945"/>
        </w:trPr>
        <w:tc>
          <w:tcPr>
            <w:tcW w:w="2012" w:type="pct"/>
            <w:tcBorders>
              <w:top w:val="nil"/>
              <w:left w:val="nil"/>
              <w:bottom w:val="nil"/>
              <w:right w:val="nil"/>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Капитальные вложения в объекты недвижимого имущества государственной (муниципальной) собственности</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9909602</w:t>
            </w:r>
          </w:p>
        </w:tc>
        <w:tc>
          <w:tcPr>
            <w:tcW w:w="36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400</w:t>
            </w:r>
          </w:p>
        </w:tc>
        <w:tc>
          <w:tcPr>
            <w:tcW w:w="482"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6365,2</w:t>
            </w:r>
          </w:p>
        </w:tc>
        <w:tc>
          <w:tcPr>
            <w:tcW w:w="46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3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r>
      <w:tr w:rsidR="00C579E9" w:rsidRPr="00C579E9" w:rsidTr="00C579E9">
        <w:trPr>
          <w:trHeight w:val="330"/>
        </w:trPr>
        <w:tc>
          <w:tcPr>
            <w:tcW w:w="2012" w:type="pct"/>
            <w:tcBorders>
              <w:top w:val="single" w:sz="4" w:space="0" w:color="auto"/>
              <w:left w:val="single" w:sz="4" w:space="0" w:color="auto"/>
              <w:bottom w:val="single" w:sz="4" w:space="0" w:color="auto"/>
              <w:right w:val="single" w:sz="4" w:space="0" w:color="auto"/>
            </w:tcBorders>
            <w:shd w:val="clear" w:color="auto" w:fill="auto"/>
            <w:hideMark/>
          </w:tcPr>
          <w:p w:rsidR="00C579E9" w:rsidRPr="00C579E9" w:rsidRDefault="00C579E9" w:rsidP="00C579E9">
            <w:pPr>
              <w:jc w:val="both"/>
              <w:rPr>
                <w:color w:val="000000"/>
                <w:sz w:val="20"/>
                <w:szCs w:val="20"/>
              </w:rPr>
            </w:pPr>
            <w:r w:rsidRPr="00C579E9">
              <w:rPr>
                <w:color w:val="000000"/>
                <w:sz w:val="20"/>
                <w:szCs w:val="20"/>
              </w:rPr>
              <w:t xml:space="preserve">Бюджетные инвестиции </w:t>
            </w:r>
          </w:p>
        </w:tc>
        <w:tc>
          <w:tcPr>
            <w:tcW w:w="417"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9909602</w:t>
            </w:r>
          </w:p>
        </w:tc>
        <w:tc>
          <w:tcPr>
            <w:tcW w:w="36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410</w:t>
            </w:r>
          </w:p>
        </w:tc>
        <w:tc>
          <w:tcPr>
            <w:tcW w:w="482"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6365,2</w:t>
            </w:r>
          </w:p>
        </w:tc>
        <w:tc>
          <w:tcPr>
            <w:tcW w:w="46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3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r>
      <w:tr w:rsidR="00C579E9" w:rsidRPr="00C579E9" w:rsidTr="00C579E9">
        <w:trPr>
          <w:trHeight w:val="945"/>
        </w:trPr>
        <w:tc>
          <w:tcPr>
            <w:tcW w:w="2012"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Бюджетные инвестиции на приобретение объектов недвижимого имущества в государственную (муниципальную) собственность</w:t>
            </w:r>
          </w:p>
        </w:tc>
        <w:tc>
          <w:tcPr>
            <w:tcW w:w="417"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9909602</w:t>
            </w:r>
          </w:p>
        </w:tc>
        <w:tc>
          <w:tcPr>
            <w:tcW w:w="36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412</w:t>
            </w:r>
          </w:p>
        </w:tc>
        <w:tc>
          <w:tcPr>
            <w:tcW w:w="482"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6365,2</w:t>
            </w:r>
          </w:p>
        </w:tc>
        <w:tc>
          <w:tcPr>
            <w:tcW w:w="46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3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r>
      <w:tr w:rsidR="00C579E9" w:rsidRPr="00C579E9" w:rsidTr="00C579E9">
        <w:trPr>
          <w:trHeight w:val="630"/>
        </w:trPr>
        <w:tc>
          <w:tcPr>
            <w:tcW w:w="2012" w:type="pct"/>
            <w:tcBorders>
              <w:top w:val="nil"/>
              <w:left w:val="single" w:sz="4" w:space="0" w:color="auto"/>
              <w:bottom w:val="single" w:sz="4" w:space="0" w:color="auto"/>
              <w:right w:val="single" w:sz="4" w:space="0" w:color="auto"/>
            </w:tcBorders>
            <w:shd w:val="clear" w:color="000000" w:fill="DAEEF3"/>
            <w:vAlign w:val="center"/>
            <w:hideMark/>
          </w:tcPr>
          <w:p w:rsidR="00C579E9" w:rsidRPr="00C579E9" w:rsidRDefault="00C579E9" w:rsidP="00C579E9">
            <w:pPr>
              <w:rPr>
                <w:sz w:val="20"/>
                <w:szCs w:val="20"/>
              </w:rPr>
            </w:pPr>
            <w:r w:rsidRPr="00C579E9">
              <w:rPr>
                <w:sz w:val="20"/>
                <w:szCs w:val="20"/>
              </w:rPr>
              <w:t>Расходы на реализацию мероприятий по переселению граждан из аварийного жилищного фонда</w:t>
            </w:r>
          </w:p>
        </w:tc>
        <w:tc>
          <w:tcPr>
            <w:tcW w:w="417" w:type="pct"/>
            <w:tcBorders>
              <w:top w:val="nil"/>
              <w:left w:val="nil"/>
              <w:bottom w:val="single" w:sz="4" w:space="0" w:color="auto"/>
              <w:right w:val="single" w:sz="4" w:space="0" w:color="auto"/>
            </w:tcBorders>
            <w:shd w:val="clear" w:color="000000" w:fill="DAEEF3"/>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000000" w:fill="DAEEF3"/>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auto"/>
              <w:right w:val="single" w:sz="4" w:space="0" w:color="auto"/>
            </w:tcBorders>
            <w:shd w:val="clear" w:color="000000" w:fill="DAEEF3"/>
            <w:noWrap/>
            <w:vAlign w:val="center"/>
            <w:hideMark/>
          </w:tcPr>
          <w:p w:rsidR="00C579E9" w:rsidRPr="00C579E9" w:rsidRDefault="00C579E9" w:rsidP="00C579E9">
            <w:pPr>
              <w:jc w:val="center"/>
              <w:rPr>
                <w:sz w:val="20"/>
                <w:szCs w:val="20"/>
              </w:rPr>
            </w:pPr>
            <w:r w:rsidRPr="00C579E9">
              <w:rPr>
                <w:sz w:val="20"/>
                <w:szCs w:val="20"/>
              </w:rPr>
              <w:t>8809602</w:t>
            </w:r>
          </w:p>
        </w:tc>
        <w:tc>
          <w:tcPr>
            <w:tcW w:w="365" w:type="pct"/>
            <w:tcBorders>
              <w:top w:val="nil"/>
              <w:left w:val="nil"/>
              <w:bottom w:val="single" w:sz="4" w:space="0" w:color="auto"/>
              <w:right w:val="single" w:sz="4" w:space="0" w:color="auto"/>
            </w:tcBorders>
            <w:shd w:val="clear" w:color="000000" w:fill="DAEEF3"/>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auto"/>
              <w:right w:val="single" w:sz="4" w:space="0" w:color="auto"/>
            </w:tcBorders>
            <w:shd w:val="clear" w:color="000000" w:fill="DAEEF3"/>
            <w:noWrap/>
            <w:vAlign w:val="center"/>
            <w:hideMark/>
          </w:tcPr>
          <w:p w:rsidR="00C579E9" w:rsidRPr="00C579E9" w:rsidRDefault="00C579E9" w:rsidP="00C579E9">
            <w:pPr>
              <w:jc w:val="right"/>
              <w:rPr>
                <w:sz w:val="20"/>
                <w:szCs w:val="20"/>
              </w:rPr>
            </w:pPr>
            <w:r w:rsidRPr="00C579E9">
              <w:rPr>
                <w:sz w:val="20"/>
                <w:szCs w:val="20"/>
              </w:rPr>
              <w:t>1733,0</w:t>
            </w:r>
          </w:p>
        </w:tc>
        <w:tc>
          <w:tcPr>
            <w:tcW w:w="469" w:type="pct"/>
            <w:tcBorders>
              <w:top w:val="nil"/>
              <w:left w:val="nil"/>
              <w:bottom w:val="single" w:sz="4" w:space="0" w:color="auto"/>
              <w:right w:val="single" w:sz="4" w:space="0" w:color="auto"/>
            </w:tcBorders>
            <w:shd w:val="clear" w:color="000000" w:fill="DAEEF3"/>
            <w:noWrap/>
            <w:vAlign w:val="center"/>
            <w:hideMark/>
          </w:tcPr>
          <w:p w:rsidR="00C579E9" w:rsidRPr="00C579E9" w:rsidRDefault="00C579E9" w:rsidP="00C579E9">
            <w:pPr>
              <w:jc w:val="right"/>
              <w:rPr>
                <w:sz w:val="20"/>
                <w:szCs w:val="20"/>
              </w:rPr>
            </w:pPr>
            <w:r w:rsidRPr="00C579E9">
              <w:rPr>
                <w:sz w:val="20"/>
                <w:szCs w:val="20"/>
              </w:rPr>
              <w:t>0,0</w:t>
            </w:r>
          </w:p>
        </w:tc>
        <w:tc>
          <w:tcPr>
            <w:tcW w:w="436" w:type="pct"/>
            <w:tcBorders>
              <w:top w:val="nil"/>
              <w:left w:val="nil"/>
              <w:bottom w:val="single" w:sz="4" w:space="0" w:color="auto"/>
              <w:right w:val="single" w:sz="4" w:space="0" w:color="auto"/>
            </w:tcBorders>
            <w:shd w:val="clear" w:color="000000" w:fill="DAEEF3"/>
            <w:noWrap/>
            <w:vAlign w:val="center"/>
            <w:hideMark/>
          </w:tcPr>
          <w:p w:rsidR="00C579E9" w:rsidRPr="00C579E9" w:rsidRDefault="00C579E9" w:rsidP="00C579E9">
            <w:pPr>
              <w:jc w:val="right"/>
              <w:rPr>
                <w:sz w:val="20"/>
                <w:szCs w:val="20"/>
              </w:rPr>
            </w:pPr>
            <w:r w:rsidRPr="00C579E9">
              <w:rPr>
                <w:sz w:val="20"/>
                <w:szCs w:val="20"/>
              </w:rPr>
              <w:t>0,0</w:t>
            </w:r>
          </w:p>
        </w:tc>
      </w:tr>
      <w:tr w:rsidR="00C579E9" w:rsidRPr="00C579E9" w:rsidTr="00C579E9">
        <w:trPr>
          <w:trHeight w:val="945"/>
        </w:trPr>
        <w:tc>
          <w:tcPr>
            <w:tcW w:w="2012" w:type="pct"/>
            <w:tcBorders>
              <w:top w:val="nil"/>
              <w:left w:val="nil"/>
              <w:bottom w:val="nil"/>
              <w:right w:val="nil"/>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Капитальные вложения в объекты недвижимого имущества государственной (муниципальной) собственности</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88096028</w:t>
            </w:r>
          </w:p>
        </w:tc>
        <w:tc>
          <w:tcPr>
            <w:tcW w:w="36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400</w:t>
            </w:r>
          </w:p>
        </w:tc>
        <w:tc>
          <w:tcPr>
            <w:tcW w:w="482"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1733,0</w:t>
            </w:r>
          </w:p>
        </w:tc>
        <w:tc>
          <w:tcPr>
            <w:tcW w:w="46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3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r>
      <w:tr w:rsidR="00C579E9" w:rsidRPr="00C579E9" w:rsidTr="00C579E9">
        <w:trPr>
          <w:trHeight w:val="330"/>
        </w:trPr>
        <w:tc>
          <w:tcPr>
            <w:tcW w:w="2012" w:type="pct"/>
            <w:tcBorders>
              <w:top w:val="single" w:sz="4" w:space="0" w:color="auto"/>
              <w:left w:val="single" w:sz="4" w:space="0" w:color="auto"/>
              <w:bottom w:val="single" w:sz="4" w:space="0" w:color="auto"/>
              <w:right w:val="single" w:sz="4" w:space="0" w:color="auto"/>
            </w:tcBorders>
            <w:shd w:val="clear" w:color="auto" w:fill="auto"/>
            <w:hideMark/>
          </w:tcPr>
          <w:p w:rsidR="00C579E9" w:rsidRPr="00C579E9" w:rsidRDefault="00C579E9" w:rsidP="00C579E9">
            <w:pPr>
              <w:jc w:val="both"/>
              <w:rPr>
                <w:color w:val="000000"/>
                <w:sz w:val="20"/>
                <w:szCs w:val="20"/>
              </w:rPr>
            </w:pPr>
            <w:r w:rsidRPr="00C579E9">
              <w:rPr>
                <w:color w:val="000000"/>
                <w:sz w:val="20"/>
                <w:szCs w:val="20"/>
              </w:rPr>
              <w:t xml:space="preserve">Бюджетные инвестиции </w:t>
            </w:r>
          </w:p>
        </w:tc>
        <w:tc>
          <w:tcPr>
            <w:tcW w:w="417"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8809602</w:t>
            </w:r>
          </w:p>
        </w:tc>
        <w:tc>
          <w:tcPr>
            <w:tcW w:w="36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410</w:t>
            </w:r>
          </w:p>
        </w:tc>
        <w:tc>
          <w:tcPr>
            <w:tcW w:w="482"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1733,0</w:t>
            </w:r>
          </w:p>
        </w:tc>
        <w:tc>
          <w:tcPr>
            <w:tcW w:w="46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3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r>
      <w:tr w:rsidR="00C579E9" w:rsidRPr="00C579E9" w:rsidTr="00C579E9">
        <w:trPr>
          <w:trHeight w:val="945"/>
        </w:trPr>
        <w:tc>
          <w:tcPr>
            <w:tcW w:w="2012"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Бюджетные инвестиции на приобретение объектов недвижимого имущества в государственную (муниципальную) собственность</w:t>
            </w:r>
          </w:p>
        </w:tc>
        <w:tc>
          <w:tcPr>
            <w:tcW w:w="417"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8809602</w:t>
            </w:r>
          </w:p>
        </w:tc>
        <w:tc>
          <w:tcPr>
            <w:tcW w:w="36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412</w:t>
            </w:r>
          </w:p>
        </w:tc>
        <w:tc>
          <w:tcPr>
            <w:tcW w:w="482"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1733,0</w:t>
            </w:r>
          </w:p>
        </w:tc>
        <w:tc>
          <w:tcPr>
            <w:tcW w:w="46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3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r>
      <w:tr w:rsidR="00C579E9" w:rsidRPr="00C579E9" w:rsidTr="00C579E9">
        <w:trPr>
          <w:trHeight w:val="630"/>
        </w:trPr>
        <w:tc>
          <w:tcPr>
            <w:tcW w:w="2012" w:type="pct"/>
            <w:tcBorders>
              <w:top w:val="nil"/>
              <w:left w:val="single" w:sz="4" w:space="0" w:color="auto"/>
              <w:bottom w:val="single" w:sz="4" w:space="0" w:color="auto"/>
              <w:right w:val="single" w:sz="4" w:space="0" w:color="auto"/>
            </w:tcBorders>
            <w:shd w:val="clear" w:color="000000" w:fill="DAEEF3"/>
            <w:vAlign w:val="center"/>
            <w:hideMark/>
          </w:tcPr>
          <w:p w:rsidR="00C579E9" w:rsidRPr="00C579E9" w:rsidRDefault="00C579E9" w:rsidP="00C579E9">
            <w:pPr>
              <w:rPr>
                <w:sz w:val="20"/>
                <w:szCs w:val="20"/>
              </w:rPr>
            </w:pPr>
            <w:r w:rsidRPr="00C579E9">
              <w:rPr>
                <w:sz w:val="20"/>
                <w:szCs w:val="20"/>
              </w:rPr>
              <w:t>Расходы на реализацию мероприятий по капитальному ремонту многоквартирных домов</w:t>
            </w:r>
          </w:p>
        </w:tc>
        <w:tc>
          <w:tcPr>
            <w:tcW w:w="417" w:type="pct"/>
            <w:tcBorders>
              <w:top w:val="nil"/>
              <w:left w:val="nil"/>
              <w:bottom w:val="single" w:sz="4" w:space="0" w:color="auto"/>
              <w:right w:val="single" w:sz="4" w:space="0" w:color="auto"/>
            </w:tcBorders>
            <w:shd w:val="clear" w:color="000000" w:fill="DAEEF3"/>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000000" w:fill="DAEEF3"/>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auto"/>
              <w:right w:val="single" w:sz="4" w:space="0" w:color="auto"/>
            </w:tcBorders>
            <w:shd w:val="clear" w:color="000000" w:fill="DAEEF3"/>
            <w:noWrap/>
            <w:vAlign w:val="center"/>
            <w:hideMark/>
          </w:tcPr>
          <w:p w:rsidR="00C579E9" w:rsidRPr="00C579E9" w:rsidRDefault="00C579E9" w:rsidP="00C579E9">
            <w:pPr>
              <w:jc w:val="center"/>
              <w:rPr>
                <w:sz w:val="20"/>
                <w:szCs w:val="20"/>
              </w:rPr>
            </w:pPr>
            <w:r w:rsidRPr="00C579E9">
              <w:rPr>
                <w:sz w:val="20"/>
                <w:szCs w:val="20"/>
              </w:rPr>
              <w:t>8809501</w:t>
            </w:r>
          </w:p>
        </w:tc>
        <w:tc>
          <w:tcPr>
            <w:tcW w:w="365" w:type="pct"/>
            <w:tcBorders>
              <w:top w:val="nil"/>
              <w:left w:val="nil"/>
              <w:bottom w:val="single" w:sz="4" w:space="0" w:color="auto"/>
              <w:right w:val="single" w:sz="4" w:space="0" w:color="auto"/>
            </w:tcBorders>
            <w:shd w:val="clear" w:color="000000" w:fill="DAEEF3"/>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auto"/>
              <w:right w:val="single" w:sz="4" w:space="0" w:color="auto"/>
            </w:tcBorders>
            <w:shd w:val="clear" w:color="000000" w:fill="DAEEF3"/>
            <w:noWrap/>
            <w:vAlign w:val="center"/>
            <w:hideMark/>
          </w:tcPr>
          <w:p w:rsidR="00C579E9" w:rsidRPr="00C579E9" w:rsidRDefault="00C579E9" w:rsidP="00C579E9">
            <w:pPr>
              <w:jc w:val="right"/>
              <w:rPr>
                <w:sz w:val="20"/>
                <w:szCs w:val="20"/>
              </w:rPr>
            </w:pPr>
            <w:r w:rsidRPr="00C579E9">
              <w:rPr>
                <w:sz w:val="20"/>
                <w:szCs w:val="20"/>
              </w:rPr>
              <w:t>299,95</w:t>
            </w:r>
          </w:p>
        </w:tc>
        <w:tc>
          <w:tcPr>
            <w:tcW w:w="469" w:type="pct"/>
            <w:tcBorders>
              <w:top w:val="nil"/>
              <w:left w:val="nil"/>
              <w:bottom w:val="single" w:sz="4" w:space="0" w:color="auto"/>
              <w:right w:val="single" w:sz="4" w:space="0" w:color="auto"/>
            </w:tcBorders>
            <w:shd w:val="clear" w:color="000000" w:fill="DAEEF3"/>
            <w:noWrap/>
            <w:vAlign w:val="center"/>
            <w:hideMark/>
          </w:tcPr>
          <w:p w:rsidR="00C579E9" w:rsidRPr="00C579E9" w:rsidRDefault="00C579E9" w:rsidP="00C579E9">
            <w:pPr>
              <w:jc w:val="right"/>
              <w:rPr>
                <w:sz w:val="20"/>
                <w:szCs w:val="20"/>
              </w:rPr>
            </w:pPr>
            <w:r w:rsidRPr="00C579E9">
              <w:rPr>
                <w:sz w:val="20"/>
                <w:szCs w:val="20"/>
              </w:rPr>
              <w:t>1922,6</w:t>
            </w:r>
          </w:p>
        </w:tc>
        <w:tc>
          <w:tcPr>
            <w:tcW w:w="436" w:type="pct"/>
            <w:tcBorders>
              <w:top w:val="nil"/>
              <w:left w:val="nil"/>
              <w:bottom w:val="single" w:sz="4" w:space="0" w:color="auto"/>
              <w:right w:val="single" w:sz="4" w:space="0" w:color="auto"/>
            </w:tcBorders>
            <w:shd w:val="clear" w:color="000000" w:fill="DAEEF3"/>
            <w:noWrap/>
            <w:vAlign w:val="center"/>
            <w:hideMark/>
          </w:tcPr>
          <w:p w:rsidR="00C579E9" w:rsidRPr="00C579E9" w:rsidRDefault="00C579E9" w:rsidP="00C579E9">
            <w:pPr>
              <w:jc w:val="right"/>
              <w:rPr>
                <w:sz w:val="20"/>
                <w:szCs w:val="20"/>
              </w:rPr>
            </w:pPr>
            <w:r w:rsidRPr="00C579E9">
              <w:rPr>
                <w:sz w:val="20"/>
                <w:szCs w:val="20"/>
              </w:rPr>
              <w:t>0,0</w:t>
            </w:r>
          </w:p>
        </w:tc>
      </w:tr>
      <w:tr w:rsidR="00C579E9" w:rsidRPr="00C579E9" w:rsidTr="00C579E9">
        <w:trPr>
          <w:trHeight w:val="330"/>
        </w:trPr>
        <w:tc>
          <w:tcPr>
            <w:tcW w:w="2012"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Иные бюджетные ассигнования</w:t>
            </w:r>
          </w:p>
        </w:tc>
        <w:tc>
          <w:tcPr>
            <w:tcW w:w="417"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8809501</w:t>
            </w:r>
          </w:p>
        </w:tc>
        <w:tc>
          <w:tcPr>
            <w:tcW w:w="36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800</w:t>
            </w:r>
          </w:p>
        </w:tc>
        <w:tc>
          <w:tcPr>
            <w:tcW w:w="482"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299,95</w:t>
            </w:r>
          </w:p>
        </w:tc>
        <w:tc>
          <w:tcPr>
            <w:tcW w:w="46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1922,6</w:t>
            </w:r>
          </w:p>
        </w:tc>
        <w:tc>
          <w:tcPr>
            <w:tcW w:w="43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r>
      <w:tr w:rsidR="00C579E9" w:rsidRPr="00C579E9" w:rsidTr="00C579E9">
        <w:trPr>
          <w:trHeight w:val="945"/>
        </w:trPr>
        <w:tc>
          <w:tcPr>
            <w:tcW w:w="2012"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Субсидии юридическим лицам (кроме некоммерческих организаций), индивидуальным предпринимателям, физическим лицам</w:t>
            </w:r>
          </w:p>
        </w:tc>
        <w:tc>
          <w:tcPr>
            <w:tcW w:w="417"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8809501</w:t>
            </w:r>
          </w:p>
        </w:tc>
        <w:tc>
          <w:tcPr>
            <w:tcW w:w="36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810</w:t>
            </w:r>
          </w:p>
        </w:tc>
        <w:tc>
          <w:tcPr>
            <w:tcW w:w="482"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299,95</w:t>
            </w:r>
          </w:p>
        </w:tc>
        <w:tc>
          <w:tcPr>
            <w:tcW w:w="46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1922,6</w:t>
            </w:r>
          </w:p>
        </w:tc>
        <w:tc>
          <w:tcPr>
            <w:tcW w:w="43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r>
      <w:tr w:rsidR="00C579E9" w:rsidRPr="00C579E9" w:rsidTr="00C579E9">
        <w:trPr>
          <w:trHeight w:val="945"/>
        </w:trPr>
        <w:tc>
          <w:tcPr>
            <w:tcW w:w="2012" w:type="pct"/>
            <w:tcBorders>
              <w:top w:val="nil"/>
              <w:left w:val="single" w:sz="4" w:space="0" w:color="000000"/>
              <w:bottom w:val="single" w:sz="4" w:space="0" w:color="000000"/>
              <w:right w:val="single" w:sz="4" w:space="0" w:color="000000"/>
            </w:tcBorders>
            <w:shd w:val="clear" w:color="000000" w:fill="DAEEF3"/>
            <w:vAlign w:val="center"/>
            <w:hideMark/>
          </w:tcPr>
          <w:p w:rsidR="00C579E9" w:rsidRPr="00C579E9" w:rsidRDefault="00C579E9" w:rsidP="00C579E9">
            <w:pPr>
              <w:rPr>
                <w:sz w:val="20"/>
                <w:szCs w:val="20"/>
              </w:rPr>
            </w:pPr>
            <w:r w:rsidRPr="00C579E9">
              <w:rPr>
                <w:sz w:val="20"/>
                <w:szCs w:val="20"/>
              </w:rPr>
              <w:lastRenderedPageBreak/>
              <w:t>Реализация мероприятий ДЦП "Энергосбережение и повышение энергетической эффективности НСО на период до 2020 года</w:t>
            </w:r>
          </w:p>
        </w:tc>
        <w:tc>
          <w:tcPr>
            <w:tcW w:w="417" w:type="pct"/>
            <w:tcBorders>
              <w:top w:val="nil"/>
              <w:left w:val="nil"/>
              <w:bottom w:val="single" w:sz="4" w:space="0" w:color="000000"/>
              <w:right w:val="single" w:sz="4" w:space="0" w:color="000000"/>
            </w:tcBorders>
            <w:shd w:val="clear" w:color="000000" w:fill="DAEEF3"/>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000000"/>
              <w:right w:val="single" w:sz="4" w:space="0" w:color="000000"/>
            </w:tcBorders>
            <w:shd w:val="clear" w:color="000000" w:fill="DAEEF3"/>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000000"/>
              <w:right w:val="single" w:sz="4" w:space="0" w:color="000000"/>
            </w:tcBorders>
            <w:shd w:val="clear" w:color="000000" w:fill="DAEEF3"/>
            <w:noWrap/>
            <w:vAlign w:val="center"/>
            <w:hideMark/>
          </w:tcPr>
          <w:p w:rsidR="00C579E9" w:rsidRPr="00C579E9" w:rsidRDefault="00C579E9" w:rsidP="00C579E9">
            <w:pPr>
              <w:jc w:val="center"/>
              <w:rPr>
                <w:sz w:val="20"/>
                <w:szCs w:val="20"/>
              </w:rPr>
            </w:pPr>
            <w:r w:rsidRPr="00C579E9">
              <w:rPr>
                <w:sz w:val="20"/>
                <w:szCs w:val="20"/>
              </w:rPr>
              <w:t>3207072</w:t>
            </w:r>
          </w:p>
        </w:tc>
        <w:tc>
          <w:tcPr>
            <w:tcW w:w="365" w:type="pct"/>
            <w:tcBorders>
              <w:top w:val="nil"/>
              <w:left w:val="nil"/>
              <w:bottom w:val="single" w:sz="4" w:space="0" w:color="000000"/>
              <w:right w:val="single" w:sz="4" w:space="0" w:color="000000"/>
            </w:tcBorders>
            <w:shd w:val="clear" w:color="000000" w:fill="DAEEF3"/>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000000"/>
              <w:right w:val="single" w:sz="4" w:space="0" w:color="000000"/>
            </w:tcBorders>
            <w:shd w:val="clear" w:color="000000" w:fill="DAEEF3"/>
            <w:noWrap/>
            <w:vAlign w:val="center"/>
            <w:hideMark/>
          </w:tcPr>
          <w:p w:rsidR="00C579E9" w:rsidRPr="00C579E9" w:rsidRDefault="00C579E9" w:rsidP="00C579E9">
            <w:pPr>
              <w:jc w:val="right"/>
              <w:rPr>
                <w:sz w:val="20"/>
                <w:szCs w:val="20"/>
              </w:rPr>
            </w:pPr>
            <w:r w:rsidRPr="00C579E9">
              <w:rPr>
                <w:sz w:val="20"/>
                <w:szCs w:val="20"/>
              </w:rPr>
              <w:t>0,0</w:t>
            </w:r>
          </w:p>
        </w:tc>
        <w:tc>
          <w:tcPr>
            <w:tcW w:w="469" w:type="pct"/>
            <w:tcBorders>
              <w:top w:val="nil"/>
              <w:left w:val="nil"/>
              <w:bottom w:val="single" w:sz="4" w:space="0" w:color="000000"/>
              <w:right w:val="single" w:sz="4" w:space="0" w:color="000000"/>
            </w:tcBorders>
            <w:shd w:val="clear" w:color="000000" w:fill="DAEEF3"/>
            <w:noWrap/>
            <w:vAlign w:val="center"/>
            <w:hideMark/>
          </w:tcPr>
          <w:p w:rsidR="00C579E9" w:rsidRPr="00C579E9" w:rsidRDefault="00C579E9" w:rsidP="00C579E9">
            <w:pPr>
              <w:jc w:val="right"/>
              <w:rPr>
                <w:sz w:val="20"/>
                <w:szCs w:val="20"/>
              </w:rPr>
            </w:pPr>
            <w:r w:rsidRPr="00C579E9">
              <w:rPr>
                <w:sz w:val="20"/>
                <w:szCs w:val="20"/>
              </w:rPr>
              <w:t>226,9</w:t>
            </w:r>
          </w:p>
        </w:tc>
        <w:tc>
          <w:tcPr>
            <w:tcW w:w="436" w:type="pct"/>
            <w:tcBorders>
              <w:top w:val="nil"/>
              <w:left w:val="nil"/>
              <w:bottom w:val="single" w:sz="4" w:space="0" w:color="000000"/>
              <w:right w:val="single" w:sz="4" w:space="0" w:color="000000"/>
            </w:tcBorders>
            <w:shd w:val="clear" w:color="000000" w:fill="DAEEF3"/>
            <w:noWrap/>
            <w:vAlign w:val="center"/>
            <w:hideMark/>
          </w:tcPr>
          <w:p w:rsidR="00C579E9" w:rsidRPr="00C579E9" w:rsidRDefault="00C579E9" w:rsidP="00C579E9">
            <w:pPr>
              <w:jc w:val="right"/>
              <w:rPr>
                <w:sz w:val="20"/>
                <w:szCs w:val="20"/>
              </w:rPr>
            </w:pPr>
            <w:r w:rsidRPr="00C579E9">
              <w:rPr>
                <w:sz w:val="20"/>
                <w:szCs w:val="20"/>
              </w:rPr>
              <w:t>226,9</w:t>
            </w:r>
          </w:p>
        </w:tc>
      </w:tr>
      <w:tr w:rsidR="00C579E9" w:rsidRPr="00C579E9" w:rsidTr="00C579E9">
        <w:trPr>
          <w:trHeight w:val="330"/>
        </w:trPr>
        <w:tc>
          <w:tcPr>
            <w:tcW w:w="2012"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Иные бюджетные ассигнования</w:t>
            </w:r>
          </w:p>
        </w:tc>
        <w:tc>
          <w:tcPr>
            <w:tcW w:w="417"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3207072</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800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226,9</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226,9</w:t>
            </w:r>
          </w:p>
        </w:tc>
      </w:tr>
      <w:tr w:rsidR="00C579E9" w:rsidRPr="00C579E9" w:rsidTr="00C579E9">
        <w:trPr>
          <w:trHeight w:val="690"/>
        </w:trPr>
        <w:tc>
          <w:tcPr>
            <w:tcW w:w="2012" w:type="pct"/>
            <w:tcBorders>
              <w:top w:val="nil"/>
              <w:left w:val="single" w:sz="4" w:space="0" w:color="000000"/>
              <w:bottom w:val="nil"/>
              <w:right w:val="single" w:sz="4" w:space="0" w:color="000000"/>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417"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3207072</w:t>
            </w:r>
          </w:p>
        </w:tc>
        <w:tc>
          <w:tcPr>
            <w:tcW w:w="365"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810</w:t>
            </w:r>
          </w:p>
        </w:tc>
        <w:tc>
          <w:tcPr>
            <w:tcW w:w="482"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69"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226,9</w:t>
            </w:r>
          </w:p>
        </w:tc>
        <w:tc>
          <w:tcPr>
            <w:tcW w:w="436"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226,9</w:t>
            </w:r>
          </w:p>
        </w:tc>
      </w:tr>
      <w:tr w:rsidR="00C579E9" w:rsidRPr="00C579E9" w:rsidTr="00C579E9">
        <w:trPr>
          <w:trHeight w:val="330"/>
        </w:trPr>
        <w:tc>
          <w:tcPr>
            <w:tcW w:w="2012" w:type="pct"/>
            <w:tcBorders>
              <w:top w:val="single" w:sz="4" w:space="0" w:color="auto"/>
              <w:left w:val="single" w:sz="4" w:space="0" w:color="auto"/>
              <w:bottom w:val="single" w:sz="4" w:space="0" w:color="auto"/>
              <w:right w:val="single" w:sz="4" w:space="0" w:color="auto"/>
            </w:tcBorders>
            <w:shd w:val="clear" w:color="000000" w:fill="CCFFFF"/>
            <w:vAlign w:val="center"/>
            <w:hideMark/>
          </w:tcPr>
          <w:p w:rsidR="00C579E9" w:rsidRPr="00C579E9" w:rsidRDefault="00C579E9" w:rsidP="00C579E9">
            <w:pPr>
              <w:rPr>
                <w:b/>
                <w:bCs/>
                <w:sz w:val="20"/>
                <w:szCs w:val="20"/>
              </w:rPr>
            </w:pPr>
            <w:r w:rsidRPr="00C579E9">
              <w:rPr>
                <w:b/>
                <w:bCs/>
                <w:sz w:val="20"/>
                <w:szCs w:val="20"/>
              </w:rPr>
              <w:t>Коммунальное хозяйство</w:t>
            </w:r>
          </w:p>
        </w:tc>
        <w:tc>
          <w:tcPr>
            <w:tcW w:w="417"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05</w:t>
            </w:r>
          </w:p>
        </w:tc>
        <w:tc>
          <w:tcPr>
            <w:tcW w:w="378"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02</w:t>
            </w:r>
          </w:p>
        </w:tc>
        <w:tc>
          <w:tcPr>
            <w:tcW w:w="443"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365"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82"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5791,06</w:t>
            </w:r>
          </w:p>
        </w:tc>
        <w:tc>
          <w:tcPr>
            <w:tcW w:w="469"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6290,60</w:t>
            </w:r>
          </w:p>
        </w:tc>
        <w:tc>
          <w:tcPr>
            <w:tcW w:w="436"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8366,51</w:t>
            </w:r>
          </w:p>
        </w:tc>
      </w:tr>
      <w:tr w:rsidR="00C579E9" w:rsidRPr="00C579E9" w:rsidTr="00C579E9">
        <w:trPr>
          <w:trHeight w:val="330"/>
        </w:trPr>
        <w:tc>
          <w:tcPr>
            <w:tcW w:w="2012"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Мероприятия в области коммунального хозяйства</w:t>
            </w:r>
          </w:p>
        </w:tc>
        <w:tc>
          <w:tcPr>
            <w:tcW w:w="417"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02</w:t>
            </w:r>
          </w:p>
        </w:tc>
        <w:tc>
          <w:tcPr>
            <w:tcW w:w="443"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8800525</w:t>
            </w:r>
          </w:p>
        </w:tc>
        <w:tc>
          <w:tcPr>
            <w:tcW w:w="36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5791,1</w:t>
            </w:r>
          </w:p>
        </w:tc>
        <w:tc>
          <w:tcPr>
            <w:tcW w:w="46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6290,6</w:t>
            </w:r>
          </w:p>
        </w:tc>
        <w:tc>
          <w:tcPr>
            <w:tcW w:w="43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4366,5</w:t>
            </w:r>
          </w:p>
        </w:tc>
      </w:tr>
      <w:tr w:rsidR="00C579E9" w:rsidRPr="00C579E9" w:rsidTr="00C579E9">
        <w:trPr>
          <w:trHeight w:val="630"/>
        </w:trPr>
        <w:tc>
          <w:tcPr>
            <w:tcW w:w="2012" w:type="pct"/>
            <w:tcBorders>
              <w:top w:val="nil"/>
              <w:left w:val="single" w:sz="4" w:space="0" w:color="000000"/>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Закупка товаров, работ и услуг для государственных (муниципальных) нужд</w:t>
            </w:r>
          </w:p>
        </w:tc>
        <w:tc>
          <w:tcPr>
            <w:tcW w:w="417"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02</w:t>
            </w:r>
          </w:p>
        </w:tc>
        <w:tc>
          <w:tcPr>
            <w:tcW w:w="443"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8800525</w:t>
            </w:r>
          </w:p>
        </w:tc>
        <w:tc>
          <w:tcPr>
            <w:tcW w:w="36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200</w:t>
            </w:r>
          </w:p>
        </w:tc>
        <w:tc>
          <w:tcPr>
            <w:tcW w:w="482"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5754,8</w:t>
            </w:r>
          </w:p>
        </w:tc>
        <w:tc>
          <w:tcPr>
            <w:tcW w:w="46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6270,6</w:t>
            </w:r>
          </w:p>
        </w:tc>
        <w:tc>
          <w:tcPr>
            <w:tcW w:w="43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4344,6</w:t>
            </w:r>
          </w:p>
        </w:tc>
      </w:tr>
      <w:tr w:rsidR="00C579E9" w:rsidRPr="00C579E9" w:rsidTr="00C579E9">
        <w:trPr>
          <w:trHeight w:val="630"/>
        </w:trPr>
        <w:tc>
          <w:tcPr>
            <w:tcW w:w="2012"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02</w:t>
            </w:r>
          </w:p>
        </w:tc>
        <w:tc>
          <w:tcPr>
            <w:tcW w:w="443"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8800525</w:t>
            </w:r>
          </w:p>
        </w:tc>
        <w:tc>
          <w:tcPr>
            <w:tcW w:w="36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240</w:t>
            </w:r>
          </w:p>
        </w:tc>
        <w:tc>
          <w:tcPr>
            <w:tcW w:w="482"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5754,8</w:t>
            </w:r>
          </w:p>
        </w:tc>
        <w:tc>
          <w:tcPr>
            <w:tcW w:w="46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6270,6</w:t>
            </w:r>
          </w:p>
        </w:tc>
        <w:tc>
          <w:tcPr>
            <w:tcW w:w="43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4344,6</w:t>
            </w:r>
          </w:p>
        </w:tc>
      </w:tr>
      <w:tr w:rsidR="00C579E9" w:rsidRPr="00C579E9" w:rsidTr="00C579E9">
        <w:trPr>
          <w:trHeight w:val="630"/>
        </w:trPr>
        <w:tc>
          <w:tcPr>
            <w:tcW w:w="20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 xml:space="preserve">Закупка </w:t>
            </w:r>
            <w:proofErr w:type="spellStart"/>
            <w:r w:rsidRPr="00C579E9">
              <w:rPr>
                <w:sz w:val="20"/>
                <w:szCs w:val="20"/>
              </w:rPr>
              <w:t>товаров</w:t>
            </w:r>
            <w:proofErr w:type="gramStart"/>
            <w:r w:rsidRPr="00C579E9">
              <w:rPr>
                <w:sz w:val="20"/>
                <w:szCs w:val="20"/>
              </w:rPr>
              <w:t>,р</w:t>
            </w:r>
            <w:proofErr w:type="gramEnd"/>
            <w:r w:rsidRPr="00C579E9">
              <w:rPr>
                <w:sz w:val="20"/>
                <w:szCs w:val="20"/>
              </w:rPr>
              <w:t>абот,услуг</w:t>
            </w:r>
            <w:proofErr w:type="spellEnd"/>
            <w:r w:rsidRPr="00C579E9">
              <w:rPr>
                <w:sz w:val="20"/>
                <w:szCs w:val="20"/>
              </w:rPr>
              <w:t xml:space="preserve"> в целях капитального ремонта государственного(муниципального) имущества</w:t>
            </w:r>
          </w:p>
        </w:tc>
        <w:tc>
          <w:tcPr>
            <w:tcW w:w="417"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02</w:t>
            </w:r>
          </w:p>
        </w:tc>
        <w:tc>
          <w:tcPr>
            <w:tcW w:w="443"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8800525</w:t>
            </w:r>
          </w:p>
        </w:tc>
        <w:tc>
          <w:tcPr>
            <w:tcW w:w="36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243</w:t>
            </w:r>
          </w:p>
        </w:tc>
        <w:tc>
          <w:tcPr>
            <w:tcW w:w="482"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200,0</w:t>
            </w:r>
          </w:p>
        </w:tc>
        <w:tc>
          <w:tcPr>
            <w:tcW w:w="46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200,0</w:t>
            </w:r>
          </w:p>
        </w:tc>
        <w:tc>
          <w:tcPr>
            <w:tcW w:w="43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200,0</w:t>
            </w:r>
          </w:p>
        </w:tc>
      </w:tr>
      <w:tr w:rsidR="00C579E9" w:rsidRPr="00C579E9" w:rsidTr="00C579E9">
        <w:trPr>
          <w:trHeight w:val="630"/>
        </w:trPr>
        <w:tc>
          <w:tcPr>
            <w:tcW w:w="2012" w:type="pct"/>
            <w:tcBorders>
              <w:top w:val="nil"/>
              <w:left w:val="single" w:sz="4" w:space="0" w:color="000000"/>
              <w:bottom w:val="single" w:sz="4" w:space="0" w:color="000000"/>
              <w:right w:val="single" w:sz="4" w:space="0" w:color="000000"/>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417"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02</w:t>
            </w:r>
          </w:p>
        </w:tc>
        <w:tc>
          <w:tcPr>
            <w:tcW w:w="443"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8800525</w:t>
            </w:r>
          </w:p>
        </w:tc>
        <w:tc>
          <w:tcPr>
            <w:tcW w:w="36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244</w:t>
            </w:r>
          </w:p>
        </w:tc>
        <w:tc>
          <w:tcPr>
            <w:tcW w:w="482"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5554,8</w:t>
            </w:r>
          </w:p>
        </w:tc>
        <w:tc>
          <w:tcPr>
            <w:tcW w:w="46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6070,6</w:t>
            </w:r>
          </w:p>
        </w:tc>
        <w:tc>
          <w:tcPr>
            <w:tcW w:w="43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4144,6</w:t>
            </w:r>
          </w:p>
        </w:tc>
      </w:tr>
      <w:tr w:rsidR="00C579E9" w:rsidRPr="00C579E9" w:rsidTr="00C579E9">
        <w:trPr>
          <w:trHeight w:val="330"/>
        </w:trPr>
        <w:tc>
          <w:tcPr>
            <w:tcW w:w="2012" w:type="pct"/>
            <w:tcBorders>
              <w:top w:val="nil"/>
              <w:left w:val="single" w:sz="4" w:space="0" w:color="000000"/>
              <w:bottom w:val="single" w:sz="4" w:space="0" w:color="auto"/>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бюджетные ассигнования</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02</w:t>
            </w:r>
          </w:p>
        </w:tc>
        <w:tc>
          <w:tcPr>
            <w:tcW w:w="443"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8800525</w:t>
            </w:r>
          </w:p>
        </w:tc>
        <w:tc>
          <w:tcPr>
            <w:tcW w:w="36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800</w:t>
            </w:r>
          </w:p>
        </w:tc>
        <w:tc>
          <w:tcPr>
            <w:tcW w:w="482"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36,3</w:t>
            </w:r>
          </w:p>
        </w:tc>
        <w:tc>
          <w:tcPr>
            <w:tcW w:w="46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20,0</w:t>
            </w:r>
          </w:p>
        </w:tc>
        <w:tc>
          <w:tcPr>
            <w:tcW w:w="43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21,9</w:t>
            </w:r>
          </w:p>
        </w:tc>
      </w:tr>
      <w:tr w:rsidR="00C579E9" w:rsidRPr="00C579E9" w:rsidTr="00C579E9">
        <w:trPr>
          <w:trHeight w:val="630"/>
        </w:trPr>
        <w:tc>
          <w:tcPr>
            <w:tcW w:w="2012"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Уплата налогов, сборов и иных обязательных  платежей в бюджеты бюджетной системы Российской Федерации</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02</w:t>
            </w:r>
          </w:p>
        </w:tc>
        <w:tc>
          <w:tcPr>
            <w:tcW w:w="443"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8800525</w:t>
            </w:r>
          </w:p>
        </w:tc>
        <w:tc>
          <w:tcPr>
            <w:tcW w:w="36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850</w:t>
            </w:r>
          </w:p>
        </w:tc>
        <w:tc>
          <w:tcPr>
            <w:tcW w:w="482"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36,3</w:t>
            </w:r>
          </w:p>
        </w:tc>
        <w:tc>
          <w:tcPr>
            <w:tcW w:w="46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20,0</w:t>
            </w:r>
          </w:p>
        </w:tc>
        <w:tc>
          <w:tcPr>
            <w:tcW w:w="43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21,9</w:t>
            </w:r>
          </w:p>
        </w:tc>
      </w:tr>
      <w:tr w:rsidR="00C579E9" w:rsidRPr="00C579E9" w:rsidTr="00C579E9">
        <w:trPr>
          <w:trHeight w:val="630"/>
        </w:trPr>
        <w:tc>
          <w:tcPr>
            <w:tcW w:w="20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Уплата прочих налогов, сборов и иных обязательных  платежей</w:t>
            </w:r>
          </w:p>
        </w:tc>
        <w:tc>
          <w:tcPr>
            <w:tcW w:w="417"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02</w:t>
            </w:r>
          </w:p>
        </w:tc>
        <w:tc>
          <w:tcPr>
            <w:tcW w:w="443"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8800525</w:t>
            </w:r>
          </w:p>
        </w:tc>
        <w:tc>
          <w:tcPr>
            <w:tcW w:w="36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852</w:t>
            </w:r>
          </w:p>
        </w:tc>
        <w:tc>
          <w:tcPr>
            <w:tcW w:w="482"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36,3</w:t>
            </w:r>
          </w:p>
        </w:tc>
        <w:tc>
          <w:tcPr>
            <w:tcW w:w="46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20,0</w:t>
            </w:r>
          </w:p>
        </w:tc>
        <w:tc>
          <w:tcPr>
            <w:tcW w:w="43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21,9</w:t>
            </w:r>
          </w:p>
        </w:tc>
      </w:tr>
      <w:tr w:rsidR="00C579E9" w:rsidRPr="00C579E9" w:rsidTr="00C579E9">
        <w:trPr>
          <w:trHeight w:val="1260"/>
        </w:trPr>
        <w:tc>
          <w:tcPr>
            <w:tcW w:w="2012" w:type="pct"/>
            <w:tcBorders>
              <w:top w:val="nil"/>
              <w:left w:val="nil"/>
              <w:bottom w:val="nil"/>
              <w:right w:val="nil"/>
            </w:tcBorders>
            <w:shd w:val="clear" w:color="000000" w:fill="DAEEF3"/>
            <w:vAlign w:val="center"/>
            <w:hideMark/>
          </w:tcPr>
          <w:p w:rsidR="00C579E9" w:rsidRPr="00C579E9" w:rsidRDefault="00C579E9" w:rsidP="00C579E9">
            <w:pPr>
              <w:rPr>
                <w:color w:val="000000"/>
                <w:sz w:val="20"/>
                <w:szCs w:val="20"/>
              </w:rPr>
            </w:pPr>
            <w:r w:rsidRPr="00C579E9">
              <w:rPr>
                <w:color w:val="000000"/>
                <w:sz w:val="20"/>
                <w:szCs w:val="20"/>
              </w:rPr>
              <w:t>Реализация мероприятий подпрограммы «Безопасность жилищно-коммунального хозяйства» в рамках государственной программы Новосибирской области «Жилищно-коммунальное хозяйство Новосибирской области в 2015-2020 годах»</w:t>
            </w:r>
          </w:p>
        </w:tc>
        <w:tc>
          <w:tcPr>
            <w:tcW w:w="417" w:type="pct"/>
            <w:tcBorders>
              <w:top w:val="nil"/>
              <w:left w:val="single" w:sz="4" w:space="0" w:color="auto"/>
              <w:bottom w:val="single" w:sz="4" w:space="0" w:color="auto"/>
              <w:right w:val="single" w:sz="4" w:space="0" w:color="auto"/>
            </w:tcBorders>
            <w:shd w:val="clear" w:color="000000" w:fill="DAEEF3"/>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000000" w:fill="DAEEF3"/>
            <w:noWrap/>
            <w:vAlign w:val="center"/>
            <w:hideMark/>
          </w:tcPr>
          <w:p w:rsidR="00C579E9" w:rsidRPr="00C579E9" w:rsidRDefault="00C579E9" w:rsidP="00C579E9">
            <w:pPr>
              <w:jc w:val="center"/>
              <w:rPr>
                <w:sz w:val="20"/>
                <w:szCs w:val="20"/>
              </w:rPr>
            </w:pPr>
            <w:r w:rsidRPr="00C579E9">
              <w:rPr>
                <w:sz w:val="20"/>
                <w:szCs w:val="20"/>
              </w:rPr>
              <w:t>02</w:t>
            </w:r>
          </w:p>
        </w:tc>
        <w:tc>
          <w:tcPr>
            <w:tcW w:w="443"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0917043</w:t>
            </w:r>
          </w:p>
        </w:tc>
        <w:tc>
          <w:tcPr>
            <w:tcW w:w="365" w:type="pct"/>
            <w:tcBorders>
              <w:top w:val="nil"/>
              <w:left w:val="nil"/>
              <w:bottom w:val="single" w:sz="4" w:space="0" w:color="auto"/>
              <w:right w:val="single" w:sz="4" w:space="0" w:color="auto"/>
            </w:tcBorders>
            <w:shd w:val="clear" w:color="000000" w:fill="DAEEF3"/>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auto"/>
              <w:right w:val="single" w:sz="4" w:space="0" w:color="auto"/>
            </w:tcBorders>
            <w:shd w:val="clear" w:color="000000" w:fill="DAEEF3"/>
            <w:noWrap/>
            <w:vAlign w:val="center"/>
            <w:hideMark/>
          </w:tcPr>
          <w:p w:rsidR="00C579E9" w:rsidRPr="00C579E9" w:rsidRDefault="00C579E9" w:rsidP="00C579E9">
            <w:pPr>
              <w:jc w:val="right"/>
              <w:rPr>
                <w:sz w:val="20"/>
                <w:szCs w:val="20"/>
              </w:rPr>
            </w:pPr>
            <w:r w:rsidRPr="00C579E9">
              <w:rPr>
                <w:sz w:val="20"/>
                <w:szCs w:val="20"/>
              </w:rPr>
              <w:t>0,0</w:t>
            </w:r>
          </w:p>
        </w:tc>
        <w:tc>
          <w:tcPr>
            <w:tcW w:w="469" w:type="pct"/>
            <w:tcBorders>
              <w:top w:val="nil"/>
              <w:left w:val="nil"/>
              <w:bottom w:val="single" w:sz="4" w:space="0" w:color="auto"/>
              <w:right w:val="single" w:sz="4" w:space="0" w:color="auto"/>
            </w:tcBorders>
            <w:shd w:val="clear" w:color="000000" w:fill="DAEEF3"/>
            <w:noWrap/>
            <w:vAlign w:val="center"/>
            <w:hideMark/>
          </w:tcPr>
          <w:p w:rsidR="00C579E9" w:rsidRPr="00C579E9" w:rsidRDefault="00C579E9" w:rsidP="00C579E9">
            <w:pPr>
              <w:jc w:val="right"/>
              <w:rPr>
                <w:sz w:val="20"/>
                <w:szCs w:val="20"/>
              </w:rPr>
            </w:pPr>
            <w:r w:rsidRPr="00C579E9">
              <w:rPr>
                <w:sz w:val="20"/>
                <w:szCs w:val="20"/>
              </w:rPr>
              <w:t>0,0</w:t>
            </w:r>
          </w:p>
        </w:tc>
        <w:tc>
          <w:tcPr>
            <w:tcW w:w="436" w:type="pct"/>
            <w:tcBorders>
              <w:top w:val="nil"/>
              <w:left w:val="nil"/>
              <w:bottom w:val="single" w:sz="4" w:space="0" w:color="auto"/>
              <w:right w:val="single" w:sz="4" w:space="0" w:color="auto"/>
            </w:tcBorders>
            <w:shd w:val="clear" w:color="000000" w:fill="DAEEF3"/>
            <w:noWrap/>
            <w:vAlign w:val="center"/>
            <w:hideMark/>
          </w:tcPr>
          <w:p w:rsidR="00C579E9" w:rsidRPr="00C579E9" w:rsidRDefault="00C579E9" w:rsidP="00C579E9">
            <w:pPr>
              <w:jc w:val="right"/>
              <w:rPr>
                <w:sz w:val="20"/>
                <w:szCs w:val="20"/>
              </w:rPr>
            </w:pPr>
            <w:r w:rsidRPr="00C579E9">
              <w:rPr>
                <w:sz w:val="20"/>
                <w:szCs w:val="20"/>
              </w:rPr>
              <w:t>4000,0</w:t>
            </w:r>
          </w:p>
        </w:tc>
      </w:tr>
      <w:tr w:rsidR="00C579E9" w:rsidRPr="00C579E9" w:rsidTr="00C579E9">
        <w:trPr>
          <w:trHeight w:val="630"/>
        </w:trPr>
        <w:tc>
          <w:tcPr>
            <w:tcW w:w="2012" w:type="pct"/>
            <w:tcBorders>
              <w:top w:val="single" w:sz="4" w:space="0" w:color="auto"/>
              <w:left w:val="single" w:sz="4" w:space="0" w:color="000000"/>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Закупка товаров, работ и услуг для государственных (муниципальных) нужд</w:t>
            </w:r>
          </w:p>
        </w:tc>
        <w:tc>
          <w:tcPr>
            <w:tcW w:w="417"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02</w:t>
            </w:r>
          </w:p>
        </w:tc>
        <w:tc>
          <w:tcPr>
            <w:tcW w:w="443"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0917043</w:t>
            </w:r>
          </w:p>
        </w:tc>
        <w:tc>
          <w:tcPr>
            <w:tcW w:w="36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200</w:t>
            </w:r>
          </w:p>
        </w:tc>
        <w:tc>
          <w:tcPr>
            <w:tcW w:w="482"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6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3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4000,0</w:t>
            </w:r>
          </w:p>
        </w:tc>
      </w:tr>
      <w:tr w:rsidR="00C579E9" w:rsidRPr="00C579E9" w:rsidTr="00C579E9">
        <w:trPr>
          <w:trHeight w:val="630"/>
        </w:trPr>
        <w:tc>
          <w:tcPr>
            <w:tcW w:w="2012"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417"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02</w:t>
            </w:r>
          </w:p>
        </w:tc>
        <w:tc>
          <w:tcPr>
            <w:tcW w:w="443"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0917043</w:t>
            </w:r>
          </w:p>
        </w:tc>
        <w:tc>
          <w:tcPr>
            <w:tcW w:w="36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240</w:t>
            </w:r>
          </w:p>
        </w:tc>
        <w:tc>
          <w:tcPr>
            <w:tcW w:w="482"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6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3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4000,0</w:t>
            </w:r>
          </w:p>
        </w:tc>
      </w:tr>
      <w:tr w:rsidR="00C579E9" w:rsidRPr="00C579E9" w:rsidTr="00C579E9">
        <w:trPr>
          <w:trHeight w:val="630"/>
        </w:trPr>
        <w:tc>
          <w:tcPr>
            <w:tcW w:w="2012" w:type="pct"/>
            <w:tcBorders>
              <w:top w:val="nil"/>
              <w:left w:val="single" w:sz="4" w:space="0" w:color="000000"/>
              <w:bottom w:val="single" w:sz="4" w:space="0" w:color="000000"/>
              <w:right w:val="single" w:sz="4" w:space="0" w:color="000000"/>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417"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02</w:t>
            </w:r>
          </w:p>
        </w:tc>
        <w:tc>
          <w:tcPr>
            <w:tcW w:w="443"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0917043</w:t>
            </w:r>
          </w:p>
        </w:tc>
        <w:tc>
          <w:tcPr>
            <w:tcW w:w="365"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center"/>
              <w:rPr>
                <w:sz w:val="20"/>
                <w:szCs w:val="20"/>
              </w:rPr>
            </w:pPr>
            <w:r w:rsidRPr="00C579E9">
              <w:rPr>
                <w:sz w:val="20"/>
                <w:szCs w:val="20"/>
              </w:rPr>
              <w:t>244</w:t>
            </w:r>
          </w:p>
        </w:tc>
        <w:tc>
          <w:tcPr>
            <w:tcW w:w="482"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69"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0,0</w:t>
            </w:r>
          </w:p>
        </w:tc>
        <w:tc>
          <w:tcPr>
            <w:tcW w:w="436" w:type="pct"/>
            <w:tcBorders>
              <w:top w:val="nil"/>
              <w:left w:val="nil"/>
              <w:bottom w:val="single" w:sz="4" w:space="0" w:color="auto"/>
              <w:right w:val="single" w:sz="4" w:space="0" w:color="auto"/>
            </w:tcBorders>
            <w:shd w:val="clear" w:color="auto" w:fill="auto"/>
            <w:noWrap/>
            <w:vAlign w:val="center"/>
            <w:hideMark/>
          </w:tcPr>
          <w:p w:rsidR="00C579E9" w:rsidRPr="00C579E9" w:rsidRDefault="00C579E9" w:rsidP="00C579E9">
            <w:pPr>
              <w:jc w:val="right"/>
              <w:rPr>
                <w:sz w:val="20"/>
                <w:szCs w:val="20"/>
              </w:rPr>
            </w:pPr>
            <w:r w:rsidRPr="00C579E9">
              <w:rPr>
                <w:sz w:val="20"/>
                <w:szCs w:val="20"/>
              </w:rPr>
              <w:t>4000,0</w:t>
            </w:r>
          </w:p>
        </w:tc>
      </w:tr>
      <w:tr w:rsidR="00C579E9" w:rsidRPr="00C579E9" w:rsidTr="00C579E9">
        <w:trPr>
          <w:trHeight w:val="330"/>
        </w:trPr>
        <w:tc>
          <w:tcPr>
            <w:tcW w:w="2012" w:type="pct"/>
            <w:tcBorders>
              <w:top w:val="nil"/>
              <w:left w:val="single" w:sz="4" w:space="0" w:color="auto"/>
              <w:bottom w:val="single" w:sz="4" w:space="0" w:color="auto"/>
              <w:right w:val="single" w:sz="4" w:space="0" w:color="auto"/>
            </w:tcBorders>
            <w:shd w:val="clear" w:color="000000" w:fill="CCFFFF"/>
            <w:vAlign w:val="center"/>
            <w:hideMark/>
          </w:tcPr>
          <w:p w:rsidR="00C579E9" w:rsidRPr="00C579E9" w:rsidRDefault="00C579E9" w:rsidP="00C579E9">
            <w:pPr>
              <w:rPr>
                <w:b/>
                <w:bCs/>
                <w:color w:val="000000"/>
                <w:sz w:val="20"/>
                <w:szCs w:val="20"/>
              </w:rPr>
            </w:pPr>
            <w:r w:rsidRPr="00C579E9">
              <w:rPr>
                <w:b/>
                <w:bCs/>
                <w:color w:val="000000"/>
                <w:sz w:val="20"/>
                <w:szCs w:val="20"/>
              </w:rPr>
              <w:t>Благоустройство</w:t>
            </w:r>
          </w:p>
        </w:tc>
        <w:tc>
          <w:tcPr>
            <w:tcW w:w="417"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05</w:t>
            </w:r>
          </w:p>
        </w:tc>
        <w:tc>
          <w:tcPr>
            <w:tcW w:w="378"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03</w:t>
            </w:r>
          </w:p>
        </w:tc>
        <w:tc>
          <w:tcPr>
            <w:tcW w:w="443"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365"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82"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4530,0</w:t>
            </w:r>
          </w:p>
        </w:tc>
        <w:tc>
          <w:tcPr>
            <w:tcW w:w="469"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3919,0</w:t>
            </w:r>
          </w:p>
        </w:tc>
        <w:tc>
          <w:tcPr>
            <w:tcW w:w="436"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3640,0</w:t>
            </w:r>
          </w:p>
        </w:tc>
      </w:tr>
      <w:tr w:rsidR="00C579E9" w:rsidRPr="00C579E9" w:rsidTr="00C579E9">
        <w:trPr>
          <w:trHeight w:val="330"/>
        </w:trPr>
        <w:tc>
          <w:tcPr>
            <w:tcW w:w="2012" w:type="pct"/>
            <w:tcBorders>
              <w:top w:val="nil"/>
              <w:left w:val="single" w:sz="4" w:space="0" w:color="auto"/>
              <w:bottom w:val="single" w:sz="4" w:space="0" w:color="auto"/>
              <w:right w:val="single" w:sz="4" w:space="0" w:color="auto"/>
            </w:tcBorders>
            <w:shd w:val="clear" w:color="000000" w:fill="CCFFFF"/>
            <w:vAlign w:val="center"/>
            <w:hideMark/>
          </w:tcPr>
          <w:p w:rsidR="00C579E9" w:rsidRPr="00C579E9" w:rsidRDefault="00C579E9" w:rsidP="00C579E9">
            <w:pPr>
              <w:rPr>
                <w:b/>
                <w:bCs/>
                <w:color w:val="000000"/>
                <w:sz w:val="20"/>
                <w:szCs w:val="20"/>
              </w:rPr>
            </w:pPr>
            <w:r w:rsidRPr="00C579E9">
              <w:rPr>
                <w:b/>
                <w:bCs/>
                <w:color w:val="000000"/>
                <w:sz w:val="20"/>
                <w:szCs w:val="20"/>
              </w:rPr>
              <w:t>Уличное освещение</w:t>
            </w:r>
          </w:p>
        </w:tc>
        <w:tc>
          <w:tcPr>
            <w:tcW w:w="417"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05</w:t>
            </w:r>
          </w:p>
        </w:tc>
        <w:tc>
          <w:tcPr>
            <w:tcW w:w="378"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03</w:t>
            </w:r>
          </w:p>
        </w:tc>
        <w:tc>
          <w:tcPr>
            <w:tcW w:w="443"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8800561</w:t>
            </w:r>
          </w:p>
        </w:tc>
        <w:tc>
          <w:tcPr>
            <w:tcW w:w="365"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82"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850,0</w:t>
            </w:r>
          </w:p>
        </w:tc>
        <w:tc>
          <w:tcPr>
            <w:tcW w:w="469"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400,0</w:t>
            </w:r>
          </w:p>
        </w:tc>
        <w:tc>
          <w:tcPr>
            <w:tcW w:w="436"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440,0</w:t>
            </w:r>
          </w:p>
        </w:tc>
      </w:tr>
      <w:tr w:rsidR="00C579E9" w:rsidRPr="00C579E9" w:rsidTr="00C579E9">
        <w:trPr>
          <w:trHeight w:val="630"/>
        </w:trPr>
        <w:tc>
          <w:tcPr>
            <w:tcW w:w="2012"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Закупка товаров, работ и услуг для государственных (муниципальных) нужд</w:t>
            </w:r>
          </w:p>
        </w:tc>
        <w:tc>
          <w:tcPr>
            <w:tcW w:w="417" w:type="pct"/>
            <w:tcBorders>
              <w:top w:val="nil"/>
              <w:left w:val="single" w:sz="4" w:space="0" w:color="auto"/>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03</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8800561</w:t>
            </w:r>
          </w:p>
        </w:tc>
        <w:tc>
          <w:tcPr>
            <w:tcW w:w="36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200</w:t>
            </w:r>
          </w:p>
        </w:tc>
        <w:tc>
          <w:tcPr>
            <w:tcW w:w="482"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850,0</w:t>
            </w:r>
          </w:p>
        </w:tc>
        <w:tc>
          <w:tcPr>
            <w:tcW w:w="46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400,0</w:t>
            </w:r>
          </w:p>
        </w:tc>
        <w:tc>
          <w:tcPr>
            <w:tcW w:w="43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440,0</w:t>
            </w:r>
          </w:p>
        </w:tc>
      </w:tr>
      <w:tr w:rsidR="00C579E9" w:rsidRPr="00C579E9" w:rsidTr="00C579E9">
        <w:trPr>
          <w:trHeight w:val="630"/>
        </w:trPr>
        <w:tc>
          <w:tcPr>
            <w:tcW w:w="2012"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417" w:type="pct"/>
            <w:tcBorders>
              <w:top w:val="nil"/>
              <w:left w:val="single" w:sz="4" w:space="0" w:color="auto"/>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03</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8800561</w:t>
            </w:r>
          </w:p>
        </w:tc>
        <w:tc>
          <w:tcPr>
            <w:tcW w:w="36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240</w:t>
            </w:r>
          </w:p>
        </w:tc>
        <w:tc>
          <w:tcPr>
            <w:tcW w:w="482"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850,0</w:t>
            </w:r>
          </w:p>
        </w:tc>
        <w:tc>
          <w:tcPr>
            <w:tcW w:w="46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400,0</w:t>
            </w:r>
          </w:p>
        </w:tc>
        <w:tc>
          <w:tcPr>
            <w:tcW w:w="43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440,0</w:t>
            </w:r>
          </w:p>
        </w:tc>
      </w:tr>
      <w:tr w:rsidR="00C579E9" w:rsidRPr="00C579E9" w:rsidTr="00C579E9">
        <w:trPr>
          <w:trHeight w:val="630"/>
        </w:trPr>
        <w:tc>
          <w:tcPr>
            <w:tcW w:w="2012"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lastRenderedPageBreak/>
              <w:t>Прочие  закупки товаров, работ и услуг для государственных (муниципальных) нужд</w:t>
            </w:r>
          </w:p>
        </w:tc>
        <w:tc>
          <w:tcPr>
            <w:tcW w:w="417" w:type="pct"/>
            <w:tcBorders>
              <w:top w:val="nil"/>
              <w:left w:val="single" w:sz="4" w:space="0" w:color="auto"/>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03</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8800561</w:t>
            </w:r>
          </w:p>
        </w:tc>
        <w:tc>
          <w:tcPr>
            <w:tcW w:w="36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244</w:t>
            </w:r>
          </w:p>
        </w:tc>
        <w:tc>
          <w:tcPr>
            <w:tcW w:w="482"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850,0</w:t>
            </w:r>
          </w:p>
        </w:tc>
        <w:tc>
          <w:tcPr>
            <w:tcW w:w="46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400,0</w:t>
            </w:r>
          </w:p>
        </w:tc>
        <w:tc>
          <w:tcPr>
            <w:tcW w:w="43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440,0</w:t>
            </w:r>
          </w:p>
        </w:tc>
      </w:tr>
      <w:tr w:rsidR="00C579E9" w:rsidRPr="00C579E9" w:rsidTr="00C579E9">
        <w:trPr>
          <w:trHeight w:val="330"/>
        </w:trPr>
        <w:tc>
          <w:tcPr>
            <w:tcW w:w="2012" w:type="pct"/>
            <w:tcBorders>
              <w:top w:val="single" w:sz="4" w:space="0" w:color="auto"/>
              <w:left w:val="single" w:sz="4" w:space="0" w:color="auto"/>
              <w:bottom w:val="single" w:sz="4" w:space="0" w:color="auto"/>
              <w:right w:val="single" w:sz="4" w:space="0" w:color="auto"/>
            </w:tcBorders>
            <w:shd w:val="clear" w:color="000000" w:fill="CCFFFF"/>
            <w:vAlign w:val="center"/>
            <w:hideMark/>
          </w:tcPr>
          <w:p w:rsidR="00C579E9" w:rsidRPr="00C579E9" w:rsidRDefault="00C579E9" w:rsidP="00C579E9">
            <w:pPr>
              <w:rPr>
                <w:b/>
                <w:bCs/>
                <w:color w:val="000000"/>
                <w:sz w:val="20"/>
                <w:szCs w:val="20"/>
              </w:rPr>
            </w:pPr>
            <w:r w:rsidRPr="00C579E9">
              <w:rPr>
                <w:b/>
                <w:bCs/>
                <w:color w:val="000000"/>
                <w:sz w:val="20"/>
                <w:szCs w:val="20"/>
              </w:rPr>
              <w:t>Содержание автомобильных дорог</w:t>
            </w:r>
          </w:p>
        </w:tc>
        <w:tc>
          <w:tcPr>
            <w:tcW w:w="417"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05</w:t>
            </w:r>
          </w:p>
        </w:tc>
        <w:tc>
          <w:tcPr>
            <w:tcW w:w="378"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03</w:t>
            </w:r>
          </w:p>
        </w:tc>
        <w:tc>
          <w:tcPr>
            <w:tcW w:w="443"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8800562</w:t>
            </w:r>
          </w:p>
        </w:tc>
        <w:tc>
          <w:tcPr>
            <w:tcW w:w="365"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82"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2700,0</w:t>
            </w:r>
          </w:p>
        </w:tc>
        <w:tc>
          <w:tcPr>
            <w:tcW w:w="469"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2700,0</w:t>
            </w:r>
          </w:p>
        </w:tc>
        <w:tc>
          <w:tcPr>
            <w:tcW w:w="436"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2700,0</w:t>
            </w:r>
          </w:p>
        </w:tc>
      </w:tr>
      <w:tr w:rsidR="00C579E9" w:rsidRPr="00C579E9" w:rsidTr="00C579E9">
        <w:trPr>
          <w:trHeight w:val="630"/>
        </w:trPr>
        <w:tc>
          <w:tcPr>
            <w:tcW w:w="2012"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Закупка товаров, работ и услуг для государственных (муниципальных) нужд</w:t>
            </w:r>
          </w:p>
        </w:tc>
        <w:tc>
          <w:tcPr>
            <w:tcW w:w="417" w:type="pct"/>
            <w:tcBorders>
              <w:top w:val="nil"/>
              <w:left w:val="single" w:sz="4" w:space="0" w:color="auto"/>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03</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8800562</w:t>
            </w:r>
          </w:p>
        </w:tc>
        <w:tc>
          <w:tcPr>
            <w:tcW w:w="36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200</w:t>
            </w:r>
          </w:p>
        </w:tc>
        <w:tc>
          <w:tcPr>
            <w:tcW w:w="482"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2700,0</w:t>
            </w:r>
          </w:p>
        </w:tc>
        <w:tc>
          <w:tcPr>
            <w:tcW w:w="46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2700,0</w:t>
            </w:r>
          </w:p>
        </w:tc>
        <w:tc>
          <w:tcPr>
            <w:tcW w:w="43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2700,0</w:t>
            </w:r>
          </w:p>
        </w:tc>
      </w:tr>
      <w:tr w:rsidR="00C579E9" w:rsidRPr="00C579E9" w:rsidTr="00C579E9">
        <w:trPr>
          <w:trHeight w:val="630"/>
        </w:trPr>
        <w:tc>
          <w:tcPr>
            <w:tcW w:w="2012"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417" w:type="pct"/>
            <w:tcBorders>
              <w:top w:val="nil"/>
              <w:left w:val="single" w:sz="4" w:space="0" w:color="auto"/>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03</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8800562</w:t>
            </w:r>
          </w:p>
        </w:tc>
        <w:tc>
          <w:tcPr>
            <w:tcW w:w="36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240</w:t>
            </w:r>
          </w:p>
        </w:tc>
        <w:tc>
          <w:tcPr>
            <w:tcW w:w="482"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2700,0</w:t>
            </w:r>
          </w:p>
        </w:tc>
        <w:tc>
          <w:tcPr>
            <w:tcW w:w="46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2700,0</w:t>
            </w:r>
          </w:p>
        </w:tc>
        <w:tc>
          <w:tcPr>
            <w:tcW w:w="43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2700,0</w:t>
            </w:r>
          </w:p>
        </w:tc>
      </w:tr>
      <w:tr w:rsidR="00C579E9" w:rsidRPr="00C579E9" w:rsidTr="00C579E9">
        <w:trPr>
          <w:trHeight w:val="630"/>
        </w:trPr>
        <w:tc>
          <w:tcPr>
            <w:tcW w:w="2012"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417" w:type="pct"/>
            <w:tcBorders>
              <w:top w:val="nil"/>
              <w:left w:val="single" w:sz="4" w:space="0" w:color="auto"/>
              <w:bottom w:val="nil"/>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nil"/>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03</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8800562</w:t>
            </w:r>
          </w:p>
        </w:tc>
        <w:tc>
          <w:tcPr>
            <w:tcW w:w="365" w:type="pct"/>
            <w:tcBorders>
              <w:top w:val="nil"/>
              <w:left w:val="nil"/>
              <w:bottom w:val="nil"/>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244</w:t>
            </w:r>
          </w:p>
        </w:tc>
        <w:tc>
          <w:tcPr>
            <w:tcW w:w="482" w:type="pct"/>
            <w:tcBorders>
              <w:top w:val="nil"/>
              <w:left w:val="nil"/>
              <w:bottom w:val="nil"/>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2700,0</w:t>
            </w:r>
          </w:p>
        </w:tc>
        <w:tc>
          <w:tcPr>
            <w:tcW w:w="469" w:type="pct"/>
            <w:tcBorders>
              <w:top w:val="nil"/>
              <w:left w:val="nil"/>
              <w:bottom w:val="nil"/>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2700,0</w:t>
            </w:r>
          </w:p>
        </w:tc>
        <w:tc>
          <w:tcPr>
            <w:tcW w:w="436" w:type="pct"/>
            <w:tcBorders>
              <w:top w:val="nil"/>
              <w:left w:val="nil"/>
              <w:bottom w:val="nil"/>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2700,0</w:t>
            </w:r>
          </w:p>
        </w:tc>
      </w:tr>
      <w:tr w:rsidR="00C579E9" w:rsidRPr="00C579E9" w:rsidTr="00C579E9">
        <w:trPr>
          <w:trHeight w:val="330"/>
        </w:trPr>
        <w:tc>
          <w:tcPr>
            <w:tcW w:w="2012" w:type="pct"/>
            <w:tcBorders>
              <w:top w:val="single" w:sz="4" w:space="0" w:color="auto"/>
              <w:left w:val="single" w:sz="4" w:space="0" w:color="auto"/>
              <w:bottom w:val="single" w:sz="4" w:space="0" w:color="auto"/>
              <w:right w:val="single" w:sz="4" w:space="0" w:color="auto"/>
            </w:tcBorders>
            <w:shd w:val="clear" w:color="000000" w:fill="CCFFFF"/>
            <w:vAlign w:val="center"/>
            <w:hideMark/>
          </w:tcPr>
          <w:p w:rsidR="00C579E9" w:rsidRPr="00C579E9" w:rsidRDefault="00C579E9" w:rsidP="00C579E9">
            <w:pPr>
              <w:rPr>
                <w:b/>
                <w:bCs/>
                <w:sz w:val="20"/>
                <w:szCs w:val="20"/>
              </w:rPr>
            </w:pPr>
            <w:r w:rsidRPr="00C579E9">
              <w:rPr>
                <w:b/>
                <w:bCs/>
                <w:sz w:val="20"/>
                <w:szCs w:val="20"/>
              </w:rPr>
              <w:t>Прочие мероприятия по благоустройству</w:t>
            </w:r>
          </w:p>
        </w:tc>
        <w:tc>
          <w:tcPr>
            <w:tcW w:w="417"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05</w:t>
            </w:r>
          </w:p>
        </w:tc>
        <w:tc>
          <w:tcPr>
            <w:tcW w:w="378"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03</w:t>
            </w:r>
          </w:p>
        </w:tc>
        <w:tc>
          <w:tcPr>
            <w:tcW w:w="443"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8800565</w:t>
            </w:r>
          </w:p>
        </w:tc>
        <w:tc>
          <w:tcPr>
            <w:tcW w:w="365"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82"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980,00</w:t>
            </w:r>
          </w:p>
        </w:tc>
        <w:tc>
          <w:tcPr>
            <w:tcW w:w="469"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819,0</w:t>
            </w:r>
          </w:p>
        </w:tc>
        <w:tc>
          <w:tcPr>
            <w:tcW w:w="436"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500,0</w:t>
            </w:r>
          </w:p>
        </w:tc>
      </w:tr>
      <w:tr w:rsidR="00C579E9" w:rsidRPr="00C579E9" w:rsidTr="00C579E9">
        <w:trPr>
          <w:trHeight w:val="630"/>
        </w:trPr>
        <w:tc>
          <w:tcPr>
            <w:tcW w:w="2012"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Закупка товаров, работ и услуг для государственных (муниципальных) нужд</w:t>
            </w:r>
          </w:p>
        </w:tc>
        <w:tc>
          <w:tcPr>
            <w:tcW w:w="417" w:type="pct"/>
            <w:tcBorders>
              <w:top w:val="nil"/>
              <w:left w:val="single" w:sz="4" w:space="0" w:color="auto"/>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03</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8800565</w:t>
            </w:r>
          </w:p>
        </w:tc>
        <w:tc>
          <w:tcPr>
            <w:tcW w:w="36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200</w:t>
            </w:r>
          </w:p>
        </w:tc>
        <w:tc>
          <w:tcPr>
            <w:tcW w:w="482"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980,00</w:t>
            </w:r>
          </w:p>
        </w:tc>
        <w:tc>
          <w:tcPr>
            <w:tcW w:w="46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819,0</w:t>
            </w:r>
          </w:p>
        </w:tc>
        <w:tc>
          <w:tcPr>
            <w:tcW w:w="43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500,0</w:t>
            </w:r>
          </w:p>
        </w:tc>
      </w:tr>
      <w:tr w:rsidR="00C579E9" w:rsidRPr="00C579E9" w:rsidTr="00C579E9">
        <w:trPr>
          <w:trHeight w:val="630"/>
        </w:trPr>
        <w:tc>
          <w:tcPr>
            <w:tcW w:w="2012"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417" w:type="pct"/>
            <w:tcBorders>
              <w:top w:val="nil"/>
              <w:left w:val="single" w:sz="4" w:space="0" w:color="auto"/>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03</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8800565</w:t>
            </w:r>
          </w:p>
        </w:tc>
        <w:tc>
          <w:tcPr>
            <w:tcW w:w="36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240</w:t>
            </w:r>
          </w:p>
        </w:tc>
        <w:tc>
          <w:tcPr>
            <w:tcW w:w="482"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980,00</w:t>
            </w:r>
          </w:p>
        </w:tc>
        <w:tc>
          <w:tcPr>
            <w:tcW w:w="46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819,0</w:t>
            </w:r>
          </w:p>
        </w:tc>
        <w:tc>
          <w:tcPr>
            <w:tcW w:w="43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500,0</w:t>
            </w:r>
          </w:p>
        </w:tc>
      </w:tr>
      <w:tr w:rsidR="00C579E9" w:rsidRPr="00C579E9" w:rsidTr="00C579E9">
        <w:trPr>
          <w:trHeight w:val="630"/>
        </w:trPr>
        <w:tc>
          <w:tcPr>
            <w:tcW w:w="20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417"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05</w:t>
            </w:r>
          </w:p>
        </w:tc>
        <w:tc>
          <w:tcPr>
            <w:tcW w:w="378"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03</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8800565</w:t>
            </w:r>
          </w:p>
        </w:tc>
        <w:tc>
          <w:tcPr>
            <w:tcW w:w="36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244</w:t>
            </w:r>
          </w:p>
        </w:tc>
        <w:tc>
          <w:tcPr>
            <w:tcW w:w="482"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980,00</w:t>
            </w:r>
          </w:p>
        </w:tc>
        <w:tc>
          <w:tcPr>
            <w:tcW w:w="46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819,0</w:t>
            </w:r>
          </w:p>
        </w:tc>
        <w:tc>
          <w:tcPr>
            <w:tcW w:w="43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500,0</w:t>
            </w:r>
          </w:p>
        </w:tc>
      </w:tr>
      <w:tr w:rsidR="00C579E9" w:rsidRPr="00C579E9" w:rsidTr="00C579E9">
        <w:trPr>
          <w:trHeight w:val="705"/>
        </w:trPr>
        <w:tc>
          <w:tcPr>
            <w:tcW w:w="2012" w:type="pct"/>
            <w:tcBorders>
              <w:top w:val="nil"/>
              <w:left w:val="single" w:sz="4" w:space="0" w:color="auto"/>
              <w:bottom w:val="single" w:sz="4" w:space="0" w:color="auto"/>
              <w:right w:val="single" w:sz="4" w:space="0" w:color="auto"/>
            </w:tcBorders>
            <w:shd w:val="clear" w:color="000000" w:fill="CCFFFF"/>
            <w:vAlign w:val="center"/>
            <w:hideMark/>
          </w:tcPr>
          <w:p w:rsidR="00C579E9" w:rsidRPr="00C579E9" w:rsidRDefault="00C579E9" w:rsidP="00C579E9">
            <w:pPr>
              <w:rPr>
                <w:b/>
                <w:bCs/>
                <w:sz w:val="20"/>
                <w:szCs w:val="20"/>
              </w:rPr>
            </w:pPr>
            <w:r w:rsidRPr="00C579E9">
              <w:rPr>
                <w:b/>
                <w:bCs/>
                <w:sz w:val="20"/>
                <w:szCs w:val="20"/>
              </w:rPr>
              <w:t>Молодежная политика и оздоровление детей</w:t>
            </w:r>
          </w:p>
        </w:tc>
        <w:tc>
          <w:tcPr>
            <w:tcW w:w="417"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07</w:t>
            </w:r>
          </w:p>
        </w:tc>
        <w:tc>
          <w:tcPr>
            <w:tcW w:w="378"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07</w:t>
            </w:r>
          </w:p>
        </w:tc>
        <w:tc>
          <w:tcPr>
            <w:tcW w:w="443"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365"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82"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66,0</w:t>
            </w:r>
          </w:p>
        </w:tc>
        <w:tc>
          <w:tcPr>
            <w:tcW w:w="469"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66,0</w:t>
            </w:r>
          </w:p>
        </w:tc>
        <w:tc>
          <w:tcPr>
            <w:tcW w:w="436"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66,0</w:t>
            </w:r>
          </w:p>
        </w:tc>
      </w:tr>
      <w:tr w:rsidR="00C579E9" w:rsidRPr="00C579E9" w:rsidTr="00C579E9">
        <w:trPr>
          <w:trHeight w:val="630"/>
        </w:trPr>
        <w:tc>
          <w:tcPr>
            <w:tcW w:w="2012"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Мероприятия по поддержке детей в Новосибирской области</w:t>
            </w:r>
          </w:p>
        </w:tc>
        <w:tc>
          <w:tcPr>
            <w:tcW w:w="417"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07</w:t>
            </w:r>
          </w:p>
        </w:tc>
        <w:tc>
          <w:tcPr>
            <w:tcW w:w="378"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07</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8800775</w:t>
            </w:r>
          </w:p>
        </w:tc>
        <w:tc>
          <w:tcPr>
            <w:tcW w:w="36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66,0</w:t>
            </w:r>
          </w:p>
        </w:tc>
        <w:tc>
          <w:tcPr>
            <w:tcW w:w="46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66,0</w:t>
            </w:r>
          </w:p>
        </w:tc>
        <w:tc>
          <w:tcPr>
            <w:tcW w:w="43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66,0</w:t>
            </w:r>
          </w:p>
        </w:tc>
      </w:tr>
      <w:tr w:rsidR="00C579E9" w:rsidRPr="00C579E9" w:rsidTr="00C579E9">
        <w:trPr>
          <w:trHeight w:val="630"/>
        </w:trPr>
        <w:tc>
          <w:tcPr>
            <w:tcW w:w="2012"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Закупка товаров, работ и услуг для государственных (муниципальных) нужд</w:t>
            </w:r>
          </w:p>
        </w:tc>
        <w:tc>
          <w:tcPr>
            <w:tcW w:w="417" w:type="pct"/>
            <w:tcBorders>
              <w:top w:val="nil"/>
              <w:left w:val="single" w:sz="4" w:space="0" w:color="auto"/>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07</w:t>
            </w:r>
          </w:p>
        </w:tc>
        <w:tc>
          <w:tcPr>
            <w:tcW w:w="378"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07</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8800775</w:t>
            </w:r>
          </w:p>
        </w:tc>
        <w:tc>
          <w:tcPr>
            <w:tcW w:w="36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200</w:t>
            </w:r>
          </w:p>
        </w:tc>
        <w:tc>
          <w:tcPr>
            <w:tcW w:w="482"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66,0</w:t>
            </w:r>
          </w:p>
        </w:tc>
        <w:tc>
          <w:tcPr>
            <w:tcW w:w="46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66,0</w:t>
            </w:r>
          </w:p>
        </w:tc>
        <w:tc>
          <w:tcPr>
            <w:tcW w:w="43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66,0</w:t>
            </w:r>
          </w:p>
        </w:tc>
      </w:tr>
      <w:tr w:rsidR="00C579E9" w:rsidRPr="00C579E9" w:rsidTr="00C579E9">
        <w:trPr>
          <w:trHeight w:val="630"/>
        </w:trPr>
        <w:tc>
          <w:tcPr>
            <w:tcW w:w="2012"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417" w:type="pct"/>
            <w:tcBorders>
              <w:top w:val="nil"/>
              <w:left w:val="single" w:sz="4" w:space="0" w:color="auto"/>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07</w:t>
            </w:r>
          </w:p>
        </w:tc>
        <w:tc>
          <w:tcPr>
            <w:tcW w:w="378"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07</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8800775</w:t>
            </w:r>
          </w:p>
        </w:tc>
        <w:tc>
          <w:tcPr>
            <w:tcW w:w="36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240</w:t>
            </w:r>
          </w:p>
        </w:tc>
        <w:tc>
          <w:tcPr>
            <w:tcW w:w="482"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66,0</w:t>
            </w:r>
          </w:p>
        </w:tc>
        <w:tc>
          <w:tcPr>
            <w:tcW w:w="46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66,0</w:t>
            </w:r>
          </w:p>
        </w:tc>
        <w:tc>
          <w:tcPr>
            <w:tcW w:w="43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66,0</w:t>
            </w:r>
          </w:p>
        </w:tc>
      </w:tr>
      <w:tr w:rsidR="00C579E9" w:rsidRPr="00C579E9" w:rsidTr="00C579E9">
        <w:trPr>
          <w:trHeight w:val="630"/>
        </w:trPr>
        <w:tc>
          <w:tcPr>
            <w:tcW w:w="2012"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417" w:type="pct"/>
            <w:tcBorders>
              <w:top w:val="nil"/>
              <w:left w:val="single" w:sz="4" w:space="0" w:color="auto"/>
              <w:bottom w:val="nil"/>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07</w:t>
            </w:r>
          </w:p>
        </w:tc>
        <w:tc>
          <w:tcPr>
            <w:tcW w:w="378" w:type="pct"/>
            <w:tcBorders>
              <w:top w:val="nil"/>
              <w:left w:val="nil"/>
              <w:bottom w:val="nil"/>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07</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8800775</w:t>
            </w:r>
          </w:p>
        </w:tc>
        <w:tc>
          <w:tcPr>
            <w:tcW w:w="365" w:type="pct"/>
            <w:tcBorders>
              <w:top w:val="nil"/>
              <w:left w:val="nil"/>
              <w:bottom w:val="nil"/>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244</w:t>
            </w:r>
          </w:p>
        </w:tc>
        <w:tc>
          <w:tcPr>
            <w:tcW w:w="482" w:type="pct"/>
            <w:tcBorders>
              <w:top w:val="nil"/>
              <w:left w:val="nil"/>
              <w:bottom w:val="nil"/>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66,0</w:t>
            </w:r>
          </w:p>
        </w:tc>
        <w:tc>
          <w:tcPr>
            <w:tcW w:w="469" w:type="pct"/>
            <w:tcBorders>
              <w:top w:val="nil"/>
              <w:left w:val="nil"/>
              <w:bottom w:val="nil"/>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66,0</w:t>
            </w:r>
          </w:p>
        </w:tc>
        <w:tc>
          <w:tcPr>
            <w:tcW w:w="436" w:type="pct"/>
            <w:tcBorders>
              <w:top w:val="nil"/>
              <w:left w:val="nil"/>
              <w:bottom w:val="nil"/>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66,0</w:t>
            </w:r>
          </w:p>
        </w:tc>
      </w:tr>
      <w:tr w:rsidR="00C579E9" w:rsidRPr="00C579E9" w:rsidTr="00C579E9">
        <w:trPr>
          <w:trHeight w:val="660"/>
        </w:trPr>
        <w:tc>
          <w:tcPr>
            <w:tcW w:w="2012" w:type="pct"/>
            <w:tcBorders>
              <w:top w:val="single" w:sz="4" w:space="0" w:color="auto"/>
              <w:left w:val="single" w:sz="4" w:space="0" w:color="auto"/>
              <w:bottom w:val="single" w:sz="4" w:space="0" w:color="auto"/>
              <w:right w:val="single" w:sz="4" w:space="0" w:color="auto"/>
            </w:tcBorders>
            <w:shd w:val="clear" w:color="000000" w:fill="CCFFFF"/>
            <w:vAlign w:val="bottom"/>
            <w:hideMark/>
          </w:tcPr>
          <w:p w:rsidR="00C579E9" w:rsidRPr="00C579E9" w:rsidRDefault="00C579E9" w:rsidP="00C579E9">
            <w:pPr>
              <w:rPr>
                <w:b/>
                <w:bCs/>
                <w:sz w:val="20"/>
                <w:szCs w:val="20"/>
              </w:rPr>
            </w:pPr>
            <w:r w:rsidRPr="00C579E9">
              <w:rPr>
                <w:b/>
                <w:bCs/>
                <w:sz w:val="20"/>
                <w:szCs w:val="20"/>
              </w:rPr>
              <w:t>Культура, кинематография и средства массовой информации</w:t>
            </w:r>
          </w:p>
        </w:tc>
        <w:tc>
          <w:tcPr>
            <w:tcW w:w="417"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08</w:t>
            </w:r>
          </w:p>
        </w:tc>
        <w:tc>
          <w:tcPr>
            <w:tcW w:w="378"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w:t>
            </w:r>
          </w:p>
        </w:tc>
        <w:tc>
          <w:tcPr>
            <w:tcW w:w="443"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365"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82"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11488,3</w:t>
            </w:r>
          </w:p>
        </w:tc>
        <w:tc>
          <w:tcPr>
            <w:tcW w:w="469"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11488,3</w:t>
            </w:r>
          </w:p>
        </w:tc>
        <w:tc>
          <w:tcPr>
            <w:tcW w:w="436" w:type="pct"/>
            <w:tcBorders>
              <w:top w:val="single" w:sz="4" w:space="0" w:color="auto"/>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11488,3</w:t>
            </w:r>
          </w:p>
        </w:tc>
      </w:tr>
      <w:tr w:rsidR="00C579E9" w:rsidRPr="00C579E9" w:rsidTr="00C579E9">
        <w:trPr>
          <w:trHeight w:val="330"/>
        </w:trPr>
        <w:tc>
          <w:tcPr>
            <w:tcW w:w="2012" w:type="pct"/>
            <w:tcBorders>
              <w:top w:val="nil"/>
              <w:left w:val="single" w:sz="4" w:space="0" w:color="auto"/>
              <w:bottom w:val="single" w:sz="4" w:space="0" w:color="auto"/>
              <w:right w:val="single" w:sz="4" w:space="0" w:color="auto"/>
            </w:tcBorders>
            <w:shd w:val="clear" w:color="000000" w:fill="FFFFFF"/>
            <w:vAlign w:val="center"/>
            <w:hideMark/>
          </w:tcPr>
          <w:p w:rsidR="00C579E9" w:rsidRPr="00C579E9" w:rsidRDefault="00C579E9" w:rsidP="00C579E9">
            <w:pPr>
              <w:rPr>
                <w:sz w:val="20"/>
                <w:szCs w:val="20"/>
              </w:rPr>
            </w:pPr>
            <w:r w:rsidRPr="00C579E9">
              <w:rPr>
                <w:sz w:val="20"/>
                <w:szCs w:val="20"/>
              </w:rPr>
              <w:t>Культура</w:t>
            </w:r>
          </w:p>
        </w:tc>
        <w:tc>
          <w:tcPr>
            <w:tcW w:w="417"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w:t>
            </w:r>
          </w:p>
        </w:tc>
        <w:tc>
          <w:tcPr>
            <w:tcW w:w="378"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0000000</w:t>
            </w:r>
          </w:p>
        </w:tc>
        <w:tc>
          <w:tcPr>
            <w:tcW w:w="36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11488,3</w:t>
            </w:r>
          </w:p>
        </w:tc>
        <w:tc>
          <w:tcPr>
            <w:tcW w:w="46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11488,3</w:t>
            </w:r>
          </w:p>
        </w:tc>
        <w:tc>
          <w:tcPr>
            <w:tcW w:w="43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11488,3</w:t>
            </w:r>
          </w:p>
        </w:tc>
      </w:tr>
      <w:tr w:rsidR="00C579E9" w:rsidRPr="00C579E9" w:rsidTr="00C579E9">
        <w:trPr>
          <w:trHeight w:val="1200"/>
        </w:trPr>
        <w:tc>
          <w:tcPr>
            <w:tcW w:w="2012" w:type="pct"/>
            <w:tcBorders>
              <w:top w:val="nil"/>
              <w:left w:val="single" w:sz="4" w:space="0" w:color="auto"/>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17" w:type="pct"/>
            <w:tcBorders>
              <w:top w:val="nil"/>
              <w:left w:val="single" w:sz="4" w:space="0" w:color="auto"/>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w:t>
            </w:r>
          </w:p>
        </w:tc>
        <w:tc>
          <w:tcPr>
            <w:tcW w:w="378"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0810088</w:t>
            </w:r>
          </w:p>
        </w:tc>
        <w:tc>
          <w:tcPr>
            <w:tcW w:w="36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100</w:t>
            </w:r>
          </w:p>
        </w:tc>
        <w:tc>
          <w:tcPr>
            <w:tcW w:w="482"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9153,7</w:t>
            </w:r>
          </w:p>
        </w:tc>
        <w:tc>
          <w:tcPr>
            <w:tcW w:w="46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9153,7</w:t>
            </w:r>
          </w:p>
        </w:tc>
        <w:tc>
          <w:tcPr>
            <w:tcW w:w="43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9153,7</w:t>
            </w:r>
          </w:p>
        </w:tc>
      </w:tr>
      <w:tr w:rsidR="00C579E9" w:rsidRPr="00C579E9" w:rsidTr="00C579E9">
        <w:trPr>
          <w:trHeight w:val="330"/>
        </w:trPr>
        <w:tc>
          <w:tcPr>
            <w:tcW w:w="2012" w:type="pct"/>
            <w:tcBorders>
              <w:top w:val="single" w:sz="4" w:space="0" w:color="auto"/>
              <w:left w:val="single" w:sz="4" w:space="0" w:color="auto"/>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Расходы на выплаты персоналу казенных учреждений</w:t>
            </w:r>
          </w:p>
        </w:tc>
        <w:tc>
          <w:tcPr>
            <w:tcW w:w="417" w:type="pct"/>
            <w:tcBorders>
              <w:top w:val="nil"/>
              <w:left w:val="single" w:sz="4" w:space="0" w:color="auto"/>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w:t>
            </w:r>
          </w:p>
        </w:tc>
        <w:tc>
          <w:tcPr>
            <w:tcW w:w="378"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0810088</w:t>
            </w:r>
          </w:p>
        </w:tc>
        <w:tc>
          <w:tcPr>
            <w:tcW w:w="36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110</w:t>
            </w:r>
          </w:p>
        </w:tc>
        <w:tc>
          <w:tcPr>
            <w:tcW w:w="482"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9153,7</w:t>
            </w:r>
          </w:p>
        </w:tc>
        <w:tc>
          <w:tcPr>
            <w:tcW w:w="46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9153,7</w:t>
            </w:r>
          </w:p>
        </w:tc>
        <w:tc>
          <w:tcPr>
            <w:tcW w:w="43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9153,7</w:t>
            </w:r>
          </w:p>
        </w:tc>
      </w:tr>
      <w:tr w:rsidR="00C579E9" w:rsidRPr="00C579E9" w:rsidTr="00C579E9">
        <w:trPr>
          <w:trHeight w:val="330"/>
        </w:trPr>
        <w:tc>
          <w:tcPr>
            <w:tcW w:w="2012" w:type="pct"/>
            <w:tcBorders>
              <w:top w:val="single" w:sz="4" w:space="0" w:color="auto"/>
              <w:left w:val="single" w:sz="4" w:space="0" w:color="auto"/>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Фонд оплаты труда и страховые взносы</w:t>
            </w:r>
          </w:p>
        </w:tc>
        <w:tc>
          <w:tcPr>
            <w:tcW w:w="417" w:type="pct"/>
            <w:tcBorders>
              <w:top w:val="nil"/>
              <w:left w:val="single" w:sz="4" w:space="0" w:color="auto"/>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w:t>
            </w:r>
          </w:p>
        </w:tc>
        <w:tc>
          <w:tcPr>
            <w:tcW w:w="378"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0810088</w:t>
            </w:r>
          </w:p>
        </w:tc>
        <w:tc>
          <w:tcPr>
            <w:tcW w:w="36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111</w:t>
            </w:r>
          </w:p>
        </w:tc>
        <w:tc>
          <w:tcPr>
            <w:tcW w:w="482"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9113,7</w:t>
            </w:r>
          </w:p>
        </w:tc>
        <w:tc>
          <w:tcPr>
            <w:tcW w:w="46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9113,7</w:t>
            </w:r>
          </w:p>
        </w:tc>
        <w:tc>
          <w:tcPr>
            <w:tcW w:w="43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9113,7</w:t>
            </w:r>
          </w:p>
        </w:tc>
      </w:tr>
      <w:tr w:rsidR="00C579E9" w:rsidRPr="00C579E9" w:rsidTr="00C579E9">
        <w:trPr>
          <w:trHeight w:val="630"/>
        </w:trPr>
        <w:tc>
          <w:tcPr>
            <w:tcW w:w="2012" w:type="pct"/>
            <w:tcBorders>
              <w:top w:val="single" w:sz="4" w:space="0" w:color="auto"/>
              <w:left w:val="single" w:sz="4" w:space="0" w:color="auto"/>
              <w:bottom w:val="single" w:sz="4" w:space="0" w:color="auto"/>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выплаты персоналу, за исключением фонда оплаты труда</w:t>
            </w:r>
          </w:p>
        </w:tc>
        <w:tc>
          <w:tcPr>
            <w:tcW w:w="417" w:type="pct"/>
            <w:tcBorders>
              <w:top w:val="nil"/>
              <w:left w:val="single" w:sz="4" w:space="0" w:color="auto"/>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w:t>
            </w:r>
          </w:p>
        </w:tc>
        <w:tc>
          <w:tcPr>
            <w:tcW w:w="378"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0810088</w:t>
            </w:r>
          </w:p>
        </w:tc>
        <w:tc>
          <w:tcPr>
            <w:tcW w:w="36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112</w:t>
            </w:r>
          </w:p>
        </w:tc>
        <w:tc>
          <w:tcPr>
            <w:tcW w:w="482"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40,0</w:t>
            </w:r>
          </w:p>
        </w:tc>
        <w:tc>
          <w:tcPr>
            <w:tcW w:w="46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40,0</w:t>
            </w:r>
          </w:p>
        </w:tc>
        <w:tc>
          <w:tcPr>
            <w:tcW w:w="43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40,0</w:t>
            </w:r>
          </w:p>
        </w:tc>
      </w:tr>
      <w:tr w:rsidR="00C579E9" w:rsidRPr="00C579E9" w:rsidTr="00C579E9">
        <w:trPr>
          <w:trHeight w:val="630"/>
        </w:trPr>
        <w:tc>
          <w:tcPr>
            <w:tcW w:w="2012"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Расходы на обеспечение деятельности (оказание услуг) казенными учреждениями</w:t>
            </w:r>
          </w:p>
        </w:tc>
        <w:tc>
          <w:tcPr>
            <w:tcW w:w="417"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w:t>
            </w:r>
          </w:p>
        </w:tc>
        <w:tc>
          <w:tcPr>
            <w:tcW w:w="378"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0810088</w:t>
            </w:r>
          </w:p>
        </w:tc>
        <w:tc>
          <w:tcPr>
            <w:tcW w:w="36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2334,6</w:t>
            </w:r>
          </w:p>
        </w:tc>
        <w:tc>
          <w:tcPr>
            <w:tcW w:w="46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2334,6</w:t>
            </w:r>
          </w:p>
        </w:tc>
        <w:tc>
          <w:tcPr>
            <w:tcW w:w="43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2334,6</w:t>
            </w:r>
          </w:p>
        </w:tc>
      </w:tr>
      <w:tr w:rsidR="00C579E9" w:rsidRPr="00C579E9" w:rsidTr="00C579E9">
        <w:trPr>
          <w:trHeight w:val="630"/>
        </w:trPr>
        <w:tc>
          <w:tcPr>
            <w:tcW w:w="2012" w:type="pct"/>
            <w:tcBorders>
              <w:top w:val="nil"/>
              <w:left w:val="single" w:sz="4" w:space="0" w:color="auto"/>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lastRenderedPageBreak/>
              <w:t>Закупка товаров, работ и услуг для государственных (муниципальных) нужд</w:t>
            </w:r>
          </w:p>
        </w:tc>
        <w:tc>
          <w:tcPr>
            <w:tcW w:w="417" w:type="pct"/>
            <w:tcBorders>
              <w:top w:val="nil"/>
              <w:left w:val="single" w:sz="4" w:space="0" w:color="auto"/>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w:t>
            </w:r>
          </w:p>
        </w:tc>
        <w:tc>
          <w:tcPr>
            <w:tcW w:w="378"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0810088</w:t>
            </w:r>
          </w:p>
        </w:tc>
        <w:tc>
          <w:tcPr>
            <w:tcW w:w="36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200</w:t>
            </w:r>
          </w:p>
        </w:tc>
        <w:tc>
          <w:tcPr>
            <w:tcW w:w="482"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2237,4</w:t>
            </w:r>
          </w:p>
        </w:tc>
        <w:tc>
          <w:tcPr>
            <w:tcW w:w="46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2237,4</w:t>
            </w:r>
          </w:p>
        </w:tc>
        <w:tc>
          <w:tcPr>
            <w:tcW w:w="43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2237,4</w:t>
            </w:r>
          </w:p>
        </w:tc>
      </w:tr>
      <w:tr w:rsidR="00C579E9" w:rsidRPr="00C579E9" w:rsidTr="00C579E9">
        <w:trPr>
          <w:trHeight w:val="630"/>
        </w:trPr>
        <w:tc>
          <w:tcPr>
            <w:tcW w:w="2012" w:type="pct"/>
            <w:tcBorders>
              <w:top w:val="single" w:sz="4" w:space="0" w:color="auto"/>
              <w:left w:val="single" w:sz="4" w:space="0" w:color="auto"/>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417" w:type="pct"/>
            <w:tcBorders>
              <w:top w:val="nil"/>
              <w:left w:val="single" w:sz="4" w:space="0" w:color="auto"/>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w:t>
            </w:r>
          </w:p>
        </w:tc>
        <w:tc>
          <w:tcPr>
            <w:tcW w:w="378"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0810088</w:t>
            </w:r>
          </w:p>
        </w:tc>
        <w:tc>
          <w:tcPr>
            <w:tcW w:w="36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240</w:t>
            </w:r>
          </w:p>
        </w:tc>
        <w:tc>
          <w:tcPr>
            <w:tcW w:w="482"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2237,4</w:t>
            </w:r>
          </w:p>
        </w:tc>
        <w:tc>
          <w:tcPr>
            <w:tcW w:w="46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2237,4</w:t>
            </w:r>
          </w:p>
        </w:tc>
        <w:tc>
          <w:tcPr>
            <w:tcW w:w="43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2237,4</w:t>
            </w:r>
          </w:p>
        </w:tc>
      </w:tr>
      <w:tr w:rsidR="00C579E9" w:rsidRPr="00C579E9" w:rsidTr="00C579E9">
        <w:trPr>
          <w:trHeight w:val="630"/>
        </w:trPr>
        <w:tc>
          <w:tcPr>
            <w:tcW w:w="2012" w:type="pct"/>
            <w:tcBorders>
              <w:top w:val="single" w:sz="4" w:space="0" w:color="auto"/>
              <w:left w:val="single" w:sz="4" w:space="0" w:color="auto"/>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Закупка товаров, работ, услуг в сфере информационно-коммуникационных технологий</w:t>
            </w:r>
          </w:p>
        </w:tc>
        <w:tc>
          <w:tcPr>
            <w:tcW w:w="417" w:type="pct"/>
            <w:tcBorders>
              <w:top w:val="nil"/>
              <w:left w:val="single" w:sz="4" w:space="0" w:color="auto"/>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w:t>
            </w:r>
          </w:p>
        </w:tc>
        <w:tc>
          <w:tcPr>
            <w:tcW w:w="378"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0810088</w:t>
            </w:r>
          </w:p>
        </w:tc>
        <w:tc>
          <w:tcPr>
            <w:tcW w:w="36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242</w:t>
            </w:r>
          </w:p>
        </w:tc>
        <w:tc>
          <w:tcPr>
            <w:tcW w:w="482"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75,0</w:t>
            </w:r>
          </w:p>
        </w:tc>
        <w:tc>
          <w:tcPr>
            <w:tcW w:w="46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75,0</w:t>
            </w:r>
          </w:p>
        </w:tc>
        <w:tc>
          <w:tcPr>
            <w:tcW w:w="43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75,0</w:t>
            </w:r>
          </w:p>
        </w:tc>
      </w:tr>
      <w:tr w:rsidR="00C579E9" w:rsidRPr="00C579E9" w:rsidTr="00C579E9">
        <w:trPr>
          <w:trHeight w:val="630"/>
        </w:trPr>
        <w:tc>
          <w:tcPr>
            <w:tcW w:w="2012" w:type="pct"/>
            <w:tcBorders>
              <w:top w:val="single" w:sz="4" w:space="0" w:color="auto"/>
              <w:left w:val="single" w:sz="4" w:space="0" w:color="auto"/>
              <w:bottom w:val="single" w:sz="4" w:space="0" w:color="auto"/>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417" w:type="pct"/>
            <w:tcBorders>
              <w:top w:val="nil"/>
              <w:left w:val="single" w:sz="4" w:space="0" w:color="auto"/>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w:t>
            </w:r>
          </w:p>
        </w:tc>
        <w:tc>
          <w:tcPr>
            <w:tcW w:w="378"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0810088</w:t>
            </w:r>
          </w:p>
        </w:tc>
        <w:tc>
          <w:tcPr>
            <w:tcW w:w="36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244</w:t>
            </w:r>
          </w:p>
        </w:tc>
        <w:tc>
          <w:tcPr>
            <w:tcW w:w="482"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2162,4</w:t>
            </w:r>
          </w:p>
        </w:tc>
        <w:tc>
          <w:tcPr>
            <w:tcW w:w="46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2162,4</w:t>
            </w:r>
          </w:p>
        </w:tc>
        <w:tc>
          <w:tcPr>
            <w:tcW w:w="43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2162,4</w:t>
            </w:r>
          </w:p>
        </w:tc>
      </w:tr>
      <w:tr w:rsidR="00C579E9" w:rsidRPr="00C579E9" w:rsidTr="00C579E9">
        <w:trPr>
          <w:trHeight w:val="330"/>
        </w:trPr>
        <w:tc>
          <w:tcPr>
            <w:tcW w:w="2012" w:type="pct"/>
            <w:tcBorders>
              <w:top w:val="nil"/>
              <w:left w:val="single" w:sz="4" w:space="0" w:color="auto"/>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бюджетные ассигнования</w:t>
            </w:r>
          </w:p>
        </w:tc>
        <w:tc>
          <w:tcPr>
            <w:tcW w:w="417" w:type="pct"/>
            <w:tcBorders>
              <w:top w:val="nil"/>
              <w:left w:val="single" w:sz="4" w:space="0" w:color="auto"/>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w:t>
            </w:r>
          </w:p>
        </w:tc>
        <w:tc>
          <w:tcPr>
            <w:tcW w:w="378"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0810088</w:t>
            </w:r>
          </w:p>
        </w:tc>
        <w:tc>
          <w:tcPr>
            <w:tcW w:w="36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800</w:t>
            </w:r>
          </w:p>
        </w:tc>
        <w:tc>
          <w:tcPr>
            <w:tcW w:w="482"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97,2</w:t>
            </w:r>
          </w:p>
        </w:tc>
        <w:tc>
          <w:tcPr>
            <w:tcW w:w="46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97,2</w:t>
            </w:r>
          </w:p>
        </w:tc>
        <w:tc>
          <w:tcPr>
            <w:tcW w:w="43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97,2</w:t>
            </w:r>
          </w:p>
        </w:tc>
      </w:tr>
      <w:tr w:rsidR="00C579E9" w:rsidRPr="00C579E9" w:rsidTr="00C579E9">
        <w:trPr>
          <w:trHeight w:val="630"/>
        </w:trPr>
        <w:tc>
          <w:tcPr>
            <w:tcW w:w="2012" w:type="pct"/>
            <w:tcBorders>
              <w:top w:val="single" w:sz="4" w:space="0" w:color="auto"/>
              <w:left w:val="single" w:sz="4" w:space="0" w:color="auto"/>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Уплата налогов, сборов и иных обязательных  платежей в бюджеты бюджетной системы Российской Федерации</w:t>
            </w:r>
          </w:p>
        </w:tc>
        <w:tc>
          <w:tcPr>
            <w:tcW w:w="417" w:type="pct"/>
            <w:tcBorders>
              <w:top w:val="nil"/>
              <w:left w:val="single" w:sz="4" w:space="0" w:color="auto"/>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w:t>
            </w:r>
          </w:p>
        </w:tc>
        <w:tc>
          <w:tcPr>
            <w:tcW w:w="378"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0810088</w:t>
            </w:r>
          </w:p>
        </w:tc>
        <w:tc>
          <w:tcPr>
            <w:tcW w:w="36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850</w:t>
            </w:r>
          </w:p>
        </w:tc>
        <w:tc>
          <w:tcPr>
            <w:tcW w:w="482"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97,2</w:t>
            </w:r>
          </w:p>
        </w:tc>
        <w:tc>
          <w:tcPr>
            <w:tcW w:w="46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97,2</w:t>
            </w:r>
          </w:p>
        </w:tc>
        <w:tc>
          <w:tcPr>
            <w:tcW w:w="43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97,2</w:t>
            </w:r>
          </w:p>
        </w:tc>
      </w:tr>
      <w:tr w:rsidR="00C579E9" w:rsidRPr="00C579E9" w:rsidTr="00C579E9">
        <w:trPr>
          <w:trHeight w:val="630"/>
        </w:trPr>
        <w:tc>
          <w:tcPr>
            <w:tcW w:w="2012" w:type="pct"/>
            <w:tcBorders>
              <w:top w:val="single" w:sz="4" w:space="0" w:color="auto"/>
              <w:left w:val="single" w:sz="4" w:space="0" w:color="auto"/>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Уплата налога на имущество организаций и земельного налога</w:t>
            </w:r>
          </w:p>
        </w:tc>
        <w:tc>
          <w:tcPr>
            <w:tcW w:w="417" w:type="pct"/>
            <w:tcBorders>
              <w:top w:val="nil"/>
              <w:left w:val="single" w:sz="4" w:space="0" w:color="auto"/>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w:t>
            </w:r>
          </w:p>
        </w:tc>
        <w:tc>
          <w:tcPr>
            <w:tcW w:w="378"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0810088</w:t>
            </w:r>
          </w:p>
        </w:tc>
        <w:tc>
          <w:tcPr>
            <w:tcW w:w="36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851</w:t>
            </w:r>
          </w:p>
        </w:tc>
        <w:tc>
          <w:tcPr>
            <w:tcW w:w="482"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23,5</w:t>
            </w:r>
          </w:p>
        </w:tc>
        <w:tc>
          <w:tcPr>
            <w:tcW w:w="46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23,5</w:t>
            </w:r>
          </w:p>
        </w:tc>
        <w:tc>
          <w:tcPr>
            <w:tcW w:w="43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23,5</w:t>
            </w:r>
          </w:p>
        </w:tc>
      </w:tr>
      <w:tr w:rsidR="00C579E9" w:rsidRPr="00C579E9" w:rsidTr="00C579E9">
        <w:trPr>
          <w:trHeight w:val="630"/>
        </w:trPr>
        <w:tc>
          <w:tcPr>
            <w:tcW w:w="2012" w:type="pct"/>
            <w:tcBorders>
              <w:top w:val="single" w:sz="4" w:space="0" w:color="auto"/>
              <w:left w:val="single" w:sz="4" w:space="0" w:color="auto"/>
              <w:bottom w:val="single" w:sz="4" w:space="0" w:color="auto"/>
              <w:right w:val="nil"/>
            </w:tcBorders>
            <w:shd w:val="clear" w:color="auto" w:fill="auto"/>
            <w:vAlign w:val="center"/>
            <w:hideMark/>
          </w:tcPr>
          <w:p w:rsidR="00C579E9" w:rsidRPr="00C579E9" w:rsidRDefault="00C579E9" w:rsidP="00C579E9">
            <w:pPr>
              <w:rPr>
                <w:sz w:val="20"/>
                <w:szCs w:val="20"/>
              </w:rPr>
            </w:pPr>
            <w:r w:rsidRPr="00C579E9">
              <w:rPr>
                <w:sz w:val="20"/>
                <w:szCs w:val="20"/>
              </w:rPr>
              <w:t>Уплата прочих налогов, сборов и иных обязательных  платежей</w:t>
            </w:r>
          </w:p>
        </w:tc>
        <w:tc>
          <w:tcPr>
            <w:tcW w:w="417" w:type="pct"/>
            <w:tcBorders>
              <w:top w:val="nil"/>
              <w:left w:val="single" w:sz="4" w:space="0" w:color="auto"/>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w:t>
            </w:r>
          </w:p>
        </w:tc>
        <w:tc>
          <w:tcPr>
            <w:tcW w:w="378"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0810088</w:t>
            </w:r>
          </w:p>
        </w:tc>
        <w:tc>
          <w:tcPr>
            <w:tcW w:w="36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852</w:t>
            </w:r>
          </w:p>
        </w:tc>
        <w:tc>
          <w:tcPr>
            <w:tcW w:w="482"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73,7</w:t>
            </w:r>
          </w:p>
        </w:tc>
        <w:tc>
          <w:tcPr>
            <w:tcW w:w="469"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73,7</w:t>
            </w:r>
          </w:p>
        </w:tc>
        <w:tc>
          <w:tcPr>
            <w:tcW w:w="436"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right"/>
              <w:rPr>
                <w:sz w:val="20"/>
                <w:szCs w:val="20"/>
              </w:rPr>
            </w:pPr>
            <w:r w:rsidRPr="00C579E9">
              <w:rPr>
                <w:sz w:val="20"/>
                <w:szCs w:val="20"/>
              </w:rPr>
              <w:t>73,7</w:t>
            </w:r>
          </w:p>
        </w:tc>
      </w:tr>
      <w:tr w:rsidR="00C579E9" w:rsidRPr="00C579E9" w:rsidTr="00C579E9">
        <w:trPr>
          <w:trHeight w:val="330"/>
        </w:trPr>
        <w:tc>
          <w:tcPr>
            <w:tcW w:w="2012" w:type="pct"/>
            <w:tcBorders>
              <w:top w:val="nil"/>
              <w:left w:val="single" w:sz="4" w:space="0" w:color="auto"/>
              <w:bottom w:val="single" w:sz="4" w:space="0" w:color="auto"/>
              <w:right w:val="single" w:sz="4" w:space="0" w:color="auto"/>
            </w:tcBorders>
            <w:shd w:val="clear" w:color="000000" w:fill="CCFFFF"/>
            <w:vAlign w:val="center"/>
            <w:hideMark/>
          </w:tcPr>
          <w:p w:rsidR="00C579E9" w:rsidRPr="00C579E9" w:rsidRDefault="00C579E9" w:rsidP="00C579E9">
            <w:pPr>
              <w:rPr>
                <w:b/>
                <w:bCs/>
                <w:sz w:val="20"/>
                <w:szCs w:val="20"/>
              </w:rPr>
            </w:pPr>
            <w:r w:rsidRPr="00C579E9">
              <w:rPr>
                <w:b/>
                <w:bCs/>
                <w:sz w:val="20"/>
                <w:szCs w:val="20"/>
              </w:rPr>
              <w:t>Социальная политика</w:t>
            </w:r>
          </w:p>
        </w:tc>
        <w:tc>
          <w:tcPr>
            <w:tcW w:w="417"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10</w:t>
            </w:r>
          </w:p>
        </w:tc>
        <w:tc>
          <w:tcPr>
            <w:tcW w:w="378"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w:t>
            </w:r>
          </w:p>
        </w:tc>
        <w:tc>
          <w:tcPr>
            <w:tcW w:w="443"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365"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82"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245,0</w:t>
            </w:r>
          </w:p>
        </w:tc>
        <w:tc>
          <w:tcPr>
            <w:tcW w:w="469"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255,0</w:t>
            </w:r>
          </w:p>
        </w:tc>
        <w:tc>
          <w:tcPr>
            <w:tcW w:w="436"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265,0</w:t>
            </w:r>
          </w:p>
        </w:tc>
      </w:tr>
      <w:tr w:rsidR="00C579E9" w:rsidRPr="00C579E9" w:rsidTr="00C579E9">
        <w:trPr>
          <w:trHeight w:val="330"/>
        </w:trPr>
        <w:tc>
          <w:tcPr>
            <w:tcW w:w="2012" w:type="pct"/>
            <w:tcBorders>
              <w:top w:val="nil"/>
              <w:left w:val="single" w:sz="4" w:space="0" w:color="auto"/>
              <w:bottom w:val="single" w:sz="4" w:space="0" w:color="auto"/>
              <w:right w:val="single" w:sz="4" w:space="0" w:color="auto"/>
            </w:tcBorders>
            <w:shd w:val="clear" w:color="000000" w:fill="CCFFFF"/>
            <w:vAlign w:val="center"/>
            <w:hideMark/>
          </w:tcPr>
          <w:p w:rsidR="00C579E9" w:rsidRPr="00C579E9" w:rsidRDefault="00C579E9" w:rsidP="00C579E9">
            <w:pPr>
              <w:rPr>
                <w:b/>
                <w:bCs/>
                <w:sz w:val="20"/>
                <w:szCs w:val="20"/>
              </w:rPr>
            </w:pPr>
            <w:r w:rsidRPr="00C579E9">
              <w:rPr>
                <w:b/>
                <w:bCs/>
                <w:sz w:val="20"/>
                <w:szCs w:val="20"/>
              </w:rPr>
              <w:t>Пенсионное обеспечение</w:t>
            </w:r>
          </w:p>
        </w:tc>
        <w:tc>
          <w:tcPr>
            <w:tcW w:w="417"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10</w:t>
            </w:r>
          </w:p>
        </w:tc>
        <w:tc>
          <w:tcPr>
            <w:tcW w:w="378"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01</w:t>
            </w:r>
          </w:p>
        </w:tc>
        <w:tc>
          <w:tcPr>
            <w:tcW w:w="443"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365"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82"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145,0</w:t>
            </w:r>
          </w:p>
        </w:tc>
        <w:tc>
          <w:tcPr>
            <w:tcW w:w="469"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155,0</w:t>
            </w:r>
          </w:p>
        </w:tc>
        <w:tc>
          <w:tcPr>
            <w:tcW w:w="436"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right"/>
              <w:rPr>
                <w:b/>
                <w:bCs/>
                <w:sz w:val="20"/>
                <w:szCs w:val="20"/>
              </w:rPr>
            </w:pPr>
            <w:r w:rsidRPr="00C579E9">
              <w:rPr>
                <w:b/>
                <w:bCs/>
                <w:sz w:val="20"/>
                <w:szCs w:val="20"/>
              </w:rPr>
              <w:t>165,0</w:t>
            </w:r>
          </w:p>
        </w:tc>
      </w:tr>
      <w:tr w:rsidR="00C579E9" w:rsidRPr="00C579E9" w:rsidTr="00C579E9">
        <w:trPr>
          <w:trHeight w:val="630"/>
        </w:trPr>
        <w:tc>
          <w:tcPr>
            <w:tcW w:w="2012" w:type="pct"/>
            <w:tcBorders>
              <w:top w:val="nil"/>
              <w:left w:val="single" w:sz="4" w:space="0" w:color="auto"/>
              <w:bottom w:val="single" w:sz="4" w:space="0" w:color="auto"/>
              <w:right w:val="single" w:sz="4" w:space="0" w:color="auto"/>
            </w:tcBorders>
            <w:shd w:val="clear" w:color="000000" w:fill="FFFFFF"/>
            <w:vAlign w:val="bottom"/>
            <w:hideMark/>
          </w:tcPr>
          <w:p w:rsidR="00C579E9" w:rsidRPr="00C579E9" w:rsidRDefault="00C579E9" w:rsidP="00C579E9">
            <w:pPr>
              <w:rPr>
                <w:sz w:val="20"/>
                <w:szCs w:val="20"/>
              </w:rPr>
            </w:pPr>
            <w:r w:rsidRPr="00C579E9">
              <w:rPr>
                <w:sz w:val="20"/>
                <w:szCs w:val="20"/>
              </w:rPr>
              <w:t>Доплаты к пенсиям государственных служащих субъектов РФ и муниципальных служащих</w:t>
            </w:r>
          </w:p>
        </w:tc>
        <w:tc>
          <w:tcPr>
            <w:tcW w:w="417"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10</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8800221</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145,0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155,0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165,0</w:t>
            </w:r>
          </w:p>
        </w:tc>
      </w:tr>
      <w:tr w:rsidR="00C579E9" w:rsidRPr="00C579E9" w:rsidTr="00C579E9">
        <w:trPr>
          <w:trHeight w:val="330"/>
        </w:trPr>
        <w:tc>
          <w:tcPr>
            <w:tcW w:w="2012"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Социальное обеспечение и иные выплаты населению</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10</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8800221</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300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145,0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155,0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165,0</w:t>
            </w:r>
          </w:p>
        </w:tc>
      </w:tr>
      <w:tr w:rsidR="00C579E9" w:rsidRPr="00C579E9" w:rsidTr="00C579E9">
        <w:trPr>
          <w:trHeight w:val="630"/>
        </w:trPr>
        <w:tc>
          <w:tcPr>
            <w:tcW w:w="2012"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 xml:space="preserve">Публичные нормативные обязательства по социальным </w:t>
            </w:r>
            <w:proofErr w:type="gramStart"/>
            <w:r w:rsidRPr="00C579E9">
              <w:rPr>
                <w:sz w:val="20"/>
                <w:szCs w:val="20"/>
              </w:rPr>
              <w:t>выплатам граждан</w:t>
            </w:r>
            <w:proofErr w:type="gramEnd"/>
            <w:r w:rsidRPr="00C579E9">
              <w:rPr>
                <w:sz w:val="20"/>
                <w:szCs w:val="20"/>
              </w:rPr>
              <w:t xml:space="preserve"> </w:t>
            </w:r>
          </w:p>
        </w:tc>
        <w:tc>
          <w:tcPr>
            <w:tcW w:w="417" w:type="pct"/>
            <w:tcBorders>
              <w:top w:val="nil"/>
              <w:left w:val="single" w:sz="4" w:space="0" w:color="000000"/>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10</w:t>
            </w:r>
          </w:p>
        </w:tc>
        <w:tc>
          <w:tcPr>
            <w:tcW w:w="378"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8800221</w:t>
            </w:r>
          </w:p>
        </w:tc>
        <w:tc>
          <w:tcPr>
            <w:tcW w:w="365"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310</w:t>
            </w:r>
          </w:p>
        </w:tc>
        <w:tc>
          <w:tcPr>
            <w:tcW w:w="482"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145,0</w:t>
            </w:r>
          </w:p>
        </w:tc>
        <w:tc>
          <w:tcPr>
            <w:tcW w:w="469"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155,0</w:t>
            </w:r>
          </w:p>
        </w:tc>
        <w:tc>
          <w:tcPr>
            <w:tcW w:w="436"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165,0</w:t>
            </w:r>
          </w:p>
        </w:tc>
      </w:tr>
      <w:tr w:rsidR="00C579E9" w:rsidRPr="00C579E9" w:rsidTr="00C579E9">
        <w:trPr>
          <w:trHeight w:val="630"/>
        </w:trPr>
        <w:tc>
          <w:tcPr>
            <w:tcW w:w="20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Пособия и компенсации по публичным нормативным обязательствам</w:t>
            </w:r>
          </w:p>
        </w:tc>
        <w:tc>
          <w:tcPr>
            <w:tcW w:w="417"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10</w:t>
            </w:r>
          </w:p>
        </w:tc>
        <w:tc>
          <w:tcPr>
            <w:tcW w:w="378"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01</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8800221</w:t>
            </w:r>
          </w:p>
        </w:tc>
        <w:tc>
          <w:tcPr>
            <w:tcW w:w="365"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313</w:t>
            </w:r>
          </w:p>
        </w:tc>
        <w:tc>
          <w:tcPr>
            <w:tcW w:w="482"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145,0</w:t>
            </w:r>
          </w:p>
        </w:tc>
        <w:tc>
          <w:tcPr>
            <w:tcW w:w="469"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155,0</w:t>
            </w:r>
          </w:p>
        </w:tc>
        <w:tc>
          <w:tcPr>
            <w:tcW w:w="436" w:type="pct"/>
            <w:tcBorders>
              <w:top w:val="nil"/>
              <w:left w:val="nil"/>
              <w:bottom w:val="nil"/>
              <w:right w:val="single" w:sz="4" w:space="0" w:color="000000"/>
            </w:tcBorders>
            <w:shd w:val="clear" w:color="auto" w:fill="auto"/>
            <w:noWrap/>
            <w:vAlign w:val="center"/>
            <w:hideMark/>
          </w:tcPr>
          <w:p w:rsidR="00C579E9" w:rsidRPr="00C579E9" w:rsidRDefault="00C579E9" w:rsidP="00C579E9">
            <w:pPr>
              <w:jc w:val="right"/>
              <w:rPr>
                <w:sz w:val="20"/>
                <w:szCs w:val="20"/>
              </w:rPr>
            </w:pPr>
            <w:r w:rsidRPr="00C579E9">
              <w:rPr>
                <w:sz w:val="20"/>
                <w:szCs w:val="20"/>
              </w:rPr>
              <w:t>165,0</w:t>
            </w:r>
          </w:p>
        </w:tc>
      </w:tr>
      <w:tr w:rsidR="00C579E9" w:rsidRPr="00C579E9" w:rsidTr="00C579E9">
        <w:trPr>
          <w:trHeight w:val="330"/>
        </w:trPr>
        <w:tc>
          <w:tcPr>
            <w:tcW w:w="2012" w:type="pct"/>
            <w:tcBorders>
              <w:top w:val="nil"/>
              <w:left w:val="single" w:sz="4" w:space="0" w:color="auto"/>
              <w:bottom w:val="single" w:sz="4" w:space="0" w:color="auto"/>
              <w:right w:val="single" w:sz="4" w:space="0" w:color="auto"/>
            </w:tcBorders>
            <w:shd w:val="clear" w:color="000000" w:fill="CCFFFF"/>
            <w:vAlign w:val="center"/>
            <w:hideMark/>
          </w:tcPr>
          <w:p w:rsidR="00C579E9" w:rsidRPr="00C579E9" w:rsidRDefault="00C579E9" w:rsidP="00C579E9">
            <w:pPr>
              <w:rPr>
                <w:b/>
                <w:bCs/>
                <w:sz w:val="20"/>
                <w:szCs w:val="20"/>
              </w:rPr>
            </w:pPr>
            <w:r w:rsidRPr="00C579E9">
              <w:rPr>
                <w:b/>
                <w:bCs/>
                <w:sz w:val="20"/>
                <w:szCs w:val="20"/>
              </w:rPr>
              <w:t>Социальное обеспечение населения</w:t>
            </w:r>
          </w:p>
        </w:tc>
        <w:tc>
          <w:tcPr>
            <w:tcW w:w="417" w:type="pct"/>
            <w:tcBorders>
              <w:top w:val="single" w:sz="4" w:space="0" w:color="auto"/>
              <w:left w:val="nil"/>
              <w:bottom w:val="single" w:sz="4" w:space="0" w:color="auto"/>
              <w:right w:val="single" w:sz="4" w:space="0" w:color="auto"/>
            </w:tcBorders>
            <w:shd w:val="clear" w:color="000000" w:fill="CCFFFF"/>
            <w:vAlign w:val="center"/>
            <w:hideMark/>
          </w:tcPr>
          <w:p w:rsidR="00C579E9" w:rsidRPr="00C579E9" w:rsidRDefault="00C579E9" w:rsidP="00C579E9">
            <w:pPr>
              <w:jc w:val="center"/>
              <w:rPr>
                <w:b/>
                <w:bCs/>
                <w:sz w:val="20"/>
                <w:szCs w:val="20"/>
              </w:rPr>
            </w:pPr>
            <w:r w:rsidRPr="00C579E9">
              <w:rPr>
                <w:b/>
                <w:bCs/>
                <w:sz w:val="20"/>
                <w:szCs w:val="20"/>
              </w:rPr>
              <w:t>10</w:t>
            </w:r>
          </w:p>
        </w:tc>
        <w:tc>
          <w:tcPr>
            <w:tcW w:w="378" w:type="pct"/>
            <w:tcBorders>
              <w:top w:val="single" w:sz="4" w:space="0" w:color="auto"/>
              <w:left w:val="nil"/>
              <w:bottom w:val="single" w:sz="4" w:space="0" w:color="auto"/>
              <w:right w:val="single" w:sz="4" w:space="0" w:color="auto"/>
            </w:tcBorders>
            <w:shd w:val="clear" w:color="000000" w:fill="CCFFFF"/>
            <w:vAlign w:val="center"/>
            <w:hideMark/>
          </w:tcPr>
          <w:p w:rsidR="00C579E9" w:rsidRPr="00C579E9" w:rsidRDefault="00C579E9" w:rsidP="00C579E9">
            <w:pPr>
              <w:jc w:val="center"/>
              <w:rPr>
                <w:b/>
                <w:bCs/>
                <w:sz w:val="20"/>
                <w:szCs w:val="20"/>
              </w:rPr>
            </w:pPr>
            <w:r w:rsidRPr="00C579E9">
              <w:rPr>
                <w:b/>
                <w:bCs/>
                <w:sz w:val="20"/>
                <w:szCs w:val="20"/>
              </w:rPr>
              <w:t>03</w:t>
            </w:r>
          </w:p>
        </w:tc>
        <w:tc>
          <w:tcPr>
            <w:tcW w:w="443" w:type="pct"/>
            <w:tcBorders>
              <w:top w:val="nil"/>
              <w:left w:val="nil"/>
              <w:bottom w:val="single" w:sz="4" w:space="0" w:color="auto"/>
              <w:right w:val="single" w:sz="4" w:space="0" w:color="auto"/>
            </w:tcBorders>
            <w:shd w:val="clear" w:color="000000" w:fill="CCFFFF"/>
            <w:vAlign w:val="center"/>
            <w:hideMark/>
          </w:tcPr>
          <w:p w:rsidR="00C579E9" w:rsidRPr="00C579E9" w:rsidRDefault="00C579E9" w:rsidP="00C579E9">
            <w:pPr>
              <w:jc w:val="center"/>
              <w:rPr>
                <w:b/>
                <w:bCs/>
                <w:sz w:val="20"/>
                <w:szCs w:val="20"/>
              </w:rPr>
            </w:pPr>
            <w:r w:rsidRPr="00C579E9">
              <w:rPr>
                <w:b/>
                <w:bCs/>
                <w:sz w:val="20"/>
                <w:szCs w:val="20"/>
              </w:rPr>
              <w:t>0000000</w:t>
            </w:r>
          </w:p>
        </w:tc>
        <w:tc>
          <w:tcPr>
            <w:tcW w:w="365" w:type="pct"/>
            <w:tcBorders>
              <w:top w:val="single" w:sz="4" w:space="0" w:color="auto"/>
              <w:left w:val="nil"/>
              <w:bottom w:val="single" w:sz="4" w:space="0" w:color="auto"/>
              <w:right w:val="single" w:sz="4" w:space="0" w:color="auto"/>
            </w:tcBorders>
            <w:shd w:val="clear" w:color="000000" w:fill="CCFFFF"/>
            <w:vAlign w:val="center"/>
            <w:hideMark/>
          </w:tcPr>
          <w:p w:rsidR="00C579E9" w:rsidRPr="00C579E9" w:rsidRDefault="00C579E9" w:rsidP="00C579E9">
            <w:pPr>
              <w:jc w:val="center"/>
              <w:rPr>
                <w:b/>
                <w:bCs/>
                <w:sz w:val="20"/>
                <w:szCs w:val="20"/>
              </w:rPr>
            </w:pPr>
            <w:r w:rsidRPr="00C579E9">
              <w:rPr>
                <w:b/>
                <w:bCs/>
                <w:sz w:val="20"/>
                <w:szCs w:val="20"/>
              </w:rPr>
              <w:t>000</w:t>
            </w:r>
          </w:p>
        </w:tc>
        <w:tc>
          <w:tcPr>
            <w:tcW w:w="482" w:type="pct"/>
            <w:tcBorders>
              <w:top w:val="single" w:sz="4" w:space="0" w:color="auto"/>
              <w:left w:val="nil"/>
              <w:bottom w:val="single" w:sz="4" w:space="0" w:color="auto"/>
              <w:right w:val="single" w:sz="4" w:space="0" w:color="auto"/>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50,0</w:t>
            </w:r>
          </w:p>
        </w:tc>
        <w:tc>
          <w:tcPr>
            <w:tcW w:w="469" w:type="pct"/>
            <w:tcBorders>
              <w:top w:val="single" w:sz="4" w:space="0" w:color="auto"/>
              <w:left w:val="nil"/>
              <w:bottom w:val="single" w:sz="4" w:space="0" w:color="auto"/>
              <w:right w:val="single" w:sz="4" w:space="0" w:color="auto"/>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50,0</w:t>
            </w:r>
          </w:p>
        </w:tc>
        <w:tc>
          <w:tcPr>
            <w:tcW w:w="436" w:type="pct"/>
            <w:tcBorders>
              <w:top w:val="single" w:sz="4" w:space="0" w:color="auto"/>
              <w:left w:val="nil"/>
              <w:bottom w:val="single" w:sz="4" w:space="0" w:color="auto"/>
              <w:right w:val="single" w:sz="4" w:space="0" w:color="auto"/>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50,0</w:t>
            </w:r>
          </w:p>
        </w:tc>
      </w:tr>
      <w:tr w:rsidR="00C579E9" w:rsidRPr="00C579E9" w:rsidTr="00C579E9">
        <w:trPr>
          <w:trHeight w:val="630"/>
        </w:trPr>
        <w:tc>
          <w:tcPr>
            <w:tcW w:w="2012" w:type="pct"/>
            <w:tcBorders>
              <w:top w:val="nil"/>
              <w:left w:val="single" w:sz="4" w:space="0" w:color="auto"/>
              <w:bottom w:val="single" w:sz="4" w:space="0" w:color="auto"/>
              <w:right w:val="single" w:sz="4" w:space="0" w:color="auto"/>
            </w:tcBorders>
            <w:shd w:val="clear" w:color="000000" w:fill="FFFFFF"/>
            <w:vAlign w:val="bottom"/>
            <w:hideMark/>
          </w:tcPr>
          <w:p w:rsidR="00C579E9" w:rsidRPr="00C579E9" w:rsidRDefault="00C579E9" w:rsidP="00C579E9">
            <w:pPr>
              <w:rPr>
                <w:sz w:val="20"/>
                <w:szCs w:val="20"/>
              </w:rPr>
            </w:pPr>
            <w:r w:rsidRPr="00C579E9">
              <w:rPr>
                <w:sz w:val="20"/>
                <w:szCs w:val="20"/>
              </w:rPr>
              <w:t>Возмещение местными органами исполнительной власти расходов на погребение</w:t>
            </w:r>
          </w:p>
        </w:tc>
        <w:tc>
          <w:tcPr>
            <w:tcW w:w="417"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10</w:t>
            </w:r>
          </w:p>
        </w:tc>
        <w:tc>
          <w:tcPr>
            <w:tcW w:w="378"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03</w:t>
            </w:r>
          </w:p>
        </w:tc>
        <w:tc>
          <w:tcPr>
            <w:tcW w:w="443"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8800211</w:t>
            </w:r>
          </w:p>
        </w:tc>
        <w:tc>
          <w:tcPr>
            <w:tcW w:w="365"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c>
          <w:tcPr>
            <w:tcW w:w="4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c>
          <w:tcPr>
            <w:tcW w:w="43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r>
      <w:tr w:rsidR="00C579E9" w:rsidRPr="00C579E9" w:rsidTr="00C579E9">
        <w:trPr>
          <w:trHeight w:val="330"/>
        </w:trPr>
        <w:tc>
          <w:tcPr>
            <w:tcW w:w="2012"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Социальное обеспечение и иные выплаты населению</w:t>
            </w:r>
          </w:p>
        </w:tc>
        <w:tc>
          <w:tcPr>
            <w:tcW w:w="417"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10</w:t>
            </w:r>
          </w:p>
        </w:tc>
        <w:tc>
          <w:tcPr>
            <w:tcW w:w="378"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03</w:t>
            </w:r>
          </w:p>
        </w:tc>
        <w:tc>
          <w:tcPr>
            <w:tcW w:w="443"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8800211</w:t>
            </w:r>
          </w:p>
        </w:tc>
        <w:tc>
          <w:tcPr>
            <w:tcW w:w="365"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300</w:t>
            </w:r>
          </w:p>
        </w:tc>
        <w:tc>
          <w:tcPr>
            <w:tcW w:w="482"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c>
          <w:tcPr>
            <w:tcW w:w="4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c>
          <w:tcPr>
            <w:tcW w:w="43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r>
      <w:tr w:rsidR="00C579E9" w:rsidRPr="00C579E9" w:rsidTr="00C579E9">
        <w:trPr>
          <w:trHeight w:val="600"/>
        </w:trPr>
        <w:tc>
          <w:tcPr>
            <w:tcW w:w="20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Социальные выплаты гражданам, кроме публичных нормативных социальных выплат</w:t>
            </w:r>
          </w:p>
        </w:tc>
        <w:tc>
          <w:tcPr>
            <w:tcW w:w="417"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10</w:t>
            </w:r>
          </w:p>
        </w:tc>
        <w:tc>
          <w:tcPr>
            <w:tcW w:w="378"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03</w:t>
            </w:r>
          </w:p>
        </w:tc>
        <w:tc>
          <w:tcPr>
            <w:tcW w:w="443"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8800211</w:t>
            </w:r>
          </w:p>
        </w:tc>
        <w:tc>
          <w:tcPr>
            <w:tcW w:w="365"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320</w:t>
            </w:r>
          </w:p>
        </w:tc>
        <w:tc>
          <w:tcPr>
            <w:tcW w:w="482"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c>
          <w:tcPr>
            <w:tcW w:w="4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c>
          <w:tcPr>
            <w:tcW w:w="43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r>
      <w:tr w:rsidR="00C579E9" w:rsidRPr="00C579E9" w:rsidTr="00C579E9">
        <w:trPr>
          <w:trHeight w:val="600"/>
        </w:trPr>
        <w:tc>
          <w:tcPr>
            <w:tcW w:w="2012"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Пособия и компенсации гражданам и иные социальные выплаты, кроме публичных нормативных обязательств</w:t>
            </w:r>
          </w:p>
        </w:tc>
        <w:tc>
          <w:tcPr>
            <w:tcW w:w="417"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10</w:t>
            </w:r>
          </w:p>
        </w:tc>
        <w:tc>
          <w:tcPr>
            <w:tcW w:w="378"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03</w:t>
            </w:r>
          </w:p>
        </w:tc>
        <w:tc>
          <w:tcPr>
            <w:tcW w:w="443"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8800211</w:t>
            </w:r>
          </w:p>
        </w:tc>
        <w:tc>
          <w:tcPr>
            <w:tcW w:w="365"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321</w:t>
            </w:r>
          </w:p>
        </w:tc>
        <w:tc>
          <w:tcPr>
            <w:tcW w:w="482"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c>
          <w:tcPr>
            <w:tcW w:w="4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c>
          <w:tcPr>
            <w:tcW w:w="43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r>
      <w:tr w:rsidR="00C579E9" w:rsidRPr="00C579E9" w:rsidTr="00C579E9">
        <w:trPr>
          <w:trHeight w:val="330"/>
        </w:trPr>
        <w:tc>
          <w:tcPr>
            <w:tcW w:w="2012" w:type="pct"/>
            <w:tcBorders>
              <w:top w:val="nil"/>
              <w:left w:val="single" w:sz="4" w:space="0" w:color="auto"/>
              <w:bottom w:val="single" w:sz="4" w:space="0" w:color="auto"/>
              <w:right w:val="single" w:sz="4" w:space="0" w:color="auto"/>
            </w:tcBorders>
            <w:shd w:val="clear" w:color="000000" w:fill="CCFFFF"/>
            <w:vAlign w:val="bottom"/>
            <w:hideMark/>
          </w:tcPr>
          <w:p w:rsidR="00C579E9" w:rsidRPr="00C579E9" w:rsidRDefault="00C579E9" w:rsidP="00C579E9">
            <w:pPr>
              <w:rPr>
                <w:b/>
                <w:bCs/>
                <w:sz w:val="20"/>
                <w:szCs w:val="20"/>
              </w:rPr>
            </w:pPr>
            <w:r w:rsidRPr="00C579E9">
              <w:rPr>
                <w:b/>
                <w:bCs/>
                <w:sz w:val="20"/>
                <w:szCs w:val="20"/>
              </w:rPr>
              <w:t>Оказание других видов социальной помощи</w:t>
            </w:r>
          </w:p>
        </w:tc>
        <w:tc>
          <w:tcPr>
            <w:tcW w:w="417" w:type="pct"/>
            <w:tcBorders>
              <w:top w:val="nil"/>
              <w:left w:val="nil"/>
              <w:bottom w:val="single" w:sz="4" w:space="0" w:color="auto"/>
              <w:right w:val="single" w:sz="4" w:space="0" w:color="auto"/>
            </w:tcBorders>
            <w:shd w:val="clear" w:color="000000" w:fill="CCFFFF"/>
            <w:vAlign w:val="center"/>
            <w:hideMark/>
          </w:tcPr>
          <w:p w:rsidR="00C579E9" w:rsidRPr="00C579E9" w:rsidRDefault="00C579E9" w:rsidP="00C579E9">
            <w:pPr>
              <w:jc w:val="center"/>
              <w:rPr>
                <w:b/>
                <w:bCs/>
                <w:sz w:val="20"/>
                <w:szCs w:val="20"/>
              </w:rPr>
            </w:pPr>
            <w:r w:rsidRPr="00C579E9">
              <w:rPr>
                <w:b/>
                <w:bCs/>
                <w:sz w:val="20"/>
                <w:szCs w:val="20"/>
              </w:rPr>
              <w:t>10</w:t>
            </w:r>
          </w:p>
        </w:tc>
        <w:tc>
          <w:tcPr>
            <w:tcW w:w="378" w:type="pct"/>
            <w:tcBorders>
              <w:top w:val="nil"/>
              <w:left w:val="nil"/>
              <w:bottom w:val="single" w:sz="4" w:space="0" w:color="auto"/>
              <w:right w:val="single" w:sz="4" w:space="0" w:color="auto"/>
            </w:tcBorders>
            <w:shd w:val="clear" w:color="000000" w:fill="CCFFFF"/>
            <w:vAlign w:val="center"/>
            <w:hideMark/>
          </w:tcPr>
          <w:p w:rsidR="00C579E9" w:rsidRPr="00C579E9" w:rsidRDefault="00C579E9" w:rsidP="00C579E9">
            <w:pPr>
              <w:jc w:val="center"/>
              <w:rPr>
                <w:b/>
                <w:bCs/>
                <w:sz w:val="20"/>
                <w:szCs w:val="20"/>
              </w:rPr>
            </w:pPr>
            <w:r w:rsidRPr="00C579E9">
              <w:rPr>
                <w:b/>
                <w:bCs/>
                <w:sz w:val="20"/>
                <w:szCs w:val="20"/>
              </w:rPr>
              <w:t>03</w:t>
            </w:r>
          </w:p>
        </w:tc>
        <w:tc>
          <w:tcPr>
            <w:tcW w:w="443" w:type="pct"/>
            <w:tcBorders>
              <w:top w:val="nil"/>
              <w:left w:val="nil"/>
              <w:bottom w:val="single" w:sz="4" w:space="0" w:color="auto"/>
              <w:right w:val="single" w:sz="4" w:space="0" w:color="auto"/>
            </w:tcBorders>
            <w:shd w:val="clear" w:color="000000" w:fill="CCFFFF"/>
            <w:vAlign w:val="center"/>
            <w:hideMark/>
          </w:tcPr>
          <w:p w:rsidR="00C579E9" w:rsidRPr="00C579E9" w:rsidRDefault="00C579E9" w:rsidP="00C579E9">
            <w:pPr>
              <w:jc w:val="center"/>
              <w:rPr>
                <w:b/>
                <w:bCs/>
                <w:sz w:val="20"/>
                <w:szCs w:val="20"/>
              </w:rPr>
            </w:pPr>
            <w:r w:rsidRPr="00C579E9">
              <w:rPr>
                <w:b/>
                <w:bCs/>
                <w:sz w:val="20"/>
                <w:szCs w:val="20"/>
              </w:rPr>
              <w:t>0000000</w:t>
            </w:r>
          </w:p>
        </w:tc>
        <w:tc>
          <w:tcPr>
            <w:tcW w:w="365" w:type="pct"/>
            <w:tcBorders>
              <w:top w:val="nil"/>
              <w:left w:val="nil"/>
              <w:bottom w:val="single" w:sz="4" w:space="0" w:color="auto"/>
              <w:right w:val="single" w:sz="4" w:space="0" w:color="auto"/>
            </w:tcBorders>
            <w:shd w:val="clear" w:color="000000" w:fill="CCFFFF"/>
            <w:vAlign w:val="center"/>
            <w:hideMark/>
          </w:tcPr>
          <w:p w:rsidR="00C579E9" w:rsidRPr="00C579E9" w:rsidRDefault="00C579E9" w:rsidP="00C579E9">
            <w:pPr>
              <w:jc w:val="center"/>
              <w:rPr>
                <w:b/>
                <w:bCs/>
                <w:sz w:val="20"/>
                <w:szCs w:val="20"/>
              </w:rPr>
            </w:pPr>
            <w:r w:rsidRPr="00C579E9">
              <w:rPr>
                <w:b/>
                <w:bCs/>
                <w:sz w:val="20"/>
                <w:szCs w:val="20"/>
              </w:rPr>
              <w:t>000</w:t>
            </w:r>
          </w:p>
        </w:tc>
        <w:tc>
          <w:tcPr>
            <w:tcW w:w="482" w:type="pct"/>
            <w:tcBorders>
              <w:top w:val="nil"/>
              <w:left w:val="nil"/>
              <w:bottom w:val="single" w:sz="4" w:space="0" w:color="auto"/>
              <w:right w:val="single" w:sz="4" w:space="0" w:color="auto"/>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50,0</w:t>
            </w:r>
          </w:p>
        </w:tc>
        <w:tc>
          <w:tcPr>
            <w:tcW w:w="469" w:type="pct"/>
            <w:tcBorders>
              <w:top w:val="nil"/>
              <w:left w:val="nil"/>
              <w:bottom w:val="single" w:sz="4" w:space="0" w:color="auto"/>
              <w:right w:val="single" w:sz="4" w:space="0" w:color="auto"/>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50,0</w:t>
            </w:r>
          </w:p>
        </w:tc>
        <w:tc>
          <w:tcPr>
            <w:tcW w:w="436" w:type="pct"/>
            <w:tcBorders>
              <w:top w:val="nil"/>
              <w:left w:val="nil"/>
              <w:bottom w:val="single" w:sz="4" w:space="0" w:color="auto"/>
              <w:right w:val="single" w:sz="4" w:space="0" w:color="auto"/>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50,0</w:t>
            </w:r>
          </w:p>
        </w:tc>
      </w:tr>
      <w:tr w:rsidR="00C579E9" w:rsidRPr="00C579E9" w:rsidTr="00C579E9">
        <w:trPr>
          <w:trHeight w:val="330"/>
        </w:trPr>
        <w:tc>
          <w:tcPr>
            <w:tcW w:w="2012"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rPr>
                <w:sz w:val="20"/>
                <w:szCs w:val="20"/>
              </w:rPr>
            </w:pPr>
            <w:r w:rsidRPr="00C579E9">
              <w:rPr>
                <w:sz w:val="20"/>
                <w:szCs w:val="20"/>
              </w:rPr>
              <w:t>Социальное обеспечение и иные выплаты населению</w:t>
            </w:r>
          </w:p>
        </w:tc>
        <w:tc>
          <w:tcPr>
            <w:tcW w:w="417"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10</w:t>
            </w:r>
          </w:p>
        </w:tc>
        <w:tc>
          <w:tcPr>
            <w:tcW w:w="378"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03</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8800251</w:t>
            </w:r>
          </w:p>
        </w:tc>
        <w:tc>
          <w:tcPr>
            <w:tcW w:w="365"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300</w:t>
            </w:r>
          </w:p>
        </w:tc>
        <w:tc>
          <w:tcPr>
            <w:tcW w:w="482"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c>
          <w:tcPr>
            <w:tcW w:w="4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c>
          <w:tcPr>
            <w:tcW w:w="43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r>
      <w:tr w:rsidR="00C579E9" w:rsidRPr="00C579E9" w:rsidTr="00C579E9">
        <w:trPr>
          <w:trHeight w:val="630"/>
        </w:trPr>
        <w:tc>
          <w:tcPr>
            <w:tcW w:w="2012"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 xml:space="preserve">Публичные нормативные обязательства по социальным </w:t>
            </w:r>
            <w:proofErr w:type="gramStart"/>
            <w:r w:rsidRPr="00C579E9">
              <w:rPr>
                <w:sz w:val="20"/>
                <w:szCs w:val="20"/>
              </w:rPr>
              <w:t>выплатам граждан</w:t>
            </w:r>
            <w:proofErr w:type="gramEnd"/>
            <w:r w:rsidRPr="00C579E9">
              <w:rPr>
                <w:sz w:val="20"/>
                <w:szCs w:val="20"/>
              </w:rPr>
              <w:t xml:space="preserve"> </w:t>
            </w:r>
          </w:p>
        </w:tc>
        <w:tc>
          <w:tcPr>
            <w:tcW w:w="417"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10</w:t>
            </w:r>
          </w:p>
        </w:tc>
        <w:tc>
          <w:tcPr>
            <w:tcW w:w="378"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03</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8800251</w:t>
            </w:r>
          </w:p>
        </w:tc>
        <w:tc>
          <w:tcPr>
            <w:tcW w:w="365"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310</w:t>
            </w:r>
          </w:p>
        </w:tc>
        <w:tc>
          <w:tcPr>
            <w:tcW w:w="482"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c>
          <w:tcPr>
            <w:tcW w:w="4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c>
          <w:tcPr>
            <w:tcW w:w="43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r>
      <w:tr w:rsidR="00C579E9" w:rsidRPr="00C579E9" w:rsidTr="00C579E9">
        <w:trPr>
          <w:trHeight w:val="630"/>
        </w:trPr>
        <w:tc>
          <w:tcPr>
            <w:tcW w:w="2012" w:type="pct"/>
            <w:tcBorders>
              <w:top w:val="single" w:sz="4" w:space="0" w:color="auto"/>
              <w:left w:val="single" w:sz="4" w:space="0" w:color="auto"/>
              <w:bottom w:val="single" w:sz="4" w:space="0" w:color="auto"/>
              <w:right w:val="nil"/>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Пособия и компенсации по публичным нормативным обязательствам</w:t>
            </w:r>
          </w:p>
        </w:tc>
        <w:tc>
          <w:tcPr>
            <w:tcW w:w="417" w:type="pct"/>
            <w:tcBorders>
              <w:top w:val="nil"/>
              <w:left w:val="single" w:sz="4" w:space="0" w:color="auto"/>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10</w:t>
            </w:r>
          </w:p>
        </w:tc>
        <w:tc>
          <w:tcPr>
            <w:tcW w:w="378"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03</w:t>
            </w:r>
          </w:p>
        </w:tc>
        <w:tc>
          <w:tcPr>
            <w:tcW w:w="443" w:type="pct"/>
            <w:tcBorders>
              <w:top w:val="nil"/>
              <w:left w:val="nil"/>
              <w:bottom w:val="single" w:sz="4" w:space="0" w:color="000000"/>
              <w:right w:val="single" w:sz="4" w:space="0" w:color="000000"/>
            </w:tcBorders>
            <w:shd w:val="clear" w:color="auto" w:fill="auto"/>
            <w:noWrap/>
            <w:vAlign w:val="center"/>
            <w:hideMark/>
          </w:tcPr>
          <w:p w:rsidR="00C579E9" w:rsidRPr="00C579E9" w:rsidRDefault="00C579E9" w:rsidP="00C579E9">
            <w:pPr>
              <w:jc w:val="center"/>
              <w:rPr>
                <w:sz w:val="20"/>
                <w:szCs w:val="20"/>
              </w:rPr>
            </w:pPr>
            <w:r w:rsidRPr="00C579E9">
              <w:rPr>
                <w:sz w:val="20"/>
                <w:szCs w:val="20"/>
              </w:rPr>
              <w:t>8800251</w:t>
            </w:r>
          </w:p>
        </w:tc>
        <w:tc>
          <w:tcPr>
            <w:tcW w:w="365"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center"/>
              <w:rPr>
                <w:sz w:val="20"/>
                <w:szCs w:val="20"/>
              </w:rPr>
            </w:pPr>
            <w:r w:rsidRPr="00C579E9">
              <w:rPr>
                <w:sz w:val="20"/>
                <w:szCs w:val="20"/>
              </w:rPr>
              <w:t>313</w:t>
            </w:r>
          </w:p>
        </w:tc>
        <w:tc>
          <w:tcPr>
            <w:tcW w:w="482"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c>
          <w:tcPr>
            <w:tcW w:w="4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c>
          <w:tcPr>
            <w:tcW w:w="43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w:t>
            </w:r>
          </w:p>
        </w:tc>
      </w:tr>
      <w:tr w:rsidR="00C579E9" w:rsidRPr="00C579E9" w:rsidTr="00C579E9">
        <w:trPr>
          <w:trHeight w:val="330"/>
        </w:trPr>
        <w:tc>
          <w:tcPr>
            <w:tcW w:w="2012" w:type="pct"/>
            <w:tcBorders>
              <w:top w:val="nil"/>
              <w:left w:val="single" w:sz="4" w:space="0" w:color="auto"/>
              <w:bottom w:val="single" w:sz="4" w:space="0" w:color="auto"/>
              <w:right w:val="nil"/>
            </w:tcBorders>
            <w:shd w:val="clear" w:color="000000" w:fill="CCFFFF"/>
            <w:vAlign w:val="bottom"/>
            <w:hideMark/>
          </w:tcPr>
          <w:p w:rsidR="00C579E9" w:rsidRPr="00C579E9" w:rsidRDefault="00C579E9" w:rsidP="00C579E9">
            <w:pPr>
              <w:rPr>
                <w:b/>
                <w:bCs/>
                <w:sz w:val="20"/>
                <w:szCs w:val="20"/>
              </w:rPr>
            </w:pPr>
            <w:r w:rsidRPr="00C579E9">
              <w:rPr>
                <w:b/>
                <w:bCs/>
                <w:sz w:val="20"/>
                <w:szCs w:val="20"/>
              </w:rPr>
              <w:lastRenderedPageBreak/>
              <w:t>Физическая культура и спорт</w:t>
            </w:r>
          </w:p>
        </w:tc>
        <w:tc>
          <w:tcPr>
            <w:tcW w:w="417" w:type="pct"/>
            <w:tcBorders>
              <w:top w:val="nil"/>
              <w:left w:val="single" w:sz="4" w:space="0" w:color="auto"/>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11</w:t>
            </w:r>
          </w:p>
        </w:tc>
        <w:tc>
          <w:tcPr>
            <w:tcW w:w="378"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w:t>
            </w:r>
          </w:p>
        </w:tc>
        <w:tc>
          <w:tcPr>
            <w:tcW w:w="443"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0000000</w:t>
            </w:r>
          </w:p>
        </w:tc>
        <w:tc>
          <w:tcPr>
            <w:tcW w:w="365" w:type="pct"/>
            <w:tcBorders>
              <w:top w:val="nil"/>
              <w:left w:val="nil"/>
              <w:bottom w:val="single" w:sz="4" w:space="0" w:color="auto"/>
              <w:right w:val="single" w:sz="4" w:space="0" w:color="auto"/>
            </w:tcBorders>
            <w:shd w:val="clear" w:color="000000" w:fill="CCFFFF"/>
            <w:noWrap/>
            <w:vAlign w:val="center"/>
            <w:hideMark/>
          </w:tcPr>
          <w:p w:rsidR="00C579E9" w:rsidRPr="00C579E9" w:rsidRDefault="00C579E9" w:rsidP="00C579E9">
            <w:pPr>
              <w:jc w:val="center"/>
              <w:rPr>
                <w:b/>
                <w:bCs/>
                <w:sz w:val="20"/>
                <w:szCs w:val="20"/>
              </w:rPr>
            </w:pPr>
            <w:r w:rsidRPr="00C579E9">
              <w:rPr>
                <w:b/>
                <w:bCs/>
                <w:sz w:val="20"/>
                <w:szCs w:val="20"/>
              </w:rPr>
              <w:t>000</w:t>
            </w:r>
          </w:p>
        </w:tc>
        <w:tc>
          <w:tcPr>
            <w:tcW w:w="482" w:type="pct"/>
            <w:tcBorders>
              <w:top w:val="nil"/>
              <w:left w:val="nil"/>
              <w:bottom w:val="single" w:sz="4" w:space="0" w:color="auto"/>
              <w:right w:val="single" w:sz="4" w:space="0" w:color="auto"/>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500,0</w:t>
            </w:r>
          </w:p>
        </w:tc>
        <w:tc>
          <w:tcPr>
            <w:tcW w:w="469" w:type="pct"/>
            <w:tcBorders>
              <w:top w:val="nil"/>
              <w:left w:val="nil"/>
              <w:bottom w:val="single" w:sz="4" w:space="0" w:color="auto"/>
              <w:right w:val="single" w:sz="4" w:space="0" w:color="auto"/>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300,0</w:t>
            </w:r>
          </w:p>
        </w:tc>
        <w:tc>
          <w:tcPr>
            <w:tcW w:w="436" w:type="pct"/>
            <w:tcBorders>
              <w:top w:val="nil"/>
              <w:left w:val="nil"/>
              <w:bottom w:val="single" w:sz="4" w:space="0" w:color="auto"/>
              <w:right w:val="single" w:sz="4" w:space="0" w:color="auto"/>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300,0</w:t>
            </w:r>
          </w:p>
        </w:tc>
      </w:tr>
      <w:tr w:rsidR="00C579E9" w:rsidRPr="00C579E9" w:rsidTr="00C579E9">
        <w:trPr>
          <w:trHeight w:val="630"/>
        </w:trPr>
        <w:tc>
          <w:tcPr>
            <w:tcW w:w="2012" w:type="pct"/>
            <w:tcBorders>
              <w:top w:val="nil"/>
              <w:left w:val="single" w:sz="4" w:space="0" w:color="auto"/>
              <w:bottom w:val="single" w:sz="4" w:space="0" w:color="auto"/>
              <w:right w:val="nil"/>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Физкультурно-оздоровительная работа и спортивные мероприятия</w:t>
            </w:r>
          </w:p>
        </w:tc>
        <w:tc>
          <w:tcPr>
            <w:tcW w:w="417" w:type="pct"/>
            <w:tcBorders>
              <w:top w:val="nil"/>
              <w:left w:val="single" w:sz="4" w:space="0" w:color="auto"/>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11</w:t>
            </w:r>
          </w:p>
        </w:tc>
        <w:tc>
          <w:tcPr>
            <w:tcW w:w="378"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05</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0000000</w:t>
            </w:r>
          </w:p>
        </w:tc>
        <w:tc>
          <w:tcPr>
            <w:tcW w:w="36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500,0</w:t>
            </w:r>
          </w:p>
        </w:tc>
        <w:tc>
          <w:tcPr>
            <w:tcW w:w="4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300,0</w:t>
            </w:r>
          </w:p>
        </w:tc>
        <w:tc>
          <w:tcPr>
            <w:tcW w:w="43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300,0</w:t>
            </w:r>
          </w:p>
        </w:tc>
      </w:tr>
      <w:tr w:rsidR="00C579E9" w:rsidRPr="00C579E9" w:rsidTr="00C579E9">
        <w:trPr>
          <w:trHeight w:val="330"/>
        </w:trPr>
        <w:tc>
          <w:tcPr>
            <w:tcW w:w="2012" w:type="pct"/>
            <w:tcBorders>
              <w:top w:val="nil"/>
              <w:left w:val="single" w:sz="4" w:space="0" w:color="auto"/>
              <w:bottom w:val="single" w:sz="4" w:space="0" w:color="auto"/>
              <w:right w:val="nil"/>
            </w:tcBorders>
            <w:shd w:val="clear" w:color="auto" w:fill="auto"/>
            <w:vAlign w:val="center"/>
            <w:hideMark/>
          </w:tcPr>
          <w:p w:rsidR="00C579E9" w:rsidRPr="00C579E9" w:rsidRDefault="00C579E9" w:rsidP="00C579E9">
            <w:pPr>
              <w:rPr>
                <w:color w:val="000000"/>
                <w:sz w:val="20"/>
                <w:szCs w:val="20"/>
              </w:rPr>
            </w:pPr>
            <w:r w:rsidRPr="00C579E9">
              <w:rPr>
                <w:color w:val="000000"/>
                <w:sz w:val="20"/>
                <w:szCs w:val="20"/>
              </w:rPr>
              <w:t>Мероприятия в области спорта и физической культуры</w:t>
            </w:r>
          </w:p>
        </w:tc>
        <w:tc>
          <w:tcPr>
            <w:tcW w:w="417" w:type="pct"/>
            <w:tcBorders>
              <w:top w:val="nil"/>
              <w:left w:val="single" w:sz="4" w:space="0" w:color="auto"/>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11</w:t>
            </w:r>
          </w:p>
        </w:tc>
        <w:tc>
          <w:tcPr>
            <w:tcW w:w="378"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05</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8801597</w:t>
            </w:r>
          </w:p>
        </w:tc>
        <w:tc>
          <w:tcPr>
            <w:tcW w:w="36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500,0</w:t>
            </w:r>
          </w:p>
        </w:tc>
        <w:tc>
          <w:tcPr>
            <w:tcW w:w="4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300,0</w:t>
            </w:r>
          </w:p>
        </w:tc>
        <w:tc>
          <w:tcPr>
            <w:tcW w:w="43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300,0</w:t>
            </w:r>
          </w:p>
        </w:tc>
      </w:tr>
      <w:tr w:rsidR="00C579E9" w:rsidRPr="00C579E9" w:rsidTr="00C579E9">
        <w:trPr>
          <w:trHeight w:val="630"/>
        </w:trPr>
        <w:tc>
          <w:tcPr>
            <w:tcW w:w="2012" w:type="pct"/>
            <w:tcBorders>
              <w:top w:val="nil"/>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Закупка товаров, работ и услуг для государственных (муниципальных) нужд</w:t>
            </w:r>
          </w:p>
        </w:tc>
        <w:tc>
          <w:tcPr>
            <w:tcW w:w="417" w:type="pct"/>
            <w:tcBorders>
              <w:top w:val="nil"/>
              <w:left w:val="single" w:sz="4" w:space="0" w:color="auto"/>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11</w:t>
            </w:r>
          </w:p>
        </w:tc>
        <w:tc>
          <w:tcPr>
            <w:tcW w:w="378"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05</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8801597</w:t>
            </w:r>
          </w:p>
        </w:tc>
        <w:tc>
          <w:tcPr>
            <w:tcW w:w="36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200</w:t>
            </w:r>
          </w:p>
        </w:tc>
        <w:tc>
          <w:tcPr>
            <w:tcW w:w="482"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500,0</w:t>
            </w:r>
          </w:p>
        </w:tc>
        <w:tc>
          <w:tcPr>
            <w:tcW w:w="4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300,0</w:t>
            </w:r>
          </w:p>
        </w:tc>
        <w:tc>
          <w:tcPr>
            <w:tcW w:w="43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300,0</w:t>
            </w:r>
          </w:p>
        </w:tc>
      </w:tr>
      <w:tr w:rsidR="00C579E9" w:rsidRPr="00C579E9" w:rsidTr="00C579E9">
        <w:trPr>
          <w:trHeight w:val="630"/>
        </w:trPr>
        <w:tc>
          <w:tcPr>
            <w:tcW w:w="2012"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Иные закупки товаров, работ и услуг для государственных (муниципальных) нужд</w:t>
            </w:r>
          </w:p>
        </w:tc>
        <w:tc>
          <w:tcPr>
            <w:tcW w:w="417" w:type="pct"/>
            <w:tcBorders>
              <w:top w:val="nil"/>
              <w:left w:val="single" w:sz="4" w:space="0" w:color="auto"/>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11</w:t>
            </w:r>
          </w:p>
        </w:tc>
        <w:tc>
          <w:tcPr>
            <w:tcW w:w="378"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05</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8801597</w:t>
            </w:r>
          </w:p>
        </w:tc>
        <w:tc>
          <w:tcPr>
            <w:tcW w:w="36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240</w:t>
            </w:r>
          </w:p>
        </w:tc>
        <w:tc>
          <w:tcPr>
            <w:tcW w:w="482"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500,0</w:t>
            </w:r>
          </w:p>
        </w:tc>
        <w:tc>
          <w:tcPr>
            <w:tcW w:w="4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300,0</w:t>
            </w:r>
          </w:p>
        </w:tc>
        <w:tc>
          <w:tcPr>
            <w:tcW w:w="43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300,0</w:t>
            </w:r>
          </w:p>
        </w:tc>
      </w:tr>
      <w:tr w:rsidR="00C579E9" w:rsidRPr="00C579E9" w:rsidTr="00C579E9">
        <w:trPr>
          <w:trHeight w:val="630"/>
        </w:trPr>
        <w:tc>
          <w:tcPr>
            <w:tcW w:w="2012" w:type="pct"/>
            <w:tcBorders>
              <w:top w:val="single" w:sz="4" w:space="0" w:color="000000"/>
              <w:left w:val="single" w:sz="4" w:space="0" w:color="000000"/>
              <w:bottom w:val="nil"/>
              <w:right w:val="nil"/>
            </w:tcBorders>
            <w:shd w:val="clear" w:color="auto" w:fill="auto"/>
            <w:vAlign w:val="center"/>
            <w:hideMark/>
          </w:tcPr>
          <w:p w:rsidR="00C579E9" w:rsidRPr="00C579E9" w:rsidRDefault="00C579E9" w:rsidP="00C579E9">
            <w:pPr>
              <w:rPr>
                <w:sz w:val="20"/>
                <w:szCs w:val="20"/>
              </w:rPr>
            </w:pPr>
            <w:r w:rsidRPr="00C579E9">
              <w:rPr>
                <w:sz w:val="20"/>
                <w:szCs w:val="20"/>
              </w:rPr>
              <w:t>Прочие  закупки товаров, работ и услуг для государственных (муниципальных) нужд</w:t>
            </w:r>
          </w:p>
        </w:tc>
        <w:tc>
          <w:tcPr>
            <w:tcW w:w="417" w:type="pct"/>
            <w:tcBorders>
              <w:top w:val="nil"/>
              <w:left w:val="single" w:sz="4" w:space="0" w:color="auto"/>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11</w:t>
            </w:r>
          </w:p>
        </w:tc>
        <w:tc>
          <w:tcPr>
            <w:tcW w:w="378"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05</w:t>
            </w:r>
          </w:p>
        </w:tc>
        <w:tc>
          <w:tcPr>
            <w:tcW w:w="443"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8801597</w:t>
            </w:r>
          </w:p>
        </w:tc>
        <w:tc>
          <w:tcPr>
            <w:tcW w:w="365" w:type="pct"/>
            <w:tcBorders>
              <w:top w:val="nil"/>
              <w:left w:val="nil"/>
              <w:bottom w:val="single" w:sz="4" w:space="0" w:color="auto"/>
              <w:right w:val="single" w:sz="4" w:space="0" w:color="auto"/>
            </w:tcBorders>
            <w:shd w:val="clear" w:color="000000" w:fill="FFFFFF"/>
            <w:noWrap/>
            <w:vAlign w:val="center"/>
            <w:hideMark/>
          </w:tcPr>
          <w:p w:rsidR="00C579E9" w:rsidRPr="00C579E9" w:rsidRDefault="00C579E9" w:rsidP="00C579E9">
            <w:pPr>
              <w:jc w:val="center"/>
              <w:rPr>
                <w:sz w:val="20"/>
                <w:szCs w:val="20"/>
              </w:rPr>
            </w:pPr>
            <w:r w:rsidRPr="00C579E9">
              <w:rPr>
                <w:sz w:val="20"/>
                <w:szCs w:val="20"/>
              </w:rPr>
              <w:t>244</w:t>
            </w:r>
          </w:p>
        </w:tc>
        <w:tc>
          <w:tcPr>
            <w:tcW w:w="482"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500,0</w:t>
            </w:r>
          </w:p>
        </w:tc>
        <w:tc>
          <w:tcPr>
            <w:tcW w:w="4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300,0</w:t>
            </w:r>
          </w:p>
        </w:tc>
        <w:tc>
          <w:tcPr>
            <w:tcW w:w="43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300,0</w:t>
            </w:r>
          </w:p>
        </w:tc>
      </w:tr>
      <w:tr w:rsidR="00C579E9" w:rsidRPr="00C579E9" w:rsidTr="00C579E9">
        <w:trPr>
          <w:trHeight w:val="330"/>
        </w:trPr>
        <w:tc>
          <w:tcPr>
            <w:tcW w:w="2012" w:type="pct"/>
            <w:tcBorders>
              <w:top w:val="single" w:sz="4" w:space="0" w:color="auto"/>
              <w:left w:val="single" w:sz="4" w:space="0" w:color="auto"/>
              <w:bottom w:val="single" w:sz="4" w:space="0" w:color="auto"/>
              <w:right w:val="nil"/>
            </w:tcBorders>
            <w:shd w:val="clear" w:color="000000" w:fill="CCFFFF"/>
            <w:vAlign w:val="bottom"/>
            <w:hideMark/>
          </w:tcPr>
          <w:p w:rsidR="00C579E9" w:rsidRPr="00C579E9" w:rsidRDefault="00C579E9" w:rsidP="00C579E9">
            <w:pPr>
              <w:rPr>
                <w:b/>
                <w:bCs/>
                <w:sz w:val="20"/>
                <w:szCs w:val="20"/>
              </w:rPr>
            </w:pPr>
            <w:r w:rsidRPr="00C579E9">
              <w:rPr>
                <w:b/>
                <w:bCs/>
                <w:sz w:val="20"/>
                <w:szCs w:val="20"/>
              </w:rPr>
              <w:t>Условно утвержденные расходы</w:t>
            </w:r>
          </w:p>
        </w:tc>
        <w:tc>
          <w:tcPr>
            <w:tcW w:w="417" w:type="pct"/>
            <w:tcBorders>
              <w:top w:val="nil"/>
              <w:left w:val="single" w:sz="4" w:space="0" w:color="auto"/>
              <w:bottom w:val="single" w:sz="4" w:space="0" w:color="auto"/>
              <w:right w:val="single" w:sz="4" w:space="0" w:color="auto"/>
            </w:tcBorders>
            <w:shd w:val="clear" w:color="000000" w:fill="CCFFFF"/>
            <w:noWrap/>
            <w:vAlign w:val="bottom"/>
            <w:hideMark/>
          </w:tcPr>
          <w:p w:rsidR="00C579E9" w:rsidRPr="00C579E9" w:rsidRDefault="00C579E9" w:rsidP="00C579E9">
            <w:pPr>
              <w:jc w:val="right"/>
              <w:rPr>
                <w:b/>
                <w:bCs/>
                <w:sz w:val="20"/>
                <w:szCs w:val="20"/>
              </w:rPr>
            </w:pPr>
            <w:r w:rsidRPr="00C579E9">
              <w:rPr>
                <w:b/>
                <w:bCs/>
                <w:sz w:val="20"/>
                <w:szCs w:val="20"/>
              </w:rPr>
              <w:t>99</w:t>
            </w:r>
          </w:p>
        </w:tc>
        <w:tc>
          <w:tcPr>
            <w:tcW w:w="378" w:type="pct"/>
            <w:tcBorders>
              <w:top w:val="nil"/>
              <w:left w:val="nil"/>
              <w:bottom w:val="single" w:sz="4" w:space="0" w:color="auto"/>
              <w:right w:val="single" w:sz="4" w:space="0" w:color="auto"/>
            </w:tcBorders>
            <w:shd w:val="clear" w:color="000000" w:fill="CCFFFF"/>
            <w:noWrap/>
            <w:vAlign w:val="bottom"/>
            <w:hideMark/>
          </w:tcPr>
          <w:p w:rsidR="00C579E9" w:rsidRPr="00C579E9" w:rsidRDefault="00C579E9" w:rsidP="00C579E9">
            <w:pPr>
              <w:jc w:val="right"/>
              <w:rPr>
                <w:b/>
                <w:bCs/>
                <w:sz w:val="20"/>
                <w:szCs w:val="20"/>
              </w:rPr>
            </w:pPr>
            <w:r w:rsidRPr="00C579E9">
              <w:rPr>
                <w:b/>
                <w:bCs/>
                <w:sz w:val="20"/>
                <w:szCs w:val="20"/>
              </w:rPr>
              <w:t>00</w:t>
            </w:r>
          </w:p>
        </w:tc>
        <w:tc>
          <w:tcPr>
            <w:tcW w:w="443" w:type="pct"/>
            <w:tcBorders>
              <w:top w:val="nil"/>
              <w:left w:val="nil"/>
              <w:bottom w:val="single" w:sz="4" w:space="0" w:color="auto"/>
              <w:right w:val="single" w:sz="4" w:space="0" w:color="auto"/>
            </w:tcBorders>
            <w:shd w:val="clear" w:color="000000" w:fill="CCFFFF"/>
            <w:noWrap/>
            <w:vAlign w:val="bottom"/>
            <w:hideMark/>
          </w:tcPr>
          <w:p w:rsidR="00C579E9" w:rsidRPr="00C579E9" w:rsidRDefault="00C579E9" w:rsidP="00C579E9">
            <w:pPr>
              <w:jc w:val="right"/>
              <w:rPr>
                <w:b/>
                <w:bCs/>
                <w:sz w:val="20"/>
                <w:szCs w:val="20"/>
              </w:rPr>
            </w:pPr>
            <w:r w:rsidRPr="00C579E9">
              <w:rPr>
                <w:b/>
                <w:bCs/>
                <w:sz w:val="20"/>
                <w:szCs w:val="20"/>
              </w:rPr>
              <w:t>0000000</w:t>
            </w:r>
          </w:p>
        </w:tc>
        <w:tc>
          <w:tcPr>
            <w:tcW w:w="365" w:type="pct"/>
            <w:tcBorders>
              <w:top w:val="nil"/>
              <w:left w:val="nil"/>
              <w:bottom w:val="single" w:sz="4" w:space="0" w:color="auto"/>
              <w:right w:val="single" w:sz="4" w:space="0" w:color="auto"/>
            </w:tcBorders>
            <w:shd w:val="clear" w:color="000000" w:fill="CCFFFF"/>
            <w:noWrap/>
            <w:vAlign w:val="bottom"/>
            <w:hideMark/>
          </w:tcPr>
          <w:p w:rsidR="00C579E9" w:rsidRPr="00C579E9" w:rsidRDefault="00C579E9" w:rsidP="00C579E9">
            <w:pPr>
              <w:jc w:val="center"/>
              <w:rPr>
                <w:b/>
                <w:bCs/>
                <w:sz w:val="20"/>
                <w:szCs w:val="20"/>
              </w:rPr>
            </w:pPr>
            <w:r w:rsidRPr="00C579E9">
              <w:rPr>
                <w:b/>
                <w:bCs/>
                <w:sz w:val="20"/>
                <w:szCs w:val="20"/>
              </w:rPr>
              <w:t>000</w:t>
            </w:r>
          </w:p>
        </w:tc>
        <w:tc>
          <w:tcPr>
            <w:tcW w:w="482" w:type="pct"/>
            <w:tcBorders>
              <w:top w:val="nil"/>
              <w:left w:val="nil"/>
              <w:bottom w:val="single" w:sz="4" w:space="0" w:color="auto"/>
              <w:right w:val="single" w:sz="4" w:space="0" w:color="auto"/>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0</w:t>
            </w:r>
          </w:p>
        </w:tc>
        <w:tc>
          <w:tcPr>
            <w:tcW w:w="469" w:type="pct"/>
            <w:tcBorders>
              <w:top w:val="nil"/>
              <w:left w:val="nil"/>
              <w:bottom w:val="single" w:sz="4" w:space="0" w:color="auto"/>
              <w:right w:val="single" w:sz="4" w:space="0" w:color="auto"/>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968,1</w:t>
            </w:r>
          </w:p>
        </w:tc>
        <w:tc>
          <w:tcPr>
            <w:tcW w:w="436" w:type="pct"/>
            <w:tcBorders>
              <w:top w:val="nil"/>
              <w:left w:val="nil"/>
              <w:bottom w:val="single" w:sz="4" w:space="0" w:color="auto"/>
              <w:right w:val="single" w:sz="4" w:space="0" w:color="auto"/>
            </w:tcBorders>
            <w:shd w:val="clear" w:color="000000" w:fill="CCFFFF"/>
            <w:vAlign w:val="center"/>
            <w:hideMark/>
          </w:tcPr>
          <w:p w:rsidR="00C579E9" w:rsidRPr="00C579E9" w:rsidRDefault="00C579E9" w:rsidP="00C579E9">
            <w:pPr>
              <w:jc w:val="right"/>
              <w:rPr>
                <w:b/>
                <w:bCs/>
                <w:sz w:val="20"/>
                <w:szCs w:val="20"/>
              </w:rPr>
            </w:pPr>
            <w:r w:rsidRPr="00C579E9">
              <w:rPr>
                <w:b/>
                <w:bCs/>
                <w:sz w:val="20"/>
                <w:szCs w:val="20"/>
              </w:rPr>
              <w:t>1970,0</w:t>
            </w:r>
          </w:p>
        </w:tc>
      </w:tr>
      <w:tr w:rsidR="00C579E9" w:rsidRPr="00C579E9" w:rsidTr="00C579E9">
        <w:trPr>
          <w:trHeight w:val="330"/>
        </w:trPr>
        <w:tc>
          <w:tcPr>
            <w:tcW w:w="2012" w:type="pct"/>
            <w:tcBorders>
              <w:top w:val="nil"/>
              <w:left w:val="single" w:sz="4" w:space="0" w:color="auto"/>
              <w:bottom w:val="single" w:sz="4" w:space="0" w:color="auto"/>
              <w:right w:val="nil"/>
            </w:tcBorders>
            <w:shd w:val="clear" w:color="000000" w:fill="FFFFFF"/>
            <w:vAlign w:val="bottom"/>
            <w:hideMark/>
          </w:tcPr>
          <w:p w:rsidR="00C579E9" w:rsidRPr="00C579E9" w:rsidRDefault="00C579E9" w:rsidP="00C579E9">
            <w:pPr>
              <w:rPr>
                <w:sz w:val="20"/>
                <w:szCs w:val="20"/>
              </w:rPr>
            </w:pPr>
            <w:r w:rsidRPr="00C579E9">
              <w:rPr>
                <w:sz w:val="20"/>
                <w:szCs w:val="20"/>
              </w:rPr>
              <w:t>Условно утвержденные расходы</w:t>
            </w:r>
          </w:p>
        </w:tc>
        <w:tc>
          <w:tcPr>
            <w:tcW w:w="417" w:type="pct"/>
            <w:tcBorders>
              <w:top w:val="nil"/>
              <w:left w:val="single" w:sz="4" w:space="0" w:color="auto"/>
              <w:bottom w:val="single" w:sz="4" w:space="0" w:color="auto"/>
              <w:right w:val="single" w:sz="4" w:space="0" w:color="auto"/>
            </w:tcBorders>
            <w:shd w:val="clear" w:color="000000" w:fill="FFFFFF"/>
            <w:noWrap/>
            <w:vAlign w:val="bottom"/>
            <w:hideMark/>
          </w:tcPr>
          <w:p w:rsidR="00C579E9" w:rsidRPr="00C579E9" w:rsidRDefault="00C579E9" w:rsidP="00C579E9">
            <w:pPr>
              <w:jc w:val="right"/>
              <w:rPr>
                <w:sz w:val="20"/>
                <w:szCs w:val="20"/>
              </w:rPr>
            </w:pPr>
            <w:r w:rsidRPr="00C579E9">
              <w:rPr>
                <w:sz w:val="20"/>
                <w:szCs w:val="20"/>
              </w:rPr>
              <w:t>99</w:t>
            </w:r>
          </w:p>
        </w:tc>
        <w:tc>
          <w:tcPr>
            <w:tcW w:w="378" w:type="pct"/>
            <w:tcBorders>
              <w:top w:val="nil"/>
              <w:left w:val="nil"/>
              <w:bottom w:val="single" w:sz="4" w:space="0" w:color="auto"/>
              <w:right w:val="single" w:sz="4" w:space="0" w:color="auto"/>
            </w:tcBorders>
            <w:shd w:val="clear" w:color="000000" w:fill="FFFFFF"/>
            <w:noWrap/>
            <w:vAlign w:val="bottom"/>
            <w:hideMark/>
          </w:tcPr>
          <w:p w:rsidR="00C579E9" w:rsidRPr="00C579E9" w:rsidRDefault="00C579E9" w:rsidP="00C579E9">
            <w:pPr>
              <w:jc w:val="right"/>
              <w:rPr>
                <w:sz w:val="20"/>
                <w:szCs w:val="20"/>
              </w:rPr>
            </w:pPr>
            <w:r w:rsidRPr="00C579E9">
              <w:rPr>
                <w:sz w:val="20"/>
                <w:szCs w:val="20"/>
              </w:rPr>
              <w:t>99</w:t>
            </w:r>
          </w:p>
        </w:tc>
        <w:tc>
          <w:tcPr>
            <w:tcW w:w="443" w:type="pct"/>
            <w:tcBorders>
              <w:top w:val="nil"/>
              <w:left w:val="nil"/>
              <w:bottom w:val="single" w:sz="4" w:space="0" w:color="auto"/>
              <w:right w:val="single" w:sz="4" w:space="0" w:color="auto"/>
            </w:tcBorders>
            <w:shd w:val="clear" w:color="000000" w:fill="FFFFFF"/>
            <w:noWrap/>
            <w:vAlign w:val="bottom"/>
            <w:hideMark/>
          </w:tcPr>
          <w:p w:rsidR="00C579E9" w:rsidRPr="00C579E9" w:rsidRDefault="00C579E9" w:rsidP="00C579E9">
            <w:pPr>
              <w:jc w:val="right"/>
              <w:rPr>
                <w:sz w:val="20"/>
                <w:szCs w:val="20"/>
              </w:rPr>
            </w:pPr>
            <w:r w:rsidRPr="00C579E9">
              <w:rPr>
                <w:sz w:val="20"/>
                <w:szCs w:val="20"/>
              </w:rPr>
              <w:t>0000000</w:t>
            </w:r>
          </w:p>
        </w:tc>
        <w:tc>
          <w:tcPr>
            <w:tcW w:w="365" w:type="pct"/>
            <w:tcBorders>
              <w:top w:val="nil"/>
              <w:left w:val="nil"/>
              <w:bottom w:val="single" w:sz="4" w:space="0" w:color="auto"/>
              <w:right w:val="single" w:sz="4" w:space="0" w:color="auto"/>
            </w:tcBorders>
            <w:shd w:val="clear" w:color="000000" w:fill="FFFFFF"/>
            <w:noWrap/>
            <w:vAlign w:val="bottom"/>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0</w:t>
            </w:r>
          </w:p>
        </w:tc>
        <w:tc>
          <w:tcPr>
            <w:tcW w:w="4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968,1</w:t>
            </w:r>
          </w:p>
        </w:tc>
        <w:tc>
          <w:tcPr>
            <w:tcW w:w="43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1970,0</w:t>
            </w:r>
          </w:p>
        </w:tc>
      </w:tr>
      <w:tr w:rsidR="00C579E9" w:rsidRPr="00C579E9" w:rsidTr="00C579E9">
        <w:trPr>
          <w:trHeight w:val="330"/>
        </w:trPr>
        <w:tc>
          <w:tcPr>
            <w:tcW w:w="2012" w:type="pct"/>
            <w:tcBorders>
              <w:top w:val="nil"/>
              <w:left w:val="single" w:sz="4" w:space="0" w:color="auto"/>
              <w:bottom w:val="single" w:sz="4" w:space="0" w:color="auto"/>
              <w:right w:val="nil"/>
            </w:tcBorders>
            <w:shd w:val="clear" w:color="000000" w:fill="FFFFFF"/>
            <w:vAlign w:val="bottom"/>
            <w:hideMark/>
          </w:tcPr>
          <w:p w:rsidR="00C579E9" w:rsidRPr="00C579E9" w:rsidRDefault="00C579E9" w:rsidP="00C579E9">
            <w:pPr>
              <w:rPr>
                <w:sz w:val="20"/>
                <w:szCs w:val="20"/>
              </w:rPr>
            </w:pPr>
            <w:r w:rsidRPr="00C579E9">
              <w:rPr>
                <w:sz w:val="20"/>
                <w:szCs w:val="20"/>
              </w:rPr>
              <w:t>Условно утвержденные расходы</w:t>
            </w:r>
          </w:p>
        </w:tc>
        <w:tc>
          <w:tcPr>
            <w:tcW w:w="417" w:type="pct"/>
            <w:tcBorders>
              <w:top w:val="nil"/>
              <w:left w:val="single" w:sz="4" w:space="0" w:color="auto"/>
              <w:bottom w:val="single" w:sz="4" w:space="0" w:color="auto"/>
              <w:right w:val="single" w:sz="4" w:space="0" w:color="auto"/>
            </w:tcBorders>
            <w:shd w:val="clear" w:color="000000" w:fill="FFFFFF"/>
            <w:noWrap/>
            <w:vAlign w:val="bottom"/>
            <w:hideMark/>
          </w:tcPr>
          <w:p w:rsidR="00C579E9" w:rsidRPr="00C579E9" w:rsidRDefault="00C579E9" w:rsidP="00C579E9">
            <w:pPr>
              <w:jc w:val="right"/>
              <w:rPr>
                <w:sz w:val="20"/>
                <w:szCs w:val="20"/>
              </w:rPr>
            </w:pPr>
            <w:r w:rsidRPr="00C579E9">
              <w:rPr>
                <w:sz w:val="20"/>
                <w:szCs w:val="20"/>
              </w:rPr>
              <w:t>99</w:t>
            </w:r>
          </w:p>
        </w:tc>
        <w:tc>
          <w:tcPr>
            <w:tcW w:w="378" w:type="pct"/>
            <w:tcBorders>
              <w:top w:val="nil"/>
              <w:left w:val="nil"/>
              <w:bottom w:val="single" w:sz="4" w:space="0" w:color="auto"/>
              <w:right w:val="single" w:sz="4" w:space="0" w:color="auto"/>
            </w:tcBorders>
            <w:shd w:val="clear" w:color="000000" w:fill="FFFFFF"/>
            <w:noWrap/>
            <w:vAlign w:val="bottom"/>
            <w:hideMark/>
          </w:tcPr>
          <w:p w:rsidR="00C579E9" w:rsidRPr="00C579E9" w:rsidRDefault="00C579E9" w:rsidP="00C579E9">
            <w:pPr>
              <w:jc w:val="right"/>
              <w:rPr>
                <w:sz w:val="20"/>
                <w:szCs w:val="20"/>
              </w:rPr>
            </w:pPr>
            <w:r w:rsidRPr="00C579E9">
              <w:rPr>
                <w:sz w:val="20"/>
                <w:szCs w:val="20"/>
              </w:rPr>
              <w:t>99</w:t>
            </w:r>
          </w:p>
        </w:tc>
        <w:tc>
          <w:tcPr>
            <w:tcW w:w="443" w:type="pct"/>
            <w:tcBorders>
              <w:top w:val="nil"/>
              <w:left w:val="nil"/>
              <w:bottom w:val="single" w:sz="4" w:space="0" w:color="auto"/>
              <w:right w:val="single" w:sz="4" w:space="0" w:color="auto"/>
            </w:tcBorders>
            <w:shd w:val="clear" w:color="000000" w:fill="FFFFFF"/>
            <w:noWrap/>
            <w:vAlign w:val="bottom"/>
            <w:hideMark/>
          </w:tcPr>
          <w:p w:rsidR="00C579E9" w:rsidRPr="00C579E9" w:rsidRDefault="00C579E9" w:rsidP="00C579E9">
            <w:pPr>
              <w:jc w:val="right"/>
              <w:rPr>
                <w:sz w:val="20"/>
                <w:szCs w:val="20"/>
              </w:rPr>
            </w:pPr>
            <w:r w:rsidRPr="00C579E9">
              <w:rPr>
                <w:sz w:val="20"/>
                <w:szCs w:val="20"/>
              </w:rPr>
              <w:t>8890000</w:t>
            </w:r>
          </w:p>
        </w:tc>
        <w:tc>
          <w:tcPr>
            <w:tcW w:w="365" w:type="pct"/>
            <w:tcBorders>
              <w:top w:val="nil"/>
              <w:left w:val="nil"/>
              <w:bottom w:val="single" w:sz="4" w:space="0" w:color="auto"/>
              <w:right w:val="single" w:sz="4" w:space="0" w:color="auto"/>
            </w:tcBorders>
            <w:shd w:val="clear" w:color="000000" w:fill="FFFFFF"/>
            <w:noWrap/>
            <w:vAlign w:val="bottom"/>
            <w:hideMark/>
          </w:tcPr>
          <w:p w:rsidR="00C579E9" w:rsidRPr="00C579E9" w:rsidRDefault="00C579E9" w:rsidP="00C579E9">
            <w:pPr>
              <w:jc w:val="center"/>
              <w:rPr>
                <w:sz w:val="20"/>
                <w:szCs w:val="20"/>
              </w:rPr>
            </w:pPr>
            <w:r w:rsidRPr="00C579E9">
              <w:rPr>
                <w:sz w:val="20"/>
                <w:szCs w:val="20"/>
              </w:rPr>
              <w:t>000</w:t>
            </w:r>
          </w:p>
        </w:tc>
        <w:tc>
          <w:tcPr>
            <w:tcW w:w="482"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0</w:t>
            </w:r>
          </w:p>
        </w:tc>
        <w:tc>
          <w:tcPr>
            <w:tcW w:w="469"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968,1</w:t>
            </w:r>
          </w:p>
        </w:tc>
        <w:tc>
          <w:tcPr>
            <w:tcW w:w="436" w:type="pct"/>
            <w:tcBorders>
              <w:top w:val="nil"/>
              <w:left w:val="nil"/>
              <w:bottom w:val="single" w:sz="4" w:space="0" w:color="auto"/>
              <w:right w:val="single" w:sz="4" w:space="0" w:color="auto"/>
            </w:tcBorders>
            <w:shd w:val="clear" w:color="auto" w:fill="auto"/>
            <w:vAlign w:val="center"/>
            <w:hideMark/>
          </w:tcPr>
          <w:p w:rsidR="00C579E9" w:rsidRPr="00C579E9" w:rsidRDefault="00C579E9" w:rsidP="00C579E9">
            <w:pPr>
              <w:jc w:val="right"/>
              <w:rPr>
                <w:sz w:val="20"/>
                <w:szCs w:val="20"/>
              </w:rPr>
            </w:pPr>
            <w:r w:rsidRPr="00C579E9">
              <w:rPr>
                <w:sz w:val="20"/>
                <w:szCs w:val="20"/>
              </w:rPr>
              <w:t>1970,0</w:t>
            </w:r>
          </w:p>
        </w:tc>
      </w:tr>
      <w:tr w:rsidR="00C579E9" w:rsidRPr="00C579E9" w:rsidTr="00C579E9">
        <w:trPr>
          <w:trHeight w:val="330"/>
        </w:trPr>
        <w:tc>
          <w:tcPr>
            <w:tcW w:w="2012" w:type="pct"/>
            <w:tcBorders>
              <w:top w:val="nil"/>
              <w:left w:val="single" w:sz="4" w:space="0" w:color="auto"/>
              <w:bottom w:val="single" w:sz="4" w:space="0" w:color="auto"/>
              <w:right w:val="nil"/>
            </w:tcBorders>
            <w:shd w:val="clear" w:color="000000" w:fill="FFFFFF"/>
            <w:vAlign w:val="bottom"/>
            <w:hideMark/>
          </w:tcPr>
          <w:p w:rsidR="00C579E9" w:rsidRPr="00C579E9" w:rsidRDefault="00C579E9" w:rsidP="00C579E9">
            <w:pPr>
              <w:rPr>
                <w:sz w:val="20"/>
                <w:szCs w:val="20"/>
              </w:rPr>
            </w:pPr>
            <w:r w:rsidRPr="00C579E9">
              <w:rPr>
                <w:sz w:val="20"/>
                <w:szCs w:val="20"/>
              </w:rPr>
              <w:t>Условно утвержденные расходы</w:t>
            </w:r>
          </w:p>
        </w:tc>
        <w:tc>
          <w:tcPr>
            <w:tcW w:w="417" w:type="pct"/>
            <w:tcBorders>
              <w:top w:val="nil"/>
              <w:left w:val="single" w:sz="4" w:space="0" w:color="auto"/>
              <w:bottom w:val="single" w:sz="4" w:space="0" w:color="auto"/>
              <w:right w:val="single" w:sz="4" w:space="0" w:color="auto"/>
            </w:tcBorders>
            <w:shd w:val="clear" w:color="000000" w:fill="FFFFFF"/>
            <w:noWrap/>
            <w:vAlign w:val="bottom"/>
            <w:hideMark/>
          </w:tcPr>
          <w:p w:rsidR="00C579E9" w:rsidRPr="00C579E9" w:rsidRDefault="00C579E9" w:rsidP="00C579E9">
            <w:pPr>
              <w:jc w:val="right"/>
              <w:rPr>
                <w:sz w:val="20"/>
                <w:szCs w:val="20"/>
              </w:rPr>
            </w:pPr>
            <w:r w:rsidRPr="00C579E9">
              <w:rPr>
                <w:sz w:val="20"/>
                <w:szCs w:val="20"/>
              </w:rPr>
              <w:t>99</w:t>
            </w:r>
          </w:p>
        </w:tc>
        <w:tc>
          <w:tcPr>
            <w:tcW w:w="378" w:type="pct"/>
            <w:tcBorders>
              <w:top w:val="nil"/>
              <w:left w:val="nil"/>
              <w:bottom w:val="single" w:sz="4" w:space="0" w:color="auto"/>
              <w:right w:val="single" w:sz="4" w:space="0" w:color="auto"/>
            </w:tcBorders>
            <w:shd w:val="clear" w:color="000000" w:fill="FFFFFF"/>
            <w:noWrap/>
            <w:vAlign w:val="bottom"/>
            <w:hideMark/>
          </w:tcPr>
          <w:p w:rsidR="00C579E9" w:rsidRPr="00C579E9" w:rsidRDefault="00C579E9" w:rsidP="00C579E9">
            <w:pPr>
              <w:jc w:val="right"/>
              <w:rPr>
                <w:sz w:val="20"/>
                <w:szCs w:val="20"/>
              </w:rPr>
            </w:pPr>
            <w:r w:rsidRPr="00C579E9">
              <w:rPr>
                <w:sz w:val="20"/>
                <w:szCs w:val="20"/>
              </w:rPr>
              <w:t>99</w:t>
            </w:r>
          </w:p>
        </w:tc>
        <w:tc>
          <w:tcPr>
            <w:tcW w:w="443" w:type="pct"/>
            <w:tcBorders>
              <w:top w:val="nil"/>
              <w:left w:val="nil"/>
              <w:bottom w:val="single" w:sz="4" w:space="0" w:color="auto"/>
              <w:right w:val="single" w:sz="4" w:space="0" w:color="auto"/>
            </w:tcBorders>
            <w:shd w:val="clear" w:color="000000" w:fill="FFFFFF"/>
            <w:noWrap/>
            <w:vAlign w:val="bottom"/>
            <w:hideMark/>
          </w:tcPr>
          <w:p w:rsidR="00C579E9" w:rsidRPr="00C579E9" w:rsidRDefault="00C579E9" w:rsidP="00C579E9">
            <w:pPr>
              <w:jc w:val="right"/>
              <w:rPr>
                <w:sz w:val="20"/>
                <w:szCs w:val="20"/>
              </w:rPr>
            </w:pPr>
            <w:r w:rsidRPr="00C579E9">
              <w:rPr>
                <w:sz w:val="20"/>
                <w:szCs w:val="20"/>
              </w:rPr>
              <w:t>8890000</w:t>
            </w:r>
          </w:p>
        </w:tc>
        <w:tc>
          <w:tcPr>
            <w:tcW w:w="365" w:type="pct"/>
            <w:tcBorders>
              <w:top w:val="nil"/>
              <w:left w:val="nil"/>
              <w:bottom w:val="single" w:sz="4" w:space="0" w:color="auto"/>
              <w:right w:val="single" w:sz="4" w:space="0" w:color="auto"/>
            </w:tcBorders>
            <w:shd w:val="clear" w:color="000000" w:fill="FFFFFF"/>
            <w:noWrap/>
            <w:vAlign w:val="bottom"/>
            <w:hideMark/>
          </w:tcPr>
          <w:p w:rsidR="00C579E9" w:rsidRPr="00C579E9" w:rsidRDefault="00C579E9" w:rsidP="00C579E9">
            <w:pPr>
              <w:jc w:val="center"/>
              <w:rPr>
                <w:sz w:val="20"/>
                <w:szCs w:val="20"/>
              </w:rPr>
            </w:pPr>
            <w:r w:rsidRPr="00C579E9">
              <w:rPr>
                <w:sz w:val="20"/>
                <w:szCs w:val="20"/>
              </w:rPr>
              <w:t>999</w:t>
            </w:r>
          </w:p>
        </w:tc>
        <w:tc>
          <w:tcPr>
            <w:tcW w:w="482" w:type="pct"/>
            <w:tcBorders>
              <w:top w:val="nil"/>
              <w:left w:val="nil"/>
              <w:bottom w:val="single" w:sz="4" w:space="0" w:color="auto"/>
              <w:right w:val="single" w:sz="4" w:space="0" w:color="auto"/>
            </w:tcBorders>
            <w:shd w:val="clear" w:color="auto" w:fill="auto"/>
            <w:noWrap/>
            <w:vAlign w:val="bottom"/>
            <w:hideMark/>
          </w:tcPr>
          <w:p w:rsidR="00C579E9" w:rsidRPr="00C579E9" w:rsidRDefault="00C579E9" w:rsidP="00C579E9">
            <w:pPr>
              <w:jc w:val="right"/>
              <w:rPr>
                <w:sz w:val="20"/>
                <w:szCs w:val="20"/>
              </w:rPr>
            </w:pPr>
            <w:r w:rsidRPr="00C579E9">
              <w:rPr>
                <w:sz w:val="20"/>
                <w:szCs w:val="20"/>
              </w:rPr>
              <w:t>0</w:t>
            </w:r>
          </w:p>
        </w:tc>
        <w:tc>
          <w:tcPr>
            <w:tcW w:w="469" w:type="pct"/>
            <w:tcBorders>
              <w:top w:val="nil"/>
              <w:left w:val="nil"/>
              <w:bottom w:val="single" w:sz="4" w:space="0" w:color="auto"/>
              <w:right w:val="single" w:sz="4" w:space="0" w:color="auto"/>
            </w:tcBorders>
            <w:shd w:val="clear" w:color="auto" w:fill="auto"/>
            <w:noWrap/>
            <w:vAlign w:val="bottom"/>
            <w:hideMark/>
          </w:tcPr>
          <w:p w:rsidR="00C579E9" w:rsidRPr="00C579E9" w:rsidRDefault="00C579E9" w:rsidP="00C579E9">
            <w:pPr>
              <w:jc w:val="right"/>
              <w:rPr>
                <w:sz w:val="20"/>
                <w:szCs w:val="20"/>
              </w:rPr>
            </w:pPr>
            <w:r w:rsidRPr="00C579E9">
              <w:rPr>
                <w:sz w:val="20"/>
                <w:szCs w:val="20"/>
              </w:rPr>
              <w:t>968,1</w:t>
            </w:r>
          </w:p>
        </w:tc>
        <w:tc>
          <w:tcPr>
            <w:tcW w:w="436" w:type="pct"/>
            <w:tcBorders>
              <w:top w:val="nil"/>
              <w:left w:val="nil"/>
              <w:bottom w:val="single" w:sz="4" w:space="0" w:color="auto"/>
              <w:right w:val="single" w:sz="4" w:space="0" w:color="auto"/>
            </w:tcBorders>
            <w:shd w:val="clear" w:color="auto" w:fill="auto"/>
            <w:noWrap/>
            <w:vAlign w:val="bottom"/>
            <w:hideMark/>
          </w:tcPr>
          <w:p w:rsidR="00C579E9" w:rsidRPr="00C579E9" w:rsidRDefault="00C579E9" w:rsidP="00C579E9">
            <w:pPr>
              <w:jc w:val="right"/>
              <w:rPr>
                <w:sz w:val="20"/>
                <w:szCs w:val="20"/>
              </w:rPr>
            </w:pPr>
            <w:r w:rsidRPr="00C579E9">
              <w:rPr>
                <w:sz w:val="20"/>
                <w:szCs w:val="20"/>
              </w:rPr>
              <w:t>1970,0</w:t>
            </w:r>
          </w:p>
        </w:tc>
      </w:tr>
      <w:tr w:rsidR="00C579E9" w:rsidRPr="00C579E9" w:rsidTr="00C579E9">
        <w:trPr>
          <w:trHeight w:val="330"/>
        </w:trPr>
        <w:tc>
          <w:tcPr>
            <w:tcW w:w="2012" w:type="pct"/>
            <w:tcBorders>
              <w:top w:val="nil"/>
              <w:left w:val="single" w:sz="4" w:space="0" w:color="auto"/>
              <w:bottom w:val="single" w:sz="4" w:space="0" w:color="auto"/>
              <w:right w:val="nil"/>
            </w:tcBorders>
            <w:shd w:val="clear" w:color="000000" w:fill="FFFFFF"/>
            <w:vAlign w:val="bottom"/>
            <w:hideMark/>
          </w:tcPr>
          <w:p w:rsidR="00C579E9" w:rsidRPr="00C579E9" w:rsidRDefault="00C579E9" w:rsidP="00C579E9">
            <w:pPr>
              <w:rPr>
                <w:b/>
                <w:bCs/>
                <w:sz w:val="20"/>
                <w:szCs w:val="20"/>
              </w:rPr>
            </w:pPr>
            <w:r w:rsidRPr="00C579E9">
              <w:rPr>
                <w:b/>
                <w:bCs/>
                <w:sz w:val="20"/>
                <w:szCs w:val="20"/>
              </w:rPr>
              <w:t>Всего расходов</w:t>
            </w:r>
          </w:p>
        </w:tc>
        <w:tc>
          <w:tcPr>
            <w:tcW w:w="417" w:type="pct"/>
            <w:tcBorders>
              <w:top w:val="nil"/>
              <w:left w:val="single" w:sz="4" w:space="0" w:color="auto"/>
              <w:bottom w:val="single" w:sz="4" w:space="0" w:color="auto"/>
              <w:right w:val="single" w:sz="4" w:space="0" w:color="auto"/>
            </w:tcBorders>
            <w:shd w:val="clear" w:color="auto" w:fill="auto"/>
            <w:noWrap/>
            <w:vAlign w:val="bottom"/>
            <w:hideMark/>
          </w:tcPr>
          <w:p w:rsidR="00C579E9" w:rsidRPr="00C579E9" w:rsidRDefault="00C579E9" w:rsidP="00C579E9">
            <w:pPr>
              <w:rPr>
                <w:b/>
                <w:bCs/>
                <w:sz w:val="20"/>
                <w:szCs w:val="20"/>
              </w:rPr>
            </w:pPr>
            <w:r w:rsidRPr="00C579E9">
              <w:rPr>
                <w:b/>
                <w:bCs/>
                <w:sz w:val="20"/>
                <w:szCs w:val="20"/>
              </w:rPr>
              <w:t> </w:t>
            </w:r>
          </w:p>
        </w:tc>
        <w:tc>
          <w:tcPr>
            <w:tcW w:w="378" w:type="pct"/>
            <w:tcBorders>
              <w:top w:val="nil"/>
              <w:left w:val="nil"/>
              <w:bottom w:val="single" w:sz="4" w:space="0" w:color="auto"/>
              <w:right w:val="single" w:sz="4" w:space="0" w:color="auto"/>
            </w:tcBorders>
            <w:shd w:val="clear" w:color="auto" w:fill="auto"/>
            <w:noWrap/>
            <w:vAlign w:val="bottom"/>
            <w:hideMark/>
          </w:tcPr>
          <w:p w:rsidR="00C579E9" w:rsidRPr="00C579E9" w:rsidRDefault="00C579E9" w:rsidP="00C579E9">
            <w:pPr>
              <w:rPr>
                <w:b/>
                <w:bCs/>
                <w:sz w:val="20"/>
                <w:szCs w:val="20"/>
              </w:rPr>
            </w:pPr>
            <w:r w:rsidRPr="00C579E9">
              <w:rPr>
                <w:b/>
                <w:bCs/>
                <w:sz w:val="20"/>
                <w:szCs w:val="20"/>
              </w:rPr>
              <w:t> </w:t>
            </w:r>
          </w:p>
        </w:tc>
        <w:tc>
          <w:tcPr>
            <w:tcW w:w="443" w:type="pct"/>
            <w:tcBorders>
              <w:top w:val="nil"/>
              <w:left w:val="nil"/>
              <w:bottom w:val="single" w:sz="4" w:space="0" w:color="auto"/>
              <w:right w:val="single" w:sz="4" w:space="0" w:color="auto"/>
            </w:tcBorders>
            <w:shd w:val="clear" w:color="auto" w:fill="auto"/>
            <w:noWrap/>
            <w:vAlign w:val="bottom"/>
            <w:hideMark/>
          </w:tcPr>
          <w:p w:rsidR="00C579E9" w:rsidRPr="00C579E9" w:rsidRDefault="00C579E9" w:rsidP="00C579E9">
            <w:pPr>
              <w:rPr>
                <w:b/>
                <w:bCs/>
                <w:sz w:val="20"/>
                <w:szCs w:val="20"/>
              </w:rPr>
            </w:pPr>
            <w:r w:rsidRPr="00C579E9">
              <w:rPr>
                <w:b/>
                <w:bCs/>
                <w:sz w:val="20"/>
                <w:szCs w:val="20"/>
              </w:rPr>
              <w:t> </w:t>
            </w:r>
          </w:p>
        </w:tc>
        <w:tc>
          <w:tcPr>
            <w:tcW w:w="365" w:type="pct"/>
            <w:tcBorders>
              <w:top w:val="nil"/>
              <w:left w:val="nil"/>
              <w:bottom w:val="single" w:sz="4" w:space="0" w:color="auto"/>
              <w:right w:val="single" w:sz="4" w:space="0" w:color="auto"/>
            </w:tcBorders>
            <w:shd w:val="clear" w:color="auto" w:fill="auto"/>
            <w:noWrap/>
            <w:vAlign w:val="bottom"/>
            <w:hideMark/>
          </w:tcPr>
          <w:p w:rsidR="00C579E9" w:rsidRPr="00C579E9" w:rsidRDefault="00C579E9" w:rsidP="00C579E9">
            <w:pPr>
              <w:rPr>
                <w:b/>
                <w:bCs/>
                <w:sz w:val="20"/>
                <w:szCs w:val="20"/>
              </w:rPr>
            </w:pPr>
            <w:r w:rsidRPr="00C579E9">
              <w:rPr>
                <w:b/>
                <w:bCs/>
                <w:sz w:val="20"/>
                <w:szCs w:val="20"/>
              </w:rPr>
              <w:t> </w:t>
            </w:r>
          </w:p>
        </w:tc>
        <w:tc>
          <w:tcPr>
            <w:tcW w:w="482" w:type="pct"/>
            <w:tcBorders>
              <w:top w:val="nil"/>
              <w:left w:val="nil"/>
              <w:bottom w:val="single" w:sz="4" w:space="0" w:color="auto"/>
              <w:right w:val="single" w:sz="4" w:space="0" w:color="auto"/>
            </w:tcBorders>
            <w:shd w:val="clear" w:color="auto" w:fill="auto"/>
            <w:noWrap/>
            <w:vAlign w:val="bottom"/>
            <w:hideMark/>
          </w:tcPr>
          <w:p w:rsidR="00C579E9" w:rsidRPr="00C579E9" w:rsidRDefault="00C579E9" w:rsidP="00C579E9">
            <w:pPr>
              <w:jc w:val="right"/>
              <w:rPr>
                <w:b/>
                <w:bCs/>
                <w:sz w:val="20"/>
                <w:szCs w:val="20"/>
              </w:rPr>
            </w:pPr>
            <w:r w:rsidRPr="00C579E9">
              <w:rPr>
                <w:b/>
                <w:bCs/>
                <w:sz w:val="20"/>
                <w:szCs w:val="20"/>
              </w:rPr>
              <w:t>52140,00</w:t>
            </w:r>
          </w:p>
        </w:tc>
        <w:tc>
          <w:tcPr>
            <w:tcW w:w="469" w:type="pct"/>
            <w:tcBorders>
              <w:top w:val="nil"/>
              <w:left w:val="nil"/>
              <w:bottom w:val="single" w:sz="4" w:space="0" w:color="auto"/>
              <w:right w:val="single" w:sz="4" w:space="0" w:color="auto"/>
            </w:tcBorders>
            <w:shd w:val="clear" w:color="auto" w:fill="auto"/>
            <w:noWrap/>
            <w:vAlign w:val="bottom"/>
            <w:hideMark/>
          </w:tcPr>
          <w:p w:rsidR="00C579E9" w:rsidRPr="00C579E9" w:rsidRDefault="00C579E9" w:rsidP="00C579E9">
            <w:pPr>
              <w:jc w:val="right"/>
              <w:rPr>
                <w:b/>
                <w:bCs/>
                <w:sz w:val="20"/>
                <w:szCs w:val="20"/>
              </w:rPr>
            </w:pPr>
            <w:r w:rsidRPr="00C579E9">
              <w:rPr>
                <w:b/>
                <w:bCs/>
                <w:sz w:val="20"/>
                <w:szCs w:val="20"/>
              </w:rPr>
              <w:t>38723,50</w:t>
            </w:r>
          </w:p>
        </w:tc>
        <w:tc>
          <w:tcPr>
            <w:tcW w:w="436" w:type="pct"/>
            <w:tcBorders>
              <w:top w:val="nil"/>
              <w:left w:val="nil"/>
              <w:bottom w:val="single" w:sz="4" w:space="0" w:color="auto"/>
              <w:right w:val="single" w:sz="4" w:space="0" w:color="auto"/>
            </w:tcBorders>
            <w:shd w:val="clear" w:color="auto" w:fill="auto"/>
            <w:noWrap/>
            <w:vAlign w:val="bottom"/>
            <w:hideMark/>
          </w:tcPr>
          <w:p w:rsidR="00C579E9" w:rsidRPr="00C579E9" w:rsidRDefault="00C579E9" w:rsidP="00C579E9">
            <w:pPr>
              <w:jc w:val="right"/>
              <w:rPr>
                <w:b/>
                <w:bCs/>
                <w:sz w:val="20"/>
                <w:szCs w:val="20"/>
              </w:rPr>
            </w:pPr>
            <w:r w:rsidRPr="00C579E9">
              <w:rPr>
                <w:b/>
                <w:bCs/>
                <w:sz w:val="20"/>
                <w:szCs w:val="20"/>
              </w:rPr>
              <w:t>39390,80</w:t>
            </w:r>
          </w:p>
        </w:tc>
      </w:tr>
    </w:tbl>
    <w:p w:rsidR="00C579E9" w:rsidRPr="00C579E9" w:rsidRDefault="00C579E9" w:rsidP="00C579E9">
      <w:pPr>
        <w:suppressAutoHyphens/>
        <w:jc w:val="both"/>
        <w:rPr>
          <w:b/>
          <w:sz w:val="20"/>
          <w:szCs w:val="20"/>
          <w:lang w:eastAsia="ar-SA"/>
        </w:rPr>
      </w:pPr>
    </w:p>
    <w:p w:rsidR="00C579E9" w:rsidRPr="00C579E9" w:rsidRDefault="00C579E9" w:rsidP="00C579E9">
      <w:pPr>
        <w:suppressAutoHyphens/>
        <w:jc w:val="both"/>
        <w:rPr>
          <w:b/>
          <w:sz w:val="20"/>
          <w:szCs w:val="20"/>
          <w:lang w:eastAsia="ar-SA"/>
        </w:rPr>
      </w:pPr>
    </w:p>
    <w:tbl>
      <w:tblPr>
        <w:tblW w:w="5000" w:type="pct"/>
        <w:tblLook w:val="04A0" w:firstRow="1" w:lastRow="0" w:firstColumn="1" w:lastColumn="0" w:noHBand="0" w:noVBand="1"/>
      </w:tblPr>
      <w:tblGrid>
        <w:gridCol w:w="288"/>
        <w:gridCol w:w="300"/>
        <w:gridCol w:w="379"/>
        <w:gridCol w:w="330"/>
        <w:gridCol w:w="904"/>
        <w:gridCol w:w="910"/>
        <w:gridCol w:w="614"/>
        <w:gridCol w:w="427"/>
        <w:gridCol w:w="612"/>
        <w:gridCol w:w="349"/>
        <w:gridCol w:w="293"/>
        <w:gridCol w:w="398"/>
        <w:gridCol w:w="606"/>
        <w:gridCol w:w="390"/>
        <w:gridCol w:w="540"/>
        <w:gridCol w:w="428"/>
        <w:gridCol w:w="405"/>
        <w:gridCol w:w="341"/>
        <w:gridCol w:w="1057"/>
      </w:tblGrid>
      <w:tr w:rsidR="00B7268F" w:rsidRPr="00B7268F" w:rsidTr="00B7268F">
        <w:trPr>
          <w:gridAfter w:val="4"/>
          <w:wAfter w:w="1209" w:type="pct"/>
          <w:trHeight w:val="315"/>
        </w:trPr>
        <w:tc>
          <w:tcPr>
            <w:tcW w:w="1083" w:type="pct"/>
            <w:gridSpan w:val="5"/>
            <w:tcBorders>
              <w:top w:val="nil"/>
              <w:left w:val="nil"/>
              <w:bottom w:val="nil"/>
              <w:right w:val="nil"/>
            </w:tcBorders>
            <w:shd w:val="clear" w:color="auto" w:fill="auto"/>
            <w:noWrap/>
            <w:vAlign w:val="bottom"/>
            <w:hideMark/>
          </w:tcPr>
          <w:p w:rsidR="00B7268F" w:rsidRPr="00B7268F" w:rsidRDefault="00B7268F" w:rsidP="00B7268F">
            <w:pPr>
              <w:rPr>
                <w:rFonts w:ascii="Arial" w:hAnsi="Arial" w:cs="Arial"/>
                <w:sz w:val="20"/>
                <w:szCs w:val="20"/>
              </w:rPr>
            </w:pPr>
          </w:p>
        </w:tc>
        <w:tc>
          <w:tcPr>
            <w:tcW w:w="1421" w:type="pct"/>
            <w:gridSpan w:val="4"/>
            <w:tcBorders>
              <w:top w:val="nil"/>
              <w:left w:val="nil"/>
              <w:bottom w:val="nil"/>
              <w:right w:val="nil"/>
            </w:tcBorders>
            <w:shd w:val="clear" w:color="auto" w:fill="auto"/>
            <w:noWrap/>
            <w:vAlign w:val="bottom"/>
            <w:hideMark/>
          </w:tcPr>
          <w:p w:rsidR="00B7268F" w:rsidRPr="00B7268F" w:rsidRDefault="00B7268F" w:rsidP="00B7268F">
            <w:pPr>
              <w:rPr>
                <w:rFonts w:ascii="Arial" w:hAnsi="Arial" w:cs="Arial"/>
              </w:rPr>
            </w:pPr>
          </w:p>
        </w:tc>
        <w:tc>
          <w:tcPr>
            <w:tcW w:w="510" w:type="pct"/>
            <w:gridSpan w:val="3"/>
            <w:tcBorders>
              <w:top w:val="nil"/>
              <w:left w:val="nil"/>
              <w:bottom w:val="nil"/>
              <w:right w:val="nil"/>
            </w:tcBorders>
            <w:shd w:val="clear" w:color="auto" w:fill="auto"/>
            <w:noWrap/>
            <w:vAlign w:val="bottom"/>
            <w:hideMark/>
          </w:tcPr>
          <w:p w:rsidR="00B7268F" w:rsidRPr="00B7268F" w:rsidRDefault="00B7268F" w:rsidP="00B7268F">
            <w:pPr>
              <w:jc w:val="right"/>
            </w:pPr>
          </w:p>
        </w:tc>
        <w:tc>
          <w:tcPr>
            <w:tcW w:w="320" w:type="pct"/>
            <w:tcBorders>
              <w:top w:val="nil"/>
              <w:left w:val="nil"/>
              <w:bottom w:val="nil"/>
              <w:right w:val="nil"/>
            </w:tcBorders>
            <w:shd w:val="clear" w:color="auto" w:fill="auto"/>
            <w:noWrap/>
            <w:vAlign w:val="bottom"/>
            <w:hideMark/>
          </w:tcPr>
          <w:p w:rsidR="00B7268F" w:rsidRPr="00B7268F" w:rsidRDefault="00B7268F" w:rsidP="00B7268F">
            <w:pPr>
              <w:rPr>
                <w:rFonts w:ascii="Arial" w:hAnsi="Arial" w:cs="Arial"/>
                <w:sz w:val="20"/>
                <w:szCs w:val="20"/>
              </w:rPr>
            </w:pPr>
          </w:p>
        </w:tc>
        <w:tc>
          <w:tcPr>
            <w:tcW w:w="457" w:type="pct"/>
            <w:gridSpan w:val="2"/>
            <w:tcBorders>
              <w:top w:val="nil"/>
              <w:left w:val="nil"/>
              <w:bottom w:val="nil"/>
              <w:right w:val="nil"/>
            </w:tcBorders>
            <w:shd w:val="clear" w:color="auto" w:fill="auto"/>
            <w:noWrap/>
            <w:vAlign w:val="bottom"/>
            <w:hideMark/>
          </w:tcPr>
          <w:p w:rsidR="00B7268F" w:rsidRPr="00B7268F" w:rsidRDefault="00B7268F" w:rsidP="00B7268F">
            <w:pPr>
              <w:rPr>
                <w:rFonts w:ascii="Arial" w:hAnsi="Arial" w:cs="Arial"/>
                <w:sz w:val="20"/>
                <w:szCs w:val="20"/>
              </w:rPr>
            </w:pPr>
          </w:p>
        </w:tc>
      </w:tr>
      <w:tr w:rsidR="00B7268F" w:rsidRPr="00B7268F" w:rsidTr="00B7268F">
        <w:trPr>
          <w:gridAfter w:val="3"/>
          <w:wAfter w:w="1023" w:type="pct"/>
          <w:trHeight w:val="315"/>
        </w:trPr>
        <w:tc>
          <w:tcPr>
            <w:tcW w:w="1083" w:type="pct"/>
            <w:gridSpan w:val="5"/>
            <w:tcBorders>
              <w:top w:val="nil"/>
              <w:left w:val="nil"/>
              <w:bottom w:val="nil"/>
              <w:right w:val="nil"/>
            </w:tcBorders>
            <w:shd w:val="clear" w:color="auto" w:fill="auto"/>
            <w:noWrap/>
            <w:vAlign w:val="bottom"/>
            <w:hideMark/>
          </w:tcPr>
          <w:p w:rsidR="00B7268F" w:rsidRPr="00B7268F" w:rsidRDefault="00B7268F" w:rsidP="00B7268F">
            <w:pPr>
              <w:rPr>
                <w:rFonts w:ascii="Arial" w:hAnsi="Arial" w:cs="Arial"/>
                <w:sz w:val="20"/>
                <w:szCs w:val="20"/>
              </w:rPr>
            </w:pPr>
          </w:p>
        </w:tc>
        <w:tc>
          <w:tcPr>
            <w:tcW w:w="2251" w:type="pct"/>
            <w:gridSpan w:val="8"/>
            <w:tcBorders>
              <w:top w:val="nil"/>
              <w:left w:val="nil"/>
              <w:bottom w:val="nil"/>
              <w:right w:val="nil"/>
            </w:tcBorders>
            <w:shd w:val="clear" w:color="auto" w:fill="auto"/>
            <w:noWrap/>
            <w:vAlign w:val="bottom"/>
          </w:tcPr>
          <w:p w:rsidR="00B7268F" w:rsidRPr="00B7268F" w:rsidRDefault="00011FD6" w:rsidP="00B7268F">
            <w:pPr>
              <w:jc w:val="right"/>
              <w:rPr>
                <w:b/>
              </w:rPr>
            </w:pPr>
            <w:r>
              <w:rPr>
                <w:b/>
              </w:rPr>
              <w:t xml:space="preserve">    </w:t>
            </w:r>
            <w:r w:rsidR="00B7268F" w:rsidRPr="00B7268F">
              <w:rPr>
                <w:b/>
              </w:rPr>
              <w:t>Приложение №5</w:t>
            </w:r>
          </w:p>
          <w:p w:rsidR="00B7268F" w:rsidRPr="00B7268F" w:rsidRDefault="00B7268F" w:rsidP="00B7268F">
            <w:pPr>
              <w:jc w:val="right"/>
              <w:rPr>
                <w:b/>
              </w:rPr>
            </w:pPr>
            <w:r w:rsidRPr="00B7268F">
              <w:rPr>
                <w:b/>
              </w:rPr>
              <w:t xml:space="preserve"> к решению №4 тридцать пятой сессии </w:t>
            </w:r>
          </w:p>
          <w:p w:rsidR="00B7268F" w:rsidRPr="00B7268F" w:rsidRDefault="00B7268F" w:rsidP="00B7268F">
            <w:pPr>
              <w:jc w:val="right"/>
              <w:rPr>
                <w:b/>
              </w:rPr>
            </w:pPr>
            <w:r w:rsidRPr="00B7268F">
              <w:rPr>
                <w:b/>
              </w:rPr>
              <w:t xml:space="preserve">четвертого созыва Совета депутатов </w:t>
            </w:r>
          </w:p>
          <w:p w:rsidR="00B7268F" w:rsidRPr="00B7268F" w:rsidRDefault="00B7268F" w:rsidP="00B7268F">
            <w:pPr>
              <w:jc w:val="right"/>
              <w:rPr>
                <w:b/>
              </w:rPr>
            </w:pPr>
            <w:r w:rsidRPr="00B7268F">
              <w:rPr>
                <w:b/>
              </w:rPr>
              <w:t xml:space="preserve">Сокурского сельсовета от 23.12.2014года </w:t>
            </w:r>
          </w:p>
        </w:tc>
        <w:tc>
          <w:tcPr>
            <w:tcW w:w="457" w:type="pct"/>
            <w:gridSpan w:val="2"/>
            <w:tcBorders>
              <w:top w:val="nil"/>
              <w:left w:val="nil"/>
              <w:bottom w:val="nil"/>
              <w:right w:val="nil"/>
            </w:tcBorders>
            <w:shd w:val="clear" w:color="auto" w:fill="auto"/>
            <w:noWrap/>
            <w:vAlign w:val="bottom"/>
            <w:hideMark/>
          </w:tcPr>
          <w:p w:rsidR="00B7268F" w:rsidRPr="00B7268F" w:rsidRDefault="00B7268F" w:rsidP="00B7268F">
            <w:pPr>
              <w:rPr>
                <w:b/>
                <w:sz w:val="20"/>
                <w:szCs w:val="20"/>
              </w:rPr>
            </w:pPr>
          </w:p>
        </w:tc>
        <w:tc>
          <w:tcPr>
            <w:tcW w:w="186" w:type="pct"/>
            <w:tcBorders>
              <w:top w:val="nil"/>
              <w:left w:val="nil"/>
              <w:bottom w:val="nil"/>
              <w:right w:val="nil"/>
            </w:tcBorders>
            <w:shd w:val="clear" w:color="auto" w:fill="auto"/>
            <w:noWrap/>
            <w:vAlign w:val="bottom"/>
            <w:hideMark/>
          </w:tcPr>
          <w:p w:rsidR="00B7268F" w:rsidRPr="00B7268F" w:rsidRDefault="00B7268F" w:rsidP="00B7268F">
            <w:pPr>
              <w:rPr>
                <w:rFonts w:ascii="Arial" w:hAnsi="Arial" w:cs="Arial"/>
                <w:sz w:val="20"/>
                <w:szCs w:val="20"/>
              </w:rPr>
            </w:pPr>
          </w:p>
        </w:tc>
      </w:tr>
      <w:tr w:rsidR="00B7268F" w:rsidRPr="00B7268F" w:rsidTr="00B7268F">
        <w:trPr>
          <w:gridAfter w:val="3"/>
          <w:wAfter w:w="1023" w:type="pct"/>
          <w:trHeight w:val="696"/>
        </w:trPr>
        <w:tc>
          <w:tcPr>
            <w:tcW w:w="1083" w:type="pct"/>
            <w:gridSpan w:val="5"/>
            <w:tcBorders>
              <w:top w:val="nil"/>
              <w:left w:val="nil"/>
              <w:bottom w:val="nil"/>
              <w:right w:val="nil"/>
            </w:tcBorders>
            <w:shd w:val="clear" w:color="auto" w:fill="auto"/>
            <w:noWrap/>
            <w:vAlign w:val="bottom"/>
            <w:hideMark/>
          </w:tcPr>
          <w:p w:rsidR="00B7268F" w:rsidRPr="00B7268F" w:rsidRDefault="00B7268F" w:rsidP="00B7268F">
            <w:pPr>
              <w:rPr>
                <w:rFonts w:ascii="Arial" w:hAnsi="Arial" w:cs="Arial"/>
                <w:sz w:val="20"/>
                <w:szCs w:val="20"/>
              </w:rPr>
            </w:pPr>
            <w:r w:rsidRPr="00B7268F">
              <w:rPr>
                <w:rFonts w:ascii="Arial" w:hAnsi="Arial" w:cs="Arial"/>
                <w:sz w:val="20"/>
                <w:szCs w:val="20"/>
              </w:rPr>
              <w:t xml:space="preserve">                                                          </w:t>
            </w:r>
          </w:p>
        </w:tc>
        <w:tc>
          <w:tcPr>
            <w:tcW w:w="2251" w:type="pct"/>
            <w:gridSpan w:val="8"/>
            <w:tcBorders>
              <w:top w:val="nil"/>
              <w:left w:val="nil"/>
              <w:bottom w:val="nil"/>
              <w:right w:val="nil"/>
            </w:tcBorders>
            <w:shd w:val="clear" w:color="auto" w:fill="auto"/>
            <w:noWrap/>
            <w:vAlign w:val="bottom"/>
          </w:tcPr>
          <w:p w:rsidR="00B7268F" w:rsidRPr="00B7268F" w:rsidRDefault="00B7268F" w:rsidP="00B7268F">
            <w:pPr>
              <w:jc w:val="center"/>
              <w:rPr>
                <w:rFonts w:ascii="Arial" w:hAnsi="Arial" w:cs="Arial"/>
                <w:sz w:val="20"/>
                <w:szCs w:val="20"/>
              </w:rPr>
            </w:pPr>
          </w:p>
        </w:tc>
        <w:tc>
          <w:tcPr>
            <w:tcW w:w="457" w:type="pct"/>
            <w:gridSpan w:val="2"/>
            <w:tcBorders>
              <w:top w:val="nil"/>
              <w:left w:val="nil"/>
              <w:bottom w:val="nil"/>
              <w:right w:val="nil"/>
            </w:tcBorders>
            <w:shd w:val="clear" w:color="auto" w:fill="auto"/>
            <w:noWrap/>
            <w:vAlign w:val="bottom"/>
          </w:tcPr>
          <w:p w:rsidR="00B7268F" w:rsidRPr="00B7268F" w:rsidRDefault="00B7268F" w:rsidP="00B7268F">
            <w:pPr>
              <w:rPr>
                <w:rFonts w:ascii="Arial" w:hAnsi="Arial" w:cs="Arial"/>
                <w:sz w:val="20"/>
                <w:szCs w:val="20"/>
              </w:rPr>
            </w:pPr>
          </w:p>
        </w:tc>
        <w:tc>
          <w:tcPr>
            <w:tcW w:w="186" w:type="pct"/>
            <w:tcBorders>
              <w:top w:val="nil"/>
              <w:left w:val="nil"/>
              <w:bottom w:val="nil"/>
              <w:right w:val="nil"/>
            </w:tcBorders>
            <w:shd w:val="clear" w:color="auto" w:fill="auto"/>
            <w:noWrap/>
            <w:vAlign w:val="bottom"/>
            <w:hideMark/>
          </w:tcPr>
          <w:p w:rsidR="00B7268F" w:rsidRPr="00B7268F" w:rsidRDefault="00B7268F" w:rsidP="00B7268F">
            <w:pPr>
              <w:rPr>
                <w:rFonts w:ascii="Arial" w:hAnsi="Arial" w:cs="Arial"/>
                <w:sz w:val="20"/>
                <w:szCs w:val="20"/>
              </w:rPr>
            </w:pPr>
          </w:p>
        </w:tc>
      </w:tr>
      <w:tr w:rsidR="00B7268F" w:rsidRPr="00B7268F" w:rsidTr="00B7268F">
        <w:trPr>
          <w:gridAfter w:val="3"/>
          <w:wAfter w:w="1023" w:type="pct"/>
          <w:trHeight w:val="315"/>
        </w:trPr>
        <w:tc>
          <w:tcPr>
            <w:tcW w:w="1083" w:type="pct"/>
            <w:gridSpan w:val="5"/>
            <w:tcBorders>
              <w:top w:val="nil"/>
              <w:left w:val="nil"/>
              <w:bottom w:val="nil"/>
              <w:right w:val="nil"/>
            </w:tcBorders>
            <w:shd w:val="clear" w:color="auto" w:fill="auto"/>
            <w:noWrap/>
            <w:vAlign w:val="bottom"/>
          </w:tcPr>
          <w:p w:rsidR="00B7268F" w:rsidRPr="00B7268F" w:rsidRDefault="00B7268F" w:rsidP="00B7268F">
            <w:pPr>
              <w:rPr>
                <w:rFonts w:ascii="Arial" w:hAnsi="Arial" w:cs="Arial"/>
                <w:sz w:val="20"/>
                <w:szCs w:val="20"/>
              </w:rPr>
            </w:pPr>
          </w:p>
        </w:tc>
        <w:tc>
          <w:tcPr>
            <w:tcW w:w="2251" w:type="pct"/>
            <w:gridSpan w:val="8"/>
            <w:tcBorders>
              <w:top w:val="nil"/>
              <w:left w:val="nil"/>
              <w:bottom w:val="nil"/>
              <w:right w:val="nil"/>
            </w:tcBorders>
            <w:shd w:val="clear" w:color="auto" w:fill="auto"/>
            <w:noWrap/>
            <w:vAlign w:val="bottom"/>
          </w:tcPr>
          <w:p w:rsidR="00B7268F" w:rsidRPr="00B7268F" w:rsidRDefault="00B7268F" w:rsidP="00B7268F">
            <w:pPr>
              <w:rPr>
                <w:rFonts w:ascii="Arial" w:hAnsi="Arial" w:cs="Arial"/>
                <w:sz w:val="20"/>
                <w:szCs w:val="20"/>
              </w:rPr>
            </w:pPr>
          </w:p>
        </w:tc>
        <w:tc>
          <w:tcPr>
            <w:tcW w:w="457" w:type="pct"/>
            <w:gridSpan w:val="2"/>
            <w:tcBorders>
              <w:top w:val="nil"/>
              <w:left w:val="nil"/>
              <w:bottom w:val="nil"/>
              <w:right w:val="nil"/>
            </w:tcBorders>
            <w:shd w:val="clear" w:color="auto" w:fill="auto"/>
            <w:noWrap/>
            <w:vAlign w:val="bottom"/>
          </w:tcPr>
          <w:p w:rsidR="00B7268F" w:rsidRPr="00B7268F" w:rsidRDefault="00B7268F" w:rsidP="00B7268F">
            <w:pPr>
              <w:rPr>
                <w:rFonts w:ascii="Arial" w:hAnsi="Arial" w:cs="Arial"/>
                <w:sz w:val="20"/>
                <w:szCs w:val="20"/>
              </w:rPr>
            </w:pPr>
          </w:p>
        </w:tc>
        <w:tc>
          <w:tcPr>
            <w:tcW w:w="186" w:type="pct"/>
            <w:tcBorders>
              <w:top w:val="nil"/>
              <w:left w:val="nil"/>
              <w:bottom w:val="nil"/>
              <w:right w:val="nil"/>
            </w:tcBorders>
            <w:shd w:val="clear" w:color="auto" w:fill="auto"/>
            <w:noWrap/>
            <w:vAlign w:val="bottom"/>
            <w:hideMark/>
          </w:tcPr>
          <w:p w:rsidR="00B7268F" w:rsidRPr="00B7268F" w:rsidRDefault="00B7268F" w:rsidP="00B7268F">
            <w:pPr>
              <w:rPr>
                <w:rFonts w:ascii="Arial" w:hAnsi="Arial" w:cs="Arial"/>
                <w:sz w:val="20"/>
                <w:szCs w:val="20"/>
              </w:rPr>
            </w:pPr>
          </w:p>
        </w:tc>
      </w:tr>
      <w:tr w:rsidR="00B7268F" w:rsidRPr="00B7268F" w:rsidTr="00B7268F">
        <w:trPr>
          <w:gridAfter w:val="3"/>
          <w:wAfter w:w="1023" w:type="pct"/>
          <w:trHeight w:val="315"/>
        </w:trPr>
        <w:tc>
          <w:tcPr>
            <w:tcW w:w="1083" w:type="pct"/>
            <w:gridSpan w:val="5"/>
            <w:tcBorders>
              <w:top w:val="nil"/>
              <w:left w:val="nil"/>
              <w:bottom w:val="nil"/>
              <w:right w:val="nil"/>
            </w:tcBorders>
            <w:shd w:val="clear" w:color="auto" w:fill="auto"/>
            <w:noWrap/>
            <w:vAlign w:val="bottom"/>
          </w:tcPr>
          <w:p w:rsidR="00B7268F" w:rsidRPr="00B7268F" w:rsidRDefault="00B7268F" w:rsidP="00B7268F">
            <w:pPr>
              <w:rPr>
                <w:rFonts w:ascii="Arial" w:hAnsi="Arial" w:cs="Arial"/>
                <w:sz w:val="20"/>
                <w:szCs w:val="20"/>
              </w:rPr>
            </w:pPr>
          </w:p>
        </w:tc>
        <w:tc>
          <w:tcPr>
            <w:tcW w:w="2251" w:type="pct"/>
            <w:gridSpan w:val="8"/>
            <w:tcBorders>
              <w:top w:val="nil"/>
              <w:left w:val="nil"/>
              <w:bottom w:val="nil"/>
              <w:right w:val="nil"/>
            </w:tcBorders>
            <w:shd w:val="clear" w:color="auto" w:fill="auto"/>
            <w:noWrap/>
            <w:vAlign w:val="bottom"/>
          </w:tcPr>
          <w:p w:rsidR="00B7268F" w:rsidRPr="00B7268F" w:rsidRDefault="00B7268F" w:rsidP="00B7268F">
            <w:pPr>
              <w:jc w:val="right"/>
              <w:rPr>
                <w:rFonts w:ascii="Arial" w:hAnsi="Arial" w:cs="Arial"/>
              </w:rPr>
            </w:pPr>
          </w:p>
        </w:tc>
        <w:tc>
          <w:tcPr>
            <w:tcW w:w="457" w:type="pct"/>
            <w:gridSpan w:val="2"/>
            <w:tcBorders>
              <w:top w:val="nil"/>
              <w:left w:val="nil"/>
              <w:bottom w:val="nil"/>
              <w:right w:val="nil"/>
            </w:tcBorders>
            <w:shd w:val="clear" w:color="auto" w:fill="auto"/>
            <w:noWrap/>
            <w:vAlign w:val="bottom"/>
          </w:tcPr>
          <w:p w:rsidR="00B7268F" w:rsidRPr="00B7268F" w:rsidRDefault="00B7268F" w:rsidP="00B7268F">
            <w:pPr>
              <w:rPr>
                <w:rFonts w:ascii="Arial" w:hAnsi="Arial" w:cs="Arial"/>
                <w:sz w:val="20"/>
                <w:szCs w:val="20"/>
              </w:rPr>
            </w:pPr>
          </w:p>
        </w:tc>
        <w:tc>
          <w:tcPr>
            <w:tcW w:w="186" w:type="pct"/>
            <w:tcBorders>
              <w:top w:val="nil"/>
              <w:left w:val="nil"/>
              <w:bottom w:val="nil"/>
              <w:right w:val="nil"/>
            </w:tcBorders>
            <w:shd w:val="clear" w:color="auto" w:fill="auto"/>
            <w:noWrap/>
            <w:vAlign w:val="bottom"/>
            <w:hideMark/>
          </w:tcPr>
          <w:p w:rsidR="00B7268F" w:rsidRPr="00B7268F" w:rsidRDefault="00B7268F" w:rsidP="00B7268F">
            <w:pPr>
              <w:rPr>
                <w:rFonts w:ascii="Arial" w:hAnsi="Arial" w:cs="Arial"/>
                <w:sz w:val="20"/>
                <w:szCs w:val="20"/>
              </w:rPr>
            </w:pPr>
          </w:p>
        </w:tc>
      </w:tr>
      <w:tr w:rsidR="00B7268F" w:rsidRPr="00B7268F" w:rsidTr="00B7268F">
        <w:trPr>
          <w:gridAfter w:val="3"/>
          <w:wAfter w:w="1023" w:type="pct"/>
          <w:trHeight w:val="315"/>
        </w:trPr>
        <w:tc>
          <w:tcPr>
            <w:tcW w:w="1083" w:type="pct"/>
            <w:gridSpan w:val="5"/>
            <w:tcBorders>
              <w:top w:val="nil"/>
              <w:left w:val="nil"/>
              <w:bottom w:val="nil"/>
              <w:right w:val="nil"/>
            </w:tcBorders>
            <w:shd w:val="clear" w:color="auto" w:fill="auto"/>
            <w:noWrap/>
            <w:vAlign w:val="bottom"/>
          </w:tcPr>
          <w:p w:rsidR="00B7268F" w:rsidRPr="00B7268F" w:rsidRDefault="00B7268F" w:rsidP="00B7268F">
            <w:pPr>
              <w:rPr>
                <w:rFonts w:ascii="Arial" w:hAnsi="Arial" w:cs="Arial"/>
                <w:sz w:val="20"/>
                <w:szCs w:val="20"/>
              </w:rPr>
            </w:pPr>
          </w:p>
        </w:tc>
        <w:tc>
          <w:tcPr>
            <w:tcW w:w="1931" w:type="pct"/>
            <w:gridSpan w:val="7"/>
            <w:tcBorders>
              <w:top w:val="nil"/>
              <w:left w:val="nil"/>
              <w:bottom w:val="nil"/>
              <w:right w:val="nil"/>
            </w:tcBorders>
            <w:shd w:val="clear" w:color="auto" w:fill="auto"/>
            <w:noWrap/>
            <w:vAlign w:val="bottom"/>
          </w:tcPr>
          <w:p w:rsidR="00B7268F" w:rsidRPr="00B7268F" w:rsidRDefault="00B7268F" w:rsidP="00B7268F">
            <w:pPr>
              <w:jc w:val="right"/>
              <w:rPr>
                <w:rFonts w:ascii="Arial" w:hAnsi="Arial" w:cs="Arial"/>
                <w:sz w:val="20"/>
                <w:szCs w:val="20"/>
              </w:rPr>
            </w:pPr>
          </w:p>
        </w:tc>
        <w:tc>
          <w:tcPr>
            <w:tcW w:w="320" w:type="pct"/>
            <w:tcBorders>
              <w:top w:val="nil"/>
              <w:left w:val="nil"/>
              <w:bottom w:val="nil"/>
              <w:right w:val="nil"/>
            </w:tcBorders>
            <w:shd w:val="clear" w:color="auto" w:fill="auto"/>
            <w:noWrap/>
            <w:vAlign w:val="bottom"/>
          </w:tcPr>
          <w:p w:rsidR="00B7268F" w:rsidRPr="00B7268F" w:rsidRDefault="00B7268F" w:rsidP="00B7268F">
            <w:pPr>
              <w:rPr>
                <w:rFonts w:ascii="Arial" w:hAnsi="Arial" w:cs="Arial"/>
                <w:sz w:val="20"/>
                <w:szCs w:val="20"/>
              </w:rPr>
            </w:pPr>
          </w:p>
        </w:tc>
        <w:tc>
          <w:tcPr>
            <w:tcW w:w="457" w:type="pct"/>
            <w:gridSpan w:val="2"/>
            <w:tcBorders>
              <w:top w:val="nil"/>
              <w:left w:val="nil"/>
              <w:bottom w:val="nil"/>
              <w:right w:val="nil"/>
            </w:tcBorders>
            <w:shd w:val="clear" w:color="auto" w:fill="auto"/>
            <w:noWrap/>
            <w:vAlign w:val="bottom"/>
          </w:tcPr>
          <w:p w:rsidR="00B7268F" w:rsidRPr="00B7268F" w:rsidRDefault="00B7268F" w:rsidP="00B7268F">
            <w:pPr>
              <w:rPr>
                <w:rFonts w:ascii="Arial" w:hAnsi="Arial" w:cs="Arial"/>
                <w:sz w:val="20"/>
                <w:szCs w:val="20"/>
              </w:rPr>
            </w:pPr>
          </w:p>
        </w:tc>
        <w:tc>
          <w:tcPr>
            <w:tcW w:w="186" w:type="pct"/>
            <w:vAlign w:val="center"/>
            <w:hideMark/>
          </w:tcPr>
          <w:p w:rsidR="00B7268F" w:rsidRPr="00B7268F" w:rsidRDefault="00B7268F" w:rsidP="00B7268F">
            <w:pPr>
              <w:rPr>
                <w:sz w:val="20"/>
                <w:szCs w:val="20"/>
              </w:rPr>
            </w:pPr>
          </w:p>
        </w:tc>
      </w:tr>
      <w:tr w:rsidR="00B7268F" w:rsidRPr="00B7268F" w:rsidTr="00B7268F">
        <w:trPr>
          <w:gridAfter w:val="3"/>
          <w:wAfter w:w="1023" w:type="pct"/>
          <w:trHeight w:val="255"/>
        </w:trPr>
        <w:tc>
          <w:tcPr>
            <w:tcW w:w="1083" w:type="pct"/>
            <w:gridSpan w:val="5"/>
            <w:tcBorders>
              <w:top w:val="nil"/>
              <w:left w:val="nil"/>
              <w:bottom w:val="nil"/>
              <w:right w:val="nil"/>
            </w:tcBorders>
            <w:shd w:val="clear" w:color="auto" w:fill="auto"/>
            <w:noWrap/>
            <w:vAlign w:val="bottom"/>
          </w:tcPr>
          <w:p w:rsidR="00B7268F" w:rsidRPr="00B7268F" w:rsidRDefault="00B7268F" w:rsidP="00B7268F">
            <w:pPr>
              <w:rPr>
                <w:rFonts w:ascii="Arial" w:hAnsi="Arial" w:cs="Arial"/>
                <w:sz w:val="20"/>
                <w:szCs w:val="20"/>
              </w:rPr>
            </w:pPr>
          </w:p>
        </w:tc>
        <w:tc>
          <w:tcPr>
            <w:tcW w:w="1931" w:type="pct"/>
            <w:gridSpan w:val="7"/>
            <w:tcBorders>
              <w:top w:val="nil"/>
              <w:left w:val="nil"/>
              <w:bottom w:val="nil"/>
              <w:right w:val="nil"/>
            </w:tcBorders>
            <w:shd w:val="clear" w:color="auto" w:fill="auto"/>
            <w:noWrap/>
            <w:vAlign w:val="bottom"/>
          </w:tcPr>
          <w:p w:rsidR="00B7268F" w:rsidRPr="00B7268F" w:rsidRDefault="00B7268F" w:rsidP="00B7268F">
            <w:pPr>
              <w:rPr>
                <w:rFonts w:ascii="Arial" w:hAnsi="Arial" w:cs="Arial"/>
                <w:sz w:val="20"/>
                <w:szCs w:val="20"/>
              </w:rPr>
            </w:pPr>
          </w:p>
        </w:tc>
        <w:tc>
          <w:tcPr>
            <w:tcW w:w="320" w:type="pct"/>
            <w:tcBorders>
              <w:top w:val="nil"/>
              <w:left w:val="nil"/>
              <w:bottom w:val="nil"/>
              <w:right w:val="nil"/>
            </w:tcBorders>
            <w:shd w:val="clear" w:color="auto" w:fill="auto"/>
            <w:noWrap/>
            <w:vAlign w:val="bottom"/>
          </w:tcPr>
          <w:p w:rsidR="00B7268F" w:rsidRPr="00B7268F" w:rsidRDefault="00B7268F" w:rsidP="00B7268F">
            <w:pPr>
              <w:rPr>
                <w:rFonts w:ascii="Arial" w:hAnsi="Arial" w:cs="Arial"/>
                <w:sz w:val="20"/>
                <w:szCs w:val="20"/>
              </w:rPr>
            </w:pPr>
          </w:p>
        </w:tc>
        <w:tc>
          <w:tcPr>
            <w:tcW w:w="457" w:type="pct"/>
            <w:gridSpan w:val="2"/>
            <w:tcBorders>
              <w:top w:val="nil"/>
              <w:left w:val="nil"/>
              <w:bottom w:val="nil"/>
              <w:right w:val="nil"/>
            </w:tcBorders>
            <w:shd w:val="clear" w:color="auto" w:fill="auto"/>
            <w:noWrap/>
            <w:vAlign w:val="bottom"/>
          </w:tcPr>
          <w:p w:rsidR="00B7268F" w:rsidRPr="00B7268F" w:rsidRDefault="00B7268F" w:rsidP="00B7268F">
            <w:pPr>
              <w:rPr>
                <w:rFonts w:ascii="Arial" w:hAnsi="Arial" w:cs="Arial"/>
                <w:sz w:val="20"/>
                <w:szCs w:val="20"/>
              </w:rPr>
            </w:pPr>
          </w:p>
        </w:tc>
        <w:tc>
          <w:tcPr>
            <w:tcW w:w="186" w:type="pct"/>
            <w:vAlign w:val="center"/>
            <w:hideMark/>
          </w:tcPr>
          <w:p w:rsidR="00B7268F" w:rsidRPr="00B7268F" w:rsidRDefault="00B7268F" w:rsidP="00B7268F">
            <w:pPr>
              <w:rPr>
                <w:sz w:val="20"/>
                <w:szCs w:val="20"/>
              </w:rPr>
            </w:pPr>
          </w:p>
        </w:tc>
      </w:tr>
      <w:tr w:rsidR="00B7268F" w:rsidRPr="00B7268F" w:rsidTr="00B7268F">
        <w:trPr>
          <w:gridAfter w:val="3"/>
          <w:wAfter w:w="1023" w:type="pct"/>
          <w:trHeight w:val="255"/>
        </w:trPr>
        <w:tc>
          <w:tcPr>
            <w:tcW w:w="1083" w:type="pct"/>
            <w:gridSpan w:val="5"/>
            <w:tcBorders>
              <w:top w:val="nil"/>
              <w:left w:val="nil"/>
              <w:bottom w:val="nil"/>
              <w:right w:val="nil"/>
            </w:tcBorders>
            <w:shd w:val="clear" w:color="auto" w:fill="auto"/>
            <w:noWrap/>
            <w:vAlign w:val="bottom"/>
          </w:tcPr>
          <w:p w:rsidR="00B7268F" w:rsidRPr="00B7268F" w:rsidRDefault="00B7268F" w:rsidP="00B7268F">
            <w:pPr>
              <w:rPr>
                <w:rFonts w:ascii="Arial" w:hAnsi="Arial" w:cs="Arial"/>
                <w:sz w:val="20"/>
                <w:szCs w:val="20"/>
              </w:rPr>
            </w:pPr>
          </w:p>
        </w:tc>
        <w:tc>
          <w:tcPr>
            <w:tcW w:w="1421" w:type="pct"/>
            <w:gridSpan w:val="4"/>
            <w:tcBorders>
              <w:top w:val="nil"/>
              <w:left w:val="nil"/>
              <w:bottom w:val="nil"/>
              <w:right w:val="nil"/>
            </w:tcBorders>
            <w:shd w:val="clear" w:color="auto" w:fill="auto"/>
            <w:noWrap/>
            <w:vAlign w:val="bottom"/>
          </w:tcPr>
          <w:p w:rsidR="00B7268F" w:rsidRPr="00B7268F" w:rsidRDefault="00B7268F" w:rsidP="00B7268F">
            <w:pPr>
              <w:rPr>
                <w:rFonts w:ascii="Arial" w:hAnsi="Arial" w:cs="Arial"/>
                <w:sz w:val="20"/>
                <w:szCs w:val="20"/>
              </w:rPr>
            </w:pPr>
          </w:p>
        </w:tc>
        <w:tc>
          <w:tcPr>
            <w:tcW w:w="510" w:type="pct"/>
            <w:gridSpan w:val="3"/>
            <w:tcBorders>
              <w:top w:val="nil"/>
              <w:left w:val="nil"/>
              <w:bottom w:val="nil"/>
              <w:right w:val="nil"/>
            </w:tcBorders>
            <w:shd w:val="clear" w:color="auto" w:fill="auto"/>
            <w:noWrap/>
            <w:vAlign w:val="bottom"/>
          </w:tcPr>
          <w:p w:rsidR="00B7268F" w:rsidRPr="00B7268F" w:rsidRDefault="00B7268F" w:rsidP="00B7268F">
            <w:pPr>
              <w:jc w:val="right"/>
              <w:rPr>
                <w:rFonts w:ascii="Arial" w:hAnsi="Arial" w:cs="Arial"/>
                <w:sz w:val="20"/>
                <w:szCs w:val="20"/>
              </w:rPr>
            </w:pPr>
          </w:p>
        </w:tc>
        <w:tc>
          <w:tcPr>
            <w:tcW w:w="320" w:type="pct"/>
            <w:tcBorders>
              <w:top w:val="nil"/>
              <w:left w:val="nil"/>
              <w:bottom w:val="nil"/>
              <w:right w:val="nil"/>
            </w:tcBorders>
            <w:shd w:val="clear" w:color="auto" w:fill="auto"/>
            <w:noWrap/>
            <w:vAlign w:val="bottom"/>
          </w:tcPr>
          <w:p w:rsidR="00B7268F" w:rsidRPr="00B7268F" w:rsidRDefault="00B7268F" w:rsidP="00B7268F">
            <w:pPr>
              <w:rPr>
                <w:rFonts w:ascii="Arial" w:hAnsi="Arial" w:cs="Arial"/>
                <w:sz w:val="20"/>
                <w:szCs w:val="20"/>
              </w:rPr>
            </w:pPr>
          </w:p>
        </w:tc>
        <w:tc>
          <w:tcPr>
            <w:tcW w:w="457" w:type="pct"/>
            <w:gridSpan w:val="2"/>
            <w:tcBorders>
              <w:top w:val="nil"/>
              <w:left w:val="nil"/>
              <w:bottom w:val="nil"/>
              <w:right w:val="nil"/>
            </w:tcBorders>
            <w:shd w:val="clear" w:color="auto" w:fill="auto"/>
            <w:noWrap/>
            <w:vAlign w:val="bottom"/>
          </w:tcPr>
          <w:p w:rsidR="00B7268F" w:rsidRPr="00B7268F" w:rsidRDefault="00B7268F" w:rsidP="00B7268F">
            <w:pPr>
              <w:rPr>
                <w:rFonts w:ascii="Arial" w:hAnsi="Arial" w:cs="Arial"/>
                <w:sz w:val="20"/>
                <w:szCs w:val="20"/>
              </w:rPr>
            </w:pPr>
          </w:p>
        </w:tc>
        <w:tc>
          <w:tcPr>
            <w:tcW w:w="186" w:type="pct"/>
            <w:vAlign w:val="center"/>
            <w:hideMark/>
          </w:tcPr>
          <w:p w:rsidR="00B7268F" w:rsidRPr="00B7268F" w:rsidRDefault="00B7268F" w:rsidP="00B7268F">
            <w:pPr>
              <w:rPr>
                <w:sz w:val="20"/>
                <w:szCs w:val="20"/>
              </w:rPr>
            </w:pPr>
          </w:p>
        </w:tc>
      </w:tr>
      <w:tr w:rsidR="00B7268F" w:rsidRPr="00B7268F" w:rsidTr="00B7268F">
        <w:trPr>
          <w:gridAfter w:val="3"/>
          <w:wAfter w:w="1023" w:type="pct"/>
          <w:trHeight w:val="255"/>
        </w:trPr>
        <w:tc>
          <w:tcPr>
            <w:tcW w:w="2504" w:type="pct"/>
            <w:gridSpan w:val="9"/>
            <w:tcBorders>
              <w:top w:val="nil"/>
              <w:left w:val="nil"/>
              <w:bottom w:val="nil"/>
              <w:right w:val="nil"/>
            </w:tcBorders>
            <w:shd w:val="clear" w:color="auto" w:fill="auto"/>
            <w:noWrap/>
            <w:vAlign w:val="bottom"/>
            <w:hideMark/>
          </w:tcPr>
          <w:p w:rsidR="00B7268F" w:rsidRPr="00B7268F" w:rsidRDefault="00B7268F" w:rsidP="00B7268F">
            <w:pPr>
              <w:jc w:val="center"/>
              <w:rPr>
                <w:rFonts w:ascii="Arial" w:hAnsi="Arial" w:cs="Arial"/>
                <w:b/>
                <w:sz w:val="20"/>
                <w:szCs w:val="20"/>
              </w:rPr>
            </w:pPr>
            <w:r w:rsidRPr="00B7268F">
              <w:rPr>
                <w:rFonts w:ascii="Arial" w:hAnsi="Arial" w:cs="Arial"/>
                <w:b/>
                <w:sz w:val="20"/>
                <w:szCs w:val="20"/>
              </w:rPr>
              <w:t>Источники</w:t>
            </w:r>
          </w:p>
        </w:tc>
        <w:tc>
          <w:tcPr>
            <w:tcW w:w="510" w:type="pct"/>
            <w:gridSpan w:val="3"/>
            <w:tcBorders>
              <w:top w:val="nil"/>
              <w:left w:val="nil"/>
              <w:bottom w:val="nil"/>
              <w:right w:val="nil"/>
            </w:tcBorders>
            <w:shd w:val="clear" w:color="auto" w:fill="auto"/>
            <w:noWrap/>
            <w:vAlign w:val="bottom"/>
            <w:hideMark/>
          </w:tcPr>
          <w:p w:rsidR="00B7268F" w:rsidRPr="00B7268F" w:rsidRDefault="00B7268F" w:rsidP="00B7268F">
            <w:pPr>
              <w:jc w:val="center"/>
              <w:rPr>
                <w:rFonts w:ascii="Arial" w:hAnsi="Arial" w:cs="Arial"/>
                <w:sz w:val="20"/>
                <w:szCs w:val="20"/>
              </w:rPr>
            </w:pPr>
          </w:p>
        </w:tc>
        <w:tc>
          <w:tcPr>
            <w:tcW w:w="320" w:type="pct"/>
            <w:tcBorders>
              <w:top w:val="nil"/>
              <w:left w:val="nil"/>
              <w:bottom w:val="nil"/>
              <w:right w:val="nil"/>
            </w:tcBorders>
            <w:shd w:val="clear" w:color="auto" w:fill="auto"/>
            <w:noWrap/>
            <w:vAlign w:val="bottom"/>
            <w:hideMark/>
          </w:tcPr>
          <w:p w:rsidR="00B7268F" w:rsidRPr="00B7268F" w:rsidRDefault="00B7268F" w:rsidP="00B7268F">
            <w:pPr>
              <w:jc w:val="center"/>
              <w:rPr>
                <w:rFonts w:ascii="Arial" w:hAnsi="Arial" w:cs="Arial"/>
                <w:sz w:val="20"/>
                <w:szCs w:val="20"/>
              </w:rPr>
            </w:pPr>
          </w:p>
        </w:tc>
        <w:tc>
          <w:tcPr>
            <w:tcW w:w="457" w:type="pct"/>
            <w:gridSpan w:val="2"/>
            <w:tcBorders>
              <w:top w:val="nil"/>
              <w:left w:val="nil"/>
              <w:bottom w:val="nil"/>
              <w:right w:val="nil"/>
            </w:tcBorders>
            <w:shd w:val="clear" w:color="auto" w:fill="auto"/>
            <w:noWrap/>
            <w:vAlign w:val="bottom"/>
            <w:hideMark/>
          </w:tcPr>
          <w:p w:rsidR="00B7268F" w:rsidRPr="00B7268F" w:rsidRDefault="00B7268F" w:rsidP="00B7268F">
            <w:pPr>
              <w:jc w:val="center"/>
              <w:rPr>
                <w:rFonts w:ascii="Arial" w:hAnsi="Arial" w:cs="Arial"/>
                <w:sz w:val="20"/>
                <w:szCs w:val="20"/>
              </w:rPr>
            </w:pPr>
          </w:p>
        </w:tc>
        <w:tc>
          <w:tcPr>
            <w:tcW w:w="186" w:type="pct"/>
            <w:vAlign w:val="center"/>
            <w:hideMark/>
          </w:tcPr>
          <w:p w:rsidR="00B7268F" w:rsidRPr="00B7268F" w:rsidRDefault="00B7268F" w:rsidP="00B7268F">
            <w:pPr>
              <w:jc w:val="center"/>
              <w:rPr>
                <w:sz w:val="20"/>
                <w:szCs w:val="20"/>
              </w:rPr>
            </w:pPr>
          </w:p>
        </w:tc>
      </w:tr>
      <w:tr w:rsidR="00B7268F" w:rsidRPr="00B7268F" w:rsidTr="00B7268F">
        <w:trPr>
          <w:gridAfter w:val="2"/>
          <w:wAfter w:w="850" w:type="pct"/>
          <w:trHeight w:val="315"/>
        </w:trPr>
        <w:tc>
          <w:tcPr>
            <w:tcW w:w="3977" w:type="pct"/>
            <w:gridSpan w:val="16"/>
            <w:tcBorders>
              <w:top w:val="nil"/>
              <w:left w:val="nil"/>
              <w:bottom w:val="nil"/>
              <w:right w:val="nil"/>
            </w:tcBorders>
            <w:shd w:val="clear" w:color="auto" w:fill="auto"/>
            <w:noWrap/>
            <w:vAlign w:val="bottom"/>
            <w:hideMark/>
          </w:tcPr>
          <w:p w:rsidR="00B7268F" w:rsidRPr="00B7268F" w:rsidRDefault="00B7268F" w:rsidP="00B7268F">
            <w:pPr>
              <w:jc w:val="center"/>
              <w:rPr>
                <w:rFonts w:ascii="Arial" w:hAnsi="Arial" w:cs="Arial"/>
                <w:b/>
                <w:sz w:val="20"/>
                <w:szCs w:val="20"/>
              </w:rPr>
            </w:pPr>
            <w:r w:rsidRPr="00B7268F">
              <w:rPr>
                <w:rFonts w:ascii="Arial" w:hAnsi="Arial" w:cs="Arial"/>
                <w:b/>
                <w:sz w:val="20"/>
                <w:szCs w:val="20"/>
              </w:rPr>
              <w:t>внутреннего финансирования дефицита  бюджета  Сокурского сельсовета на 2015 год и плановый период 2016-2017гг</w:t>
            </w:r>
          </w:p>
        </w:tc>
        <w:tc>
          <w:tcPr>
            <w:tcW w:w="172" w:type="pct"/>
            <w:tcBorders>
              <w:top w:val="nil"/>
              <w:left w:val="nil"/>
              <w:bottom w:val="nil"/>
              <w:right w:val="nil"/>
            </w:tcBorders>
            <w:shd w:val="clear" w:color="auto" w:fill="auto"/>
            <w:noWrap/>
            <w:vAlign w:val="bottom"/>
            <w:hideMark/>
          </w:tcPr>
          <w:p w:rsidR="00B7268F" w:rsidRPr="00B7268F" w:rsidRDefault="00B7268F" w:rsidP="00B7268F">
            <w:pPr>
              <w:rPr>
                <w:rFonts w:ascii="Arial" w:hAnsi="Arial" w:cs="Arial"/>
                <w:sz w:val="20"/>
                <w:szCs w:val="20"/>
              </w:rPr>
            </w:pPr>
          </w:p>
        </w:tc>
      </w:tr>
      <w:tr w:rsidR="00B7268F" w:rsidRPr="00B7268F" w:rsidTr="00B7268F">
        <w:trPr>
          <w:gridAfter w:val="2"/>
          <w:wAfter w:w="850" w:type="pct"/>
          <w:trHeight w:val="315"/>
        </w:trPr>
        <w:tc>
          <w:tcPr>
            <w:tcW w:w="1083" w:type="pct"/>
            <w:gridSpan w:val="5"/>
            <w:tcBorders>
              <w:top w:val="nil"/>
              <w:left w:val="nil"/>
              <w:bottom w:val="nil"/>
              <w:right w:val="nil"/>
            </w:tcBorders>
            <w:shd w:val="clear" w:color="auto" w:fill="auto"/>
            <w:noWrap/>
            <w:vAlign w:val="bottom"/>
            <w:hideMark/>
          </w:tcPr>
          <w:p w:rsidR="00B7268F" w:rsidRPr="00B7268F" w:rsidRDefault="00B7268F" w:rsidP="00B7268F">
            <w:pPr>
              <w:rPr>
                <w:rFonts w:ascii="Arial" w:hAnsi="Arial" w:cs="Arial"/>
                <w:b/>
                <w:sz w:val="20"/>
                <w:szCs w:val="20"/>
              </w:rPr>
            </w:pPr>
          </w:p>
        </w:tc>
        <w:tc>
          <w:tcPr>
            <w:tcW w:w="1421" w:type="pct"/>
            <w:gridSpan w:val="4"/>
            <w:tcBorders>
              <w:top w:val="nil"/>
              <w:left w:val="nil"/>
              <w:bottom w:val="nil"/>
              <w:right w:val="nil"/>
            </w:tcBorders>
            <w:shd w:val="clear" w:color="auto" w:fill="auto"/>
            <w:noWrap/>
            <w:vAlign w:val="bottom"/>
            <w:hideMark/>
          </w:tcPr>
          <w:p w:rsidR="00B7268F" w:rsidRPr="00B7268F" w:rsidRDefault="00B7268F" w:rsidP="00B7268F">
            <w:pPr>
              <w:rPr>
                <w:rFonts w:ascii="Arial" w:hAnsi="Arial" w:cs="Arial"/>
                <w:b/>
                <w:sz w:val="20"/>
                <w:szCs w:val="20"/>
              </w:rPr>
            </w:pPr>
          </w:p>
        </w:tc>
        <w:tc>
          <w:tcPr>
            <w:tcW w:w="510" w:type="pct"/>
            <w:gridSpan w:val="3"/>
            <w:tcBorders>
              <w:top w:val="nil"/>
              <w:left w:val="nil"/>
              <w:bottom w:val="nil"/>
              <w:right w:val="nil"/>
            </w:tcBorders>
            <w:shd w:val="clear" w:color="auto" w:fill="auto"/>
            <w:noWrap/>
            <w:vAlign w:val="bottom"/>
            <w:hideMark/>
          </w:tcPr>
          <w:p w:rsidR="00B7268F" w:rsidRPr="00B7268F" w:rsidRDefault="00B7268F" w:rsidP="00B7268F">
            <w:pPr>
              <w:jc w:val="right"/>
              <w:rPr>
                <w:rFonts w:ascii="Arial" w:hAnsi="Arial" w:cs="Arial"/>
                <w:sz w:val="20"/>
                <w:szCs w:val="20"/>
              </w:rPr>
            </w:pPr>
            <w:proofErr w:type="spellStart"/>
            <w:r w:rsidRPr="00B7268F">
              <w:rPr>
                <w:rFonts w:ascii="Arial" w:hAnsi="Arial" w:cs="Arial"/>
                <w:sz w:val="20"/>
                <w:szCs w:val="20"/>
              </w:rPr>
              <w:t>тыс</w:t>
            </w:r>
            <w:proofErr w:type="gramStart"/>
            <w:r w:rsidRPr="00B7268F">
              <w:rPr>
                <w:rFonts w:ascii="Arial" w:hAnsi="Arial" w:cs="Arial"/>
                <w:sz w:val="20"/>
                <w:szCs w:val="20"/>
              </w:rPr>
              <w:t>.р</w:t>
            </w:r>
            <w:proofErr w:type="gramEnd"/>
            <w:r w:rsidRPr="00B7268F">
              <w:rPr>
                <w:rFonts w:ascii="Arial" w:hAnsi="Arial" w:cs="Arial"/>
                <w:sz w:val="20"/>
                <w:szCs w:val="20"/>
              </w:rPr>
              <w:t>уб</w:t>
            </w:r>
            <w:proofErr w:type="spellEnd"/>
            <w:r w:rsidRPr="00B7268F">
              <w:rPr>
                <w:rFonts w:ascii="Arial" w:hAnsi="Arial" w:cs="Arial"/>
                <w:sz w:val="20"/>
                <w:szCs w:val="20"/>
              </w:rPr>
              <w:t>.</w:t>
            </w:r>
          </w:p>
        </w:tc>
        <w:tc>
          <w:tcPr>
            <w:tcW w:w="320" w:type="pct"/>
            <w:tcBorders>
              <w:top w:val="nil"/>
              <w:left w:val="nil"/>
              <w:bottom w:val="nil"/>
              <w:right w:val="nil"/>
            </w:tcBorders>
            <w:shd w:val="clear" w:color="auto" w:fill="auto"/>
            <w:noWrap/>
            <w:vAlign w:val="bottom"/>
            <w:hideMark/>
          </w:tcPr>
          <w:p w:rsidR="00B7268F" w:rsidRPr="00B7268F" w:rsidRDefault="00B7268F" w:rsidP="00B7268F">
            <w:pPr>
              <w:rPr>
                <w:rFonts w:ascii="Arial" w:hAnsi="Arial" w:cs="Arial"/>
                <w:sz w:val="20"/>
                <w:szCs w:val="20"/>
              </w:rPr>
            </w:pPr>
          </w:p>
        </w:tc>
        <w:tc>
          <w:tcPr>
            <w:tcW w:w="457" w:type="pct"/>
            <w:gridSpan w:val="2"/>
            <w:tcBorders>
              <w:top w:val="nil"/>
              <w:left w:val="nil"/>
              <w:bottom w:val="nil"/>
              <w:right w:val="nil"/>
            </w:tcBorders>
            <w:shd w:val="clear" w:color="auto" w:fill="auto"/>
            <w:noWrap/>
            <w:vAlign w:val="bottom"/>
            <w:hideMark/>
          </w:tcPr>
          <w:p w:rsidR="00B7268F" w:rsidRPr="00B7268F" w:rsidRDefault="00B7268F" w:rsidP="00B7268F">
            <w:pPr>
              <w:rPr>
                <w:rFonts w:ascii="Arial" w:hAnsi="Arial" w:cs="Arial"/>
                <w:sz w:val="20"/>
                <w:szCs w:val="20"/>
              </w:rPr>
            </w:pPr>
          </w:p>
        </w:tc>
        <w:tc>
          <w:tcPr>
            <w:tcW w:w="186" w:type="pct"/>
            <w:vAlign w:val="center"/>
            <w:hideMark/>
          </w:tcPr>
          <w:p w:rsidR="00B7268F" w:rsidRPr="00B7268F" w:rsidRDefault="00B7268F" w:rsidP="00B7268F">
            <w:pPr>
              <w:rPr>
                <w:sz w:val="20"/>
                <w:szCs w:val="20"/>
              </w:rPr>
            </w:pPr>
          </w:p>
        </w:tc>
        <w:tc>
          <w:tcPr>
            <w:tcW w:w="172" w:type="pct"/>
            <w:vAlign w:val="center"/>
            <w:hideMark/>
          </w:tcPr>
          <w:p w:rsidR="00B7268F" w:rsidRPr="00B7268F" w:rsidRDefault="00B7268F" w:rsidP="00B7268F">
            <w:pPr>
              <w:rPr>
                <w:sz w:val="20"/>
                <w:szCs w:val="20"/>
              </w:rPr>
            </w:pPr>
          </w:p>
        </w:tc>
      </w:tr>
      <w:tr w:rsidR="00B7268F" w:rsidRPr="00B7268F" w:rsidTr="00B7268F">
        <w:trPr>
          <w:gridAfter w:val="2"/>
          <w:wAfter w:w="850" w:type="pct"/>
          <w:trHeight w:val="495"/>
        </w:trPr>
        <w:tc>
          <w:tcPr>
            <w:tcW w:w="1083"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268F" w:rsidRPr="00B7268F" w:rsidRDefault="00B7268F" w:rsidP="00B7268F">
            <w:pPr>
              <w:jc w:val="center"/>
              <w:rPr>
                <w:rFonts w:ascii="Arial" w:hAnsi="Arial" w:cs="Arial"/>
                <w:sz w:val="20"/>
                <w:szCs w:val="20"/>
              </w:rPr>
            </w:pPr>
            <w:r w:rsidRPr="00B7268F">
              <w:rPr>
                <w:rFonts w:ascii="Arial" w:hAnsi="Arial" w:cs="Arial"/>
                <w:sz w:val="20"/>
                <w:szCs w:val="20"/>
              </w:rPr>
              <w:t>Код</w:t>
            </w:r>
          </w:p>
        </w:tc>
        <w:tc>
          <w:tcPr>
            <w:tcW w:w="1421" w:type="pct"/>
            <w:gridSpan w:val="4"/>
            <w:tcBorders>
              <w:top w:val="single" w:sz="4" w:space="0" w:color="auto"/>
              <w:left w:val="nil"/>
              <w:bottom w:val="single" w:sz="4" w:space="0" w:color="auto"/>
              <w:right w:val="nil"/>
            </w:tcBorders>
            <w:shd w:val="clear" w:color="auto" w:fill="auto"/>
            <w:vAlign w:val="center"/>
            <w:hideMark/>
          </w:tcPr>
          <w:p w:rsidR="00B7268F" w:rsidRPr="00B7268F" w:rsidRDefault="00B7268F" w:rsidP="00B7268F">
            <w:pPr>
              <w:jc w:val="center"/>
              <w:rPr>
                <w:rFonts w:ascii="Arial" w:hAnsi="Arial" w:cs="Arial"/>
                <w:sz w:val="20"/>
                <w:szCs w:val="20"/>
              </w:rPr>
            </w:pPr>
            <w:r w:rsidRPr="00B7268F">
              <w:rPr>
                <w:rFonts w:ascii="Arial" w:hAnsi="Arial" w:cs="Arial"/>
                <w:sz w:val="20"/>
                <w:szCs w:val="20"/>
              </w:rPr>
              <w:t xml:space="preserve">Наименование </w:t>
            </w:r>
          </w:p>
        </w:tc>
        <w:tc>
          <w:tcPr>
            <w:tcW w:w="51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7268F" w:rsidRPr="00B7268F" w:rsidRDefault="00B7268F" w:rsidP="00B7268F">
            <w:pPr>
              <w:jc w:val="center"/>
              <w:rPr>
                <w:rFonts w:ascii="Arial" w:hAnsi="Arial" w:cs="Arial"/>
                <w:sz w:val="20"/>
                <w:szCs w:val="20"/>
              </w:rPr>
            </w:pPr>
            <w:r w:rsidRPr="00B7268F">
              <w:rPr>
                <w:rFonts w:ascii="Arial" w:hAnsi="Arial" w:cs="Arial"/>
                <w:sz w:val="20"/>
                <w:szCs w:val="20"/>
              </w:rPr>
              <w:t>План на 2015 год</w:t>
            </w:r>
          </w:p>
        </w:tc>
        <w:tc>
          <w:tcPr>
            <w:tcW w:w="320" w:type="pct"/>
            <w:tcBorders>
              <w:top w:val="single" w:sz="4" w:space="0" w:color="auto"/>
              <w:left w:val="nil"/>
              <w:bottom w:val="single" w:sz="4" w:space="0" w:color="auto"/>
              <w:right w:val="single" w:sz="4" w:space="0" w:color="auto"/>
            </w:tcBorders>
            <w:shd w:val="clear" w:color="auto" w:fill="auto"/>
            <w:vAlign w:val="center"/>
            <w:hideMark/>
          </w:tcPr>
          <w:p w:rsidR="00B7268F" w:rsidRPr="00B7268F" w:rsidRDefault="00B7268F" w:rsidP="00B7268F">
            <w:pPr>
              <w:jc w:val="center"/>
              <w:rPr>
                <w:rFonts w:ascii="Arial" w:hAnsi="Arial" w:cs="Arial"/>
                <w:sz w:val="20"/>
                <w:szCs w:val="20"/>
              </w:rPr>
            </w:pPr>
            <w:r w:rsidRPr="00B7268F">
              <w:rPr>
                <w:rFonts w:ascii="Arial" w:hAnsi="Arial" w:cs="Arial"/>
                <w:sz w:val="20"/>
                <w:szCs w:val="20"/>
              </w:rPr>
              <w:t>План на 2016год</w:t>
            </w:r>
          </w:p>
        </w:tc>
        <w:tc>
          <w:tcPr>
            <w:tcW w:w="457" w:type="pct"/>
            <w:gridSpan w:val="2"/>
            <w:tcBorders>
              <w:top w:val="single" w:sz="4" w:space="0" w:color="auto"/>
              <w:left w:val="nil"/>
              <w:bottom w:val="single" w:sz="4" w:space="0" w:color="auto"/>
              <w:right w:val="single" w:sz="4" w:space="0" w:color="auto"/>
            </w:tcBorders>
            <w:shd w:val="clear" w:color="auto" w:fill="auto"/>
            <w:vAlign w:val="center"/>
            <w:hideMark/>
          </w:tcPr>
          <w:p w:rsidR="00B7268F" w:rsidRPr="00B7268F" w:rsidRDefault="00B7268F" w:rsidP="00B7268F">
            <w:pPr>
              <w:jc w:val="center"/>
              <w:rPr>
                <w:rFonts w:ascii="Arial" w:hAnsi="Arial" w:cs="Arial"/>
                <w:sz w:val="20"/>
                <w:szCs w:val="20"/>
              </w:rPr>
            </w:pPr>
            <w:r w:rsidRPr="00B7268F">
              <w:rPr>
                <w:rFonts w:ascii="Arial" w:hAnsi="Arial" w:cs="Arial"/>
                <w:sz w:val="20"/>
                <w:szCs w:val="20"/>
              </w:rPr>
              <w:t>План на 2017 год</w:t>
            </w:r>
          </w:p>
        </w:tc>
        <w:tc>
          <w:tcPr>
            <w:tcW w:w="186" w:type="pct"/>
            <w:vAlign w:val="center"/>
            <w:hideMark/>
          </w:tcPr>
          <w:p w:rsidR="00B7268F" w:rsidRPr="00B7268F" w:rsidRDefault="00B7268F" w:rsidP="00B7268F">
            <w:pPr>
              <w:rPr>
                <w:sz w:val="20"/>
                <w:szCs w:val="20"/>
              </w:rPr>
            </w:pPr>
          </w:p>
        </w:tc>
        <w:tc>
          <w:tcPr>
            <w:tcW w:w="172" w:type="pct"/>
            <w:vAlign w:val="center"/>
            <w:hideMark/>
          </w:tcPr>
          <w:p w:rsidR="00B7268F" w:rsidRPr="00B7268F" w:rsidRDefault="00B7268F" w:rsidP="00B7268F">
            <w:pPr>
              <w:rPr>
                <w:sz w:val="20"/>
                <w:szCs w:val="20"/>
              </w:rPr>
            </w:pPr>
          </w:p>
        </w:tc>
      </w:tr>
      <w:tr w:rsidR="00B7268F" w:rsidRPr="00B7268F" w:rsidTr="00B7268F">
        <w:trPr>
          <w:gridAfter w:val="2"/>
          <w:wAfter w:w="850" w:type="pct"/>
          <w:trHeight w:val="510"/>
        </w:trPr>
        <w:tc>
          <w:tcPr>
            <w:tcW w:w="1083" w:type="pct"/>
            <w:gridSpan w:val="5"/>
            <w:tcBorders>
              <w:top w:val="nil"/>
              <w:left w:val="single" w:sz="4" w:space="0" w:color="auto"/>
              <w:bottom w:val="single" w:sz="4" w:space="0" w:color="auto"/>
              <w:right w:val="single" w:sz="4" w:space="0" w:color="auto"/>
            </w:tcBorders>
            <w:shd w:val="clear" w:color="auto" w:fill="auto"/>
            <w:noWrap/>
            <w:vAlign w:val="bottom"/>
            <w:hideMark/>
          </w:tcPr>
          <w:p w:rsidR="00B7268F" w:rsidRPr="00B7268F" w:rsidRDefault="00B7268F" w:rsidP="00B7268F">
            <w:pPr>
              <w:rPr>
                <w:rFonts w:ascii="Arial" w:hAnsi="Arial" w:cs="Arial"/>
                <w:b/>
                <w:bCs/>
                <w:sz w:val="20"/>
                <w:szCs w:val="20"/>
              </w:rPr>
            </w:pPr>
            <w:r w:rsidRPr="00B7268F">
              <w:rPr>
                <w:rFonts w:ascii="Arial" w:hAnsi="Arial" w:cs="Arial"/>
                <w:b/>
                <w:bCs/>
                <w:sz w:val="20"/>
                <w:szCs w:val="20"/>
              </w:rPr>
              <w:t>555 01 03 00 00 00 0000 000</w:t>
            </w:r>
          </w:p>
        </w:tc>
        <w:tc>
          <w:tcPr>
            <w:tcW w:w="1421" w:type="pct"/>
            <w:gridSpan w:val="4"/>
            <w:tcBorders>
              <w:top w:val="nil"/>
              <w:left w:val="nil"/>
              <w:bottom w:val="single" w:sz="4" w:space="0" w:color="auto"/>
              <w:right w:val="nil"/>
            </w:tcBorders>
            <w:shd w:val="clear" w:color="auto" w:fill="auto"/>
            <w:vAlign w:val="bottom"/>
            <w:hideMark/>
          </w:tcPr>
          <w:p w:rsidR="00B7268F" w:rsidRPr="00B7268F" w:rsidRDefault="00B7268F" w:rsidP="00B7268F">
            <w:pPr>
              <w:rPr>
                <w:rFonts w:ascii="Arial" w:hAnsi="Arial" w:cs="Arial"/>
                <w:b/>
                <w:bCs/>
                <w:sz w:val="20"/>
                <w:szCs w:val="20"/>
              </w:rPr>
            </w:pPr>
            <w:r w:rsidRPr="00B7268F">
              <w:rPr>
                <w:rFonts w:ascii="Arial" w:hAnsi="Arial" w:cs="Arial"/>
                <w:b/>
                <w:bCs/>
                <w:sz w:val="20"/>
                <w:szCs w:val="20"/>
              </w:rPr>
              <w:t>Бюджетные кредиты от других бюджетов бюджетной системы РФ в валюте российской Федерации</w:t>
            </w:r>
          </w:p>
        </w:tc>
        <w:tc>
          <w:tcPr>
            <w:tcW w:w="510" w:type="pct"/>
            <w:gridSpan w:val="3"/>
            <w:tcBorders>
              <w:top w:val="nil"/>
              <w:left w:val="single" w:sz="4" w:space="0" w:color="auto"/>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b/>
                <w:bCs/>
                <w:sz w:val="20"/>
                <w:szCs w:val="20"/>
              </w:rPr>
            </w:pPr>
            <w:r w:rsidRPr="00B7268F">
              <w:rPr>
                <w:rFonts w:ascii="Arial" w:hAnsi="Arial" w:cs="Arial"/>
                <w:b/>
                <w:bCs/>
                <w:sz w:val="20"/>
                <w:szCs w:val="20"/>
              </w:rPr>
              <w:t>579,34</w:t>
            </w:r>
          </w:p>
        </w:tc>
        <w:tc>
          <w:tcPr>
            <w:tcW w:w="320" w:type="pct"/>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b/>
                <w:bCs/>
                <w:sz w:val="20"/>
                <w:szCs w:val="20"/>
              </w:rPr>
            </w:pPr>
            <w:r w:rsidRPr="00B7268F">
              <w:rPr>
                <w:rFonts w:ascii="Arial" w:hAnsi="Arial" w:cs="Arial"/>
                <w:b/>
                <w:bCs/>
                <w:sz w:val="20"/>
                <w:szCs w:val="20"/>
              </w:rPr>
              <w:t>-500,00</w:t>
            </w:r>
          </w:p>
        </w:tc>
        <w:tc>
          <w:tcPr>
            <w:tcW w:w="457" w:type="pct"/>
            <w:gridSpan w:val="2"/>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b/>
                <w:bCs/>
                <w:sz w:val="20"/>
                <w:szCs w:val="20"/>
              </w:rPr>
            </w:pPr>
            <w:r w:rsidRPr="00B7268F">
              <w:rPr>
                <w:rFonts w:ascii="Arial" w:hAnsi="Arial" w:cs="Arial"/>
                <w:b/>
                <w:bCs/>
                <w:sz w:val="20"/>
                <w:szCs w:val="20"/>
              </w:rPr>
              <w:t>-79,34</w:t>
            </w:r>
          </w:p>
        </w:tc>
        <w:tc>
          <w:tcPr>
            <w:tcW w:w="186" w:type="pct"/>
            <w:vAlign w:val="center"/>
            <w:hideMark/>
          </w:tcPr>
          <w:p w:rsidR="00B7268F" w:rsidRPr="00B7268F" w:rsidRDefault="00B7268F" w:rsidP="00B7268F">
            <w:pPr>
              <w:rPr>
                <w:sz w:val="20"/>
                <w:szCs w:val="20"/>
              </w:rPr>
            </w:pPr>
          </w:p>
        </w:tc>
        <w:tc>
          <w:tcPr>
            <w:tcW w:w="172" w:type="pct"/>
            <w:vAlign w:val="center"/>
            <w:hideMark/>
          </w:tcPr>
          <w:p w:rsidR="00B7268F" w:rsidRPr="00B7268F" w:rsidRDefault="00B7268F" w:rsidP="00B7268F">
            <w:pPr>
              <w:rPr>
                <w:sz w:val="20"/>
                <w:szCs w:val="20"/>
              </w:rPr>
            </w:pPr>
          </w:p>
        </w:tc>
      </w:tr>
      <w:tr w:rsidR="00B7268F" w:rsidRPr="00B7268F" w:rsidTr="00B7268F">
        <w:trPr>
          <w:gridAfter w:val="2"/>
          <w:wAfter w:w="850" w:type="pct"/>
          <w:trHeight w:val="510"/>
        </w:trPr>
        <w:tc>
          <w:tcPr>
            <w:tcW w:w="1083" w:type="pct"/>
            <w:gridSpan w:val="5"/>
            <w:tcBorders>
              <w:top w:val="nil"/>
              <w:left w:val="single" w:sz="4" w:space="0" w:color="auto"/>
              <w:bottom w:val="single" w:sz="4" w:space="0" w:color="auto"/>
              <w:right w:val="single" w:sz="4" w:space="0" w:color="auto"/>
            </w:tcBorders>
            <w:shd w:val="clear" w:color="auto" w:fill="auto"/>
            <w:noWrap/>
            <w:vAlign w:val="bottom"/>
            <w:hideMark/>
          </w:tcPr>
          <w:p w:rsidR="00B7268F" w:rsidRPr="00B7268F" w:rsidRDefault="00B7268F" w:rsidP="00B7268F">
            <w:pPr>
              <w:rPr>
                <w:rFonts w:ascii="Arial" w:hAnsi="Arial" w:cs="Arial"/>
                <w:sz w:val="20"/>
                <w:szCs w:val="20"/>
              </w:rPr>
            </w:pPr>
            <w:r w:rsidRPr="00B7268F">
              <w:rPr>
                <w:rFonts w:ascii="Arial" w:hAnsi="Arial" w:cs="Arial"/>
                <w:sz w:val="20"/>
                <w:szCs w:val="20"/>
              </w:rPr>
              <w:t>555 01 03 00 00 10 0000 700</w:t>
            </w:r>
          </w:p>
        </w:tc>
        <w:tc>
          <w:tcPr>
            <w:tcW w:w="1421" w:type="pct"/>
            <w:gridSpan w:val="4"/>
            <w:tcBorders>
              <w:top w:val="nil"/>
              <w:left w:val="nil"/>
              <w:bottom w:val="single" w:sz="4" w:space="0" w:color="auto"/>
              <w:right w:val="nil"/>
            </w:tcBorders>
            <w:shd w:val="clear" w:color="auto" w:fill="auto"/>
            <w:vAlign w:val="bottom"/>
            <w:hideMark/>
          </w:tcPr>
          <w:p w:rsidR="00B7268F" w:rsidRPr="00B7268F" w:rsidRDefault="00B7268F" w:rsidP="00B7268F">
            <w:pPr>
              <w:rPr>
                <w:rFonts w:ascii="Arial" w:hAnsi="Arial" w:cs="Arial"/>
                <w:sz w:val="20"/>
                <w:szCs w:val="20"/>
              </w:rPr>
            </w:pPr>
            <w:r w:rsidRPr="00B7268F">
              <w:rPr>
                <w:rFonts w:ascii="Arial" w:hAnsi="Arial" w:cs="Arial"/>
                <w:sz w:val="20"/>
                <w:szCs w:val="20"/>
              </w:rPr>
              <w:t xml:space="preserve">Получение бюджетных кредитов от других </w:t>
            </w:r>
            <w:r w:rsidRPr="00B7268F">
              <w:rPr>
                <w:rFonts w:ascii="Arial" w:hAnsi="Arial" w:cs="Arial"/>
                <w:sz w:val="20"/>
                <w:szCs w:val="20"/>
              </w:rPr>
              <w:lastRenderedPageBreak/>
              <w:t xml:space="preserve">бюджетов бюджетной системы в валюте  Российской Федерации </w:t>
            </w:r>
          </w:p>
        </w:tc>
        <w:tc>
          <w:tcPr>
            <w:tcW w:w="510" w:type="pct"/>
            <w:gridSpan w:val="3"/>
            <w:tcBorders>
              <w:top w:val="nil"/>
              <w:left w:val="single" w:sz="4" w:space="0" w:color="auto"/>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lastRenderedPageBreak/>
              <w:t>1079,34</w:t>
            </w:r>
          </w:p>
        </w:tc>
        <w:tc>
          <w:tcPr>
            <w:tcW w:w="320" w:type="pct"/>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0,00</w:t>
            </w:r>
          </w:p>
        </w:tc>
        <w:tc>
          <w:tcPr>
            <w:tcW w:w="457" w:type="pct"/>
            <w:gridSpan w:val="2"/>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0,00</w:t>
            </w:r>
          </w:p>
        </w:tc>
        <w:tc>
          <w:tcPr>
            <w:tcW w:w="186" w:type="pct"/>
            <w:vAlign w:val="center"/>
            <w:hideMark/>
          </w:tcPr>
          <w:p w:rsidR="00B7268F" w:rsidRPr="00B7268F" w:rsidRDefault="00B7268F" w:rsidP="00B7268F">
            <w:pPr>
              <w:rPr>
                <w:sz w:val="20"/>
                <w:szCs w:val="20"/>
              </w:rPr>
            </w:pPr>
          </w:p>
        </w:tc>
        <w:tc>
          <w:tcPr>
            <w:tcW w:w="172" w:type="pct"/>
            <w:vAlign w:val="center"/>
            <w:hideMark/>
          </w:tcPr>
          <w:p w:rsidR="00B7268F" w:rsidRPr="00B7268F" w:rsidRDefault="00B7268F" w:rsidP="00B7268F">
            <w:pPr>
              <w:rPr>
                <w:sz w:val="20"/>
                <w:szCs w:val="20"/>
              </w:rPr>
            </w:pPr>
          </w:p>
        </w:tc>
      </w:tr>
      <w:tr w:rsidR="00B7268F" w:rsidRPr="00B7268F" w:rsidTr="00B7268F">
        <w:trPr>
          <w:gridAfter w:val="2"/>
          <w:wAfter w:w="850" w:type="pct"/>
          <w:trHeight w:val="765"/>
        </w:trPr>
        <w:tc>
          <w:tcPr>
            <w:tcW w:w="1083" w:type="pct"/>
            <w:gridSpan w:val="5"/>
            <w:tcBorders>
              <w:top w:val="nil"/>
              <w:left w:val="single" w:sz="4" w:space="0" w:color="auto"/>
              <w:bottom w:val="single" w:sz="4" w:space="0" w:color="auto"/>
              <w:right w:val="single" w:sz="4" w:space="0" w:color="auto"/>
            </w:tcBorders>
            <w:shd w:val="clear" w:color="auto" w:fill="auto"/>
            <w:noWrap/>
            <w:vAlign w:val="bottom"/>
            <w:hideMark/>
          </w:tcPr>
          <w:p w:rsidR="00B7268F" w:rsidRPr="00B7268F" w:rsidRDefault="00B7268F" w:rsidP="00B7268F">
            <w:pPr>
              <w:rPr>
                <w:rFonts w:ascii="Arial" w:hAnsi="Arial" w:cs="Arial"/>
                <w:sz w:val="20"/>
                <w:szCs w:val="20"/>
              </w:rPr>
            </w:pPr>
            <w:r w:rsidRPr="00B7268F">
              <w:rPr>
                <w:rFonts w:ascii="Arial" w:hAnsi="Arial" w:cs="Arial"/>
                <w:sz w:val="20"/>
                <w:szCs w:val="20"/>
              </w:rPr>
              <w:lastRenderedPageBreak/>
              <w:t>555 01 03 00 00 10 0000 710</w:t>
            </w:r>
          </w:p>
        </w:tc>
        <w:tc>
          <w:tcPr>
            <w:tcW w:w="1421" w:type="pct"/>
            <w:gridSpan w:val="4"/>
            <w:tcBorders>
              <w:top w:val="nil"/>
              <w:left w:val="nil"/>
              <w:bottom w:val="single" w:sz="4" w:space="0" w:color="auto"/>
              <w:right w:val="nil"/>
            </w:tcBorders>
            <w:shd w:val="clear" w:color="auto" w:fill="auto"/>
            <w:vAlign w:val="bottom"/>
            <w:hideMark/>
          </w:tcPr>
          <w:p w:rsidR="00B7268F" w:rsidRPr="00B7268F" w:rsidRDefault="00B7268F" w:rsidP="00B7268F">
            <w:pPr>
              <w:rPr>
                <w:rFonts w:ascii="Arial" w:hAnsi="Arial" w:cs="Arial"/>
                <w:sz w:val="20"/>
                <w:szCs w:val="20"/>
              </w:rPr>
            </w:pPr>
            <w:r w:rsidRPr="00B7268F">
              <w:rPr>
                <w:rFonts w:ascii="Arial" w:hAnsi="Arial" w:cs="Arial"/>
                <w:sz w:val="20"/>
                <w:szCs w:val="20"/>
              </w:rPr>
              <w:t>Получение кредитов от других бюджетов бюджетной системы Российской Федерации   бюджетами поселений в валюте Российской Федерации</w:t>
            </w:r>
          </w:p>
        </w:tc>
        <w:tc>
          <w:tcPr>
            <w:tcW w:w="510" w:type="pct"/>
            <w:gridSpan w:val="3"/>
            <w:tcBorders>
              <w:top w:val="nil"/>
              <w:left w:val="single" w:sz="4" w:space="0" w:color="auto"/>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1079,34</w:t>
            </w:r>
          </w:p>
        </w:tc>
        <w:tc>
          <w:tcPr>
            <w:tcW w:w="320" w:type="pct"/>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0,00</w:t>
            </w:r>
          </w:p>
        </w:tc>
        <w:tc>
          <w:tcPr>
            <w:tcW w:w="457" w:type="pct"/>
            <w:gridSpan w:val="2"/>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0,00</w:t>
            </w:r>
          </w:p>
        </w:tc>
        <w:tc>
          <w:tcPr>
            <w:tcW w:w="186" w:type="pct"/>
            <w:vAlign w:val="center"/>
            <w:hideMark/>
          </w:tcPr>
          <w:p w:rsidR="00B7268F" w:rsidRPr="00B7268F" w:rsidRDefault="00B7268F" w:rsidP="00B7268F">
            <w:pPr>
              <w:rPr>
                <w:sz w:val="20"/>
                <w:szCs w:val="20"/>
              </w:rPr>
            </w:pPr>
          </w:p>
        </w:tc>
        <w:tc>
          <w:tcPr>
            <w:tcW w:w="172" w:type="pct"/>
            <w:vAlign w:val="center"/>
            <w:hideMark/>
          </w:tcPr>
          <w:p w:rsidR="00B7268F" w:rsidRPr="00B7268F" w:rsidRDefault="00B7268F" w:rsidP="00B7268F">
            <w:pPr>
              <w:rPr>
                <w:sz w:val="20"/>
                <w:szCs w:val="20"/>
              </w:rPr>
            </w:pPr>
          </w:p>
        </w:tc>
      </w:tr>
      <w:tr w:rsidR="00B7268F" w:rsidRPr="00B7268F" w:rsidTr="00B7268F">
        <w:trPr>
          <w:gridAfter w:val="2"/>
          <w:wAfter w:w="850" w:type="pct"/>
          <w:trHeight w:val="510"/>
        </w:trPr>
        <w:tc>
          <w:tcPr>
            <w:tcW w:w="1083" w:type="pct"/>
            <w:gridSpan w:val="5"/>
            <w:tcBorders>
              <w:top w:val="nil"/>
              <w:left w:val="single" w:sz="4" w:space="0" w:color="auto"/>
              <w:bottom w:val="single" w:sz="4" w:space="0" w:color="auto"/>
              <w:right w:val="single" w:sz="4" w:space="0" w:color="auto"/>
            </w:tcBorders>
            <w:shd w:val="clear" w:color="auto" w:fill="auto"/>
            <w:noWrap/>
            <w:vAlign w:val="bottom"/>
            <w:hideMark/>
          </w:tcPr>
          <w:p w:rsidR="00B7268F" w:rsidRPr="00B7268F" w:rsidRDefault="00B7268F" w:rsidP="00B7268F">
            <w:pPr>
              <w:rPr>
                <w:rFonts w:ascii="Arial" w:hAnsi="Arial" w:cs="Arial"/>
                <w:sz w:val="20"/>
                <w:szCs w:val="20"/>
              </w:rPr>
            </w:pPr>
            <w:r w:rsidRPr="00B7268F">
              <w:rPr>
                <w:rFonts w:ascii="Arial" w:hAnsi="Arial" w:cs="Arial"/>
                <w:sz w:val="20"/>
                <w:szCs w:val="20"/>
              </w:rPr>
              <w:t>555 01 03 00 00 10 0000 800</w:t>
            </w:r>
          </w:p>
        </w:tc>
        <w:tc>
          <w:tcPr>
            <w:tcW w:w="1421" w:type="pct"/>
            <w:gridSpan w:val="4"/>
            <w:tcBorders>
              <w:top w:val="nil"/>
              <w:left w:val="nil"/>
              <w:bottom w:val="single" w:sz="4" w:space="0" w:color="auto"/>
              <w:right w:val="nil"/>
            </w:tcBorders>
            <w:shd w:val="clear" w:color="auto" w:fill="auto"/>
            <w:vAlign w:val="bottom"/>
            <w:hideMark/>
          </w:tcPr>
          <w:p w:rsidR="00B7268F" w:rsidRPr="00B7268F" w:rsidRDefault="00B7268F" w:rsidP="00B7268F">
            <w:pPr>
              <w:rPr>
                <w:rFonts w:ascii="Arial" w:hAnsi="Arial" w:cs="Arial"/>
                <w:sz w:val="20"/>
                <w:szCs w:val="20"/>
              </w:rPr>
            </w:pPr>
            <w:r w:rsidRPr="00B7268F">
              <w:rPr>
                <w:rFonts w:ascii="Arial" w:hAnsi="Arial" w:cs="Arial"/>
                <w:sz w:val="20"/>
                <w:szCs w:val="20"/>
              </w:rPr>
              <w:t xml:space="preserve">Погашение бюджетных кредитов от других бюджетов бюджетной системы в валюте  Российской Федерации </w:t>
            </w:r>
          </w:p>
        </w:tc>
        <w:tc>
          <w:tcPr>
            <w:tcW w:w="510" w:type="pct"/>
            <w:gridSpan w:val="3"/>
            <w:tcBorders>
              <w:top w:val="nil"/>
              <w:left w:val="single" w:sz="4" w:space="0" w:color="auto"/>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500,00</w:t>
            </w:r>
          </w:p>
        </w:tc>
        <w:tc>
          <w:tcPr>
            <w:tcW w:w="320" w:type="pct"/>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500,00</w:t>
            </w:r>
          </w:p>
        </w:tc>
        <w:tc>
          <w:tcPr>
            <w:tcW w:w="457" w:type="pct"/>
            <w:gridSpan w:val="2"/>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79,34</w:t>
            </w:r>
          </w:p>
        </w:tc>
        <w:tc>
          <w:tcPr>
            <w:tcW w:w="186" w:type="pct"/>
            <w:vAlign w:val="center"/>
            <w:hideMark/>
          </w:tcPr>
          <w:p w:rsidR="00B7268F" w:rsidRPr="00B7268F" w:rsidRDefault="00B7268F" w:rsidP="00B7268F">
            <w:pPr>
              <w:rPr>
                <w:sz w:val="20"/>
                <w:szCs w:val="20"/>
              </w:rPr>
            </w:pPr>
          </w:p>
        </w:tc>
        <w:tc>
          <w:tcPr>
            <w:tcW w:w="172" w:type="pct"/>
            <w:vAlign w:val="center"/>
            <w:hideMark/>
          </w:tcPr>
          <w:p w:rsidR="00B7268F" w:rsidRPr="00B7268F" w:rsidRDefault="00B7268F" w:rsidP="00B7268F">
            <w:pPr>
              <w:rPr>
                <w:sz w:val="20"/>
                <w:szCs w:val="20"/>
              </w:rPr>
            </w:pPr>
          </w:p>
        </w:tc>
      </w:tr>
      <w:tr w:rsidR="00B7268F" w:rsidRPr="00B7268F" w:rsidTr="00B7268F">
        <w:trPr>
          <w:gridAfter w:val="2"/>
          <w:wAfter w:w="850" w:type="pct"/>
          <w:trHeight w:val="765"/>
        </w:trPr>
        <w:tc>
          <w:tcPr>
            <w:tcW w:w="1083" w:type="pct"/>
            <w:gridSpan w:val="5"/>
            <w:tcBorders>
              <w:top w:val="nil"/>
              <w:left w:val="single" w:sz="4" w:space="0" w:color="auto"/>
              <w:bottom w:val="single" w:sz="4" w:space="0" w:color="auto"/>
              <w:right w:val="single" w:sz="4" w:space="0" w:color="auto"/>
            </w:tcBorders>
            <w:shd w:val="clear" w:color="auto" w:fill="auto"/>
            <w:noWrap/>
            <w:vAlign w:val="bottom"/>
            <w:hideMark/>
          </w:tcPr>
          <w:p w:rsidR="00B7268F" w:rsidRPr="00B7268F" w:rsidRDefault="00B7268F" w:rsidP="00B7268F">
            <w:pPr>
              <w:rPr>
                <w:rFonts w:ascii="Arial" w:hAnsi="Arial" w:cs="Arial"/>
                <w:sz w:val="20"/>
                <w:szCs w:val="20"/>
              </w:rPr>
            </w:pPr>
            <w:r w:rsidRPr="00B7268F">
              <w:rPr>
                <w:rFonts w:ascii="Arial" w:hAnsi="Arial" w:cs="Arial"/>
                <w:sz w:val="20"/>
                <w:szCs w:val="20"/>
              </w:rPr>
              <w:t>555 01 03 00 00 10 0000 810</w:t>
            </w:r>
          </w:p>
        </w:tc>
        <w:tc>
          <w:tcPr>
            <w:tcW w:w="1421" w:type="pct"/>
            <w:gridSpan w:val="4"/>
            <w:tcBorders>
              <w:top w:val="nil"/>
              <w:left w:val="nil"/>
              <w:bottom w:val="single" w:sz="4" w:space="0" w:color="auto"/>
              <w:right w:val="nil"/>
            </w:tcBorders>
            <w:shd w:val="clear" w:color="auto" w:fill="auto"/>
            <w:vAlign w:val="bottom"/>
            <w:hideMark/>
          </w:tcPr>
          <w:p w:rsidR="00B7268F" w:rsidRPr="00B7268F" w:rsidRDefault="00B7268F" w:rsidP="00B7268F">
            <w:pPr>
              <w:rPr>
                <w:rFonts w:ascii="Arial" w:hAnsi="Arial" w:cs="Arial"/>
                <w:sz w:val="20"/>
                <w:szCs w:val="20"/>
              </w:rPr>
            </w:pPr>
            <w:r w:rsidRPr="00B7268F">
              <w:rPr>
                <w:rFonts w:ascii="Arial" w:hAnsi="Arial" w:cs="Arial"/>
                <w:sz w:val="20"/>
                <w:szCs w:val="20"/>
              </w:rPr>
              <w:t>Погашение кредитов от других бюджетов бюджетной системы Российской Федерации  бюджетами поселений в валюте Российской Федерации</w:t>
            </w:r>
          </w:p>
        </w:tc>
        <w:tc>
          <w:tcPr>
            <w:tcW w:w="510" w:type="pct"/>
            <w:gridSpan w:val="3"/>
            <w:tcBorders>
              <w:top w:val="nil"/>
              <w:left w:val="single" w:sz="4" w:space="0" w:color="auto"/>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500,00</w:t>
            </w:r>
          </w:p>
        </w:tc>
        <w:tc>
          <w:tcPr>
            <w:tcW w:w="320" w:type="pct"/>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500,00</w:t>
            </w:r>
          </w:p>
        </w:tc>
        <w:tc>
          <w:tcPr>
            <w:tcW w:w="457" w:type="pct"/>
            <w:gridSpan w:val="2"/>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79,34</w:t>
            </w:r>
          </w:p>
        </w:tc>
        <w:tc>
          <w:tcPr>
            <w:tcW w:w="186" w:type="pct"/>
            <w:vAlign w:val="center"/>
            <w:hideMark/>
          </w:tcPr>
          <w:p w:rsidR="00B7268F" w:rsidRPr="00B7268F" w:rsidRDefault="00B7268F" w:rsidP="00B7268F">
            <w:pPr>
              <w:rPr>
                <w:sz w:val="20"/>
                <w:szCs w:val="20"/>
              </w:rPr>
            </w:pPr>
          </w:p>
        </w:tc>
        <w:tc>
          <w:tcPr>
            <w:tcW w:w="172" w:type="pct"/>
            <w:vAlign w:val="center"/>
            <w:hideMark/>
          </w:tcPr>
          <w:p w:rsidR="00B7268F" w:rsidRPr="00B7268F" w:rsidRDefault="00B7268F" w:rsidP="00B7268F">
            <w:pPr>
              <w:rPr>
                <w:sz w:val="20"/>
                <w:szCs w:val="20"/>
              </w:rPr>
            </w:pPr>
          </w:p>
        </w:tc>
      </w:tr>
      <w:tr w:rsidR="00B7268F" w:rsidRPr="00B7268F" w:rsidTr="00B7268F">
        <w:trPr>
          <w:gridAfter w:val="2"/>
          <w:wAfter w:w="850" w:type="pct"/>
          <w:trHeight w:val="255"/>
        </w:trPr>
        <w:tc>
          <w:tcPr>
            <w:tcW w:w="1083" w:type="pct"/>
            <w:gridSpan w:val="5"/>
            <w:tcBorders>
              <w:top w:val="nil"/>
              <w:left w:val="single" w:sz="4" w:space="0" w:color="auto"/>
              <w:bottom w:val="single" w:sz="4" w:space="0" w:color="auto"/>
              <w:right w:val="single" w:sz="4" w:space="0" w:color="auto"/>
            </w:tcBorders>
            <w:shd w:val="clear" w:color="auto" w:fill="auto"/>
            <w:noWrap/>
            <w:vAlign w:val="bottom"/>
            <w:hideMark/>
          </w:tcPr>
          <w:p w:rsidR="00B7268F" w:rsidRPr="00B7268F" w:rsidRDefault="00B7268F" w:rsidP="00B7268F">
            <w:pPr>
              <w:rPr>
                <w:rFonts w:ascii="Arial" w:hAnsi="Arial" w:cs="Arial"/>
                <w:sz w:val="20"/>
                <w:szCs w:val="20"/>
              </w:rPr>
            </w:pPr>
            <w:r w:rsidRPr="00B7268F">
              <w:rPr>
                <w:rFonts w:ascii="Arial" w:hAnsi="Arial" w:cs="Arial"/>
                <w:sz w:val="20"/>
                <w:szCs w:val="20"/>
              </w:rPr>
              <w:t>555 01 05 00 00 00 0000 000</w:t>
            </w:r>
          </w:p>
        </w:tc>
        <w:tc>
          <w:tcPr>
            <w:tcW w:w="1421" w:type="pct"/>
            <w:gridSpan w:val="4"/>
            <w:tcBorders>
              <w:top w:val="nil"/>
              <w:left w:val="nil"/>
              <w:bottom w:val="single" w:sz="4" w:space="0" w:color="auto"/>
              <w:right w:val="nil"/>
            </w:tcBorders>
            <w:shd w:val="clear" w:color="auto" w:fill="auto"/>
            <w:vAlign w:val="bottom"/>
            <w:hideMark/>
          </w:tcPr>
          <w:p w:rsidR="00B7268F" w:rsidRPr="00B7268F" w:rsidRDefault="00B7268F" w:rsidP="00B7268F">
            <w:pPr>
              <w:rPr>
                <w:rFonts w:ascii="Arial" w:hAnsi="Arial" w:cs="Arial"/>
                <w:sz w:val="20"/>
                <w:szCs w:val="20"/>
              </w:rPr>
            </w:pPr>
            <w:r w:rsidRPr="00B7268F">
              <w:rPr>
                <w:rFonts w:ascii="Arial" w:hAnsi="Arial" w:cs="Arial"/>
                <w:sz w:val="20"/>
                <w:szCs w:val="20"/>
              </w:rPr>
              <w:t xml:space="preserve">Изменение остатков средств на счетах по учету </w:t>
            </w:r>
            <w:proofErr w:type="spellStart"/>
            <w:r w:rsidRPr="00B7268F">
              <w:rPr>
                <w:rFonts w:ascii="Arial" w:hAnsi="Arial" w:cs="Arial"/>
                <w:sz w:val="20"/>
                <w:szCs w:val="20"/>
              </w:rPr>
              <w:t>седств</w:t>
            </w:r>
            <w:proofErr w:type="spellEnd"/>
            <w:r w:rsidRPr="00B7268F">
              <w:rPr>
                <w:rFonts w:ascii="Arial" w:hAnsi="Arial" w:cs="Arial"/>
                <w:sz w:val="20"/>
                <w:szCs w:val="20"/>
              </w:rPr>
              <w:t xml:space="preserve"> бюджета</w:t>
            </w:r>
          </w:p>
        </w:tc>
        <w:tc>
          <w:tcPr>
            <w:tcW w:w="510" w:type="pct"/>
            <w:gridSpan w:val="3"/>
            <w:tcBorders>
              <w:top w:val="nil"/>
              <w:left w:val="single" w:sz="4" w:space="0" w:color="auto"/>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1079,34</w:t>
            </w:r>
          </w:p>
        </w:tc>
        <w:tc>
          <w:tcPr>
            <w:tcW w:w="320" w:type="pct"/>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0,00</w:t>
            </w:r>
          </w:p>
        </w:tc>
        <w:tc>
          <w:tcPr>
            <w:tcW w:w="457" w:type="pct"/>
            <w:gridSpan w:val="2"/>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0,00</w:t>
            </w:r>
          </w:p>
        </w:tc>
        <w:tc>
          <w:tcPr>
            <w:tcW w:w="186" w:type="pct"/>
            <w:vAlign w:val="center"/>
            <w:hideMark/>
          </w:tcPr>
          <w:p w:rsidR="00B7268F" w:rsidRPr="00B7268F" w:rsidRDefault="00B7268F" w:rsidP="00B7268F">
            <w:pPr>
              <w:rPr>
                <w:sz w:val="20"/>
                <w:szCs w:val="20"/>
              </w:rPr>
            </w:pPr>
          </w:p>
        </w:tc>
        <w:tc>
          <w:tcPr>
            <w:tcW w:w="172" w:type="pct"/>
            <w:vAlign w:val="center"/>
            <w:hideMark/>
          </w:tcPr>
          <w:p w:rsidR="00B7268F" w:rsidRPr="00B7268F" w:rsidRDefault="00B7268F" w:rsidP="00B7268F">
            <w:pPr>
              <w:rPr>
                <w:sz w:val="20"/>
                <w:szCs w:val="20"/>
              </w:rPr>
            </w:pPr>
          </w:p>
        </w:tc>
      </w:tr>
      <w:tr w:rsidR="00B7268F" w:rsidRPr="00B7268F" w:rsidTr="00B7268F">
        <w:trPr>
          <w:gridAfter w:val="2"/>
          <w:wAfter w:w="850" w:type="pct"/>
          <w:trHeight w:val="255"/>
        </w:trPr>
        <w:tc>
          <w:tcPr>
            <w:tcW w:w="1083" w:type="pct"/>
            <w:gridSpan w:val="5"/>
            <w:tcBorders>
              <w:top w:val="nil"/>
              <w:left w:val="single" w:sz="4" w:space="0" w:color="auto"/>
              <w:bottom w:val="single" w:sz="4" w:space="0" w:color="auto"/>
              <w:right w:val="single" w:sz="4" w:space="0" w:color="auto"/>
            </w:tcBorders>
            <w:shd w:val="clear" w:color="auto" w:fill="auto"/>
            <w:noWrap/>
            <w:vAlign w:val="bottom"/>
            <w:hideMark/>
          </w:tcPr>
          <w:p w:rsidR="00B7268F" w:rsidRPr="00B7268F" w:rsidRDefault="00B7268F" w:rsidP="00B7268F">
            <w:pPr>
              <w:rPr>
                <w:rFonts w:ascii="Arial" w:hAnsi="Arial" w:cs="Arial"/>
                <w:sz w:val="20"/>
                <w:szCs w:val="20"/>
              </w:rPr>
            </w:pPr>
            <w:r w:rsidRPr="00B7268F">
              <w:rPr>
                <w:rFonts w:ascii="Arial" w:hAnsi="Arial" w:cs="Arial"/>
                <w:sz w:val="20"/>
                <w:szCs w:val="20"/>
              </w:rPr>
              <w:t>555 01 05 00 00 00 0000 500</w:t>
            </w:r>
          </w:p>
        </w:tc>
        <w:tc>
          <w:tcPr>
            <w:tcW w:w="1421" w:type="pct"/>
            <w:gridSpan w:val="4"/>
            <w:tcBorders>
              <w:top w:val="nil"/>
              <w:left w:val="nil"/>
              <w:bottom w:val="single" w:sz="4" w:space="0" w:color="auto"/>
              <w:right w:val="nil"/>
            </w:tcBorders>
            <w:shd w:val="clear" w:color="auto" w:fill="auto"/>
            <w:vAlign w:val="bottom"/>
            <w:hideMark/>
          </w:tcPr>
          <w:p w:rsidR="00B7268F" w:rsidRPr="00B7268F" w:rsidRDefault="00B7268F" w:rsidP="00B7268F">
            <w:pPr>
              <w:rPr>
                <w:rFonts w:ascii="Arial" w:hAnsi="Arial" w:cs="Arial"/>
                <w:sz w:val="20"/>
                <w:szCs w:val="20"/>
              </w:rPr>
            </w:pPr>
            <w:r w:rsidRPr="00B7268F">
              <w:rPr>
                <w:rFonts w:ascii="Arial" w:hAnsi="Arial" w:cs="Arial"/>
                <w:sz w:val="20"/>
                <w:szCs w:val="20"/>
              </w:rPr>
              <w:t>Увеличение остатков средств бюджетов</w:t>
            </w:r>
          </w:p>
        </w:tc>
        <w:tc>
          <w:tcPr>
            <w:tcW w:w="510" w:type="pct"/>
            <w:gridSpan w:val="3"/>
            <w:tcBorders>
              <w:top w:val="nil"/>
              <w:left w:val="single" w:sz="4" w:space="0" w:color="auto"/>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-51060,66</w:t>
            </w:r>
          </w:p>
        </w:tc>
        <w:tc>
          <w:tcPr>
            <w:tcW w:w="320" w:type="pct"/>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-38723,50</w:t>
            </w:r>
          </w:p>
        </w:tc>
        <w:tc>
          <w:tcPr>
            <w:tcW w:w="457" w:type="pct"/>
            <w:gridSpan w:val="2"/>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-39390,80</w:t>
            </w:r>
          </w:p>
        </w:tc>
        <w:tc>
          <w:tcPr>
            <w:tcW w:w="186" w:type="pct"/>
            <w:vAlign w:val="center"/>
            <w:hideMark/>
          </w:tcPr>
          <w:p w:rsidR="00B7268F" w:rsidRPr="00B7268F" w:rsidRDefault="00B7268F" w:rsidP="00B7268F">
            <w:pPr>
              <w:rPr>
                <w:sz w:val="20"/>
                <w:szCs w:val="20"/>
              </w:rPr>
            </w:pPr>
          </w:p>
        </w:tc>
        <w:tc>
          <w:tcPr>
            <w:tcW w:w="172" w:type="pct"/>
            <w:vAlign w:val="center"/>
            <w:hideMark/>
          </w:tcPr>
          <w:p w:rsidR="00B7268F" w:rsidRPr="00B7268F" w:rsidRDefault="00B7268F" w:rsidP="00B7268F">
            <w:pPr>
              <w:rPr>
                <w:sz w:val="20"/>
                <w:szCs w:val="20"/>
              </w:rPr>
            </w:pPr>
          </w:p>
        </w:tc>
      </w:tr>
      <w:tr w:rsidR="00B7268F" w:rsidRPr="00B7268F" w:rsidTr="00B7268F">
        <w:trPr>
          <w:gridAfter w:val="2"/>
          <w:wAfter w:w="850" w:type="pct"/>
          <w:trHeight w:val="255"/>
        </w:trPr>
        <w:tc>
          <w:tcPr>
            <w:tcW w:w="1083" w:type="pct"/>
            <w:gridSpan w:val="5"/>
            <w:tcBorders>
              <w:top w:val="nil"/>
              <w:left w:val="single" w:sz="4" w:space="0" w:color="auto"/>
              <w:bottom w:val="single" w:sz="4" w:space="0" w:color="auto"/>
              <w:right w:val="single" w:sz="4" w:space="0" w:color="auto"/>
            </w:tcBorders>
            <w:shd w:val="clear" w:color="auto" w:fill="auto"/>
            <w:noWrap/>
            <w:vAlign w:val="bottom"/>
            <w:hideMark/>
          </w:tcPr>
          <w:p w:rsidR="00B7268F" w:rsidRPr="00B7268F" w:rsidRDefault="00B7268F" w:rsidP="00B7268F">
            <w:pPr>
              <w:rPr>
                <w:rFonts w:ascii="Arial" w:hAnsi="Arial" w:cs="Arial"/>
                <w:sz w:val="20"/>
                <w:szCs w:val="20"/>
              </w:rPr>
            </w:pPr>
            <w:r w:rsidRPr="00B7268F">
              <w:rPr>
                <w:rFonts w:ascii="Arial" w:hAnsi="Arial" w:cs="Arial"/>
                <w:sz w:val="20"/>
                <w:szCs w:val="20"/>
              </w:rPr>
              <w:t>555 01 05 02 01 10 0000 500</w:t>
            </w:r>
          </w:p>
        </w:tc>
        <w:tc>
          <w:tcPr>
            <w:tcW w:w="1421" w:type="pct"/>
            <w:gridSpan w:val="4"/>
            <w:tcBorders>
              <w:top w:val="nil"/>
              <w:left w:val="nil"/>
              <w:bottom w:val="single" w:sz="4" w:space="0" w:color="auto"/>
              <w:right w:val="nil"/>
            </w:tcBorders>
            <w:shd w:val="clear" w:color="auto" w:fill="auto"/>
            <w:vAlign w:val="bottom"/>
            <w:hideMark/>
          </w:tcPr>
          <w:p w:rsidR="00B7268F" w:rsidRPr="00B7268F" w:rsidRDefault="00B7268F" w:rsidP="00B7268F">
            <w:pPr>
              <w:rPr>
                <w:rFonts w:ascii="Arial" w:hAnsi="Arial" w:cs="Arial"/>
                <w:sz w:val="20"/>
                <w:szCs w:val="20"/>
              </w:rPr>
            </w:pPr>
            <w:r w:rsidRPr="00B7268F">
              <w:rPr>
                <w:rFonts w:ascii="Arial" w:hAnsi="Arial" w:cs="Arial"/>
                <w:sz w:val="20"/>
                <w:szCs w:val="20"/>
              </w:rPr>
              <w:t>Увеличение прочих остатков средств бюджетов</w:t>
            </w:r>
          </w:p>
        </w:tc>
        <w:tc>
          <w:tcPr>
            <w:tcW w:w="510" w:type="pct"/>
            <w:gridSpan w:val="3"/>
            <w:tcBorders>
              <w:top w:val="nil"/>
              <w:left w:val="single" w:sz="4" w:space="0" w:color="auto"/>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-51060,66</w:t>
            </w:r>
          </w:p>
        </w:tc>
        <w:tc>
          <w:tcPr>
            <w:tcW w:w="320" w:type="pct"/>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-38723,50</w:t>
            </w:r>
          </w:p>
        </w:tc>
        <w:tc>
          <w:tcPr>
            <w:tcW w:w="457" w:type="pct"/>
            <w:gridSpan w:val="2"/>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-39390,80</w:t>
            </w:r>
          </w:p>
        </w:tc>
        <w:tc>
          <w:tcPr>
            <w:tcW w:w="186" w:type="pct"/>
            <w:vAlign w:val="center"/>
            <w:hideMark/>
          </w:tcPr>
          <w:p w:rsidR="00B7268F" w:rsidRPr="00B7268F" w:rsidRDefault="00B7268F" w:rsidP="00B7268F">
            <w:pPr>
              <w:rPr>
                <w:sz w:val="20"/>
                <w:szCs w:val="20"/>
              </w:rPr>
            </w:pPr>
          </w:p>
        </w:tc>
        <w:tc>
          <w:tcPr>
            <w:tcW w:w="172" w:type="pct"/>
            <w:vAlign w:val="center"/>
            <w:hideMark/>
          </w:tcPr>
          <w:p w:rsidR="00B7268F" w:rsidRPr="00B7268F" w:rsidRDefault="00B7268F" w:rsidP="00B7268F">
            <w:pPr>
              <w:rPr>
                <w:sz w:val="20"/>
                <w:szCs w:val="20"/>
              </w:rPr>
            </w:pPr>
          </w:p>
        </w:tc>
      </w:tr>
      <w:tr w:rsidR="00B7268F" w:rsidRPr="00B7268F" w:rsidTr="00B7268F">
        <w:trPr>
          <w:gridAfter w:val="2"/>
          <w:wAfter w:w="850" w:type="pct"/>
          <w:trHeight w:val="255"/>
        </w:trPr>
        <w:tc>
          <w:tcPr>
            <w:tcW w:w="1083" w:type="pct"/>
            <w:gridSpan w:val="5"/>
            <w:tcBorders>
              <w:top w:val="nil"/>
              <w:left w:val="single" w:sz="4" w:space="0" w:color="auto"/>
              <w:bottom w:val="single" w:sz="4" w:space="0" w:color="auto"/>
              <w:right w:val="single" w:sz="4" w:space="0" w:color="auto"/>
            </w:tcBorders>
            <w:shd w:val="clear" w:color="auto" w:fill="auto"/>
            <w:noWrap/>
            <w:vAlign w:val="bottom"/>
            <w:hideMark/>
          </w:tcPr>
          <w:p w:rsidR="00B7268F" w:rsidRPr="00B7268F" w:rsidRDefault="00B7268F" w:rsidP="00B7268F">
            <w:pPr>
              <w:rPr>
                <w:rFonts w:ascii="Arial" w:hAnsi="Arial" w:cs="Arial"/>
                <w:sz w:val="20"/>
                <w:szCs w:val="20"/>
              </w:rPr>
            </w:pPr>
            <w:r w:rsidRPr="00B7268F">
              <w:rPr>
                <w:rFonts w:ascii="Arial" w:hAnsi="Arial" w:cs="Arial"/>
                <w:sz w:val="20"/>
                <w:szCs w:val="20"/>
              </w:rPr>
              <w:t>555 01 05 02 01 10 0000 510</w:t>
            </w:r>
          </w:p>
        </w:tc>
        <w:tc>
          <w:tcPr>
            <w:tcW w:w="1421" w:type="pct"/>
            <w:gridSpan w:val="4"/>
            <w:tcBorders>
              <w:top w:val="nil"/>
              <w:left w:val="nil"/>
              <w:bottom w:val="single" w:sz="4" w:space="0" w:color="auto"/>
              <w:right w:val="nil"/>
            </w:tcBorders>
            <w:shd w:val="clear" w:color="auto" w:fill="auto"/>
            <w:vAlign w:val="bottom"/>
            <w:hideMark/>
          </w:tcPr>
          <w:p w:rsidR="00B7268F" w:rsidRPr="00B7268F" w:rsidRDefault="00B7268F" w:rsidP="00B7268F">
            <w:pPr>
              <w:rPr>
                <w:rFonts w:ascii="Arial" w:hAnsi="Arial" w:cs="Arial"/>
                <w:sz w:val="20"/>
                <w:szCs w:val="20"/>
              </w:rPr>
            </w:pPr>
            <w:r w:rsidRPr="00B7268F">
              <w:rPr>
                <w:rFonts w:ascii="Arial" w:hAnsi="Arial" w:cs="Arial"/>
                <w:sz w:val="20"/>
                <w:szCs w:val="20"/>
              </w:rPr>
              <w:t>Увеличение прочих остатков денежных средств бюджетов</w:t>
            </w:r>
          </w:p>
        </w:tc>
        <w:tc>
          <w:tcPr>
            <w:tcW w:w="510" w:type="pct"/>
            <w:gridSpan w:val="3"/>
            <w:tcBorders>
              <w:top w:val="nil"/>
              <w:left w:val="single" w:sz="4" w:space="0" w:color="auto"/>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-51060,66</w:t>
            </w:r>
          </w:p>
        </w:tc>
        <w:tc>
          <w:tcPr>
            <w:tcW w:w="320" w:type="pct"/>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-38723,50</w:t>
            </w:r>
          </w:p>
        </w:tc>
        <w:tc>
          <w:tcPr>
            <w:tcW w:w="457" w:type="pct"/>
            <w:gridSpan w:val="2"/>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-39390,80</w:t>
            </w:r>
          </w:p>
        </w:tc>
        <w:tc>
          <w:tcPr>
            <w:tcW w:w="186" w:type="pct"/>
            <w:vAlign w:val="center"/>
            <w:hideMark/>
          </w:tcPr>
          <w:p w:rsidR="00B7268F" w:rsidRPr="00B7268F" w:rsidRDefault="00B7268F" w:rsidP="00B7268F">
            <w:pPr>
              <w:rPr>
                <w:sz w:val="20"/>
                <w:szCs w:val="20"/>
              </w:rPr>
            </w:pPr>
          </w:p>
        </w:tc>
        <w:tc>
          <w:tcPr>
            <w:tcW w:w="172" w:type="pct"/>
            <w:vAlign w:val="center"/>
            <w:hideMark/>
          </w:tcPr>
          <w:p w:rsidR="00B7268F" w:rsidRPr="00B7268F" w:rsidRDefault="00B7268F" w:rsidP="00B7268F">
            <w:pPr>
              <w:rPr>
                <w:sz w:val="20"/>
                <w:szCs w:val="20"/>
              </w:rPr>
            </w:pPr>
          </w:p>
        </w:tc>
      </w:tr>
      <w:tr w:rsidR="00B7268F" w:rsidRPr="00B7268F" w:rsidTr="00B7268F">
        <w:trPr>
          <w:gridAfter w:val="2"/>
          <w:wAfter w:w="850" w:type="pct"/>
          <w:trHeight w:val="255"/>
        </w:trPr>
        <w:tc>
          <w:tcPr>
            <w:tcW w:w="1083" w:type="pct"/>
            <w:gridSpan w:val="5"/>
            <w:tcBorders>
              <w:top w:val="nil"/>
              <w:left w:val="single" w:sz="4" w:space="0" w:color="auto"/>
              <w:bottom w:val="single" w:sz="4" w:space="0" w:color="auto"/>
              <w:right w:val="single" w:sz="4" w:space="0" w:color="auto"/>
            </w:tcBorders>
            <w:shd w:val="clear" w:color="auto" w:fill="auto"/>
            <w:noWrap/>
            <w:vAlign w:val="bottom"/>
            <w:hideMark/>
          </w:tcPr>
          <w:p w:rsidR="00B7268F" w:rsidRPr="00B7268F" w:rsidRDefault="00B7268F" w:rsidP="00B7268F">
            <w:pPr>
              <w:rPr>
                <w:rFonts w:ascii="Arial" w:hAnsi="Arial" w:cs="Arial"/>
                <w:sz w:val="20"/>
                <w:szCs w:val="20"/>
              </w:rPr>
            </w:pPr>
            <w:r w:rsidRPr="00B7268F">
              <w:rPr>
                <w:rFonts w:ascii="Arial" w:hAnsi="Arial" w:cs="Arial"/>
                <w:sz w:val="20"/>
                <w:szCs w:val="20"/>
              </w:rPr>
              <w:t>555 01 05 02 01 10 0000 510</w:t>
            </w:r>
          </w:p>
        </w:tc>
        <w:tc>
          <w:tcPr>
            <w:tcW w:w="1421" w:type="pct"/>
            <w:gridSpan w:val="4"/>
            <w:tcBorders>
              <w:top w:val="nil"/>
              <w:left w:val="nil"/>
              <w:bottom w:val="single" w:sz="4" w:space="0" w:color="auto"/>
              <w:right w:val="nil"/>
            </w:tcBorders>
            <w:shd w:val="clear" w:color="auto" w:fill="auto"/>
            <w:vAlign w:val="bottom"/>
            <w:hideMark/>
          </w:tcPr>
          <w:p w:rsidR="00B7268F" w:rsidRPr="00B7268F" w:rsidRDefault="00B7268F" w:rsidP="00B7268F">
            <w:pPr>
              <w:rPr>
                <w:rFonts w:ascii="Arial" w:hAnsi="Arial" w:cs="Arial"/>
                <w:sz w:val="20"/>
                <w:szCs w:val="20"/>
              </w:rPr>
            </w:pPr>
            <w:r w:rsidRPr="00B7268F">
              <w:rPr>
                <w:rFonts w:ascii="Arial" w:hAnsi="Arial" w:cs="Arial"/>
                <w:sz w:val="20"/>
                <w:szCs w:val="20"/>
              </w:rPr>
              <w:t>Увеличение остатков денежных средств  местных бюджетов</w:t>
            </w:r>
          </w:p>
        </w:tc>
        <w:tc>
          <w:tcPr>
            <w:tcW w:w="510" w:type="pct"/>
            <w:gridSpan w:val="3"/>
            <w:tcBorders>
              <w:top w:val="nil"/>
              <w:left w:val="single" w:sz="4" w:space="0" w:color="auto"/>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-51060,66</w:t>
            </w:r>
          </w:p>
        </w:tc>
        <w:tc>
          <w:tcPr>
            <w:tcW w:w="320" w:type="pct"/>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-38723,50</w:t>
            </w:r>
          </w:p>
        </w:tc>
        <w:tc>
          <w:tcPr>
            <w:tcW w:w="457" w:type="pct"/>
            <w:gridSpan w:val="2"/>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-39390,80</w:t>
            </w:r>
          </w:p>
        </w:tc>
        <w:tc>
          <w:tcPr>
            <w:tcW w:w="186" w:type="pct"/>
            <w:vAlign w:val="center"/>
            <w:hideMark/>
          </w:tcPr>
          <w:p w:rsidR="00B7268F" w:rsidRPr="00B7268F" w:rsidRDefault="00B7268F" w:rsidP="00B7268F">
            <w:pPr>
              <w:rPr>
                <w:sz w:val="20"/>
                <w:szCs w:val="20"/>
              </w:rPr>
            </w:pPr>
          </w:p>
        </w:tc>
        <w:tc>
          <w:tcPr>
            <w:tcW w:w="172" w:type="pct"/>
            <w:vAlign w:val="center"/>
            <w:hideMark/>
          </w:tcPr>
          <w:p w:rsidR="00B7268F" w:rsidRPr="00B7268F" w:rsidRDefault="00B7268F" w:rsidP="00B7268F">
            <w:pPr>
              <w:rPr>
                <w:sz w:val="20"/>
                <w:szCs w:val="20"/>
              </w:rPr>
            </w:pPr>
          </w:p>
        </w:tc>
      </w:tr>
      <w:tr w:rsidR="00B7268F" w:rsidRPr="00B7268F" w:rsidTr="00B7268F">
        <w:trPr>
          <w:gridAfter w:val="2"/>
          <w:wAfter w:w="850" w:type="pct"/>
          <w:trHeight w:val="255"/>
        </w:trPr>
        <w:tc>
          <w:tcPr>
            <w:tcW w:w="1083" w:type="pct"/>
            <w:gridSpan w:val="5"/>
            <w:tcBorders>
              <w:top w:val="nil"/>
              <w:left w:val="single" w:sz="4" w:space="0" w:color="auto"/>
              <w:bottom w:val="single" w:sz="4" w:space="0" w:color="auto"/>
              <w:right w:val="single" w:sz="4" w:space="0" w:color="auto"/>
            </w:tcBorders>
            <w:shd w:val="clear" w:color="auto" w:fill="auto"/>
            <w:noWrap/>
            <w:vAlign w:val="bottom"/>
            <w:hideMark/>
          </w:tcPr>
          <w:p w:rsidR="00B7268F" w:rsidRPr="00B7268F" w:rsidRDefault="00B7268F" w:rsidP="00B7268F">
            <w:pPr>
              <w:rPr>
                <w:rFonts w:ascii="Arial" w:hAnsi="Arial" w:cs="Arial"/>
                <w:sz w:val="20"/>
                <w:szCs w:val="20"/>
              </w:rPr>
            </w:pPr>
            <w:r w:rsidRPr="00B7268F">
              <w:rPr>
                <w:rFonts w:ascii="Arial" w:hAnsi="Arial" w:cs="Arial"/>
                <w:sz w:val="20"/>
                <w:szCs w:val="20"/>
              </w:rPr>
              <w:t>555 01 05 00 00 00 0000 600</w:t>
            </w:r>
          </w:p>
        </w:tc>
        <w:tc>
          <w:tcPr>
            <w:tcW w:w="1421" w:type="pct"/>
            <w:gridSpan w:val="4"/>
            <w:tcBorders>
              <w:top w:val="nil"/>
              <w:left w:val="nil"/>
              <w:bottom w:val="single" w:sz="4" w:space="0" w:color="auto"/>
              <w:right w:val="nil"/>
            </w:tcBorders>
            <w:shd w:val="clear" w:color="auto" w:fill="auto"/>
            <w:vAlign w:val="bottom"/>
            <w:hideMark/>
          </w:tcPr>
          <w:p w:rsidR="00B7268F" w:rsidRPr="00B7268F" w:rsidRDefault="00B7268F" w:rsidP="00B7268F">
            <w:pPr>
              <w:rPr>
                <w:rFonts w:ascii="Arial" w:hAnsi="Arial" w:cs="Arial"/>
                <w:sz w:val="20"/>
                <w:szCs w:val="20"/>
              </w:rPr>
            </w:pPr>
            <w:r w:rsidRPr="00B7268F">
              <w:rPr>
                <w:rFonts w:ascii="Arial" w:hAnsi="Arial" w:cs="Arial"/>
                <w:sz w:val="20"/>
                <w:szCs w:val="20"/>
              </w:rPr>
              <w:t>Уменьшение остатков средств бюджетов</w:t>
            </w:r>
          </w:p>
        </w:tc>
        <w:tc>
          <w:tcPr>
            <w:tcW w:w="510" w:type="pct"/>
            <w:gridSpan w:val="3"/>
            <w:tcBorders>
              <w:top w:val="nil"/>
              <w:left w:val="single" w:sz="4" w:space="0" w:color="auto"/>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52140,00</w:t>
            </w:r>
          </w:p>
        </w:tc>
        <w:tc>
          <w:tcPr>
            <w:tcW w:w="320" w:type="pct"/>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38723,50</w:t>
            </w:r>
          </w:p>
        </w:tc>
        <w:tc>
          <w:tcPr>
            <w:tcW w:w="457" w:type="pct"/>
            <w:gridSpan w:val="2"/>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39390,80</w:t>
            </w:r>
          </w:p>
        </w:tc>
        <w:tc>
          <w:tcPr>
            <w:tcW w:w="186" w:type="pct"/>
            <w:vAlign w:val="center"/>
            <w:hideMark/>
          </w:tcPr>
          <w:p w:rsidR="00B7268F" w:rsidRPr="00B7268F" w:rsidRDefault="00B7268F" w:rsidP="00B7268F">
            <w:pPr>
              <w:rPr>
                <w:sz w:val="20"/>
                <w:szCs w:val="20"/>
              </w:rPr>
            </w:pPr>
          </w:p>
        </w:tc>
        <w:tc>
          <w:tcPr>
            <w:tcW w:w="172" w:type="pct"/>
            <w:vAlign w:val="center"/>
            <w:hideMark/>
          </w:tcPr>
          <w:p w:rsidR="00B7268F" w:rsidRPr="00B7268F" w:rsidRDefault="00B7268F" w:rsidP="00B7268F">
            <w:pPr>
              <w:rPr>
                <w:sz w:val="20"/>
                <w:szCs w:val="20"/>
              </w:rPr>
            </w:pPr>
          </w:p>
        </w:tc>
      </w:tr>
      <w:tr w:rsidR="00B7268F" w:rsidRPr="00B7268F" w:rsidTr="00B7268F">
        <w:trPr>
          <w:gridAfter w:val="2"/>
          <w:wAfter w:w="850" w:type="pct"/>
          <w:trHeight w:val="255"/>
        </w:trPr>
        <w:tc>
          <w:tcPr>
            <w:tcW w:w="1083" w:type="pct"/>
            <w:gridSpan w:val="5"/>
            <w:tcBorders>
              <w:top w:val="nil"/>
              <w:left w:val="single" w:sz="4" w:space="0" w:color="auto"/>
              <w:bottom w:val="single" w:sz="4" w:space="0" w:color="auto"/>
              <w:right w:val="single" w:sz="4" w:space="0" w:color="auto"/>
            </w:tcBorders>
            <w:shd w:val="clear" w:color="auto" w:fill="auto"/>
            <w:noWrap/>
            <w:vAlign w:val="bottom"/>
            <w:hideMark/>
          </w:tcPr>
          <w:p w:rsidR="00B7268F" w:rsidRPr="00B7268F" w:rsidRDefault="00B7268F" w:rsidP="00B7268F">
            <w:pPr>
              <w:rPr>
                <w:rFonts w:ascii="Arial" w:hAnsi="Arial" w:cs="Arial"/>
                <w:sz w:val="20"/>
                <w:szCs w:val="20"/>
              </w:rPr>
            </w:pPr>
            <w:r w:rsidRPr="00B7268F">
              <w:rPr>
                <w:rFonts w:ascii="Arial" w:hAnsi="Arial" w:cs="Arial"/>
                <w:sz w:val="20"/>
                <w:szCs w:val="20"/>
              </w:rPr>
              <w:t>555 01 05 02 01 10 0000 600</w:t>
            </w:r>
          </w:p>
        </w:tc>
        <w:tc>
          <w:tcPr>
            <w:tcW w:w="1421" w:type="pct"/>
            <w:gridSpan w:val="4"/>
            <w:tcBorders>
              <w:top w:val="nil"/>
              <w:left w:val="nil"/>
              <w:bottom w:val="single" w:sz="4" w:space="0" w:color="auto"/>
              <w:right w:val="nil"/>
            </w:tcBorders>
            <w:shd w:val="clear" w:color="auto" w:fill="auto"/>
            <w:vAlign w:val="bottom"/>
            <w:hideMark/>
          </w:tcPr>
          <w:p w:rsidR="00B7268F" w:rsidRPr="00B7268F" w:rsidRDefault="00B7268F" w:rsidP="00B7268F">
            <w:pPr>
              <w:rPr>
                <w:rFonts w:ascii="Arial" w:hAnsi="Arial" w:cs="Arial"/>
                <w:sz w:val="20"/>
                <w:szCs w:val="20"/>
              </w:rPr>
            </w:pPr>
            <w:r w:rsidRPr="00B7268F">
              <w:rPr>
                <w:rFonts w:ascii="Arial" w:hAnsi="Arial" w:cs="Arial"/>
                <w:sz w:val="20"/>
                <w:szCs w:val="20"/>
              </w:rPr>
              <w:t>Уменьшение прочих остатков средств бюджетов</w:t>
            </w:r>
          </w:p>
        </w:tc>
        <w:tc>
          <w:tcPr>
            <w:tcW w:w="510" w:type="pct"/>
            <w:gridSpan w:val="3"/>
            <w:tcBorders>
              <w:top w:val="nil"/>
              <w:left w:val="single" w:sz="4" w:space="0" w:color="auto"/>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52140,00</w:t>
            </w:r>
          </w:p>
        </w:tc>
        <w:tc>
          <w:tcPr>
            <w:tcW w:w="320" w:type="pct"/>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38723,50</w:t>
            </w:r>
          </w:p>
        </w:tc>
        <w:tc>
          <w:tcPr>
            <w:tcW w:w="457" w:type="pct"/>
            <w:gridSpan w:val="2"/>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39390,80</w:t>
            </w:r>
          </w:p>
        </w:tc>
        <w:tc>
          <w:tcPr>
            <w:tcW w:w="186" w:type="pct"/>
            <w:vAlign w:val="center"/>
            <w:hideMark/>
          </w:tcPr>
          <w:p w:rsidR="00B7268F" w:rsidRPr="00B7268F" w:rsidRDefault="00B7268F" w:rsidP="00B7268F">
            <w:pPr>
              <w:rPr>
                <w:sz w:val="20"/>
                <w:szCs w:val="20"/>
              </w:rPr>
            </w:pPr>
          </w:p>
        </w:tc>
        <w:tc>
          <w:tcPr>
            <w:tcW w:w="172" w:type="pct"/>
            <w:vAlign w:val="center"/>
            <w:hideMark/>
          </w:tcPr>
          <w:p w:rsidR="00B7268F" w:rsidRPr="00B7268F" w:rsidRDefault="00B7268F" w:rsidP="00B7268F">
            <w:pPr>
              <w:rPr>
                <w:sz w:val="20"/>
                <w:szCs w:val="20"/>
              </w:rPr>
            </w:pPr>
          </w:p>
        </w:tc>
      </w:tr>
      <w:tr w:rsidR="00B7268F" w:rsidRPr="00B7268F" w:rsidTr="00B7268F">
        <w:trPr>
          <w:gridAfter w:val="2"/>
          <w:wAfter w:w="850" w:type="pct"/>
          <w:trHeight w:val="255"/>
        </w:trPr>
        <w:tc>
          <w:tcPr>
            <w:tcW w:w="1083" w:type="pct"/>
            <w:gridSpan w:val="5"/>
            <w:tcBorders>
              <w:top w:val="nil"/>
              <w:left w:val="single" w:sz="4" w:space="0" w:color="auto"/>
              <w:bottom w:val="single" w:sz="4" w:space="0" w:color="auto"/>
              <w:right w:val="single" w:sz="4" w:space="0" w:color="auto"/>
            </w:tcBorders>
            <w:shd w:val="clear" w:color="auto" w:fill="auto"/>
            <w:noWrap/>
            <w:vAlign w:val="bottom"/>
            <w:hideMark/>
          </w:tcPr>
          <w:p w:rsidR="00B7268F" w:rsidRPr="00B7268F" w:rsidRDefault="00B7268F" w:rsidP="00B7268F">
            <w:pPr>
              <w:rPr>
                <w:rFonts w:ascii="Arial" w:hAnsi="Arial" w:cs="Arial"/>
                <w:sz w:val="20"/>
                <w:szCs w:val="20"/>
              </w:rPr>
            </w:pPr>
            <w:r w:rsidRPr="00B7268F">
              <w:rPr>
                <w:rFonts w:ascii="Arial" w:hAnsi="Arial" w:cs="Arial"/>
                <w:sz w:val="20"/>
                <w:szCs w:val="20"/>
              </w:rPr>
              <w:t>555 01 05 02 01 10 0000 610</w:t>
            </w:r>
          </w:p>
        </w:tc>
        <w:tc>
          <w:tcPr>
            <w:tcW w:w="1421" w:type="pct"/>
            <w:gridSpan w:val="4"/>
            <w:tcBorders>
              <w:top w:val="nil"/>
              <w:left w:val="nil"/>
              <w:bottom w:val="single" w:sz="4" w:space="0" w:color="auto"/>
              <w:right w:val="nil"/>
            </w:tcBorders>
            <w:shd w:val="clear" w:color="auto" w:fill="auto"/>
            <w:vAlign w:val="bottom"/>
            <w:hideMark/>
          </w:tcPr>
          <w:p w:rsidR="00B7268F" w:rsidRPr="00B7268F" w:rsidRDefault="00B7268F" w:rsidP="00B7268F">
            <w:pPr>
              <w:rPr>
                <w:rFonts w:ascii="Arial" w:hAnsi="Arial" w:cs="Arial"/>
                <w:sz w:val="20"/>
                <w:szCs w:val="20"/>
              </w:rPr>
            </w:pPr>
            <w:r w:rsidRPr="00B7268F">
              <w:rPr>
                <w:rFonts w:ascii="Arial" w:hAnsi="Arial" w:cs="Arial"/>
                <w:sz w:val="20"/>
                <w:szCs w:val="20"/>
              </w:rPr>
              <w:t>Уменьшение  прочих остатков денежных средств бюджетов</w:t>
            </w:r>
          </w:p>
        </w:tc>
        <w:tc>
          <w:tcPr>
            <w:tcW w:w="510" w:type="pct"/>
            <w:gridSpan w:val="3"/>
            <w:tcBorders>
              <w:top w:val="nil"/>
              <w:left w:val="single" w:sz="4" w:space="0" w:color="auto"/>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52140,00</w:t>
            </w:r>
          </w:p>
        </w:tc>
        <w:tc>
          <w:tcPr>
            <w:tcW w:w="320" w:type="pct"/>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38723,50</w:t>
            </w:r>
          </w:p>
        </w:tc>
        <w:tc>
          <w:tcPr>
            <w:tcW w:w="457" w:type="pct"/>
            <w:gridSpan w:val="2"/>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39390,80</w:t>
            </w:r>
          </w:p>
        </w:tc>
        <w:tc>
          <w:tcPr>
            <w:tcW w:w="186" w:type="pct"/>
            <w:vAlign w:val="center"/>
            <w:hideMark/>
          </w:tcPr>
          <w:p w:rsidR="00B7268F" w:rsidRPr="00B7268F" w:rsidRDefault="00B7268F" w:rsidP="00B7268F">
            <w:pPr>
              <w:rPr>
                <w:sz w:val="20"/>
                <w:szCs w:val="20"/>
              </w:rPr>
            </w:pPr>
          </w:p>
        </w:tc>
        <w:tc>
          <w:tcPr>
            <w:tcW w:w="172" w:type="pct"/>
            <w:vAlign w:val="center"/>
            <w:hideMark/>
          </w:tcPr>
          <w:p w:rsidR="00B7268F" w:rsidRPr="00B7268F" w:rsidRDefault="00B7268F" w:rsidP="00B7268F">
            <w:pPr>
              <w:rPr>
                <w:sz w:val="20"/>
                <w:szCs w:val="20"/>
              </w:rPr>
            </w:pPr>
          </w:p>
        </w:tc>
      </w:tr>
      <w:tr w:rsidR="00B7268F" w:rsidRPr="00B7268F" w:rsidTr="00B7268F">
        <w:trPr>
          <w:gridAfter w:val="2"/>
          <w:wAfter w:w="850" w:type="pct"/>
          <w:trHeight w:val="510"/>
        </w:trPr>
        <w:tc>
          <w:tcPr>
            <w:tcW w:w="1083" w:type="pct"/>
            <w:gridSpan w:val="5"/>
            <w:tcBorders>
              <w:top w:val="nil"/>
              <w:left w:val="single" w:sz="4" w:space="0" w:color="auto"/>
              <w:bottom w:val="single" w:sz="4" w:space="0" w:color="auto"/>
              <w:right w:val="single" w:sz="4" w:space="0" w:color="auto"/>
            </w:tcBorders>
            <w:shd w:val="clear" w:color="auto" w:fill="auto"/>
            <w:noWrap/>
            <w:vAlign w:val="bottom"/>
            <w:hideMark/>
          </w:tcPr>
          <w:p w:rsidR="00B7268F" w:rsidRPr="00B7268F" w:rsidRDefault="00B7268F" w:rsidP="00B7268F">
            <w:pPr>
              <w:rPr>
                <w:rFonts w:ascii="Arial" w:hAnsi="Arial" w:cs="Arial"/>
                <w:sz w:val="20"/>
                <w:szCs w:val="20"/>
              </w:rPr>
            </w:pPr>
            <w:r w:rsidRPr="00B7268F">
              <w:rPr>
                <w:rFonts w:ascii="Arial" w:hAnsi="Arial" w:cs="Arial"/>
                <w:sz w:val="20"/>
                <w:szCs w:val="20"/>
              </w:rPr>
              <w:t>555 01 05 02 01 10 0000 610</w:t>
            </w:r>
          </w:p>
        </w:tc>
        <w:tc>
          <w:tcPr>
            <w:tcW w:w="1421" w:type="pct"/>
            <w:gridSpan w:val="4"/>
            <w:tcBorders>
              <w:top w:val="nil"/>
              <w:left w:val="nil"/>
              <w:bottom w:val="single" w:sz="4" w:space="0" w:color="auto"/>
              <w:right w:val="nil"/>
            </w:tcBorders>
            <w:shd w:val="clear" w:color="auto" w:fill="auto"/>
            <w:vAlign w:val="bottom"/>
            <w:hideMark/>
          </w:tcPr>
          <w:p w:rsidR="00B7268F" w:rsidRPr="00B7268F" w:rsidRDefault="00B7268F" w:rsidP="00B7268F">
            <w:pPr>
              <w:rPr>
                <w:rFonts w:ascii="Arial" w:hAnsi="Arial" w:cs="Arial"/>
                <w:sz w:val="20"/>
                <w:szCs w:val="20"/>
              </w:rPr>
            </w:pPr>
            <w:r w:rsidRPr="00B7268F">
              <w:rPr>
                <w:rFonts w:ascii="Arial" w:hAnsi="Arial" w:cs="Arial"/>
                <w:sz w:val="20"/>
                <w:szCs w:val="20"/>
              </w:rPr>
              <w:t>Уменьшение  прочих остатков денежных средств местных бюджетов</w:t>
            </w:r>
          </w:p>
        </w:tc>
        <w:tc>
          <w:tcPr>
            <w:tcW w:w="510" w:type="pct"/>
            <w:gridSpan w:val="3"/>
            <w:tcBorders>
              <w:top w:val="nil"/>
              <w:left w:val="single" w:sz="4" w:space="0" w:color="auto"/>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52140,00</w:t>
            </w:r>
          </w:p>
        </w:tc>
        <w:tc>
          <w:tcPr>
            <w:tcW w:w="320" w:type="pct"/>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38723,50</w:t>
            </w:r>
          </w:p>
        </w:tc>
        <w:tc>
          <w:tcPr>
            <w:tcW w:w="457" w:type="pct"/>
            <w:gridSpan w:val="2"/>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39390,80</w:t>
            </w:r>
          </w:p>
        </w:tc>
        <w:tc>
          <w:tcPr>
            <w:tcW w:w="186" w:type="pct"/>
            <w:vAlign w:val="center"/>
            <w:hideMark/>
          </w:tcPr>
          <w:p w:rsidR="00B7268F" w:rsidRPr="00B7268F" w:rsidRDefault="00B7268F" w:rsidP="00B7268F">
            <w:pPr>
              <w:rPr>
                <w:sz w:val="20"/>
                <w:szCs w:val="20"/>
              </w:rPr>
            </w:pPr>
          </w:p>
        </w:tc>
        <w:tc>
          <w:tcPr>
            <w:tcW w:w="172" w:type="pct"/>
            <w:vAlign w:val="center"/>
            <w:hideMark/>
          </w:tcPr>
          <w:p w:rsidR="00B7268F" w:rsidRPr="00B7268F" w:rsidRDefault="00B7268F" w:rsidP="00B7268F">
            <w:pPr>
              <w:rPr>
                <w:sz w:val="20"/>
                <w:szCs w:val="20"/>
              </w:rPr>
            </w:pPr>
          </w:p>
        </w:tc>
      </w:tr>
      <w:tr w:rsidR="00B7268F" w:rsidRPr="00B7268F" w:rsidTr="00B7268F">
        <w:trPr>
          <w:gridAfter w:val="2"/>
          <w:wAfter w:w="850" w:type="pct"/>
          <w:trHeight w:val="255"/>
        </w:trPr>
        <w:tc>
          <w:tcPr>
            <w:tcW w:w="1083" w:type="pct"/>
            <w:gridSpan w:val="5"/>
            <w:tcBorders>
              <w:top w:val="nil"/>
              <w:left w:val="single" w:sz="4" w:space="0" w:color="auto"/>
              <w:bottom w:val="single" w:sz="4" w:space="0" w:color="auto"/>
              <w:right w:val="single" w:sz="4" w:space="0" w:color="auto"/>
            </w:tcBorders>
            <w:shd w:val="clear" w:color="auto" w:fill="auto"/>
            <w:noWrap/>
            <w:vAlign w:val="bottom"/>
            <w:hideMark/>
          </w:tcPr>
          <w:p w:rsidR="00B7268F" w:rsidRPr="00B7268F" w:rsidRDefault="00B7268F" w:rsidP="00B7268F">
            <w:pPr>
              <w:rPr>
                <w:rFonts w:ascii="Arial" w:hAnsi="Arial" w:cs="Arial"/>
                <w:sz w:val="20"/>
                <w:szCs w:val="20"/>
              </w:rPr>
            </w:pPr>
            <w:r w:rsidRPr="00B7268F">
              <w:rPr>
                <w:rFonts w:ascii="Arial" w:hAnsi="Arial" w:cs="Arial"/>
                <w:sz w:val="20"/>
                <w:szCs w:val="20"/>
              </w:rPr>
              <w:t> </w:t>
            </w:r>
          </w:p>
        </w:tc>
        <w:tc>
          <w:tcPr>
            <w:tcW w:w="1421" w:type="pct"/>
            <w:gridSpan w:val="4"/>
            <w:tcBorders>
              <w:top w:val="nil"/>
              <w:left w:val="nil"/>
              <w:bottom w:val="single" w:sz="4" w:space="0" w:color="auto"/>
              <w:right w:val="nil"/>
            </w:tcBorders>
            <w:shd w:val="clear" w:color="auto" w:fill="auto"/>
            <w:noWrap/>
            <w:vAlign w:val="bottom"/>
            <w:hideMark/>
          </w:tcPr>
          <w:p w:rsidR="00B7268F" w:rsidRPr="00B7268F" w:rsidRDefault="00B7268F" w:rsidP="00B7268F">
            <w:pPr>
              <w:rPr>
                <w:rFonts w:ascii="Arial" w:hAnsi="Arial" w:cs="Arial"/>
                <w:sz w:val="20"/>
                <w:szCs w:val="20"/>
              </w:rPr>
            </w:pPr>
            <w:r w:rsidRPr="00B7268F">
              <w:rPr>
                <w:rFonts w:ascii="Arial" w:hAnsi="Arial" w:cs="Arial"/>
                <w:sz w:val="20"/>
                <w:szCs w:val="20"/>
              </w:rPr>
              <w:t>Итого источников внутреннего финансирования</w:t>
            </w:r>
          </w:p>
        </w:tc>
        <w:tc>
          <w:tcPr>
            <w:tcW w:w="510" w:type="pct"/>
            <w:gridSpan w:val="3"/>
            <w:tcBorders>
              <w:top w:val="nil"/>
              <w:left w:val="single" w:sz="4" w:space="0" w:color="auto"/>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579,34</w:t>
            </w:r>
          </w:p>
        </w:tc>
        <w:tc>
          <w:tcPr>
            <w:tcW w:w="320" w:type="pct"/>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500,00</w:t>
            </w:r>
          </w:p>
        </w:tc>
        <w:tc>
          <w:tcPr>
            <w:tcW w:w="457" w:type="pct"/>
            <w:gridSpan w:val="2"/>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right"/>
              <w:rPr>
                <w:rFonts w:ascii="Arial" w:hAnsi="Arial" w:cs="Arial"/>
                <w:sz w:val="20"/>
                <w:szCs w:val="20"/>
              </w:rPr>
            </w:pPr>
            <w:r w:rsidRPr="00B7268F">
              <w:rPr>
                <w:rFonts w:ascii="Arial" w:hAnsi="Arial" w:cs="Arial"/>
                <w:sz w:val="20"/>
                <w:szCs w:val="20"/>
              </w:rPr>
              <w:t>-79,34</w:t>
            </w:r>
          </w:p>
        </w:tc>
        <w:tc>
          <w:tcPr>
            <w:tcW w:w="186" w:type="pct"/>
            <w:vAlign w:val="center"/>
            <w:hideMark/>
          </w:tcPr>
          <w:p w:rsidR="00B7268F" w:rsidRPr="00B7268F" w:rsidRDefault="00B7268F" w:rsidP="00B7268F">
            <w:pPr>
              <w:rPr>
                <w:sz w:val="20"/>
                <w:szCs w:val="20"/>
              </w:rPr>
            </w:pPr>
          </w:p>
        </w:tc>
        <w:tc>
          <w:tcPr>
            <w:tcW w:w="172" w:type="pct"/>
            <w:vAlign w:val="center"/>
            <w:hideMark/>
          </w:tcPr>
          <w:p w:rsidR="00B7268F" w:rsidRPr="00B7268F" w:rsidRDefault="00B7268F" w:rsidP="00B7268F">
            <w:pPr>
              <w:rPr>
                <w:sz w:val="20"/>
                <w:szCs w:val="20"/>
              </w:rPr>
            </w:pPr>
          </w:p>
        </w:tc>
      </w:tr>
      <w:tr w:rsidR="00B7268F" w:rsidRPr="00B7268F" w:rsidTr="00B7268F">
        <w:trPr>
          <w:gridAfter w:val="2"/>
          <w:wAfter w:w="850" w:type="pct"/>
          <w:trHeight w:val="255"/>
        </w:trPr>
        <w:tc>
          <w:tcPr>
            <w:tcW w:w="1083" w:type="pct"/>
            <w:gridSpan w:val="5"/>
            <w:tcBorders>
              <w:top w:val="nil"/>
              <w:left w:val="nil"/>
              <w:bottom w:val="nil"/>
              <w:right w:val="nil"/>
            </w:tcBorders>
            <w:shd w:val="clear" w:color="auto" w:fill="auto"/>
            <w:noWrap/>
            <w:vAlign w:val="bottom"/>
            <w:hideMark/>
          </w:tcPr>
          <w:p w:rsidR="00B7268F" w:rsidRPr="00B7268F" w:rsidRDefault="00B7268F" w:rsidP="00B7268F">
            <w:pPr>
              <w:rPr>
                <w:rFonts w:ascii="Arial" w:hAnsi="Arial" w:cs="Arial"/>
                <w:sz w:val="20"/>
                <w:szCs w:val="20"/>
              </w:rPr>
            </w:pPr>
          </w:p>
        </w:tc>
        <w:tc>
          <w:tcPr>
            <w:tcW w:w="1421" w:type="pct"/>
            <w:gridSpan w:val="4"/>
            <w:tcBorders>
              <w:top w:val="nil"/>
              <w:left w:val="nil"/>
              <w:bottom w:val="nil"/>
              <w:right w:val="nil"/>
            </w:tcBorders>
            <w:shd w:val="clear" w:color="auto" w:fill="auto"/>
            <w:noWrap/>
            <w:vAlign w:val="bottom"/>
            <w:hideMark/>
          </w:tcPr>
          <w:p w:rsidR="00B7268F" w:rsidRPr="00B7268F" w:rsidRDefault="00B7268F" w:rsidP="00B7268F">
            <w:pPr>
              <w:rPr>
                <w:rFonts w:ascii="Arial" w:hAnsi="Arial" w:cs="Arial"/>
                <w:sz w:val="20"/>
                <w:szCs w:val="20"/>
              </w:rPr>
            </w:pPr>
          </w:p>
        </w:tc>
        <w:tc>
          <w:tcPr>
            <w:tcW w:w="510" w:type="pct"/>
            <w:gridSpan w:val="3"/>
            <w:tcBorders>
              <w:top w:val="nil"/>
              <w:left w:val="nil"/>
              <w:bottom w:val="nil"/>
              <w:right w:val="nil"/>
            </w:tcBorders>
            <w:shd w:val="clear" w:color="auto" w:fill="auto"/>
            <w:noWrap/>
            <w:vAlign w:val="bottom"/>
            <w:hideMark/>
          </w:tcPr>
          <w:p w:rsidR="00B7268F" w:rsidRPr="00B7268F" w:rsidRDefault="00B7268F" w:rsidP="00B7268F">
            <w:pPr>
              <w:rPr>
                <w:rFonts w:ascii="Arial" w:hAnsi="Arial" w:cs="Arial"/>
                <w:sz w:val="20"/>
                <w:szCs w:val="20"/>
              </w:rPr>
            </w:pPr>
          </w:p>
        </w:tc>
        <w:tc>
          <w:tcPr>
            <w:tcW w:w="320" w:type="pct"/>
            <w:tcBorders>
              <w:top w:val="nil"/>
              <w:left w:val="nil"/>
              <w:bottom w:val="nil"/>
              <w:right w:val="nil"/>
            </w:tcBorders>
            <w:shd w:val="clear" w:color="auto" w:fill="auto"/>
            <w:noWrap/>
            <w:vAlign w:val="bottom"/>
            <w:hideMark/>
          </w:tcPr>
          <w:p w:rsidR="00B7268F" w:rsidRPr="00B7268F" w:rsidRDefault="00B7268F" w:rsidP="00B7268F">
            <w:pPr>
              <w:rPr>
                <w:rFonts w:ascii="Arial" w:hAnsi="Arial" w:cs="Arial"/>
                <w:sz w:val="20"/>
                <w:szCs w:val="20"/>
              </w:rPr>
            </w:pPr>
          </w:p>
        </w:tc>
        <w:tc>
          <w:tcPr>
            <w:tcW w:w="457" w:type="pct"/>
            <w:gridSpan w:val="2"/>
            <w:tcBorders>
              <w:top w:val="nil"/>
              <w:left w:val="nil"/>
              <w:bottom w:val="nil"/>
              <w:right w:val="nil"/>
            </w:tcBorders>
            <w:shd w:val="clear" w:color="auto" w:fill="auto"/>
            <w:noWrap/>
            <w:vAlign w:val="bottom"/>
            <w:hideMark/>
          </w:tcPr>
          <w:p w:rsidR="00B7268F" w:rsidRPr="00B7268F" w:rsidRDefault="00B7268F" w:rsidP="00B7268F">
            <w:pPr>
              <w:rPr>
                <w:rFonts w:ascii="Arial" w:hAnsi="Arial" w:cs="Arial"/>
                <w:sz w:val="20"/>
                <w:szCs w:val="20"/>
              </w:rPr>
            </w:pPr>
          </w:p>
        </w:tc>
        <w:tc>
          <w:tcPr>
            <w:tcW w:w="186" w:type="pct"/>
            <w:vAlign w:val="center"/>
            <w:hideMark/>
          </w:tcPr>
          <w:p w:rsidR="00B7268F" w:rsidRPr="00B7268F" w:rsidRDefault="00B7268F" w:rsidP="00B7268F">
            <w:pPr>
              <w:rPr>
                <w:sz w:val="20"/>
                <w:szCs w:val="20"/>
              </w:rPr>
            </w:pPr>
          </w:p>
        </w:tc>
        <w:tc>
          <w:tcPr>
            <w:tcW w:w="172" w:type="pct"/>
            <w:vAlign w:val="center"/>
            <w:hideMark/>
          </w:tcPr>
          <w:p w:rsidR="00B7268F" w:rsidRPr="00B7268F" w:rsidRDefault="00B7268F" w:rsidP="00B7268F">
            <w:pPr>
              <w:rPr>
                <w:sz w:val="20"/>
                <w:szCs w:val="20"/>
              </w:rPr>
            </w:pPr>
          </w:p>
        </w:tc>
      </w:tr>
      <w:tr w:rsidR="00B7268F" w:rsidRPr="00B7268F" w:rsidTr="00B7268F">
        <w:trPr>
          <w:gridAfter w:val="2"/>
          <w:wAfter w:w="850" w:type="pct"/>
          <w:trHeight w:val="255"/>
        </w:trPr>
        <w:tc>
          <w:tcPr>
            <w:tcW w:w="1083" w:type="pct"/>
            <w:gridSpan w:val="5"/>
            <w:tcBorders>
              <w:top w:val="nil"/>
              <w:left w:val="nil"/>
              <w:bottom w:val="nil"/>
              <w:right w:val="nil"/>
            </w:tcBorders>
            <w:shd w:val="clear" w:color="auto" w:fill="auto"/>
            <w:noWrap/>
            <w:vAlign w:val="bottom"/>
            <w:hideMark/>
          </w:tcPr>
          <w:p w:rsidR="00B7268F" w:rsidRPr="00B7268F" w:rsidRDefault="00B7268F" w:rsidP="00B7268F">
            <w:pPr>
              <w:rPr>
                <w:rFonts w:ascii="Arial" w:hAnsi="Arial" w:cs="Arial"/>
                <w:sz w:val="20"/>
                <w:szCs w:val="20"/>
              </w:rPr>
            </w:pPr>
          </w:p>
        </w:tc>
        <w:tc>
          <w:tcPr>
            <w:tcW w:w="1421" w:type="pct"/>
            <w:gridSpan w:val="4"/>
            <w:tcBorders>
              <w:top w:val="nil"/>
              <w:left w:val="nil"/>
              <w:bottom w:val="nil"/>
              <w:right w:val="nil"/>
            </w:tcBorders>
            <w:shd w:val="clear" w:color="auto" w:fill="auto"/>
            <w:noWrap/>
            <w:vAlign w:val="bottom"/>
            <w:hideMark/>
          </w:tcPr>
          <w:p w:rsidR="00B7268F" w:rsidRPr="00B7268F" w:rsidRDefault="00B7268F" w:rsidP="00B7268F">
            <w:pPr>
              <w:rPr>
                <w:rFonts w:ascii="Arial" w:hAnsi="Arial" w:cs="Arial"/>
                <w:sz w:val="20"/>
                <w:szCs w:val="20"/>
              </w:rPr>
            </w:pPr>
          </w:p>
        </w:tc>
        <w:tc>
          <w:tcPr>
            <w:tcW w:w="510" w:type="pct"/>
            <w:gridSpan w:val="3"/>
            <w:tcBorders>
              <w:top w:val="nil"/>
              <w:left w:val="nil"/>
              <w:bottom w:val="nil"/>
              <w:right w:val="nil"/>
            </w:tcBorders>
            <w:shd w:val="clear" w:color="auto" w:fill="auto"/>
            <w:noWrap/>
            <w:vAlign w:val="bottom"/>
            <w:hideMark/>
          </w:tcPr>
          <w:p w:rsidR="00B7268F" w:rsidRPr="00B7268F" w:rsidRDefault="00B7268F" w:rsidP="00B7268F">
            <w:pPr>
              <w:rPr>
                <w:rFonts w:ascii="Arial" w:hAnsi="Arial" w:cs="Arial"/>
                <w:sz w:val="20"/>
                <w:szCs w:val="20"/>
              </w:rPr>
            </w:pPr>
          </w:p>
        </w:tc>
        <w:tc>
          <w:tcPr>
            <w:tcW w:w="320" w:type="pct"/>
            <w:tcBorders>
              <w:top w:val="nil"/>
              <w:left w:val="nil"/>
              <w:bottom w:val="nil"/>
              <w:right w:val="nil"/>
            </w:tcBorders>
            <w:shd w:val="clear" w:color="auto" w:fill="auto"/>
            <w:noWrap/>
            <w:vAlign w:val="bottom"/>
            <w:hideMark/>
          </w:tcPr>
          <w:p w:rsidR="00B7268F" w:rsidRPr="00B7268F" w:rsidRDefault="00B7268F" w:rsidP="00B7268F">
            <w:pPr>
              <w:rPr>
                <w:rFonts w:ascii="Arial" w:hAnsi="Arial" w:cs="Arial"/>
                <w:sz w:val="20"/>
                <w:szCs w:val="20"/>
              </w:rPr>
            </w:pPr>
          </w:p>
        </w:tc>
        <w:tc>
          <w:tcPr>
            <w:tcW w:w="457" w:type="pct"/>
            <w:gridSpan w:val="2"/>
            <w:tcBorders>
              <w:top w:val="nil"/>
              <w:left w:val="nil"/>
              <w:bottom w:val="nil"/>
              <w:right w:val="nil"/>
            </w:tcBorders>
            <w:shd w:val="clear" w:color="auto" w:fill="auto"/>
            <w:noWrap/>
            <w:vAlign w:val="bottom"/>
            <w:hideMark/>
          </w:tcPr>
          <w:p w:rsidR="00B7268F" w:rsidRPr="00B7268F" w:rsidRDefault="00B7268F" w:rsidP="00B7268F">
            <w:pPr>
              <w:rPr>
                <w:rFonts w:ascii="Arial" w:hAnsi="Arial" w:cs="Arial"/>
                <w:sz w:val="20"/>
                <w:szCs w:val="20"/>
              </w:rPr>
            </w:pPr>
          </w:p>
        </w:tc>
        <w:tc>
          <w:tcPr>
            <w:tcW w:w="186" w:type="pct"/>
            <w:vAlign w:val="center"/>
            <w:hideMark/>
          </w:tcPr>
          <w:p w:rsidR="00B7268F" w:rsidRPr="00B7268F" w:rsidRDefault="00B7268F" w:rsidP="00B7268F">
            <w:pPr>
              <w:rPr>
                <w:sz w:val="20"/>
                <w:szCs w:val="20"/>
              </w:rPr>
            </w:pPr>
          </w:p>
        </w:tc>
        <w:tc>
          <w:tcPr>
            <w:tcW w:w="172" w:type="pct"/>
            <w:vAlign w:val="center"/>
            <w:hideMark/>
          </w:tcPr>
          <w:p w:rsidR="00B7268F" w:rsidRPr="00B7268F" w:rsidRDefault="00B7268F" w:rsidP="00B7268F">
            <w:pPr>
              <w:rPr>
                <w:sz w:val="20"/>
                <w:szCs w:val="20"/>
              </w:rPr>
            </w:pPr>
          </w:p>
        </w:tc>
      </w:tr>
      <w:tr w:rsidR="00B7268F" w:rsidRPr="00B7268F" w:rsidTr="00B7268F">
        <w:trPr>
          <w:gridAfter w:val="2"/>
          <w:wAfter w:w="850" w:type="pct"/>
          <w:trHeight w:val="255"/>
        </w:trPr>
        <w:tc>
          <w:tcPr>
            <w:tcW w:w="1083" w:type="pct"/>
            <w:gridSpan w:val="5"/>
            <w:tcBorders>
              <w:top w:val="nil"/>
              <w:left w:val="nil"/>
              <w:bottom w:val="nil"/>
              <w:right w:val="nil"/>
            </w:tcBorders>
            <w:shd w:val="clear" w:color="auto" w:fill="auto"/>
            <w:noWrap/>
            <w:vAlign w:val="bottom"/>
            <w:hideMark/>
          </w:tcPr>
          <w:p w:rsidR="00B7268F" w:rsidRPr="00B7268F" w:rsidRDefault="00B7268F" w:rsidP="00B7268F">
            <w:pPr>
              <w:rPr>
                <w:rFonts w:ascii="Arial" w:hAnsi="Arial" w:cs="Arial"/>
                <w:sz w:val="20"/>
                <w:szCs w:val="20"/>
              </w:rPr>
            </w:pPr>
          </w:p>
        </w:tc>
        <w:tc>
          <w:tcPr>
            <w:tcW w:w="1421" w:type="pct"/>
            <w:gridSpan w:val="4"/>
            <w:tcBorders>
              <w:top w:val="nil"/>
              <w:left w:val="nil"/>
              <w:bottom w:val="nil"/>
              <w:right w:val="nil"/>
            </w:tcBorders>
            <w:shd w:val="clear" w:color="auto" w:fill="auto"/>
            <w:noWrap/>
            <w:vAlign w:val="bottom"/>
            <w:hideMark/>
          </w:tcPr>
          <w:p w:rsidR="00B7268F" w:rsidRPr="00B7268F" w:rsidRDefault="00B7268F" w:rsidP="00B7268F">
            <w:pPr>
              <w:rPr>
                <w:rFonts w:ascii="Arial" w:hAnsi="Arial" w:cs="Arial"/>
                <w:sz w:val="20"/>
                <w:szCs w:val="20"/>
              </w:rPr>
            </w:pPr>
          </w:p>
        </w:tc>
        <w:tc>
          <w:tcPr>
            <w:tcW w:w="510" w:type="pct"/>
            <w:gridSpan w:val="3"/>
            <w:tcBorders>
              <w:top w:val="nil"/>
              <w:left w:val="nil"/>
              <w:bottom w:val="nil"/>
              <w:right w:val="nil"/>
            </w:tcBorders>
            <w:shd w:val="clear" w:color="auto" w:fill="auto"/>
            <w:noWrap/>
            <w:vAlign w:val="bottom"/>
            <w:hideMark/>
          </w:tcPr>
          <w:p w:rsidR="00B7268F" w:rsidRPr="00B7268F" w:rsidRDefault="00B7268F" w:rsidP="00B7268F">
            <w:pPr>
              <w:rPr>
                <w:rFonts w:ascii="Arial" w:hAnsi="Arial" w:cs="Arial"/>
                <w:sz w:val="20"/>
                <w:szCs w:val="20"/>
              </w:rPr>
            </w:pPr>
          </w:p>
        </w:tc>
        <w:tc>
          <w:tcPr>
            <w:tcW w:w="320" w:type="pct"/>
            <w:tcBorders>
              <w:top w:val="nil"/>
              <w:left w:val="nil"/>
              <w:bottom w:val="nil"/>
              <w:right w:val="nil"/>
            </w:tcBorders>
            <w:shd w:val="clear" w:color="auto" w:fill="auto"/>
            <w:noWrap/>
            <w:vAlign w:val="bottom"/>
            <w:hideMark/>
          </w:tcPr>
          <w:p w:rsidR="00B7268F" w:rsidRPr="00B7268F" w:rsidRDefault="00B7268F" w:rsidP="00B7268F">
            <w:pPr>
              <w:rPr>
                <w:rFonts w:ascii="Arial" w:hAnsi="Arial" w:cs="Arial"/>
                <w:sz w:val="20"/>
                <w:szCs w:val="20"/>
              </w:rPr>
            </w:pPr>
          </w:p>
        </w:tc>
        <w:tc>
          <w:tcPr>
            <w:tcW w:w="457" w:type="pct"/>
            <w:gridSpan w:val="2"/>
            <w:tcBorders>
              <w:top w:val="nil"/>
              <w:left w:val="nil"/>
              <w:bottom w:val="nil"/>
              <w:right w:val="nil"/>
            </w:tcBorders>
            <w:shd w:val="clear" w:color="auto" w:fill="auto"/>
            <w:noWrap/>
            <w:vAlign w:val="bottom"/>
            <w:hideMark/>
          </w:tcPr>
          <w:p w:rsidR="00B7268F" w:rsidRPr="00B7268F" w:rsidRDefault="00B7268F" w:rsidP="00B7268F">
            <w:pPr>
              <w:rPr>
                <w:rFonts w:ascii="Arial" w:hAnsi="Arial" w:cs="Arial"/>
                <w:sz w:val="20"/>
                <w:szCs w:val="20"/>
              </w:rPr>
            </w:pPr>
          </w:p>
        </w:tc>
        <w:tc>
          <w:tcPr>
            <w:tcW w:w="186" w:type="pct"/>
            <w:vAlign w:val="center"/>
            <w:hideMark/>
          </w:tcPr>
          <w:p w:rsidR="00B7268F" w:rsidRPr="00B7268F" w:rsidRDefault="00B7268F" w:rsidP="00B7268F">
            <w:pPr>
              <w:rPr>
                <w:sz w:val="20"/>
                <w:szCs w:val="20"/>
              </w:rPr>
            </w:pPr>
          </w:p>
        </w:tc>
        <w:tc>
          <w:tcPr>
            <w:tcW w:w="172" w:type="pct"/>
            <w:vAlign w:val="center"/>
            <w:hideMark/>
          </w:tcPr>
          <w:p w:rsidR="00B7268F" w:rsidRPr="00B7268F" w:rsidRDefault="00B7268F" w:rsidP="00B7268F">
            <w:pPr>
              <w:rPr>
                <w:sz w:val="20"/>
                <w:szCs w:val="20"/>
              </w:rPr>
            </w:pPr>
          </w:p>
        </w:tc>
      </w:tr>
      <w:tr w:rsidR="00B7268F" w:rsidTr="00B7268F">
        <w:trPr>
          <w:gridBefore w:val="2"/>
          <w:wBefore w:w="244" w:type="pct"/>
          <w:trHeight w:val="315"/>
        </w:trPr>
        <w:tc>
          <w:tcPr>
            <w:tcW w:w="313" w:type="pct"/>
            <w:gridSpan w:val="2"/>
            <w:tcBorders>
              <w:top w:val="nil"/>
              <w:left w:val="nil"/>
              <w:bottom w:val="nil"/>
              <w:right w:val="nil"/>
            </w:tcBorders>
            <w:shd w:val="clear" w:color="auto" w:fill="auto"/>
            <w:noWrap/>
            <w:vAlign w:val="bottom"/>
            <w:hideMark/>
          </w:tcPr>
          <w:p w:rsidR="00B7268F" w:rsidRDefault="00B7268F">
            <w:pPr>
              <w:rPr>
                <w:rFonts w:ascii="Arial CYR" w:hAnsi="Arial CYR" w:cs="Arial CYR"/>
                <w:sz w:val="20"/>
                <w:szCs w:val="20"/>
              </w:rPr>
            </w:pPr>
          </w:p>
        </w:tc>
        <w:tc>
          <w:tcPr>
            <w:tcW w:w="1395" w:type="pct"/>
            <w:gridSpan w:val="3"/>
            <w:tcBorders>
              <w:top w:val="nil"/>
              <w:left w:val="nil"/>
              <w:bottom w:val="nil"/>
              <w:right w:val="nil"/>
            </w:tcBorders>
            <w:shd w:val="clear" w:color="auto" w:fill="auto"/>
            <w:noWrap/>
            <w:vAlign w:val="bottom"/>
            <w:hideMark/>
          </w:tcPr>
          <w:p w:rsidR="00B7268F" w:rsidRDefault="00B7268F"/>
        </w:tc>
        <w:tc>
          <w:tcPr>
            <w:tcW w:w="724" w:type="pct"/>
            <w:gridSpan w:val="3"/>
            <w:tcBorders>
              <w:top w:val="nil"/>
              <w:left w:val="nil"/>
              <w:bottom w:val="nil"/>
              <w:right w:val="nil"/>
            </w:tcBorders>
            <w:shd w:val="clear" w:color="auto" w:fill="auto"/>
            <w:noWrap/>
            <w:vAlign w:val="bottom"/>
            <w:hideMark/>
          </w:tcPr>
          <w:p w:rsidR="00B7268F" w:rsidRDefault="00B7268F">
            <w:pPr>
              <w:jc w:val="right"/>
              <w:rPr>
                <w:i/>
                <w:iCs/>
              </w:rPr>
            </w:pPr>
          </w:p>
        </w:tc>
        <w:tc>
          <w:tcPr>
            <w:tcW w:w="861" w:type="pct"/>
            <w:gridSpan w:val="4"/>
            <w:tcBorders>
              <w:top w:val="nil"/>
              <w:left w:val="nil"/>
              <w:bottom w:val="nil"/>
              <w:right w:val="nil"/>
            </w:tcBorders>
            <w:shd w:val="clear" w:color="auto" w:fill="auto"/>
            <w:noWrap/>
            <w:vAlign w:val="bottom"/>
            <w:hideMark/>
          </w:tcPr>
          <w:p w:rsidR="00B7268F" w:rsidRDefault="00B7268F">
            <w:pPr>
              <w:rPr>
                <w:rFonts w:ascii="Arial CYR" w:hAnsi="Arial CYR" w:cs="Arial CYR"/>
                <w:sz w:val="20"/>
                <w:szCs w:val="20"/>
              </w:rPr>
            </w:pPr>
          </w:p>
        </w:tc>
        <w:tc>
          <w:tcPr>
            <w:tcW w:w="1464" w:type="pct"/>
            <w:gridSpan w:val="5"/>
            <w:tcBorders>
              <w:top w:val="nil"/>
              <w:left w:val="nil"/>
              <w:bottom w:val="nil"/>
              <w:right w:val="nil"/>
            </w:tcBorders>
            <w:shd w:val="clear" w:color="auto" w:fill="auto"/>
            <w:noWrap/>
            <w:vAlign w:val="bottom"/>
            <w:hideMark/>
          </w:tcPr>
          <w:p w:rsidR="00B7268F" w:rsidRPr="00B7268F" w:rsidRDefault="00B7268F">
            <w:pPr>
              <w:jc w:val="right"/>
              <w:rPr>
                <w:b/>
                <w:iCs/>
              </w:rPr>
            </w:pPr>
          </w:p>
        </w:tc>
      </w:tr>
      <w:tr w:rsidR="00B7268F" w:rsidRPr="00B7268F" w:rsidTr="00B7268F">
        <w:trPr>
          <w:gridBefore w:val="2"/>
          <w:wBefore w:w="244" w:type="pct"/>
          <w:trHeight w:val="315"/>
        </w:trPr>
        <w:tc>
          <w:tcPr>
            <w:tcW w:w="313" w:type="pct"/>
            <w:gridSpan w:val="2"/>
            <w:tcBorders>
              <w:top w:val="nil"/>
              <w:left w:val="nil"/>
              <w:bottom w:val="nil"/>
              <w:right w:val="nil"/>
            </w:tcBorders>
            <w:shd w:val="clear" w:color="auto" w:fill="auto"/>
            <w:noWrap/>
            <w:vAlign w:val="bottom"/>
            <w:hideMark/>
          </w:tcPr>
          <w:p w:rsidR="00B7268F" w:rsidRPr="00B7268F" w:rsidRDefault="00B7268F" w:rsidP="00B7268F">
            <w:pPr>
              <w:rPr>
                <w:rFonts w:ascii="Arial CYR" w:hAnsi="Arial CYR" w:cs="Arial CYR"/>
                <w:sz w:val="20"/>
                <w:szCs w:val="20"/>
              </w:rPr>
            </w:pPr>
          </w:p>
        </w:tc>
        <w:tc>
          <w:tcPr>
            <w:tcW w:w="1395" w:type="pct"/>
            <w:gridSpan w:val="3"/>
            <w:tcBorders>
              <w:top w:val="nil"/>
              <w:left w:val="nil"/>
              <w:bottom w:val="nil"/>
              <w:right w:val="nil"/>
            </w:tcBorders>
            <w:shd w:val="clear" w:color="auto" w:fill="auto"/>
            <w:noWrap/>
            <w:vAlign w:val="bottom"/>
            <w:hideMark/>
          </w:tcPr>
          <w:p w:rsidR="00B7268F" w:rsidRPr="00B7268F" w:rsidRDefault="00B7268F" w:rsidP="00B7268F"/>
        </w:tc>
        <w:tc>
          <w:tcPr>
            <w:tcW w:w="724" w:type="pct"/>
            <w:gridSpan w:val="3"/>
            <w:tcBorders>
              <w:top w:val="nil"/>
              <w:left w:val="nil"/>
              <w:bottom w:val="nil"/>
              <w:right w:val="nil"/>
            </w:tcBorders>
            <w:shd w:val="clear" w:color="auto" w:fill="auto"/>
            <w:noWrap/>
            <w:vAlign w:val="bottom"/>
            <w:hideMark/>
          </w:tcPr>
          <w:p w:rsidR="00B7268F" w:rsidRPr="00B7268F" w:rsidRDefault="00B7268F" w:rsidP="00B7268F">
            <w:pPr>
              <w:jc w:val="right"/>
              <w:rPr>
                <w:i/>
                <w:iCs/>
              </w:rPr>
            </w:pPr>
          </w:p>
        </w:tc>
        <w:tc>
          <w:tcPr>
            <w:tcW w:w="861" w:type="pct"/>
            <w:gridSpan w:val="4"/>
            <w:tcBorders>
              <w:top w:val="nil"/>
              <w:left w:val="nil"/>
              <w:bottom w:val="nil"/>
              <w:right w:val="nil"/>
            </w:tcBorders>
            <w:shd w:val="clear" w:color="auto" w:fill="auto"/>
            <w:noWrap/>
            <w:vAlign w:val="bottom"/>
            <w:hideMark/>
          </w:tcPr>
          <w:p w:rsidR="00B7268F" w:rsidRPr="00B7268F" w:rsidRDefault="00B7268F" w:rsidP="00B7268F">
            <w:pPr>
              <w:rPr>
                <w:rFonts w:ascii="Arial CYR" w:hAnsi="Arial CYR" w:cs="Arial CYR"/>
                <w:sz w:val="20"/>
                <w:szCs w:val="20"/>
              </w:rPr>
            </w:pPr>
          </w:p>
        </w:tc>
        <w:tc>
          <w:tcPr>
            <w:tcW w:w="1464" w:type="pct"/>
            <w:gridSpan w:val="5"/>
            <w:tcBorders>
              <w:top w:val="nil"/>
              <w:left w:val="nil"/>
              <w:bottom w:val="nil"/>
              <w:right w:val="nil"/>
            </w:tcBorders>
            <w:shd w:val="clear" w:color="auto" w:fill="auto"/>
            <w:noWrap/>
            <w:vAlign w:val="bottom"/>
            <w:hideMark/>
          </w:tcPr>
          <w:p w:rsidR="00B7268F" w:rsidRPr="00B7268F" w:rsidRDefault="00B7268F" w:rsidP="00B7268F">
            <w:pPr>
              <w:jc w:val="right"/>
              <w:rPr>
                <w:b/>
                <w:iCs/>
              </w:rPr>
            </w:pPr>
            <w:r w:rsidRPr="00B7268F">
              <w:rPr>
                <w:b/>
                <w:iCs/>
              </w:rPr>
              <w:t>Приложение 6</w:t>
            </w:r>
            <w:r>
              <w:rPr>
                <w:b/>
                <w:iCs/>
              </w:rPr>
              <w:t>-1</w:t>
            </w:r>
          </w:p>
        </w:tc>
      </w:tr>
      <w:tr w:rsidR="00B7268F" w:rsidRPr="00B7268F" w:rsidTr="00B7268F">
        <w:trPr>
          <w:gridBefore w:val="2"/>
          <w:wBefore w:w="244" w:type="pct"/>
          <w:trHeight w:val="315"/>
        </w:trPr>
        <w:tc>
          <w:tcPr>
            <w:tcW w:w="313" w:type="pct"/>
            <w:gridSpan w:val="2"/>
            <w:tcBorders>
              <w:top w:val="nil"/>
              <w:left w:val="nil"/>
              <w:bottom w:val="nil"/>
              <w:right w:val="nil"/>
            </w:tcBorders>
            <w:shd w:val="clear" w:color="auto" w:fill="auto"/>
            <w:noWrap/>
            <w:vAlign w:val="bottom"/>
            <w:hideMark/>
          </w:tcPr>
          <w:p w:rsidR="00B7268F" w:rsidRPr="00B7268F" w:rsidRDefault="00B7268F" w:rsidP="00B7268F">
            <w:pPr>
              <w:rPr>
                <w:rFonts w:ascii="Arial CYR" w:hAnsi="Arial CYR" w:cs="Arial CYR"/>
                <w:sz w:val="20"/>
                <w:szCs w:val="20"/>
              </w:rPr>
            </w:pPr>
          </w:p>
        </w:tc>
        <w:tc>
          <w:tcPr>
            <w:tcW w:w="1395" w:type="pct"/>
            <w:gridSpan w:val="3"/>
            <w:tcBorders>
              <w:top w:val="nil"/>
              <w:left w:val="nil"/>
              <w:bottom w:val="nil"/>
              <w:right w:val="nil"/>
            </w:tcBorders>
            <w:shd w:val="clear" w:color="auto" w:fill="auto"/>
            <w:noWrap/>
            <w:vAlign w:val="bottom"/>
            <w:hideMark/>
          </w:tcPr>
          <w:p w:rsidR="00B7268F" w:rsidRPr="00B7268F" w:rsidRDefault="00B7268F" w:rsidP="00B7268F"/>
        </w:tc>
        <w:tc>
          <w:tcPr>
            <w:tcW w:w="724" w:type="pct"/>
            <w:gridSpan w:val="3"/>
            <w:tcBorders>
              <w:top w:val="nil"/>
              <w:left w:val="nil"/>
              <w:bottom w:val="nil"/>
              <w:right w:val="nil"/>
            </w:tcBorders>
            <w:shd w:val="clear" w:color="auto" w:fill="auto"/>
            <w:noWrap/>
            <w:vAlign w:val="bottom"/>
            <w:hideMark/>
          </w:tcPr>
          <w:p w:rsidR="00B7268F" w:rsidRPr="00B7268F" w:rsidRDefault="00B7268F" w:rsidP="00B7268F">
            <w:pPr>
              <w:jc w:val="right"/>
              <w:rPr>
                <w:i/>
                <w:iCs/>
              </w:rPr>
            </w:pPr>
          </w:p>
        </w:tc>
        <w:tc>
          <w:tcPr>
            <w:tcW w:w="861" w:type="pct"/>
            <w:gridSpan w:val="4"/>
            <w:tcBorders>
              <w:top w:val="nil"/>
              <w:left w:val="nil"/>
              <w:bottom w:val="nil"/>
              <w:right w:val="nil"/>
            </w:tcBorders>
            <w:shd w:val="clear" w:color="auto" w:fill="auto"/>
            <w:noWrap/>
            <w:vAlign w:val="bottom"/>
            <w:hideMark/>
          </w:tcPr>
          <w:p w:rsidR="00B7268F" w:rsidRPr="00B7268F" w:rsidRDefault="00B7268F" w:rsidP="00B7268F">
            <w:pPr>
              <w:rPr>
                <w:rFonts w:ascii="Arial CYR" w:hAnsi="Arial CYR" w:cs="Arial CYR"/>
                <w:sz w:val="20"/>
                <w:szCs w:val="20"/>
              </w:rPr>
            </w:pPr>
          </w:p>
        </w:tc>
        <w:tc>
          <w:tcPr>
            <w:tcW w:w="1464" w:type="pct"/>
            <w:gridSpan w:val="5"/>
            <w:tcBorders>
              <w:top w:val="nil"/>
              <w:left w:val="nil"/>
              <w:bottom w:val="nil"/>
              <w:right w:val="nil"/>
            </w:tcBorders>
            <w:shd w:val="clear" w:color="auto" w:fill="auto"/>
            <w:noWrap/>
            <w:vAlign w:val="bottom"/>
            <w:hideMark/>
          </w:tcPr>
          <w:p w:rsidR="00B7268F" w:rsidRPr="00B7268F" w:rsidRDefault="00B7268F" w:rsidP="00B7268F">
            <w:pPr>
              <w:jc w:val="right"/>
              <w:rPr>
                <w:b/>
                <w:iCs/>
              </w:rPr>
            </w:pPr>
            <w:r w:rsidRPr="00B7268F">
              <w:rPr>
                <w:b/>
                <w:iCs/>
              </w:rPr>
              <w:t>к  бюджету Сокурского сельсовета</w:t>
            </w:r>
          </w:p>
        </w:tc>
      </w:tr>
      <w:tr w:rsidR="00B7268F" w:rsidRPr="00B7268F" w:rsidTr="00B7268F">
        <w:trPr>
          <w:gridBefore w:val="2"/>
          <w:wBefore w:w="244" w:type="pct"/>
          <w:trHeight w:val="315"/>
        </w:trPr>
        <w:tc>
          <w:tcPr>
            <w:tcW w:w="313" w:type="pct"/>
            <w:gridSpan w:val="2"/>
            <w:tcBorders>
              <w:top w:val="nil"/>
              <w:left w:val="nil"/>
              <w:bottom w:val="nil"/>
              <w:right w:val="nil"/>
            </w:tcBorders>
            <w:shd w:val="clear" w:color="auto" w:fill="auto"/>
            <w:noWrap/>
            <w:vAlign w:val="bottom"/>
            <w:hideMark/>
          </w:tcPr>
          <w:p w:rsidR="00B7268F" w:rsidRPr="00B7268F" w:rsidRDefault="00B7268F" w:rsidP="00B7268F">
            <w:pPr>
              <w:rPr>
                <w:rFonts w:ascii="Arial CYR" w:hAnsi="Arial CYR" w:cs="Arial CYR"/>
                <w:sz w:val="20"/>
                <w:szCs w:val="20"/>
              </w:rPr>
            </w:pPr>
          </w:p>
        </w:tc>
        <w:tc>
          <w:tcPr>
            <w:tcW w:w="1395" w:type="pct"/>
            <w:gridSpan w:val="3"/>
            <w:tcBorders>
              <w:top w:val="nil"/>
              <w:left w:val="nil"/>
              <w:bottom w:val="nil"/>
              <w:right w:val="nil"/>
            </w:tcBorders>
            <w:shd w:val="clear" w:color="auto" w:fill="auto"/>
            <w:noWrap/>
            <w:vAlign w:val="bottom"/>
            <w:hideMark/>
          </w:tcPr>
          <w:p w:rsidR="00B7268F" w:rsidRPr="00B7268F" w:rsidRDefault="00B7268F" w:rsidP="00B7268F"/>
        </w:tc>
        <w:tc>
          <w:tcPr>
            <w:tcW w:w="724" w:type="pct"/>
            <w:gridSpan w:val="3"/>
            <w:tcBorders>
              <w:top w:val="nil"/>
              <w:left w:val="nil"/>
              <w:bottom w:val="nil"/>
              <w:right w:val="nil"/>
            </w:tcBorders>
            <w:shd w:val="clear" w:color="auto" w:fill="auto"/>
            <w:noWrap/>
            <w:vAlign w:val="bottom"/>
            <w:hideMark/>
          </w:tcPr>
          <w:p w:rsidR="00B7268F" w:rsidRPr="00B7268F" w:rsidRDefault="00B7268F" w:rsidP="00B7268F">
            <w:pPr>
              <w:jc w:val="right"/>
              <w:rPr>
                <w:i/>
                <w:iCs/>
              </w:rPr>
            </w:pPr>
          </w:p>
        </w:tc>
        <w:tc>
          <w:tcPr>
            <w:tcW w:w="861" w:type="pct"/>
            <w:gridSpan w:val="4"/>
            <w:tcBorders>
              <w:top w:val="nil"/>
              <w:left w:val="nil"/>
              <w:bottom w:val="nil"/>
              <w:right w:val="nil"/>
            </w:tcBorders>
            <w:shd w:val="clear" w:color="auto" w:fill="auto"/>
            <w:noWrap/>
            <w:vAlign w:val="bottom"/>
            <w:hideMark/>
          </w:tcPr>
          <w:p w:rsidR="00B7268F" w:rsidRPr="00B7268F" w:rsidRDefault="00B7268F" w:rsidP="00B7268F">
            <w:pPr>
              <w:rPr>
                <w:rFonts w:ascii="Arial CYR" w:hAnsi="Arial CYR" w:cs="Arial CYR"/>
                <w:sz w:val="20"/>
                <w:szCs w:val="20"/>
              </w:rPr>
            </w:pPr>
          </w:p>
        </w:tc>
        <w:tc>
          <w:tcPr>
            <w:tcW w:w="1464" w:type="pct"/>
            <w:gridSpan w:val="5"/>
            <w:tcBorders>
              <w:top w:val="nil"/>
              <w:left w:val="nil"/>
              <w:bottom w:val="nil"/>
              <w:right w:val="nil"/>
            </w:tcBorders>
            <w:shd w:val="clear" w:color="auto" w:fill="auto"/>
            <w:noWrap/>
            <w:vAlign w:val="bottom"/>
            <w:hideMark/>
          </w:tcPr>
          <w:p w:rsidR="00B7268F" w:rsidRPr="00B7268F" w:rsidRDefault="00B7268F" w:rsidP="00B7268F">
            <w:pPr>
              <w:jc w:val="right"/>
              <w:rPr>
                <w:b/>
                <w:iCs/>
              </w:rPr>
            </w:pPr>
            <w:r w:rsidRPr="00B7268F">
              <w:rPr>
                <w:b/>
                <w:iCs/>
              </w:rPr>
              <w:t>на 2015 год и плановый период 2016 и 2017 годов</w:t>
            </w:r>
          </w:p>
        </w:tc>
      </w:tr>
      <w:tr w:rsidR="00B7268F" w:rsidRPr="00B7268F" w:rsidTr="00B7268F">
        <w:trPr>
          <w:gridBefore w:val="2"/>
          <w:wBefore w:w="244" w:type="pct"/>
          <w:trHeight w:val="315"/>
        </w:trPr>
        <w:tc>
          <w:tcPr>
            <w:tcW w:w="313" w:type="pct"/>
            <w:gridSpan w:val="2"/>
            <w:tcBorders>
              <w:top w:val="nil"/>
              <w:left w:val="nil"/>
              <w:bottom w:val="nil"/>
              <w:right w:val="nil"/>
            </w:tcBorders>
            <w:shd w:val="clear" w:color="auto" w:fill="auto"/>
            <w:noWrap/>
            <w:vAlign w:val="bottom"/>
            <w:hideMark/>
          </w:tcPr>
          <w:p w:rsidR="00B7268F" w:rsidRPr="00B7268F" w:rsidRDefault="00B7268F" w:rsidP="00B7268F">
            <w:pPr>
              <w:rPr>
                <w:rFonts w:ascii="Arial CYR" w:hAnsi="Arial CYR" w:cs="Arial CYR"/>
                <w:sz w:val="20"/>
                <w:szCs w:val="20"/>
              </w:rPr>
            </w:pPr>
          </w:p>
        </w:tc>
        <w:tc>
          <w:tcPr>
            <w:tcW w:w="1395" w:type="pct"/>
            <w:gridSpan w:val="3"/>
            <w:tcBorders>
              <w:top w:val="nil"/>
              <w:left w:val="nil"/>
              <w:bottom w:val="nil"/>
              <w:right w:val="nil"/>
            </w:tcBorders>
            <w:shd w:val="clear" w:color="auto" w:fill="auto"/>
            <w:noWrap/>
            <w:vAlign w:val="bottom"/>
            <w:hideMark/>
          </w:tcPr>
          <w:p w:rsidR="00B7268F" w:rsidRPr="00B7268F" w:rsidRDefault="00B7268F" w:rsidP="00B7268F"/>
        </w:tc>
        <w:tc>
          <w:tcPr>
            <w:tcW w:w="724" w:type="pct"/>
            <w:gridSpan w:val="3"/>
            <w:tcBorders>
              <w:top w:val="nil"/>
              <w:left w:val="nil"/>
              <w:bottom w:val="nil"/>
              <w:right w:val="nil"/>
            </w:tcBorders>
            <w:shd w:val="clear" w:color="auto" w:fill="auto"/>
            <w:noWrap/>
            <w:vAlign w:val="bottom"/>
            <w:hideMark/>
          </w:tcPr>
          <w:p w:rsidR="00B7268F" w:rsidRPr="00B7268F" w:rsidRDefault="00B7268F" w:rsidP="00B7268F">
            <w:pPr>
              <w:jc w:val="right"/>
              <w:rPr>
                <w:i/>
                <w:iCs/>
              </w:rPr>
            </w:pPr>
          </w:p>
        </w:tc>
        <w:tc>
          <w:tcPr>
            <w:tcW w:w="861" w:type="pct"/>
            <w:gridSpan w:val="4"/>
            <w:tcBorders>
              <w:top w:val="nil"/>
              <w:left w:val="nil"/>
              <w:bottom w:val="nil"/>
              <w:right w:val="nil"/>
            </w:tcBorders>
            <w:shd w:val="clear" w:color="auto" w:fill="auto"/>
            <w:noWrap/>
            <w:vAlign w:val="bottom"/>
            <w:hideMark/>
          </w:tcPr>
          <w:p w:rsidR="00B7268F" w:rsidRPr="00B7268F" w:rsidRDefault="00B7268F" w:rsidP="00B7268F">
            <w:pPr>
              <w:rPr>
                <w:rFonts w:ascii="Arial CYR" w:hAnsi="Arial CYR" w:cs="Arial CYR"/>
                <w:sz w:val="20"/>
                <w:szCs w:val="20"/>
              </w:rPr>
            </w:pPr>
          </w:p>
        </w:tc>
        <w:tc>
          <w:tcPr>
            <w:tcW w:w="1464" w:type="pct"/>
            <w:gridSpan w:val="5"/>
            <w:tcBorders>
              <w:top w:val="nil"/>
              <w:left w:val="nil"/>
              <w:bottom w:val="nil"/>
              <w:right w:val="nil"/>
            </w:tcBorders>
            <w:shd w:val="clear" w:color="auto" w:fill="auto"/>
            <w:noWrap/>
            <w:vAlign w:val="bottom"/>
            <w:hideMark/>
          </w:tcPr>
          <w:p w:rsidR="00B7268F" w:rsidRPr="00B7268F" w:rsidRDefault="00B7268F" w:rsidP="00B7268F">
            <w:pPr>
              <w:jc w:val="right"/>
              <w:rPr>
                <w:i/>
                <w:iCs/>
                <w:sz w:val="20"/>
                <w:szCs w:val="20"/>
              </w:rPr>
            </w:pPr>
          </w:p>
        </w:tc>
      </w:tr>
      <w:tr w:rsidR="00B7268F" w:rsidRPr="00B7268F" w:rsidTr="00B7268F">
        <w:trPr>
          <w:gridBefore w:val="2"/>
          <w:wBefore w:w="244" w:type="pct"/>
          <w:trHeight w:val="315"/>
        </w:trPr>
        <w:tc>
          <w:tcPr>
            <w:tcW w:w="313" w:type="pct"/>
            <w:gridSpan w:val="2"/>
            <w:tcBorders>
              <w:top w:val="nil"/>
              <w:left w:val="nil"/>
              <w:bottom w:val="nil"/>
              <w:right w:val="nil"/>
            </w:tcBorders>
            <w:shd w:val="clear" w:color="auto" w:fill="auto"/>
            <w:noWrap/>
            <w:vAlign w:val="bottom"/>
            <w:hideMark/>
          </w:tcPr>
          <w:p w:rsidR="00B7268F" w:rsidRPr="00B7268F" w:rsidRDefault="00B7268F" w:rsidP="00B7268F">
            <w:pPr>
              <w:rPr>
                <w:rFonts w:ascii="Arial CYR" w:hAnsi="Arial CYR" w:cs="Arial CYR"/>
                <w:sz w:val="20"/>
                <w:szCs w:val="20"/>
              </w:rPr>
            </w:pPr>
          </w:p>
        </w:tc>
        <w:tc>
          <w:tcPr>
            <w:tcW w:w="1395" w:type="pct"/>
            <w:gridSpan w:val="3"/>
            <w:tcBorders>
              <w:top w:val="nil"/>
              <w:left w:val="nil"/>
              <w:bottom w:val="nil"/>
              <w:right w:val="nil"/>
            </w:tcBorders>
            <w:shd w:val="clear" w:color="auto" w:fill="auto"/>
            <w:noWrap/>
            <w:vAlign w:val="bottom"/>
            <w:hideMark/>
          </w:tcPr>
          <w:p w:rsidR="00B7268F" w:rsidRPr="00B7268F" w:rsidRDefault="00B7268F" w:rsidP="00B7268F"/>
        </w:tc>
        <w:tc>
          <w:tcPr>
            <w:tcW w:w="724" w:type="pct"/>
            <w:gridSpan w:val="3"/>
            <w:tcBorders>
              <w:top w:val="nil"/>
              <w:left w:val="nil"/>
              <w:bottom w:val="nil"/>
              <w:right w:val="nil"/>
            </w:tcBorders>
            <w:shd w:val="clear" w:color="auto" w:fill="auto"/>
            <w:noWrap/>
            <w:vAlign w:val="bottom"/>
            <w:hideMark/>
          </w:tcPr>
          <w:p w:rsidR="00B7268F" w:rsidRPr="00B7268F" w:rsidRDefault="00B7268F" w:rsidP="00B7268F">
            <w:pPr>
              <w:jc w:val="right"/>
              <w:rPr>
                <w:i/>
                <w:iCs/>
              </w:rPr>
            </w:pPr>
          </w:p>
        </w:tc>
        <w:tc>
          <w:tcPr>
            <w:tcW w:w="861" w:type="pct"/>
            <w:gridSpan w:val="4"/>
            <w:tcBorders>
              <w:top w:val="nil"/>
              <w:left w:val="nil"/>
              <w:bottom w:val="nil"/>
              <w:right w:val="nil"/>
            </w:tcBorders>
            <w:shd w:val="clear" w:color="auto" w:fill="auto"/>
            <w:noWrap/>
            <w:vAlign w:val="bottom"/>
            <w:hideMark/>
          </w:tcPr>
          <w:p w:rsidR="00B7268F" w:rsidRPr="00B7268F" w:rsidRDefault="00B7268F" w:rsidP="00B7268F">
            <w:pPr>
              <w:rPr>
                <w:rFonts w:ascii="Arial CYR" w:hAnsi="Arial CYR" w:cs="Arial CYR"/>
                <w:sz w:val="20"/>
                <w:szCs w:val="20"/>
              </w:rPr>
            </w:pPr>
          </w:p>
        </w:tc>
        <w:tc>
          <w:tcPr>
            <w:tcW w:w="1464" w:type="pct"/>
            <w:gridSpan w:val="5"/>
            <w:tcBorders>
              <w:top w:val="nil"/>
              <w:left w:val="nil"/>
              <w:bottom w:val="nil"/>
              <w:right w:val="nil"/>
            </w:tcBorders>
            <w:shd w:val="clear" w:color="auto" w:fill="auto"/>
            <w:noWrap/>
            <w:vAlign w:val="bottom"/>
            <w:hideMark/>
          </w:tcPr>
          <w:p w:rsidR="00B7268F" w:rsidRPr="00B7268F" w:rsidRDefault="00B7268F" w:rsidP="00B7268F">
            <w:pPr>
              <w:jc w:val="right"/>
              <w:rPr>
                <w:i/>
                <w:iCs/>
                <w:sz w:val="20"/>
                <w:szCs w:val="20"/>
              </w:rPr>
            </w:pPr>
          </w:p>
        </w:tc>
      </w:tr>
      <w:tr w:rsidR="00B7268F" w:rsidRPr="00B7268F" w:rsidTr="00B7268F">
        <w:trPr>
          <w:gridBefore w:val="2"/>
          <w:wBefore w:w="244" w:type="pct"/>
          <w:trHeight w:val="315"/>
        </w:trPr>
        <w:tc>
          <w:tcPr>
            <w:tcW w:w="313" w:type="pct"/>
            <w:gridSpan w:val="2"/>
            <w:tcBorders>
              <w:top w:val="nil"/>
              <w:left w:val="nil"/>
              <w:bottom w:val="nil"/>
              <w:right w:val="nil"/>
            </w:tcBorders>
            <w:shd w:val="clear" w:color="auto" w:fill="auto"/>
            <w:noWrap/>
            <w:vAlign w:val="bottom"/>
            <w:hideMark/>
          </w:tcPr>
          <w:p w:rsidR="00B7268F" w:rsidRPr="00B7268F" w:rsidRDefault="00B7268F" w:rsidP="00B7268F">
            <w:pPr>
              <w:rPr>
                <w:rFonts w:ascii="Arial CYR" w:hAnsi="Arial CYR" w:cs="Arial CYR"/>
                <w:sz w:val="20"/>
                <w:szCs w:val="20"/>
              </w:rPr>
            </w:pPr>
          </w:p>
        </w:tc>
        <w:tc>
          <w:tcPr>
            <w:tcW w:w="1395" w:type="pct"/>
            <w:gridSpan w:val="3"/>
            <w:tcBorders>
              <w:top w:val="nil"/>
              <w:left w:val="nil"/>
              <w:bottom w:val="nil"/>
              <w:right w:val="nil"/>
            </w:tcBorders>
            <w:shd w:val="clear" w:color="auto" w:fill="auto"/>
            <w:noWrap/>
            <w:vAlign w:val="bottom"/>
            <w:hideMark/>
          </w:tcPr>
          <w:p w:rsidR="00B7268F" w:rsidRPr="00B7268F" w:rsidRDefault="00B7268F" w:rsidP="00B7268F"/>
        </w:tc>
        <w:tc>
          <w:tcPr>
            <w:tcW w:w="724" w:type="pct"/>
            <w:gridSpan w:val="3"/>
            <w:tcBorders>
              <w:top w:val="nil"/>
              <w:left w:val="nil"/>
              <w:bottom w:val="nil"/>
              <w:right w:val="nil"/>
            </w:tcBorders>
            <w:shd w:val="clear" w:color="auto" w:fill="auto"/>
            <w:noWrap/>
            <w:vAlign w:val="bottom"/>
            <w:hideMark/>
          </w:tcPr>
          <w:p w:rsidR="00B7268F" w:rsidRPr="00B7268F" w:rsidRDefault="00B7268F" w:rsidP="00B7268F">
            <w:pPr>
              <w:jc w:val="right"/>
              <w:rPr>
                <w:i/>
                <w:iCs/>
              </w:rPr>
            </w:pPr>
          </w:p>
        </w:tc>
        <w:tc>
          <w:tcPr>
            <w:tcW w:w="861" w:type="pct"/>
            <w:gridSpan w:val="4"/>
            <w:tcBorders>
              <w:top w:val="nil"/>
              <w:left w:val="nil"/>
              <w:bottom w:val="nil"/>
              <w:right w:val="nil"/>
            </w:tcBorders>
            <w:shd w:val="clear" w:color="auto" w:fill="auto"/>
            <w:noWrap/>
            <w:vAlign w:val="bottom"/>
            <w:hideMark/>
          </w:tcPr>
          <w:p w:rsidR="00B7268F" w:rsidRPr="00B7268F" w:rsidRDefault="00B7268F" w:rsidP="00B7268F">
            <w:pPr>
              <w:rPr>
                <w:rFonts w:ascii="Arial CYR" w:hAnsi="Arial CYR" w:cs="Arial CYR"/>
                <w:sz w:val="20"/>
                <w:szCs w:val="20"/>
              </w:rPr>
            </w:pPr>
          </w:p>
        </w:tc>
        <w:tc>
          <w:tcPr>
            <w:tcW w:w="1464" w:type="pct"/>
            <w:gridSpan w:val="5"/>
            <w:tcBorders>
              <w:top w:val="nil"/>
              <w:left w:val="nil"/>
              <w:bottom w:val="nil"/>
              <w:right w:val="nil"/>
            </w:tcBorders>
            <w:shd w:val="clear" w:color="auto" w:fill="auto"/>
            <w:noWrap/>
            <w:vAlign w:val="bottom"/>
            <w:hideMark/>
          </w:tcPr>
          <w:p w:rsidR="00B7268F" w:rsidRPr="00B7268F" w:rsidRDefault="00B7268F" w:rsidP="00B7268F">
            <w:pPr>
              <w:jc w:val="right"/>
              <w:rPr>
                <w:i/>
                <w:iCs/>
                <w:sz w:val="20"/>
                <w:szCs w:val="20"/>
              </w:rPr>
            </w:pPr>
          </w:p>
        </w:tc>
      </w:tr>
      <w:tr w:rsidR="00B7268F" w:rsidRPr="00B7268F" w:rsidTr="00B7268F">
        <w:trPr>
          <w:gridBefore w:val="2"/>
          <w:wBefore w:w="244" w:type="pct"/>
          <w:trHeight w:val="315"/>
        </w:trPr>
        <w:tc>
          <w:tcPr>
            <w:tcW w:w="313" w:type="pct"/>
            <w:gridSpan w:val="2"/>
            <w:tcBorders>
              <w:top w:val="nil"/>
              <w:left w:val="nil"/>
              <w:bottom w:val="nil"/>
              <w:right w:val="nil"/>
            </w:tcBorders>
            <w:shd w:val="clear" w:color="auto" w:fill="auto"/>
            <w:noWrap/>
            <w:vAlign w:val="bottom"/>
            <w:hideMark/>
          </w:tcPr>
          <w:p w:rsidR="00B7268F" w:rsidRPr="00B7268F" w:rsidRDefault="00B7268F" w:rsidP="00B7268F">
            <w:pPr>
              <w:rPr>
                <w:rFonts w:ascii="Arial CYR" w:hAnsi="Arial CYR" w:cs="Arial CYR"/>
                <w:sz w:val="20"/>
                <w:szCs w:val="20"/>
              </w:rPr>
            </w:pPr>
          </w:p>
        </w:tc>
        <w:tc>
          <w:tcPr>
            <w:tcW w:w="1395" w:type="pct"/>
            <w:gridSpan w:val="3"/>
            <w:tcBorders>
              <w:top w:val="nil"/>
              <w:left w:val="nil"/>
              <w:bottom w:val="nil"/>
              <w:right w:val="nil"/>
            </w:tcBorders>
            <w:shd w:val="clear" w:color="auto" w:fill="auto"/>
            <w:noWrap/>
            <w:vAlign w:val="bottom"/>
            <w:hideMark/>
          </w:tcPr>
          <w:p w:rsidR="00B7268F" w:rsidRPr="00B7268F" w:rsidRDefault="00B7268F" w:rsidP="00B7268F"/>
        </w:tc>
        <w:tc>
          <w:tcPr>
            <w:tcW w:w="724" w:type="pct"/>
            <w:gridSpan w:val="3"/>
            <w:tcBorders>
              <w:top w:val="nil"/>
              <w:left w:val="nil"/>
              <w:bottom w:val="nil"/>
              <w:right w:val="nil"/>
            </w:tcBorders>
            <w:shd w:val="clear" w:color="auto" w:fill="auto"/>
            <w:noWrap/>
            <w:vAlign w:val="bottom"/>
            <w:hideMark/>
          </w:tcPr>
          <w:p w:rsidR="00B7268F" w:rsidRPr="00B7268F" w:rsidRDefault="00B7268F" w:rsidP="00B7268F">
            <w:pPr>
              <w:jc w:val="right"/>
              <w:rPr>
                <w:i/>
                <w:iCs/>
              </w:rPr>
            </w:pPr>
          </w:p>
        </w:tc>
        <w:tc>
          <w:tcPr>
            <w:tcW w:w="861" w:type="pct"/>
            <w:gridSpan w:val="4"/>
            <w:tcBorders>
              <w:top w:val="nil"/>
              <w:left w:val="nil"/>
              <w:bottom w:val="nil"/>
              <w:right w:val="nil"/>
            </w:tcBorders>
            <w:shd w:val="clear" w:color="auto" w:fill="auto"/>
            <w:noWrap/>
            <w:vAlign w:val="bottom"/>
            <w:hideMark/>
          </w:tcPr>
          <w:p w:rsidR="00B7268F" w:rsidRPr="00B7268F" w:rsidRDefault="00B7268F" w:rsidP="00B7268F">
            <w:pPr>
              <w:rPr>
                <w:rFonts w:ascii="Arial CYR" w:hAnsi="Arial CYR" w:cs="Arial CYR"/>
                <w:sz w:val="20"/>
                <w:szCs w:val="20"/>
              </w:rPr>
            </w:pPr>
          </w:p>
        </w:tc>
        <w:tc>
          <w:tcPr>
            <w:tcW w:w="1464" w:type="pct"/>
            <w:gridSpan w:val="5"/>
            <w:tcBorders>
              <w:top w:val="nil"/>
              <w:left w:val="nil"/>
              <w:bottom w:val="nil"/>
              <w:right w:val="nil"/>
            </w:tcBorders>
            <w:shd w:val="clear" w:color="auto" w:fill="auto"/>
            <w:noWrap/>
            <w:vAlign w:val="bottom"/>
            <w:hideMark/>
          </w:tcPr>
          <w:p w:rsidR="00B7268F" w:rsidRPr="00B7268F" w:rsidRDefault="00B7268F" w:rsidP="00B7268F">
            <w:pPr>
              <w:jc w:val="right"/>
              <w:rPr>
                <w:i/>
                <w:iCs/>
                <w:sz w:val="20"/>
                <w:szCs w:val="20"/>
              </w:rPr>
            </w:pPr>
          </w:p>
        </w:tc>
      </w:tr>
      <w:tr w:rsidR="00B7268F" w:rsidRPr="00B7268F" w:rsidTr="00B7268F">
        <w:trPr>
          <w:gridBefore w:val="1"/>
          <w:gridAfter w:val="1"/>
          <w:wBefore w:w="124" w:type="pct"/>
          <w:wAfter w:w="644" w:type="pct"/>
          <w:trHeight w:val="255"/>
        </w:trPr>
        <w:tc>
          <w:tcPr>
            <w:tcW w:w="293" w:type="pct"/>
            <w:gridSpan w:val="2"/>
            <w:tcBorders>
              <w:top w:val="nil"/>
              <w:left w:val="nil"/>
              <w:bottom w:val="nil"/>
              <w:right w:val="nil"/>
            </w:tcBorders>
            <w:shd w:val="clear" w:color="auto" w:fill="auto"/>
            <w:noWrap/>
            <w:vAlign w:val="bottom"/>
            <w:hideMark/>
          </w:tcPr>
          <w:p w:rsidR="00B7268F" w:rsidRPr="00B7268F" w:rsidRDefault="00B7268F" w:rsidP="00B7268F">
            <w:pPr>
              <w:rPr>
                <w:rFonts w:ascii="Arial CYR" w:hAnsi="Arial CYR" w:cs="Arial CYR"/>
                <w:sz w:val="20"/>
                <w:szCs w:val="20"/>
              </w:rPr>
            </w:pPr>
          </w:p>
        </w:tc>
        <w:tc>
          <w:tcPr>
            <w:tcW w:w="3940" w:type="pct"/>
            <w:gridSpan w:val="15"/>
            <w:vMerge w:val="restart"/>
            <w:tcBorders>
              <w:top w:val="nil"/>
              <w:left w:val="nil"/>
              <w:bottom w:val="nil"/>
              <w:right w:val="nil"/>
            </w:tcBorders>
            <w:shd w:val="clear" w:color="auto" w:fill="auto"/>
            <w:vAlign w:val="bottom"/>
            <w:hideMark/>
          </w:tcPr>
          <w:p w:rsidR="00B7268F" w:rsidRPr="00B7268F" w:rsidRDefault="00B7268F" w:rsidP="00B7268F">
            <w:pPr>
              <w:jc w:val="center"/>
              <w:rPr>
                <w:b/>
                <w:bCs/>
              </w:rPr>
            </w:pPr>
            <w:r w:rsidRPr="00B7268F">
              <w:rPr>
                <w:b/>
                <w:bCs/>
              </w:rPr>
              <w:t>Программа муниципальных внутренних заимствований Сокурского сельсовета на 2015 год и плановый период 2016 и 2017годов</w:t>
            </w:r>
          </w:p>
        </w:tc>
      </w:tr>
      <w:tr w:rsidR="00B7268F" w:rsidRPr="00B7268F" w:rsidTr="00B7268F">
        <w:trPr>
          <w:gridBefore w:val="1"/>
          <w:gridAfter w:val="1"/>
          <w:wBefore w:w="124" w:type="pct"/>
          <w:wAfter w:w="644" w:type="pct"/>
          <w:trHeight w:val="315"/>
        </w:trPr>
        <w:tc>
          <w:tcPr>
            <w:tcW w:w="293" w:type="pct"/>
            <w:gridSpan w:val="2"/>
            <w:tcBorders>
              <w:top w:val="nil"/>
              <w:left w:val="nil"/>
              <w:bottom w:val="nil"/>
              <w:right w:val="nil"/>
            </w:tcBorders>
            <w:shd w:val="clear" w:color="auto" w:fill="auto"/>
            <w:noWrap/>
            <w:vAlign w:val="bottom"/>
            <w:hideMark/>
          </w:tcPr>
          <w:p w:rsidR="00B7268F" w:rsidRPr="00B7268F" w:rsidRDefault="00B7268F" w:rsidP="00B7268F">
            <w:pPr>
              <w:rPr>
                <w:rFonts w:ascii="Arial CYR" w:hAnsi="Arial CYR" w:cs="Arial CYR"/>
                <w:sz w:val="20"/>
                <w:szCs w:val="20"/>
              </w:rPr>
            </w:pPr>
          </w:p>
        </w:tc>
        <w:tc>
          <w:tcPr>
            <w:tcW w:w="3940" w:type="pct"/>
            <w:gridSpan w:val="15"/>
            <w:vMerge/>
            <w:tcBorders>
              <w:top w:val="nil"/>
              <w:left w:val="nil"/>
              <w:bottom w:val="nil"/>
              <w:right w:val="nil"/>
            </w:tcBorders>
            <w:vAlign w:val="center"/>
            <w:hideMark/>
          </w:tcPr>
          <w:p w:rsidR="00B7268F" w:rsidRPr="00B7268F" w:rsidRDefault="00B7268F" w:rsidP="00B7268F">
            <w:pPr>
              <w:rPr>
                <w:b/>
                <w:bCs/>
              </w:rPr>
            </w:pPr>
          </w:p>
        </w:tc>
      </w:tr>
      <w:tr w:rsidR="00B7268F" w:rsidRPr="00B7268F" w:rsidTr="00B7268F">
        <w:trPr>
          <w:gridBefore w:val="1"/>
          <w:gridAfter w:val="1"/>
          <w:wBefore w:w="124" w:type="pct"/>
          <w:wAfter w:w="644" w:type="pct"/>
          <w:trHeight w:val="315"/>
        </w:trPr>
        <w:tc>
          <w:tcPr>
            <w:tcW w:w="293" w:type="pct"/>
            <w:gridSpan w:val="2"/>
            <w:tcBorders>
              <w:top w:val="nil"/>
              <w:left w:val="nil"/>
              <w:bottom w:val="nil"/>
              <w:right w:val="nil"/>
            </w:tcBorders>
            <w:shd w:val="clear" w:color="auto" w:fill="auto"/>
            <w:noWrap/>
            <w:vAlign w:val="bottom"/>
            <w:hideMark/>
          </w:tcPr>
          <w:p w:rsidR="00B7268F" w:rsidRPr="00B7268F" w:rsidRDefault="00B7268F" w:rsidP="00B7268F">
            <w:pPr>
              <w:rPr>
                <w:rFonts w:ascii="Arial CYR" w:hAnsi="Arial CYR" w:cs="Arial CYR"/>
                <w:sz w:val="20"/>
                <w:szCs w:val="20"/>
              </w:rPr>
            </w:pPr>
          </w:p>
        </w:tc>
        <w:tc>
          <w:tcPr>
            <w:tcW w:w="1196" w:type="pct"/>
            <w:gridSpan w:val="3"/>
            <w:tcBorders>
              <w:top w:val="nil"/>
              <w:left w:val="nil"/>
              <w:bottom w:val="nil"/>
              <w:right w:val="nil"/>
            </w:tcBorders>
            <w:shd w:val="clear" w:color="auto" w:fill="auto"/>
            <w:noWrap/>
            <w:vAlign w:val="bottom"/>
            <w:hideMark/>
          </w:tcPr>
          <w:p w:rsidR="00B7268F" w:rsidRPr="00B7268F" w:rsidRDefault="00B7268F" w:rsidP="00B7268F"/>
        </w:tc>
        <w:tc>
          <w:tcPr>
            <w:tcW w:w="549" w:type="pct"/>
            <w:gridSpan w:val="2"/>
            <w:tcBorders>
              <w:top w:val="nil"/>
              <w:left w:val="nil"/>
              <w:bottom w:val="nil"/>
              <w:right w:val="nil"/>
            </w:tcBorders>
            <w:shd w:val="clear" w:color="auto" w:fill="auto"/>
            <w:noWrap/>
            <w:vAlign w:val="bottom"/>
            <w:hideMark/>
          </w:tcPr>
          <w:p w:rsidR="00B7268F" w:rsidRPr="00B7268F" w:rsidRDefault="00B7268F" w:rsidP="00B7268F">
            <w:pPr>
              <w:jc w:val="right"/>
            </w:pPr>
          </w:p>
        </w:tc>
        <w:tc>
          <w:tcPr>
            <w:tcW w:w="643" w:type="pct"/>
            <w:gridSpan w:val="3"/>
            <w:tcBorders>
              <w:top w:val="nil"/>
              <w:left w:val="nil"/>
              <w:bottom w:val="nil"/>
              <w:right w:val="nil"/>
            </w:tcBorders>
            <w:shd w:val="clear" w:color="auto" w:fill="auto"/>
            <w:noWrap/>
            <w:vAlign w:val="bottom"/>
            <w:hideMark/>
          </w:tcPr>
          <w:p w:rsidR="00B7268F" w:rsidRPr="00B7268F" w:rsidRDefault="00B7268F" w:rsidP="00B7268F">
            <w:pPr>
              <w:rPr>
                <w:rFonts w:ascii="Arial CYR" w:hAnsi="Arial CYR" w:cs="Arial CYR"/>
                <w:sz w:val="20"/>
                <w:szCs w:val="20"/>
              </w:rPr>
            </w:pPr>
          </w:p>
        </w:tc>
        <w:tc>
          <w:tcPr>
            <w:tcW w:w="1552" w:type="pct"/>
            <w:gridSpan w:val="7"/>
            <w:tcBorders>
              <w:top w:val="nil"/>
              <w:left w:val="nil"/>
              <w:bottom w:val="nil"/>
              <w:right w:val="nil"/>
            </w:tcBorders>
            <w:shd w:val="clear" w:color="auto" w:fill="auto"/>
            <w:noWrap/>
            <w:vAlign w:val="bottom"/>
            <w:hideMark/>
          </w:tcPr>
          <w:p w:rsidR="00B7268F" w:rsidRPr="00B7268F" w:rsidRDefault="00B7268F" w:rsidP="00B7268F">
            <w:pPr>
              <w:rPr>
                <w:rFonts w:ascii="Arial CYR" w:hAnsi="Arial CYR" w:cs="Arial CYR"/>
                <w:sz w:val="20"/>
                <w:szCs w:val="20"/>
              </w:rPr>
            </w:pPr>
          </w:p>
        </w:tc>
      </w:tr>
      <w:tr w:rsidR="00B7268F" w:rsidRPr="00B7268F" w:rsidTr="00B7268F">
        <w:trPr>
          <w:gridBefore w:val="1"/>
          <w:gridAfter w:val="1"/>
          <w:wBefore w:w="124" w:type="pct"/>
          <w:wAfter w:w="644" w:type="pct"/>
          <w:trHeight w:val="330"/>
        </w:trPr>
        <w:tc>
          <w:tcPr>
            <w:tcW w:w="293" w:type="pct"/>
            <w:gridSpan w:val="2"/>
            <w:tcBorders>
              <w:top w:val="nil"/>
              <w:left w:val="nil"/>
              <w:bottom w:val="nil"/>
              <w:right w:val="nil"/>
            </w:tcBorders>
            <w:shd w:val="clear" w:color="auto" w:fill="auto"/>
            <w:noWrap/>
            <w:vAlign w:val="bottom"/>
            <w:hideMark/>
          </w:tcPr>
          <w:p w:rsidR="00B7268F" w:rsidRPr="00B7268F" w:rsidRDefault="00B7268F" w:rsidP="00B7268F">
            <w:pPr>
              <w:rPr>
                <w:rFonts w:ascii="Arial CYR" w:hAnsi="Arial CYR" w:cs="Arial CYR"/>
                <w:sz w:val="20"/>
                <w:szCs w:val="20"/>
              </w:rPr>
            </w:pPr>
          </w:p>
        </w:tc>
        <w:tc>
          <w:tcPr>
            <w:tcW w:w="1196" w:type="pct"/>
            <w:gridSpan w:val="3"/>
            <w:tcBorders>
              <w:top w:val="nil"/>
              <w:left w:val="nil"/>
              <w:bottom w:val="nil"/>
              <w:right w:val="nil"/>
            </w:tcBorders>
            <w:shd w:val="clear" w:color="auto" w:fill="auto"/>
            <w:noWrap/>
            <w:vAlign w:val="bottom"/>
            <w:hideMark/>
          </w:tcPr>
          <w:p w:rsidR="00B7268F" w:rsidRPr="00B7268F" w:rsidRDefault="00B7268F" w:rsidP="00B7268F"/>
        </w:tc>
        <w:tc>
          <w:tcPr>
            <w:tcW w:w="549" w:type="pct"/>
            <w:gridSpan w:val="2"/>
            <w:tcBorders>
              <w:top w:val="nil"/>
              <w:left w:val="nil"/>
              <w:bottom w:val="nil"/>
              <w:right w:val="nil"/>
            </w:tcBorders>
            <w:shd w:val="clear" w:color="auto" w:fill="auto"/>
            <w:noWrap/>
            <w:vAlign w:val="bottom"/>
            <w:hideMark/>
          </w:tcPr>
          <w:p w:rsidR="00B7268F" w:rsidRPr="00B7268F" w:rsidRDefault="00B7268F" w:rsidP="00B7268F"/>
        </w:tc>
        <w:tc>
          <w:tcPr>
            <w:tcW w:w="643" w:type="pct"/>
            <w:gridSpan w:val="3"/>
            <w:tcBorders>
              <w:top w:val="nil"/>
              <w:left w:val="nil"/>
              <w:bottom w:val="nil"/>
              <w:right w:val="nil"/>
            </w:tcBorders>
            <w:shd w:val="clear" w:color="auto" w:fill="auto"/>
            <w:noWrap/>
            <w:vAlign w:val="bottom"/>
            <w:hideMark/>
          </w:tcPr>
          <w:p w:rsidR="00B7268F" w:rsidRPr="00B7268F" w:rsidRDefault="00B7268F" w:rsidP="00B7268F">
            <w:pPr>
              <w:rPr>
                <w:rFonts w:ascii="Arial CYR" w:hAnsi="Arial CYR" w:cs="Arial CYR"/>
                <w:sz w:val="20"/>
                <w:szCs w:val="20"/>
              </w:rPr>
            </w:pPr>
          </w:p>
        </w:tc>
        <w:tc>
          <w:tcPr>
            <w:tcW w:w="1552" w:type="pct"/>
            <w:gridSpan w:val="7"/>
            <w:tcBorders>
              <w:top w:val="nil"/>
              <w:left w:val="nil"/>
              <w:bottom w:val="nil"/>
              <w:right w:val="nil"/>
            </w:tcBorders>
            <w:shd w:val="clear" w:color="auto" w:fill="auto"/>
            <w:noWrap/>
            <w:vAlign w:val="bottom"/>
            <w:hideMark/>
          </w:tcPr>
          <w:p w:rsidR="00B7268F" w:rsidRPr="00B7268F" w:rsidRDefault="00B7268F" w:rsidP="00B7268F">
            <w:pPr>
              <w:jc w:val="right"/>
            </w:pPr>
            <w:proofErr w:type="spellStart"/>
            <w:r w:rsidRPr="00B7268F">
              <w:t>тыс</w:t>
            </w:r>
            <w:proofErr w:type="gramStart"/>
            <w:r w:rsidRPr="00B7268F">
              <w:t>.р</w:t>
            </w:r>
            <w:proofErr w:type="gramEnd"/>
            <w:r w:rsidRPr="00B7268F">
              <w:t>ублей</w:t>
            </w:r>
            <w:proofErr w:type="spellEnd"/>
          </w:p>
        </w:tc>
      </w:tr>
      <w:tr w:rsidR="00B7268F" w:rsidRPr="00B7268F" w:rsidTr="00B7268F">
        <w:trPr>
          <w:gridBefore w:val="1"/>
          <w:gridAfter w:val="1"/>
          <w:wBefore w:w="124" w:type="pct"/>
          <w:wAfter w:w="644" w:type="pct"/>
          <w:trHeight w:val="315"/>
        </w:trPr>
        <w:tc>
          <w:tcPr>
            <w:tcW w:w="1489" w:type="pct"/>
            <w:gridSpan w:val="5"/>
            <w:tcBorders>
              <w:top w:val="single" w:sz="8" w:space="0" w:color="auto"/>
              <w:left w:val="single" w:sz="8" w:space="0" w:color="auto"/>
              <w:bottom w:val="single" w:sz="4" w:space="0" w:color="auto"/>
              <w:right w:val="nil"/>
            </w:tcBorders>
            <w:shd w:val="clear" w:color="auto" w:fill="auto"/>
            <w:noWrap/>
            <w:vAlign w:val="bottom"/>
            <w:hideMark/>
          </w:tcPr>
          <w:p w:rsidR="00B7268F" w:rsidRPr="00B7268F" w:rsidRDefault="00B7268F" w:rsidP="00B7268F">
            <w:pPr>
              <w:rPr>
                <w:b/>
                <w:bCs/>
              </w:rPr>
            </w:pPr>
            <w:r w:rsidRPr="00B7268F">
              <w:rPr>
                <w:b/>
                <w:bCs/>
              </w:rPr>
              <w:t>1. Привлечение заимствований</w:t>
            </w:r>
          </w:p>
        </w:tc>
        <w:tc>
          <w:tcPr>
            <w:tcW w:w="549" w:type="pct"/>
            <w:gridSpan w:val="2"/>
            <w:tcBorders>
              <w:top w:val="single" w:sz="8" w:space="0" w:color="auto"/>
              <w:left w:val="nil"/>
              <w:bottom w:val="single" w:sz="4" w:space="0" w:color="auto"/>
              <w:right w:val="single" w:sz="4" w:space="0" w:color="auto"/>
            </w:tcBorders>
            <w:shd w:val="clear" w:color="auto" w:fill="auto"/>
            <w:noWrap/>
            <w:vAlign w:val="bottom"/>
            <w:hideMark/>
          </w:tcPr>
          <w:p w:rsidR="00B7268F" w:rsidRPr="00B7268F" w:rsidRDefault="00B7268F" w:rsidP="00B7268F">
            <w:pPr>
              <w:rPr>
                <w:b/>
                <w:bCs/>
              </w:rPr>
            </w:pPr>
            <w:r w:rsidRPr="00B7268F">
              <w:rPr>
                <w:b/>
                <w:bCs/>
              </w:rPr>
              <w:t> </w:t>
            </w:r>
          </w:p>
        </w:tc>
        <w:tc>
          <w:tcPr>
            <w:tcW w:w="643" w:type="pct"/>
            <w:gridSpan w:val="3"/>
            <w:tcBorders>
              <w:top w:val="single" w:sz="8" w:space="0" w:color="auto"/>
              <w:left w:val="nil"/>
              <w:bottom w:val="single" w:sz="4" w:space="0" w:color="auto"/>
              <w:right w:val="single" w:sz="4" w:space="0" w:color="auto"/>
            </w:tcBorders>
            <w:shd w:val="clear" w:color="auto" w:fill="auto"/>
            <w:noWrap/>
            <w:vAlign w:val="bottom"/>
            <w:hideMark/>
          </w:tcPr>
          <w:p w:rsidR="00B7268F" w:rsidRPr="00B7268F" w:rsidRDefault="00B7268F" w:rsidP="00B7268F">
            <w:pPr>
              <w:rPr>
                <w:rFonts w:ascii="Arial CYR" w:hAnsi="Arial CYR" w:cs="Arial CYR"/>
                <w:sz w:val="20"/>
                <w:szCs w:val="20"/>
              </w:rPr>
            </w:pPr>
            <w:r w:rsidRPr="00B7268F">
              <w:rPr>
                <w:rFonts w:ascii="Arial CYR" w:hAnsi="Arial CYR" w:cs="Arial CYR"/>
                <w:sz w:val="20"/>
                <w:szCs w:val="20"/>
              </w:rPr>
              <w:t> </w:t>
            </w:r>
          </w:p>
        </w:tc>
        <w:tc>
          <w:tcPr>
            <w:tcW w:w="1552" w:type="pct"/>
            <w:gridSpan w:val="7"/>
            <w:tcBorders>
              <w:top w:val="single" w:sz="8" w:space="0" w:color="auto"/>
              <w:left w:val="nil"/>
              <w:bottom w:val="single" w:sz="4" w:space="0" w:color="auto"/>
              <w:right w:val="single" w:sz="8" w:space="0" w:color="auto"/>
            </w:tcBorders>
            <w:shd w:val="clear" w:color="auto" w:fill="auto"/>
            <w:noWrap/>
            <w:vAlign w:val="bottom"/>
            <w:hideMark/>
          </w:tcPr>
          <w:p w:rsidR="00B7268F" w:rsidRPr="00B7268F" w:rsidRDefault="00B7268F" w:rsidP="00B7268F">
            <w:pPr>
              <w:rPr>
                <w:rFonts w:ascii="Arial CYR" w:hAnsi="Arial CYR" w:cs="Arial CYR"/>
                <w:sz w:val="20"/>
                <w:szCs w:val="20"/>
              </w:rPr>
            </w:pPr>
            <w:r w:rsidRPr="00B7268F">
              <w:rPr>
                <w:rFonts w:ascii="Arial CYR" w:hAnsi="Arial CYR" w:cs="Arial CYR"/>
                <w:sz w:val="20"/>
                <w:szCs w:val="20"/>
              </w:rPr>
              <w:t> </w:t>
            </w:r>
          </w:p>
        </w:tc>
      </w:tr>
      <w:tr w:rsidR="00B7268F" w:rsidRPr="00B7268F" w:rsidTr="00B7268F">
        <w:trPr>
          <w:gridBefore w:val="1"/>
          <w:gridAfter w:val="1"/>
          <w:wBefore w:w="124" w:type="pct"/>
          <w:wAfter w:w="644" w:type="pct"/>
          <w:trHeight w:val="945"/>
        </w:trPr>
        <w:tc>
          <w:tcPr>
            <w:tcW w:w="1489" w:type="pct"/>
            <w:gridSpan w:val="5"/>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B7268F" w:rsidRPr="00B7268F" w:rsidRDefault="00B7268F" w:rsidP="00B7268F">
            <w:pPr>
              <w:rPr>
                <w:rFonts w:ascii="Arial CYR" w:hAnsi="Arial CYR" w:cs="Arial CYR"/>
                <w:sz w:val="20"/>
                <w:szCs w:val="20"/>
              </w:rPr>
            </w:pPr>
            <w:r w:rsidRPr="00B7268F">
              <w:rPr>
                <w:rFonts w:ascii="Arial CYR" w:hAnsi="Arial CYR" w:cs="Arial CYR"/>
                <w:sz w:val="20"/>
                <w:szCs w:val="20"/>
              </w:rPr>
              <w:t> </w:t>
            </w:r>
          </w:p>
        </w:tc>
        <w:tc>
          <w:tcPr>
            <w:tcW w:w="549" w:type="pct"/>
            <w:gridSpan w:val="2"/>
            <w:tcBorders>
              <w:top w:val="nil"/>
              <w:left w:val="nil"/>
              <w:bottom w:val="single" w:sz="4" w:space="0" w:color="auto"/>
              <w:right w:val="single" w:sz="4" w:space="0" w:color="auto"/>
            </w:tcBorders>
            <w:shd w:val="clear" w:color="auto" w:fill="auto"/>
            <w:vAlign w:val="center"/>
            <w:hideMark/>
          </w:tcPr>
          <w:p w:rsidR="00B7268F" w:rsidRPr="00B7268F" w:rsidRDefault="00B7268F" w:rsidP="00B7268F">
            <w:pPr>
              <w:jc w:val="center"/>
              <w:rPr>
                <w:b/>
                <w:bCs/>
              </w:rPr>
            </w:pPr>
            <w:r w:rsidRPr="00B7268F">
              <w:rPr>
                <w:b/>
                <w:bCs/>
              </w:rPr>
              <w:t>Объем привлечения в 2015 году</w:t>
            </w:r>
          </w:p>
        </w:tc>
        <w:tc>
          <w:tcPr>
            <w:tcW w:w="643" w:type="pct"/>
            <w:gridSpan w:val="3"/>
            <w:tcBorders>
              <w:top w:val="nil"/>
              <w:left w:val="nil"/>
              <w:bottom w:val="single" w:sz="4" w:space="0" w:color="auto"/>
              <w:right w:val="nil"/>
            </w:tcBorders>
            <w:shd w:val="clear" w:color="auto" w:fill="auto"/>
            <w:vAlign w:val="center"/>
            <w:hideMark/>
          </w:tcPr>
          <w:p w:rsidR="00B7268F" w:rsidRPr="00B7268F" w:rsidRDefault="00B7268F" w:rsidP="00B7268F">
            <w:pPr>
              <w:jc w:val="center"/>
              <w:rPr>
                <w:b/>
                <w:bCs/>
              </w:rPr>
            </w:pPr>
            <w:r w:rsidRPr="00B7268F">
              <w:rPr>
                <w:b/>
                <w:bCs/>
              </w:rPr>
              <w:t>Объем привлечения в 2016 году</w:t>
            </w:r>
          </w:p>
        </w:tc>
        <w:tc>
          <w:tcPr>
            <w:tcW w:w="1552" w:type="pct"/>
            <w:gridSpan w:val="7"/>
            <w:tcBorders>
              <w:top w:val="nil"/>
              <w:left w:val="single" w:sz="4" w:space="0" w:color="auto"/>
              <w:bottom w:val="single" w:sz="4" w:space="0" w:color="auto"/>
              <w:right w:val="single" w:sz="8" w:space="0" w:color="auto"/>
            </w:tcBorders>
            <w:shd w:val="clear" w:color="auto" w:fill="auto"/>
            <w:vAlign w:val="center"/>
            <w:hideMark/>
          </w:tcPr>
          <w:p w:rsidR="00B7268F" w:rsidRPr="00B7268F" w:rsidRDefault="00B7268F" w:rsidP="00B7268F">
            <w:pPr>
              <w:jc w:val="center"/>
              <w:rPr>
                <w:b/>
                <w:bCs/>
              </w:rPr>
            </w:pPr>
            <w:r w:rsidRPr="00B7268F">
              <w:rPr>
                <w:b/>
                <w:bCs/>
              </w:rPr>
              <w:t>Объем привлечения в 2017 году</w:t>
            </w:r>
          </w:p>
        </w:tc>
      </w:tr>
      <w:tr w:rsidR="00B7268F" w:rsidRPr="00B7268F" w:rsidTr="00B7268F">
        <w:trPr>
          <w:gridBefore w:val="1"/>
          <w:gridAfter w:val="1"/>
          <w:wBefore w:w="124" w:type="pct"/>
          <w:wAfter w:w="644" w:type="pct"/>
          <w:trHeight w:val="315"/>
        </w:trPr>
        <w:tc>
          <w:tcPr>
            <w:tcW w:w="1489" w:type="pct"/>
            <w:gridSpan w:val="5"/>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B7268F" w:rsidRPr="00B7268F" w:rsidRDefault="00B7268F" w:rsidP="00B7268F">
            <w:pPr>
              <w:rPr>
                <w:b/>
                <w:bCs/>
              </w:rPr>
            </w:pPr>
            <w:r w:rsidRPr="00B7268F">
              <w:rPr>
                <w:b/>
                <w:bCs/>
              </w:rPr>
              <w:t>Муниципальные внутренние заимствования</w:t>
            </w:r>
          </w:p>
        </w:tc>
        <w:tc>
          <w:tcPr>
            <w:tcW w:w="549" w:type="pct"/>
            <w:gridSpan w:val="2"/>
            <w:tcBorders>
              <w:top w:val="nil"/>
              <w:left w:val="nil"/>
              <w:bottom w:val="single" w:sz="4" w:space="0" w:color="auto"/>
              <w:right w:val="single" w:sz="4" w:space="0" w:color="auto"/>
            </w:tcBorders>
            <w:shd w:val="clear" w:color="auto" w:fill="auto"/>
            <w:vAlign w:val="center"/>
            <w:hideMark/>
          </w:tcPr>
          <w:p w:rsidR="00B7268F" w:rsidRPr="00B7268F" w:rsidRDefault="00B7268F" w:rsidP="00B7268F">
            <w:pPr>
              <w:jc w:val="center"/>
              <w:rPr>
                <w:b/>
                <w:bCs/>
              </w:rPr>
            </w:pPr>
            <w:r w:rsidRPr="00B7268F">
              <w:rPr>
                <w:b/>
                <w:bCs/>
              </w:rPr>
              <w:t>1079,34</w:t>
            </w:r>
          </w:p>
        </w:tc>
        <w:tc>
          <w:tcPr>
            <w:tcW w:w="643" w:type="pct"/>
            <w:gridSpan w:val="3"/>
            <w:tcBorders>
              <w:top w:val="nil"/>
              <w:left w:val="nil"/>
              <w:bottom w:val="single" w:sz="4" w:space="0" w:color="auto"/>
              <w:right w:val="nil"/>
            </w:tcBorders>
            <w:shd w:val="clear" w:color="auto" w:fill="auto"/>
            <w:vAlign w:val="center"/>
            <w:hideMark/>
          </w:tcPr>
          <w:p w:rsidR="00B7268F" w:rsidRPr="00B7268F" w:rsidRDefault="00B7268F" w:rsidP="00B7268F">
            <w:pPr>
              <w:jc w:val="center"/>
              <w:rPr>
                <w:b/>
                <w:bCs/>
              </w:rPr>
            </w:pPr>
            <w:r w:rsidRPr="00B7268F">
              <w:rPr>
                <w:b/>
                <w:bCs/>
              </w:rPr>
              <w:t>0,0</w:t>
            </w:r>
          </w:p>
        </w:tc>
        <w:tc>
          <w:tcPr>
            <w:tcW w:w="1552" w:type="pct"/>
            <w:gridSpan w:val="7"/>
            <w:tcBorders>
              <w:top w:val="nil"/>
              <w:left w:val="single" w:sz="4" w:space="0" w:color="auto"/>
              <w:bottom w:val="single" w:sz="4" w:space="0" w:color="auto"/>
              <w:right w:val="single" w:sz="8" w:space="0" w:color="auto"/>
            </w:tcBorders>
            <w:shd w:val="clear" w:color="auto" w:fill="auto"/>
            <w:vAlign w:val="center"/>
            <w:hideMark/>
          </w:tcPr>
          <w:p w:rsidR="00B7268F" w:rsidRPr="00B7268F" w:rsidRDefault="00B7268F" w:rsidP="00B7268F">
            <w:pPr>
              <w:jc w:val="center"/>
              <w:rPr>
                <w:b/>
                <w:bCs/>
              </w:rPr>
            </w:pPr>
            <w:r w:rsidRPr="00B7268F">
              <w:rPr>
                <w:b/>
                <w:bCs/>
              </w:rPr>
              <w:t>0,0</w:t>
            </w:r>
          </w:p>
        </w:tc>
      </w:tr>
      <w:tr w:rsidR="00B7268F" w:rsidRPr="00B7268F" w:rsidTr="00B7268F">
        <w:trPr>
          <w:gridBefore w:val="1"/>
          <w:gridAfter w:val="1"/>
          <w:wBefore w:w="124" w:type="pct"/>
          <w:wAfter w:w="644" w:type="pct"/>
          <w:trHeight w:val="645"/>
        </w:trPr>
        <w:tc>
          <w:tcPr>
            <w:tcW w:w="293" w:type="pct"/>
            <w:gridSpan w:val="2"/>
            <w:tcBorders>
              <w:top w:val="nil"/>
              <w:left w:val="single" w:sz="8" w:space="0" w:color="auto"/>
              <w:bottom w:val="single" w:sz="4" w:space="0" w:color="auto"/>
              <w:right w:val="single" w:sz="4" w:space="0" w:color="auto"/>
            </w:tcBorders>
            <w:shd w:val="clear" w:color="auto" w:fill="auto"/>
            <w:noWrap/>
            <w:vAlign w:val="bottom"/>
            <w:hideMark/>
          </w:tcPr>
          <w:p w:rsidR="00B7268F" w:rsidRPr="00B7268F" w:rsidRDefault="00B7268F" w:rsidP="00B7268F">
            <w:pPr>
              <w:rPr>
                <w:rFonts w:ascii="Arial CYR" w:hAnsi="Arial CYR" w:cs="Arial CYR"/>
                <w:sz w:val="20"/>
                <w:szCs w:val="20"/>
              </w:rPr>
            </w:pPr>
            <w:r w:rsidRPr="00B7268F">
              <w:rPr>
                <w:rFonts w:ascii="Arial CYR" w:hAnsi="Arial CYR" w:cs="Arial CYR"/>
                <w:sz w:val="20"/>
                <w:szCs w:val="20"/>
              </w:rPr>
              <w:t>1.</w:t>
            </w:r>
          </w:p>
        </w:tc>
        <w:tc>
          <w:tcPr>
            <w:tcW w:w="1196" w:type="pct"/>
            <w:gridSpan w:val="3"/>
            <w:tcBorders>
              <w:top w:val="nil"/>
              <w:left w:val="nil"/>
              <w:bottom w:val="single" w:sz="4" w:space="0" w:color="auto"/>
              <w:right w:val="single" w:sz="4" w:space="0" w:color="auto"/>
            </w:tcBorders>
            <w:shd w:val="clear" w:color="auto" w:fill="auto"/>
            <w:vAlign w:val="bottom"/>
            <w:hideMark/>
          </w:tcPr>
          <w:p w:rsidR="00B7268F" w:rsidRPr="00B7268F" w:rsidRDefault="00B7268F" w:rsidP="00B7268F">
            <w:r w:rsidRPr="00B7268F">
              <w:t>Кредиты, привлекаемые от  кредитных организаций</w:t>
            </w:r>
          </w:p>
        </w:tc>
        <w:tc>
          <w:tcPr>
            <w:tcW w:w="549" w:type="pct"/>
            <w:gridSpan w:val="2"/>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center"/>
            </w:pPr>
            <w:r w:rsidRPr="00B7268F">
              <w:t>0,0</w:t>
            </w:r>
          </w:p>
        </w:tc>
        <w:tc>
          <w:tcPr>
            <w:tcW w:w="643" w:type="pct"/>
            <w:gridSpan w:val="3"/>
            <w:tcBorders>
              <w:top w:val="nil"/>
              <w:left w:val="nil"/>
              <w:bottom w:val="single" w:sz="4" w:space="0" w:color="auto"/>
              <w:right w:val="nil"/>
            </w:tcBorders>
            <w:shd w:val="clear" w:color="auto" w:fill="auto"/>
            <w:noWrap/>
            <w:vAlign w:val="bottom"/>
            <w:hideMark/>
          </w:tcPr>
          <w:p w:rsidR="00B7268F" w:rsidRPr="00B7268F" w:rsidRDefault="00B7268F" w:rsidP="00B7268F">
            <w:pPr>
              <w:jc w:val="center"/>
            </w:pPr>
            <w:r w:rsidRPr="00B7268F">
              <w:t>0,0</w:t>
            </w:r>
          </w:p>
        </w:tc>
        <w:tc>
          <w:tcPr>
            <w:tcW w:w="1552" w:type="pct"/>
            <w:gridSpan w:val="7"/>
            <w:tcBorders>
              <w:top w:val="nil"/>
              <w:left w:val="single" w:sz="4" w:space="0" w:color="auto"/>
              <w:bottom w:val="single" w:sz="4" w:space="0" w:color="auto"/>
              <w:right w:val="single" w:sz="8" w:space="0" w:color="auto"/>
            </w:tcBorders>
            <w:shd w:val="clear" w:color="auto" w:fill="auto"/>
            <w:noWrap/>
            <w:vAlign w:val="bottom"/>
            <w:hideMark/>
          </w:tcPr>
          <w:p w:rsidR="00B7268F" w:rsidRPr="00B7268F" w:rsidRDefault="00B7268F" w:rsidP="00B7268F">
            <w:pPr>
              <w:jc w:val="center"/>
            </w:pPr>
            <w:r w:rsidRPr="00B7268F">
              <w:t>0,0</w:t>
            </w:r>
          </w:p>
        </w:tc>
      </w:tr>
      <w:tr w:rsidR="00B7268F" w:rsidRPr="00B7268F" w:rsidTr="00B7268F">
        <w:trPr>
          <w:gridBefore w:val="1"/>
          <w:gridAfter w:val="1"/>
          <w:wBefore w:w="124" w:type="pct"/>
          <w:wAfter w:w="644" w:type="pct"/>
          <w:trHeight w:val="555"/>
        </w:trPr>
        <w:tc>
          <w:tcPr>
            <w:tcW w:w="293" w:type="pct"/>
            <w:gridSpan w:val="2"/>
            <w:tcBorders>
              <w:top w:val="nil"/>
              <w:left w:val="single" w:sz="8" w:space="0" w:color="auto"/>
              <w:bottom w:val="single" w:sz="4" w:space="0" w:color="auto"/>
              <w:right w:val="single" w:sz="4" w:space="0" w:color="auto"/>
            </w:tcBorders>
            <w:shd w:val="clear" w:color="auto" w:fill="auto"/>
            <w:noWrap/>
            <w:vAlign w:val="bottom"/>
            <w:hideMark/>
          </w:tcPr>
          <w:p w:rsidR="00B7268F" w:rsidRPr="00B7268F" w:rsidRDefault="00B7268F" w:rsidP="00B7268F">
            <w:pPr>
              <w:rPr>
                <w:rFonts w:ascii="Arial CYR" w:hAnsi="Arial CYR" w:cs="Arial CYR"/>
                <w:sz w:val="20"/>
                <w:szCs w:val="20"/>
              </w:rPr>
            </w:pPr>
            <w:r w:rsidRPr="00B7268F">
              <w:rPr>
                <w:rFonts w:ascii="Arial CYR" w:hAnsi="Arial CYR" w:cs="Arial CYR"/>
                <w:sz w:val="20"/>
                <w:szCs w:val="20"/>
              </w:rPr>
              <w:t>2.</w:t>
            </w:r>
          </w:p>
        </w:tc>
        <w:tc>
          <w:tcPr>
            <w:tcW w:w="1196" w:type="pct"/>
            <w:gridSpan w:val="3"/>
            <w:tcBorders>
              <w:top w:val="nil"/>
              <w:left w:val="nil"/>
              <w:bottom w:val="single" w:sz="4" w:space="0" w:color="auto"/>
              <w:right w:val="single" w:sz="4" w:space="0" w:color="auto"/>
            </w:tcBorders>
            <w:shd w:val="clear" w:color="auto" w:fill="auto"/>
            <w:vAlign w:val="bottom"/>
            <w:hideMark/>
          </w:tcPr>
          <w:p w:rsidR="00B7268F" w:rsidRPr="00B7268F" w:rsidRDefault="00B7268F" w:rsidP="00B7268F">
            <w:r w:rsidRPr="00B7268F">
              <w:t>Бюджетные кредиты от других бюджетов бюджетной системы РФ</w:t>
            </w:r>
          </w:p>
        </w:tc>
        <w:tc>
          <w:tcPr>
            <w:tcW w:w="549" w:type="pct"/>
            <w:gridSpan w:val="2"/>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jc w:val="center"/>
            </w:pPr>
            <w:r w:rsidRPr="00B7268F">
              <w:t>1079,34</w:t>
            </w:r>
          </w:p>
        </w:tc>
        <w:tc>
          <w:tcPr>
            <w:tcW w:w="643" w:type="pct"/>
            <w:gridSpan w:val="3"/>
            <w:tcBorders>
              <w:top w:val="nil"/>
              <w:left w:val="nil"/>
              <w:bottom w:val="single" w:sz="4" w:space="0" w:color="auto"/>
              <w:right w:val="nil"/>
            </w:tcBorders>
            <w:shd w:val="clear" w:color="auto" w:fill="auto"/>
            <w:noWrap/>
            <w:vAlign w:val="bottom"/>
            <w:hideMark/>
          </w:tcPr>
          <w:p w:rsidR="00B7268F" w:rsidRPr="00B7268F" w:rsidRDefault="00B7268F" w:rsidP="00B7268F">
            <w:pPr>
              <w:jc w:val="center"/>
            </w:pPr>
            <w:r w:rsidRPr="00B7268F">
              <w:t>0,0</w:t>
            </w:r>
          </w:p>
        </w:tc>
        <w:tc>
          <w:tcPr>
            <w:tcW w:w="1552" w:type="pct"/>
            <w:gridSpan w:val="7"/>
            <w:tcBorders>
              <w:top w:val="nil"/>
              <w:left w:val="single" w:sz="4" w:space="0" w:color="auto"/>
              <w:bottom w:val="single" w:sz="4" w:space="0" w:color="auto"/>
              <w:right w:val="single" w:sz="8" w:space="0" w:color="auto"/>
            </w:tcBorders>
            <w:shd w:val="clear" w:color="auto" w:fill="auto"/>
            <w:noWrap/>
            <w:vAlign w:val="bottom"/>
            <w:hideMark/>
          </w:tcPr>
          <w:p w:rsidR="00B7268F" w:rsidRPr="00B7268F" w:rsidRDefault="00B7268F" w:rsidP="00B7268F">
            <w:pPr>
              <w:jc w:val="center"/>
            </w:pPr>
            <w:r w:rsidRPr="00B7268F">
              <w:t>0,0</w:t>
            </w:r>
          </w:p>
        </w:tc>
      </w:tr>
      <w:tr w:rsidR="00B7268F" w:rsidRPr="00B7268F" w:rsidTr="00B7268F">
        <w:trPr>
          <w:gridBefore w:val="1"/>
          <w:gridAfter w:val="1"/>
          <w:wBefore w:w="124" w:type="pct"/>
          <w:wAfter w:w="644" w:type="pct"/>
          <w:trHeight w:val="315"/>
        </w:trPr>
        <w:tc>
          <w:tcPr>
            <w:tcW w:w="1489" w:type="pct"/>
            <w:gridSpan w:val="5"/>
            <w:tcBorders>
              <w:top w:val="single" w:sz="4" w:space="0" w:color="auto"/>
              <w:left w:val="single" w:sz="8" w:space="0" w:color="auto"/>
              <w:bottom w:val="single" w:sz="4" w:space="0" w:color="auto"/>
              <w:right w:val="nil"/>
            </w:tcBorders>
            <w:shd w:val="clear" w:color="auto" w:fill="auto"/>
            <w:noWrap/>
            <w:vAlign w:val="bottom"/>
            <w:hideMark/>
          </w:tcPr>
          <w:p w:rsidR="00B7268F" w:rsidRPr="00B7268F" w:rsidRDefault="00B7268F" w:rsidP="00B7268F">
            <w:pPr>
              <w:rPr>
                <w:b/>
                <w:bCs/>
              </w:rPr>
            </w:pPr>
            <w:r w:rsidRPr="00B7268F">
              <w:rPr>
                <w:b/>
                <w:bCs/>
              </w:rPr>
              <w:t>3. Погашение заимствований</w:t>
            </w:r>
          </w:p>
        </w:tc>
        <w:tc>
          <w:tcPr>
            <w:tcW w:w="549" w:type="pct"/>
            <w:gridSpan w:val="2"/>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rPr>
                <w:b/>
                <w:bCs/>
              </w:rPr>
            </w:pPr>
            <w:r w:rsidRPr="00B7268F">
              <w:rPr>
                <w:b/>
                <w:bCs/>
              </w:rPr>
              <w:t> </w:t>
            </w:r>
          </w:p>
        </w:tc>
        <w:tc>
          <w:tcPr>
            <w:tcW w:w="643" w:type="pct"/>
            <w:gridSpan w:val="3"/>
            <w:tcBorders>
              <w:top w:val="nil"/>
              <w:left w:val="nil"/>
              <w:bottom w:val="single" w:sz="4" w:space="0" w:color="auto"/>
              <w:right w:val="single" w:sz="4" w:space="0" w:color="auto"/>
            </w:tcBorders>
            <w:shd w:val="clear" w:color="auto" w:fill="auto"/>
            <w:noWrap/>
            <w:vAlign w:val="bottom"/>
            <w:hideMark/>
          </w:tcPr>
          <w:p w:rsidR="00B7268F" w:rsidRPr="00B7268F" w:rsidRDefault="00B7268F" w:rsidP="00B7268F">
            <w:pPr>
              <w:rPr>
                <w:rFonts w:ascii="Arial CYR" w:hAnsi="Arial CYR" w:cs="Arial CYR"/>
                <w:sz w:val="20"/>
                <w:szCs w:val="20"/>
              </w:rPr>
            </w:pPr>
            <w:r w:rsidRPr="00B7268F">
              <w:rPr>
                <w:rFonts w:ascii="Arial CYR" w:hAnsi="Arial CYR" w:cs="Arial CYR"/>
                <w:sz w:val="20"/>
                <w:szCs w:val="20"/>
              </w:rPr>
              <w:t> </w:t>
            </w:r>
          </w:p>
        </w:tc>
        <w:tc>
          <w:tcPr>
            <w:tcW w:w="1552" w:type="pct"/>
            <w:gridSpan w:val="7"/>
            <w:tcBorders>
              <w:top w:val="nil"/>
              <w:left w:val="nil"/>
              <w:bottom w:val="single" w:sz="4" w:space="0" w:color="auto"/>
              <w:right w:val="single" w:sz="8" w:space="0" w:color="auto"/>
            </w:tcBorders>
            <w:shd w:val="clear" w:color="auto" w:fill="auto"/>
            <w:noWrap/>
            <w:vAlign w:val="bottom"/>
            <w:hideMark/>
          </w:tcPr>
          <w:p w:rsidR="00B7268F" w:rsidRPr="00B7268F" w:rsidRDefault="00B7268F" w:rsidP="00B7268F">
            <w:pPr>
              <w:rPr>
                <w:rFonts w:ascii="Arial CYR" w:hAnsi="Arial CYR" w:cs="Arial CYR"/>
                <w:sz w:val="20"/>
                <w:szCs w:val="20"/>
              </w:rPr>
            </w:pPr>
            <w:r w:rsidRPr="00B7268F">
              <w:rPr>
                <w:rFonts w:ascii="Arial CYR" w:hAnsi="Arial CYR" w:cs="Arial CYR"/>
                <w:sz w:val="20"/>
                <w:szCs w:val="20"/>
              </w:rPr>
              <w:t> </w:t>
            </w:r>
          </w:p>
        </w:tc>
      </w:tr>
      <w:tr w:rsidR="00B7268F" w:rsidRPr="00B7268F" w:rsidTr="00B7268F">
        <w:trPr>
          <w:gridBefore w:val="1"/>
          <w:gridAfter w:val="1"/>
          <w:wBefore w:w="124" w:type="pct"/>
          <w:wAfter w:w="644" w:type="pct"/>
          <w:trHeight w:val="1320"/>
        </w:trPr>
        <w:tc>
          <w:tcPr>
            <w:tcW w:w="1489" w:type="pct"/>
            <w:gridSpan w:val="5"/>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B7268F" w:rsidRPr="00B7268F" w:rsidRDefault="00B7268F" w:rsidP="00B7268F">
            <w:pPr>
              <w:rPr>
                <w:rFonts w:ascii="Arial CYR" w:hAnsi="Arial CYR" w:cs="Arial CYR"/>
                <w:sz w:val="20"/>
                <w:szCs w:val="20"/>
              </w:rPr>
            </w:pPr>
            <w:r w:rsidRPr="00B7268F">
              <w:rPr>
                <w:rFonts w:ascii="Arial CYR" w:hAnsi="Arial CYR" w:cs="Arial CYR"/>
                <w:sz w:val="20"/>
                <w:szCs w:val="20"/>
              </w:rPr>
              <w:t> </w:t>
            </w:r>
          </w:p>
        </w:tc>
        <w:tc>
          <w:tcPr>
            <w:tcW w:w="549" w:type="pct"/>
            <w:gridSpan w:val="2"/>
            <w:tcBorders>
              <w:top w:val="nil"/>
              <w:left w:val="nil"/>
              <w:bottom w:val="single" w:sz="4" w:space="0" w:color="auto"/>
              <w:right w:val="single" w:sz="4" w:space="0" w:color="auto"/>
            </w:tcBorders>
            <w:shd w:val="clear" w:color="auto" w:fill="auto"/>
            <w:vAlign w:val="center"/>
            <w:hideMark/>
          </w:tcPr>
          <w:p w:rsidR="00B7268F" w:rsidRPr="00B7268F" w:rsidRDefault="00B7268F" w:rsidP="00B7268F">
            <w:pPr>
              <w:jc w:val="center"/>
              <w:rPr>
                <w:b/>
                <w:bCs/>
              </w:rPr>
            </w:pPr>
            <w:r w:rsidRPr="00B7268F">
              <w:rPr>
                <w:b/>
                <w:bCs/>
              </w:rPr>
              <w:t>Объем средств, направляемых на погашение в 2015 году</w:t>
            </w:r>
          </w:p>
        </w:tc>
        <w:tc>
          <w:tcPr>
            <w:tcW w:w="643" w:type="pct"/>
            <w:gridSpan w:val="3"/>
            <w:tcBorders>
              <w:top w:val="nil"/>
              <w:left w:val="nil"/>
              <w:bottom w:val="single" w:sz="4" w:space="0" w:color="auto"/>
              <w:right w:val="nil"/>
            </w:tcBorders>
            <w:shd w:val="clear" w:color="auto" w:fill="auto"/>
            <w:vAlign w:val="center"/>
            <w:hideMark/>
          </w:tcPr>
          <w:p w:rsidR="00B7268F" w:rsidRPr="00B7268F" w:rsidRDefault="00B7268F" w:rsidP="00B7268F">
            <w:pPr>
              <w:jc w:val="center"/>
              <w:rPr>
                <w:b/>
                <w:bCs/>
              </w:rPr>
            </w:pPr>
            <w:r w:rsidRPr="00B7268F">
              <w:rPr>
                <w:b/>
                <w:bCs/>
              </w:rPr>
              <w:t>Объем средств, направляемых на погашение в 2016 году</w:t>
            </w:r>
          </w:p>
        </w:tc>
        <w:tc>
          <w:tcPr>
            <w:tcW w:w="1552" w:type="pct"/>
            <w:gridSpan w:val="7"/>
            <w:tcBorders>
              <w:top w:val="nil"/>
              <w:left w:val="single" w:sz="4" w:space="0" w:color="auto"/>
              <w:bottom w:val="single" w:sz="4" w:space="0" w:color="auto"/>
              <w:right w:val="single" w:sz="8" w:space="0" w:color="auto"/>
            </w:tcBorders>
            <w:shd w:val="clear" w:color="auto" w:fill="auto"/>
            <w:vAlign w:val="center"/>
            <w:hideMark/>
          </w:tcPr>
          <w:p w:rsidR="00B7268F" w:rsidRPr="00B7268F" w:rsidRDefault="00B7268F" w:rsidP="00B7268F">
            <w:pPr>
              <w:jc w:val="center"/>
              <w:rPr>
                <w:b/>
                <w:bCs/>
              </w:rPr>
            </w:pPr>
            <w:r w:rsidRPr="00B7268F">
              <w:rPr>
                <w:b/>
                <w:bCs/>
              </w:rPr>
              <w:t>Объем средств, направляемых на погашение в 2017 году</w:t>
            </w:r>
          </w:p>
        </w:tc>
      </w:tr>
      <w:tr w:rsidR="00B7268F" w:rsidRPr="00B7268F" w:rsidTr="00B7268F">
        <w:trPr>
          <w:gridBefore w:val="1"/>
          <w:gridAfter w:val="1"/>
          <w:wBefore w:w="124" w:type="pct"/>
          <w:wAfter w:w="644" w:type="pct"/>
          <w:trHeight w:val="315"/>
        </w:trPr>
        <w:tc>
          <w:tcPr>
            <w:tcW w:w="1489" w:type="pct"/>
            <w:gridSpan w:val="5"/>
            <w:tcBorders>
              <w:top w:val="single" w:sz="4" w:space="0" w:color="auto"/>
              <w:left w:val="single" w:sz="8" w:space="0" w:color="auto"/>
              <w:bottom w:val="single" w:sz="4" w:space="0" w:color="auto"/>
              <w:right w:val="single" w:sz="4" w:space="0" w:color="000000"/>
            </w:tcBorders>
            <w:shd w:val="clear" w:color="auto" w:fill="auto"/>
            <w:noWrap/>
            <w:vAlign w:val="bottom"/>
            <w:hideMark/>
          </w:tcPr>
          <w:p w:rsidR="00B7268F" w:rsidRPr="00B7268F" w:rsidRDefault="00B7268F" w:rsidP="00B7268F">
            <w:pPr>
              <w:rPr>
                <w:b/>
                <w:bCs/>
              </w:rPr>
            </w:pPr>
            <w:r w:rsidRPr="00B7268F">
              <w:rPr>
                <w:b/>
                <w:bCs/>
              </w:rPr>
              <w:t>Муниципальные внутренние заимствования</w:t>
            </w:r>
          </w:p>
        </w:tc>
        <w:tc>
          <w:tcPr>
            <w:tcW w:w="549" w:type="pct"/>
            <w:gridSpan w:val="2"/>
            <w:tcBorders>
              <w:top w:val="nil"/>
              <w:left w:val="nil"/>
              <w:bottom w:val="single" w:sz="4" w:space="0" w:color="auto"/>
              <w:right w:val="single" w:sz="4" w:space="0" w:color="auto"/>
            </w:tcBorders>
            <w:shd w:val="clear" w:color="auto" w:fill="auto"/>
            <w:vAlign w:val="center"/>
            <w:hideMark/>
          </w:tcPr>
          <w:p w:rsidR="00B7268F" w:rsidRPr="00B7268F" w:rsidRDefault="00B7268F" w:rsidP="00B7268F">
            <w:pPr>
              <w:jc w:val="center"/>
              <w:rPr>
                <w:b/>
                <w:bCs/>
              </w:rPr>
            </w:pPr>
            <w:r w:rsidRPr="00B7268F">
              <w:rPr>
                <w:b/>
                <w:bCs/>
              </w:rPr>
              <w:t>500,0</w:t>
            </w:r>
          </w:p>
        </w:tc>
        <w:tc>
          <w:tcPr>
            <w:tcW w:w="643" w:type="pct"/>
            <w:gridSpan w:val="3"/>
            <w:tcBorders>
              <w:top w:val="nil"/>
              <w:left w:val="nil"/>
              <w:bottom w:val="single" w:sz="4" w:space="0" w:color="auto"/>
              <w:right w:val="nil"/>
            </w:tcBorders>
            <w:shd w:val="clear" w:color="auto" w:fill="auto"/>
            <w:vAlign w:val="center"/>
            <w:hideMark/>
          </w:tcPr>
          <w:p w:rsidR="00B7268F" w:rsidRPr="00B7268F" w:rsidRDefault="00B7268F" w:rsidP="00B7268F">
            <w:pPr>
              <w:jc w:val="center"/>
              <w:rPr>
                <w:b/>
                <w:bCs/>
              </w:rPr>
            </w:pPr>
            <w:r w:rsidRPr="00B7268F">
              <w:rPr>
                <w:b/>
                <w:bCs/>
              </w:rPr>
              <w:t>500,0</w:t>
            </w:r>
          </w:p>
        </w:tc>
        <w:tc>
          <w:tcPr>
            <w:tcW w:w="1552" w:type="pct"/>
            <w:gridSpan w:val="7"/>
            <w:tcBorders>
              <w:top w:val="nil"/>
              <w:left w:val="single" w:sz="4" w:space="0" w:color="auto"/>
              <w:bottom w:val="single" w:sz="4" w:space="0" w:color="auto"/>
              <w:right w:val="single" w:sz="8" w:space="0" w:color="auto"/>
            </w:tcBorders>
            <w:shd w:val="clear" w:color="auto" w:fill="auto"/>
            <w:vAlign w:val="center"/>
            <w:hideMark/>
          </w:tcPr>
          <w:p w:rsidR="00B7268F" w:rsidRPr="00B7268F" w:rsidRDefault="00B7268F" w:rsidP="00B7268F">
            <w:pPr>
              <w:jc w:val="center"/>
              <w:rPr>
                <w:b/>
                <w:bCs/>
              </w:rPr>
            </w:pPr>
            <w:r w:rsidRPr="00B7268F">
              <w:rPr>
                <w:b/>
                <w:bCs/>
              </w:rPr>
              <w:t>79,34</w:t>
            </w:r>
          </w:p>
        </w:tc>
      </w:tr>
      <w:tr w:rsidR="00B7268F" w:rsidRPr="00B7268F" w:rsidTr="00B7268F">
        <w:trPr>
          <w:gridBefore w:val="1"/>
          <w:gridAfter w:val="1"/>
          <w:wBefore w:w="124" w:type="pct"/>
          <w:wAfter w:w="644" w:type="pct"/>
          <w:trHeight w:val="630"/>
        </w:trPr>
        <w:tc>
          <w:tcPr>
            <w:tcW w:w="293" w:type="pct"/>
            <w:gridSpan w:val="2"/>
            <w:tcBorders>
              <w:top w:val="nil"/>
              <w:left w:val="single" w:sz="8" w:space="0" w:color="auto"/>
              <w:bottom w:val="single" w:sz="4" w:space="0" w:color="auto"/>
              <w:right w:val="single" w:sz="4" w:space="0" w:color="auto"/>
            </w:tcBorders>
            <w:shd w:val="clear" w:color="auto" w:fill="auto"/>
            <w:noWrap/>
            <w:vAlign w:val="bottom"/>
            <w:hideMark/>
          </w:tcPr>
          <w:p w:rsidR="00B7268F" w:rsidRPr="00B7268F" w:rsidRDefault="00B7268F" w:rsidP="00B7268F">
            <w:pPr>
              <w:rPr>
                <w:rFonts w:ascii="Arial CYR" w:hAnsi="Arial CYR" w:cs="Arial CYR"/>
                <w:sz w:val="20"/>
                <w:szCs w:val="20"/>
              </w:rPr>
            </w:pPr>
            <w:r w:rsidRPr="00B7268F">
              <w:rPr>
                <w:rFonts w:ascii="Arial CYR" w:hAnsi="Arial CYR" w:cs="Arial CYR"/>
                <w:sz w:val="20"/>
                <w:szCs w:val="20"/>
              </w:rPr>
              <w:lastRenderedPageBreak/>
              <w:t>1.</w:t>
            </w:r>
          </w:p>
        </w:tc>
        <w:tc>
          <w:tcPr>
            <w:tcW w:w="1196" w:type="pct"/>
            <w:gridSpan w:val="3"/>
            <w:tcBorders>
              <w:top w:val="nil"/>
              <w:left w:val="nil"/>
              <w:bottom w:val="single" w:sz="4" w:space="0" w:color="auto"/>
              <w:right w:val="single" w:sz="4" w:space="0" w:color="auto"/>
            </w:tcBorders>
            <w:shd w:val="clear" w:color="auto" w:fill="auto"/>
            <w:vAlign w:val="bottom"/>
            <w:hideMark/>
          </w:tcPr>
          <w:p w:rsidR="00B7268F" w:rsidRPr="00B7268F" w:rsidRDefault="00B7268F" w:rsidP="00B7268F">
            <w:r w:rsidRPr="00B7268F">
              <w:t>Кредиты, привлекаемые от  кредитных организаций</w:t>
            </w:r>
          </w:p>
        </w:tc>
        <w:tc>
          <w:tcPr>
            <w:tcW w:w="549" w:type="pct"/>
            <w:gridSpan w:val="2"/>
            <w:tcBorders>
              <w:top w:val="nil"/>
              <w:left w:val="nil"/>
              <w:bottom w:val="single" w:sz="4" w:space="0" w:color="auto"/>
              <w:right w:val="single" w:sz="4" w:space="0" w:color="auto"/>
            </w:tcBorders>
            <w:shd w:val="clear" w:color="auto" w:fill="auto"/>
            <w:vAlign w:val="bottom"/>
            <w:hideMark/>
          </w:tcPr>
          <w:p w:rsidR="00B7268F" w:rsidRPr="00B7268F" w:rsidRDefault="00B7268F" w:rsidP="00B7268F">
            <w:pPr>
              <w:jc w:val="center"/>
            </w:pPr>
            <w:r w:rsidRPr="00B7268F">
              <w:t>0,0</w:t>
            </w:r>
          </w:p>
        </w:tc>
        <w:tc>
          <w:tcPr>
            <w:tcW w:w="643" w:type="pct"/>
            <w:gridSpan w:val="3"/>
            <w:tcBorders>
              <w:top w:val="nil"/>
              <w:left w:val="nil"/>
              <w:bottom w:val="single" w:sz="4" w:space="0" w:color="auto"/>
              <w:right w:val="nil"/>
            </w:tcBorders>
            <w:shd w:val="clear" w:color="auto" w:fill="auto"/>
            <w:vAlign w:val="bottom"/>
            <w:hideMark/>
          </w:tcPr>
          <w:p w:rsidR="00B7268F" w:rsidRPr="00B7268F" w:rsidRDefault="00B7268F" w:rsidP="00B7268F">
            <w:pPr>
              <w:jc w:val="center"/>
            </w:pPr>
            <w:r w:rsidRPr="00B7268F">
              <w:t>0,0</w:t>
            </w:r>
          </w:p>
        </w:tc>
        <w:tc>
          <w:tcPr>
            <w:tcW w:w="1552" w:type="pct"/>
            <w:gridSpan w:val="7"/>
            <w:tcBorders>
              <w:top w:val="nil"/>
              <w:left w:val="single" w:sz="4" w:space="0" w:color="auto"/>
              <w:bottom w:val="single" w:sz="4" w:space="0" w:color="auto"/>
              <w:right w:val="single" w:sz="8" w:space="0" w:color="auto"/>
            </w:tcBorders>
            <w:shd w:val="clear" w:color="auto" w:fill="auto"/>
            <w:vAlign w:val="bottom"/>
            <w:hideMark/>
          </w:tcPr>
          <w:p w:rsidR="00B7268F" w:rsidRPr="00B7268F" w:rsidRDefault="00B7268F" w:rsidP="00B7268F">
            <w:pPr>
              <w:jc w:val="center"/>
            </w:pPr>
            <w:r w:rsidRPr="00B7268F">
              <w:t>0,0</w:t>
            </w:r>
          </w:p>
        </w:tc>
      </w:tr>
      <w:tr w:rsidR="00B7268F" w:rsidRPr="00B7268F" w:rsidTr="00B7268F">
        <w:trPr>
          <w:gridBefore w:val="1"/>
          <w:gridAfter w:val="1"/>
          <w:wBefore w:w="124" w:type="pct"/>
          <w:wAfter w:w="644" w:type="pct"/>
          <w:trHeight w:val="630"/>
        </w:trPr>
        <w:tc>
          <w:tcPr>
            <w:tcW w:w="293" w:type="pct"/>
            <w:gridSpan w:val="2"/>
            <w:tcBorders>
              <w:top w:val="nil"/>
              <w:left w:val="single" w:sz="8" w:space="0" w:color="auto"/>
              <w:bottom w:val="single" w:sz="8" w:space="0" w:color="auto"/>
              <w:right w:val="single" w:sz="4" w:space="0" w:color="auto"/>
            </w:tcBorders>
            <w:shd w:val="clear" w:color="auto" w:fill="auto"/>
            <w:noWrap/>
            <w:vAlign w:val="bottom"/>
            <w:hideMark/>
          </w:tcPr>
          <w:p w:rsidR="00B7268F" w:rsidRPr="00B7268F" w:rsidRDefault="00B7268F" w:rsidP="00B7268F">
            <w:pPr>
              <w:rPr>
                <w:rFonts w:ascii="Arial CYR" w:hAnsi="Arial CYR" w:cs="Arial CYR"/>
                <w:sz w:val="20"/>
                <w:szCs w:val="20"/>
              </w:rPr>
            </w:pPr>
            <w:r w:rsidRPr="00B7268F">
              <w:rPr>
                <w:rFonts w:ascii="Arial CYR" w:hAnsi="Arial CYR" w:cs="Arial CYR"/>
                <w:sz w:val="20"/>
                <w:szCs w:val="20"/>
              </w:rPr>
              <w:t>2.</w:t>
            </w:r>
          </w:p>
        </w:tc>
        <w:tc>
          <w:tcPr>
            <w:tcW w:w="1196" w:type="pct"/>
            <w:gridSpan w:val="3"/>
            <w:tcBorders>
              <w:top w:val="nil"/>
              <w:left w:val="nil"/>
              <w:bottom w:val="single" w:sz="8" w:space="0" w:color="auto"/>
              <w:right w:val="single" w:sz="4" w:space="0" w:color="auto"/>
            </w:tcBorders>
            <w:shd w:val="clear" w:color="auto" w:fill="auto"/>
            <w:vAlign w:val="bottom"/>
            <w:hideMark/>
          </w:tcPr>
          <w:p w:rsidR="00B7268F" w:rsidRPr="00B7268F" w:rsidRDefault="00B7268F" w:rsidP="00B7268F">
            <w:r w:rsidRPr="00B7268F">
              <w:t>Бюджетные кредиты от других бюджетов бюджетной системы РФ</w:t>
            </w:r>
          </w:p>
        </w:tc>
        <w:tc>
          <w:tcPr>
            <w:tcW w:w="549" w:type="pct"/>
            <w:gridSpan w:val="2"/>
            <w:tcBorders>
              <w:top w:val="nil"/>
              <w:left w:val="nil"/>
              <w:bottom w:val="single" w:sz="8" w:space="0" w:color="auto"/>
              <w:right w:val="single" w:sz="4" w:space="0" w:color="auto"/>
            </w:tcBorders>
            <w:shd w:val="clear" w:color="auto" w:fill="auto"/>
            <w:noWrap/>
            <w:vAlign w:val="bottom"/>
            <w:hideMark/>
          </w:tcPr>
          <w:p w:rsidR="00B7268F" w:rsidRPr="00B7268F" w:rsidRDefault="00B7268F" w:rsidP="00B7268F">
            <w:pPr>
              <w:jc w:val="center"/>
            </w:pPr>
            <w:r w:rsidRPr="00B7268F">
              <w:t>500,0</w:t>
            </w:r>
          </w:p>
        </w:tc>
        <w:tc>
          <w:tcPr>
            <w:tcW w:w="643" w:type="pct"/>
            <w:gridSpan w:val="3"/>
            <w:tcBorders>
              <w:top w:val="nil"/>
              <w:left w:val="nil"/>
              <w:bottom w:val="single" w:sz="8" w:space="0" w:color="auto"/>
              <w:right w:val="nil"/>
            </w:tcBorders>
            <w:shd w:val="clear" w:color="auto" w:fill="auto"/>
            <w:noWrap/>
            <w:vAlign w:val="bottom"/>
            <w:hideMark/>
          </w:tcPr>
          <w:p w:rsidR="00B7268F" w:rsidRPr="00B7268F" w:rsidRDefault="00B7268F" w:rsidP="00B7268F">
            <w:pPr>
              <w:jc w:val="center"/>
            </w:pPr>
            <w:r w:rsidRPr="00B7268F">
              <w:t>500,0</w:t>
            </w:r>
          </w:p>
        </w:tc>
        <w:tc>
          <w:tcPr>
            <w:tcW w:w="1552" w:type="pct"/>
            <w:gridSpan w:val="7"/>
            <w:tcBorders>
              <w:top w:val="nil"/>
              <w:left w:val="single" w:sz="4" w:space="0" w:color="auto"/>
              <w:bottom w:val="single" w:sz="8" w:space="0" w:color="auto"/>
              <w:right w:val="single" w:sz="8" w:space="0" w:color="auto"/>
            </w:tcBorders>
            <w:shd w:val="clear" w:color="auto" w:fill="auto"/>
            <w:noWrap/>
            <w:vAlign w:val="bottom"/>
            <w:hideMark/>
          </w:tcPr>
          <w:p w:rsidR="00B7268F" w:rsidRPr="00B7268F" w:rsidRDefault="00B7268F" w:rsidP="00B7268F">
            <w:pPr>
              <w:jc w:val="center"/>
            </w:pPr>
            <w:r w:rsidRPr="00B7268F">
              <w:t>79,34</w:t>
            </w:r>
          </w:p>
        </w:tc>
      </w:tr>
      <w:tr w:rsidR="00B7268F" w:rsidTr="00B7268F">
        <w:trPr>
          <w:gridBefore w:val="2"/>
          <w:wBefore w:w="244" w:type="pct"/>
          <w:trHeight w:val="315"/>
        </w:trPr>
        <w:tc>
          <w:tcPr>
            <w:tcW w:w="313" w:type="pct"/>
            <w:gridSpan w:val="2"/>
            <w:tcBorders>
              <w:top w:val="nil"/>
              <w:left w:val="nil"/>
              <w:bottom w:val="nil"/>
              <w:right w:val="nil"/>
            </w:tcBorders>
            <w:shd w:val="clear" w:color="auto" w:fill="auto"/>
            <w:noWrap/>
            <w:vAlign w:val="bottom"/>
            <w:hideMark/>
          </w:tcPr>
          <w:p w:rsidR="00B7268F" w:rsidRDefault="00B7268F">
            <w:pPr>
              <w:rPr>
                <w:rFonts w:ascii="Arial CYR" w:hAnsi="Arial CYR" w:cs="Arial CYR"/>
                <w:sz w:val="20"/>
                <w:szCs w:val="20"/>
              </w:rPr>
            </w:pPr>
          </w:p>
        </w:tc>
        <w:tc>
          <w:tcPr>
            <w:tcW w:w="1395" w:type="pct"/>
            <w:gridSpan w:val="3"/>
            <w:tcBorders>
              <w:top w:val="nil"/>
              <w:left w:val="nil"/>
              <w:bottom w:val="nil"/>
              <w:right w:val="nil"/>
            </w:tcBorders>
            <w:shd w:val="clear" w:color="auto" w:fill="auto"/>
            <w:noWrap/>
            <w:vAlign w:val="bottom"/>
            <w:hideMark/>
          </w:tcPr>
          <w:p w:rsidR="00B7268F" w:rsidRDefault="00B7268F"/>
        </w:tc>
        <w:tc>
          <w:tcPr>
            <w:tcW w:w="724" w:type="pct"/>
            <w:gridSpan w:val="3"/>
            <w:tcBorders>
              <w:top w:val="nil"/>
              <w:left w:val="nil"/>
              <w:bottom w:val="nil"/>
              <w:right w:val="nil"/>
            </w:tcBorders>
            <w:shd w:val="clear" w:color="auto" w:fill="auto"/>
            <w:noWrap/>
            <w:vAlign w:val="bottom"/>
            <w:hideMark/>
          </w:tcPr>
          <w:p w:rsidR="00B7268F" w:rsidRDefault="00B7268F">
            <w:pPr>
              <w:jc w:val="right"/>
              <w:rPr>
                <w:i/>
                <w:iCs/>
              </w:rPr>
            </w:pPr>
          </w:p>
        </w:tc>
        <w:tc>
          <w:tcPr>
            <w:tcW w:w="861" w:type="pct"/>
            <w:gridSpan w:val="4"/>
            <w:tcBorders>
              <w:top w:val="nil"/>
              <w:left w:val="nil"/>
              <w:bottom w:val="nil"/>
              <w:right w:val="nil"/>
            </w:tcBorders>
            <w:shd w:val="clear" w:color="auto" w:fill="auto"/>
            <w:noWrap/>
            <w:vAlign w:val="bottom"/>
            <w:hideMark/>
          </w:tcPr>
          <w:p w:rsidR="00B7268F" w:rsidRDefault="00B7268F">
            <w:pPr>
              <w:rPr>
                <w:rFonts w:ascii="Arial CYR" w:hAnsi="Arial CYR" w:cs="Arial CYR"/>
                <w:sz w:val="20"/>
                <w:szCs w:val="20"/>
              </w:rPr>
            </w:pPr>
          </w:p>
        </w:tc>
        <w:tc>
          <w:tcPr>
            <w:tcW w:w="1464" w:type="pct"/>
            <w:gridSpan w:val="5"/>
            <w:tcBorders>
              <w:top w:val="nil"/>
              <w:left w:val="nil"/>
              <w:bottom w:val="nil"/>
              <w:right w:val="nil"/>
            </w:tcBorders>
            <w:shd w:val="clear" w:color="auto" w:fill="auto"/>
            <w:noWrap/>
            <w:vAlign w:val="bottom"/>
          </w:tcPr>
          <w:p w:rsidR="00B7268F" w:rsidRDefault="00B7268F">
            <w:pPr>
              <w:jc w:val="right"/>
              <w:rPr>
                <w:i/>
                <w:iCs/>
                <w:sz w:val="20"/>
                <w:szCs w:val="20"/>
              </w:rPr>
            </w:pPr>
          </w:p>
        </w:tc>
      </w:tr>
    </w:tbl>
    <w:p w:rsidR="00B7268F" w:rsidRPr="00B7268F" w:rsidRDefault="00B7268F" w:rsidP="00B7268F">
      <w:pPr>
        <w:jc w:val="right"/>
        <w:rPr>
          <w:b/>
        </w:rPr>
      </w:pPr>
      <w:r w:rsidRPr="00B7268F">
        <w:rPr>
          <w:b/>
        </w:rPr>
        <w:t>Приложение 6</w:t>
      </w:r>
      <w:r>
        <w:rPr>
          <w:b/>
        </w:rPr>
        <w:t>-2</w:t>
      </w:r>
    </w:p>
    <w:p w:rsidR="00B7268F" w:rsidRPr="00B7268F" w:rsidRDefault="00B7268F" w:rsidP="00B7268F">
      <w:pPr>
        <w:jc w:val="right"/>
        <w:rPr>
          <w:b/>
        </w:rPr>
      </w:pPr>
      <w:r w:rsidRPr="00B7268F">
        <w:rPr>
          <w:b/>
        </w:rPr>
        <w:t xml:space="preserve">                                                                  к Решению №4 тридцать пятой сессии</w:t>
      </w:r>
    </w:p>
    <w:p w:rsidR="00B7268F" w:rsidRPr="00B7268F" w:rsidRDefault="00B7268F" w:rsidP="00B7268F">
      <w:pPr>
        <w:jc w:val="right"/>
        <w:rPr>
          <w:b/>
        </w:rPr>
      </w:pPr>
      <w:r w:rsidRPr="00B7268F">
        <w:rPr>
          <w:b/>
        </w:rPr>
        <w:t xml:space="preserve">                                                                                                      четвертого созыва</w:t>
      </w:r>
    </w:p>
    <w:p w:rsidR="00B7268F" w:rsidRPr="00B7268F" w:rsidRDefault="00B7268F" w:rsidP="00B7268F">
      <w:pPr>
        <w:jc w:val="right"/>
        <w:rPr>
          <w:b/>
        </w:rPr>
      </w:pPr>
      <w:r w:rsidRPr="00B7268F">
        <w:rPr>
          <w:b/>
        </w:rPr>
        <w:t>Совета депутатов</w:t>
      </w:r>
    </w:p>
    <w:p w:rsidR="00B7268F" w:rsidRPr="00B7268F" w:rsidRDefault="00B7268F" w:rsidP="00B7268F">
      <w:pPr>
        <w:jc w:val="right"/>
        <w:rPr>
          <w:b/>
        </w:rPr>
      </w:pPr>
      <w:r w:rsidRPr="00B7268F">
        <w:rPr>
          <w:b/>
        </w:rPr>
        <w:t>Сокурского сельсовета</w:t>
      </w:r>
    </w:p>
    <w:p w:rsidR="00B7268F" w:rsidRPr="00B7268F" w:rsidRDefault="00B7268F" w:rsidP="00382F1F">
      <w:pPr>
        <w:jc w:val="right"/>
        <w:rPr>
          <w:b/>
        </w:rPr>
      </w:pPr>
      <w:r w:rsidRPr="00B7268F">
        <w:rPr>
          <w:b/>
        </w:rPr>
        <w:t>от  23.12 2014г.</w:t>
      </w:r>
    </w:p>
    <w:p w:rsidR="00B7268F" w:rsidRPr="00B7268F" w:rsidRDefault="00B7268F" w:rsidP="00B7268F">
      <w:pPr>
        <w:jc w:val="both"/>
        <w:rPr>
          <w:sz w:val="20"/>
          <w:szCs w:val="20"/>
        </w:rPr>
      </w:pPr>
    </w:p>
    <w:p w:rsidR="00B7268F" w:rsidRPr="00B7268F" w:rsidRDefault="00B7268F" w:rsidP="00B7268F">
      <w:pPr>
        <w:ind w:firstLine="709"/>
        <w:jc w:val="center"/>
        <w:rPr>
          <w:b/>
          <w:sz w:val="20"/>
          <w:szCs w:val="20"/>
        </w:rPr>
      </w:pPr>
      <w:r w:rsidRPr="00B7268F">
        <w:rPr>
          <w:b/>
          <w:sz w:val="20"/>
          <w:szCs w:val="20"/>
        </w:rPr>
        <w:t>Программа муниципальных  внутренних заимствований</w:t>
      </w:r>
    </w:p>
    <w:p w:rsidR="00B7268F" w:rsidRPr="00B7268F" w:rsidRDefault="00B7268F" w:rsidP="00B7268F">
      <w:pPr>
        <w:ind w:firstLine="709"/>
        <w:jc w:val="center"/>
        <w:rPr>
          <w:b/>
          <w:sz w:val="20"/>
          <w:szCs w:val="20"/>
        </w:rPr>
      </w:pPr>
      <w:r w:rsidRPr="00B7268F">
        <w:rPr>
          <w:b/>
          <w:sz w:val="20"/>
          <w:szCs w:val="20"/>
        </w:rPr>
        <w:t>Сокурского  сельсовета  на 2015 год  и плановый период 2016-2017гг</w:t>
      </w:r>
    </w:p>
    <w:p w:rsidR="00B7268F" w:rsidRPr="00B7268F" w:rsidRDefault="00B7268F" w:rsidP="00B7268F">
      <w:pPr>
        <w:ind w:firstLine="709"/>
        <w:jc w:val="both"/>
        <w:rPr>
          <w:b/>
          <w:sz w:val="20"/>
          <w:szCs w:val="20"/>
        </w:rPr>
      </w:pPr>
    </w:p>
    <w:p w:rsidR="00B7268F" w:rsidRPr="00B7268F" w:rsidRDefault="00B7268F" w:rsidP="00B7268F">
      <w:pPr>
        <w:ind w:firstLine="709"/>
        <w:jc w:val="both"/>
        <w:rPr>
          <w:sz w:val="20"/>
          <w:szCs w:val="20"/>
        </w:rPr>
      </w:pPr>
      <w:r w:rsidRPr="00B7268F">
        <w:rPr>
          <w:sz w:val="20"/>
          <w:szCs w:val="20"/>
        </w:rPr>
        <w:t xml:space="preserve"> 1. Администрация   Сокурского сельсовета  вправе принимать на себя обязательства гаранта, отвечать за исполнение гарантий перед лицом, которому дается муниципальная гарантия Сокурского сельсовета, исполнять обязательства перед третьими лицами полностью или частично.</w:t>
      </w:r>
    </w:p>
    <w:p w:rsidR="00B7268F" w:rsidRPr="00B7268F" w:rsidRDefault="00B7268F" w:rsidP="00B7268F">
      <w:pPr>
        <w:ind w:firstLine="709"/>
        <w:jc w:val="both"/>
        <w:rPr>
          <w:sz w:val="20"/>
          <w:szCs w:val="20"/>
        </w:rPr>
      </w:pPr>
      <w:r w:rsidRPr="00B7268F">
        <w:rPr>
          <w:sz w:val="20"/>
          <w:szCs w:val="20"/>
        </w:rPr>
        <w:t xml:space="preserve">2. Администрация   Сокурского сельсовета </w:t>
      </w:r>
      <w:proofErr w:type="spellStart"/>
      <w:r w:rsidRPr="00B7268F">
        <w:rPr>
          <w:sz w:val="20"/>
          <w:szCs w:val="20"/>
        </w:rPr>
        <w:t>Мошковского</w:t>
      </w:r>
      <w:proofErr w:type="spellEnd"/>
      <w:r w:rsidRPr="00B7268F">
        <w:rPr>
          <w:sz w:val="20"/>
          <w:szCs w:val="20"/>
        </w:rPr>
        <w:t xml:space="preserve"> района в 2015 г и плановом периоде 2016-2017гг   вправе осуществлять заимствования по следующему перечню:</w:t>
      </w:r>
    </w:p>
    <w:p w:rsidR="00B7268F" w:rsidRPr="00B7268F" w:rsidRDefault="00B7268F" w:rsidP="00B7268F">
      <w:pPr>
        <w:ind w:firstLine="709"/>
        <w:jc w:val="both"/>
        <w:rPr>
          <w:sz w:val="20"/>
          <w:szCs w:val="20"/>
        </w:rPr>
      </w:pPr>
      <w:r w:rsidRPr="00B7268F">
        <w:rPr>
          <w:sz w:val="20"/>
          <w:szCs w:val="20"/>
        </w:rPr>
        <w:t xml:space="preserve">- бюджетные кредиты, полученные от других бюджетов бюджетной системы в 2015 году в сумме 1079,34 </w:t>
      </w:r>
      <w:proofErr w:type="spellStart"/>
      <w:r w:rsidRPr="00B7268F">
        <w:rPr>
          <w:sz w:val="20"/>
          <w:szCs w:val="20"/>
        </w:rPr>
        <w:t>тыс</w:t>
      </w:r>
      <w:proofErr w:type="gramStart"/>
      <w:r w:rsidRPr="00B7268F">
        <w:rPr>
          <w:sz w:val="20"/>
          <w:szCs w:val="20"/>
        </w:rPr>
        <w:t>.р</w:t>
      </w:r>
      <w:proofErr w:type="gramEnd"/>
      <w:r w:rsidRPr="00B7268F">
        <w:rPr>
          <w:sz w:val="20"/>
          <w:szCs w:val="20"/>
        </w:rPr>
        <w:t>ублей</w:t>
      </w:r>
      <w:proofErr w:type="spellEnd"/>
      <w:r w:rsidRPr="00B7268F">
        <w:rPr>
          <w:sz w:val="20"/>
          <w:szCs w:val="20"/>
        </w:rPr>
        <w:t xml:space="preserve">; 2016г - 0 </w:t>
      </w:r>
      <w:proofErr w:type="spellStart"/>
      <w:r w:rsidRPr="00B7268F">
        <w:rPr>
          <w:sz w:val="20"/>
          <w:szCs w:val="20"/>
        </w:rPr>
        <w:t>тыс.рублей</w:t>
      </w:r>
      <w:proofErr w:type="spellEnd"/>
      <w:r w:rsidRPr="00B7268F">
        <w:rPr>
          <w:sz w:val="20"/>
          <w:szCs w:val="20"/>
        </w:rPr>
        <w:t xml:space="preserve">, 2017г-0,0 </w:t>
      </w:r>
      <w:proofErr w:type="spellStart"/>
      <w:r w:rsidRPr="00B7268F">
        <w:rPr>
          <w:sz w:val="20"/>
          <w:szCs w:val="20"/>
        </w:rPr>
        <w:t>тыс.рублей</w:t>
      </w:r>
      <w:proofErr w:type="spellEnd"/>
    </w:p>
    <w:p w:rsidR="00B7268F" w:rsidRPr="00B7268F" w:rsidRDefault="00B7268F" w:rsidP="00B7268F">
      <w:pPr>
        <w:ind w:firstLine="709"/>
        <w:jc w:val="both"/>
        <w:rPr>
          <w:sz w:val="20"/>
          <w:szCs w:val="20"/>
        </w:rPr>
      </w:pPr>
      <w:r w:rsidRPr="00B7268F">
        <w:rPr>
          <w:sz w:val="20"/>
          <w:szCs w:val="20"/>
        </w:rPr>
        <w:t>- кредитные соглашения и договоры в 2015году, в сумме 1079,34 тыс. руб., 2016г- 0,0 тыс</w:t>
      </w:r>
      <w:proofErr w:type="gramStart"/>
      <w:r w:rsidRPr="00B7268F">
        <w:rPr>
          <w:sz w:val="20"/>
          <w:szCs w:val="20"/>
        </w:rPr>
        <w:t>.р</w:t>
      </w:r>
      <w:proofErr w:type="gramEnd"/>
      <w:r w:rsidRPr="00B7268F">
        <w:rPr>
          <w:sz w:val="20"/>
          <w:szCs w:val="20"/>
        </w:rPr>
        <w:t xml:space="preserve">уб.,2017г-0,0 </w:t>
      </w:r>
      <w:proofErr w:type="spellStart"/>
      <w:r w:rsidRPr="00B7268F">
        <w:rPr>
          <w:sz w:val="20"/>
          <w:szCs w:val="20"/>
        </w:rPr>
        <w:t>тыс.руб</w:t>
      </w:r>
      <w:proofErr w:type="spellEnd"/>
      <w:r w:rsidRPr="00B7268F">
        <w:rPr>
          <w:sz w:val="20"/>
          <w:szCs w:val="20"/>
        </w:rPr>
        <w:t xml:space="preserve">. </w:t>
      </w:r>
    </w:p>
    <w:p w:rsidR="00B7268F" w:rsidRPr="00B7268F" w:rsidRDefault="00B7268F" w:rsidP="00B7268F">
      <w:pPr>
        <w:ind w:firstLine="709"/>
        <w:jc w:val="both"/>
        <w:rPr>
          <w:sz w:val="20"/>
          <w:szCs w:val="20"/>
        </w:rPr>
      </w:pPr>
      <w:r w:rsidRPr="00B7268F">
        <w:rPr>
          <w:sz w:val="20"/>
          <w:szCs w:val="20"/>
        </w:rPr>
        <w:t xml:space="preserve">3. Администрация  Сокурского сельсовета </w:t>
      </w:r>
      <w:proofErr w:type="spellStart"/>
      <w:r w:rsidRPr="00B7268F">
        <w:rPr>
          <w:sz w:val="20"/>
          <w:szCs w:val="20"/>
        </w:rPr>
        <w:t>Мошковского</w:t>
      </w:r>
      <w:proofErr w:type="spellEnd"/>
      <w:r w:rsidRPr="00B7268F">
        <w:rPr>
          <w:sz w:val="20"/>
          <w:szCs w:val="20"/>
        </w:rPr>
        <w:t xml:space="preserve"> района в вправе направлять заемные средства, полученные в 2015 году -2017гг </w:t>
      </w:r>
      <w:proofErr w:type="gramStart"/>
      <w:r w:rsidRPr="00B7268F">
        <w:rPr>
          <w:sz w:val="20"/>
          <w:szCs w:val="20"/>
        </w:rPr>
        <w:t>на</w:t>
      </w:r>
      <w:proofErr w:type="gramEnd"/>
      <w:r w:rsidRPr="00B7268F">
        <w:rPr>
          <w:sz w:val="20"/>
          <w:szCs w:val="20"/>
        </w:rPr>
        <w:t>:</w:t>
      </w:r>
    </w:p>
    <w:p w:rsidR="00B7268F" w:rsidRPr="00B7268F" w:rsidRDefault="00B7268F" w:rsidP="00B7268F">
      <w:pPr>
        <w:jc w:val="both"/>
        <w:rPr>
          <w:sz w:val="20"/>
          <w:szCs w:val="20"/>
        </w:rPr>
      </w:pPr>
      <w:r w:rsidRPr="00B7268F">
        <w:rPr>
          <w:sz w:val="20"/>
          <w:szCs w:val="20"/>
        </w:rPr>
        <w:t xml:space="preserve">          - реструктуризацию и погашение внутреннего долга в 2015 году  1079,34 </w:t>
      </w:r>
      <w:proofErr w:type="spellStart"/>
      <w:r w:rsidRPr="00B7268F">
        <w:rPr>
          <w:sz w:val="20"/>
          <w:szCs w:val="20"/>
        </w:rPr>
        <w:t>тыс</w:t>
      </w:r>
      <w:proofErr w:type="gramStart"/>
      <w:r w:rsidRPr="00B7268F">
        <w:rPr>
          <w:sz w:val="20"/>
          <w:szCs w:val="20"/>
        </w:rPr>
        <w:t>.р</w:t>
      </w:r>
      <w:proofErr w:type="gramEnd"/>
      <w:r w:rsidRPr="00B7268F">
        <w:rPr>
          <w:sz w:val="20"/>
          <w:szCs w:val="20"/>
        </w:rPr>
        <w:t>уб</w:t>
      </w:r>
      <w:proofErr w:type="spellEnd"/>
      <w:r w:rsidRPr="00B7268F">
        <w:rPr>
          <w:sz w:val="20"/>
          <w:szCs w:val="20"/>
        </w:rPr>
        <w:t xml:space="preserve">.  2016г - 0,0 тыс. руб.,  2017 г.- 0,0 </w:t>
      </w:r>
      <w:proofErr w:type="spellStart"/>
      <w:r w:rsidRPr="00B7268F">
        <w:rPr>
          <w:sz w:val="20"/>
          <w:szCs w:val="20"/>
        </w:rPr>
        <w:t>тыс.руб</w:t>
      </w:r>
      <w:proofErr w:type="spellEnd"/>
      <w:r w:rsidRPr="00B7268F">
        <w:rPr>
          <w:sz w:val="20"/>
          <w:szCs w:val="20"/>
        </w:rPr>
        <w:t>.</w:t>
      </w:r>
    </w:p>
    <w:p w:rsidR="00B7268F" w:rsidRPr="00B7268F" w:rsidRDefault="00B7268F" w:rsidP="00B7268F">
      <w:pPr>
        <w:jc w:val="both"/>
        <w:rPr>
          <w:sz w:val="20"/>
          <w:szCs w:val="20"/>
        </w:rPr>
      </w:pPr>
      <w:r w:rsidRPr="00B7268F">
        <w:rPr>
          <w:sz w:val="20"/>
          <w:szCs w:val="20"/>
        </w:rPr>
        <w:t xml:space="preserve">         4.  Соглашения о займах, заключенных в предыдущие годы и не утратившие силу в 2015-2017 </w:t>
      </w:r>
      <w:proofErr w:type="spellStart"/>
      <w:r w:rsidRPr="00B7268F">
        <w:rPr>
          <w:sz w:val="20"/>
          <w:szCs w:val="20"/>
        </w:rPr>
        <w:t>г.г</w:t>
      </w:r>
      <w:proofErr w:type="spellEnd"/>
      <w:r w:rsidRPr="00B7268F">
        <w:rPr>
          <w:sz w:val="20"/>
          <w:szCs w:val="20"/>
        </w:rPr>
        <w:t>., а также прочие долговые обязательства Сокурского сельсовета, возникшие в предыдущие годы, включаются в состав муниципального внутреннего долга  Сокурского сельсовета.</w:t>
      </w:r>
    </w:p>
    <w:p w:rsidR="005303D3" w:rsidRDefault="005303D3" w:rsidP="008E752D">
      <w:pPr>
        <w:suppressAutoHyphens/>
        <w:spacing w:before="280" w:after="280"/>
        <w:jc w:val="center"/>
        <w:rPr>
          <w:b/>
          <w:bCs/>
          <w:lang w:eastAsia="ar-SA"/>
        </w:rPr>
      </w:pPr>
    </w:p>
    <w:tbl>
      <w:tblPr>
        <w:tblW w:w="5000" w:type="pct"/>
        <w:tblLook w:val="04A0" w:firstRow="1" w:lastRow="0" w:firstColumn="1" w:lastColumn="0" w:noHBand="0" w:noVBand="1"/>
      </w:tblPr>
      <w:tblGrid>
        <w:gridCol w:w="5694"/>
        <w:gridCol w:w="1366"/>
        <w:gridCol w:w="1232"/>
        <w:gridCol w:w="1279"/>
      </w:tblGrid>
      <w:tr w:rsidR="00382F1F" w:rsidRPr="00382F1F" w:rsidTr="00382F1F">
        <w:trPr>
          <w:trHeight w:val="285"/>
        </w:trPr>
        <w:tc>
          <w:tcPr>
            <w:tcW w:w="4337" w:type="pct"/>
            <w:gridSpan w:val="3"/>
            <w:tcBorders>
              <w:top w:val="nil"/>
              <w:left w:val="nil"/>
              <w:bottom w:val="nil"/>
              <w:right w:val="nil"/>
            </w:tcBorders>
            <w:shd w:val="clear" w:color="auto" w:fill="auto"/>
            <w:noWrap/>
            <w:vAlign w:val="bottom"/>
            <w:hideMark/>
          </w:tcPr>
          <w:p w:rsidR="00382F1F" w:rsidRPr="00382F1F" w:rsidRDefault="00382F1F" w:rsidP="00382F1F">
            <w:pPr>
              <w:jc w:val="right"/>
              <w:rPr>
                <w:b/>
              </w:rPr>
            </w:pPr>
            <w:r w:rsidRPr="00382F1F">
              <w:rPr>
                <w:b/>
              </w:rPr>
              <w:t xml:space="preserve">                                                                                                                               </w:t>
            </w:r>
          </w:p>
          <w:p w:rsidR="00382F1F" w:rsidRPr="00382F1F" w:rsidRDefault="00382F1F" w:rsidP="00382F1F">
            <w:pPr>
              <w:jc w:val="right"/>
              <w:rPr>
                <w:b/>
              </w:rPr>
            </w:pPr>
          </w:p>
          <w:p w:rsidR="00382F1F" w:rsidRPr="00382F1F" w:rsidRDefault="00382F1F" w:rsidP="00382F1F">
            <w:pPr>
              <w:jc w:val="right"/>
              <w:rPr>
                <w:b/>
              </w:rPr>
            </w:pPr>
          </w:p>
          <w:p w:rsidR="00011FD6" w:rsidRDefault="00011FD6" w:rsidP="00382F1F">
            <w:pPr>
              <w:jc w:val="right"/>
              <w:rPr>
                <w:b/>
              </w:rPr>
            </w:pPr>
          </w:p>
          <w:p w:rsidR="00011FD6" w:rsidRDefault="00011FD6" w:rsidP="00382F1F">
            <w:pPr>
              <w:jc w:val="right"/>
              <w:rPr>
                <w:b/>
              </w:rPr>
            </w:pPr>
          </w:p>
          <w:p w:rsidR="00011FD6" w:rsidRDefault="00011FD6" w:rsidP="00382F1F">
            <w:pPr>
              <w:jc w:val="right"/>
              <w:rPr>
                <w:b/>
              </w:rPr>
            </w:pPr>
          </w:p>
          <w:p w:rsidR="00011FD6" w:rsidRDefault="00011FD6" w:rsidP="00382F1F">
            <w:pPr>
              <w:jc w:val="right"/>
              <w:rPr>
                <w:b/>
              </w:rPr>
            </w:pPr>
          </w:p>
          <w:p w:rsidR="00011FD6" w:rsidRDefault="00011FD6" w:rsidP="00382F1F">
            <w:pPr>
              <w:jc w:val="right"/>
              <w:rPr>
                <w:b/>
              </w:rPr>
            </w:pPr>
          </w:p>
          <w:p w:rsidR="00011FD6" w:rsidRDefault="00011FD6" w:rsidP="00382F1F">
            <w:pPr>
              <w:jc w:val="right"/>
              <w:rPr>
                <w:b/>
              </w:rPr>
            </w:pPr>
          </w:p>
          <w:p w:rsidR="00011FD6" w:rsidRDefault="00011FD6" w:rsidP="00382F1F">
            <w:pPr>
              <w:jc w:val="right"/>
              <w:rPr>
                <w:b/>
              </w:rPr>
            </w:pPr>
          </w:p>
          <w:p w:rsidR="00011FD6" w:rsidRDefault="00011FD6" w:rsidP="00382F1F">
            <w:pPr>
              <w:jc w:val="right"/>
              <w:rPr>
                <w:b/>
              </w:rPr>
            </w:pPr>
          </w:p>
          <w:p w:rsidR="00011FD6" w:rsidRDefault="00011FD6" w:rsidP="00382F1F">
            <w:pPr>
              <w:jc w:val="right"/>
              <w:rPr>
                <w:b/>
              </w:rPr>
            </w:pPr>
          </w:p>
          <w:p w:rsidR="00011FD6" w:rsidRDefault="00011FD6" w:rsidP="00382F1F">
            <w:pPr>
              <w:jc w:val="right"/>
              <w:rPr>
                <w:b/>
              </w:rPr>
            </w:pPr>
          </w:p>
          <w:p w:rsidR="00011FD6" w:rsidRDefault="00011FD6" w:rsidP="00382F1F">
            <w:pPr>
              <w:jc w:val="right"/>
              <w:rPr>
                <w:b/>
              </w:rPr>
            </w:pPr>
          </w:p>
          <w:p w:rsidR="00011FD6" w:rsidRDefault="00011FD6" w:rsidP="00382F1F">
            <w:pPr>
              <w:jc w:val="right"/>
              <w:rPr>
                <w:b/>
              </w:rPr>
            </w:pPr>
          </w:p>
          <w:p w:rsidR="00011FD6" w:rsidRDefault="00011FD6" w:rsidP="00382F1F">
            <w:pPr>
              <w:jc w:val="right"/>
              <w:rPr>
                <w:b/>
              </w:rPr>
            </w:pPr>
          </w:p>
          <w:p w:rsidR="00382F1F" w:rsidRPr="00382F1F" w:rsidRDefault="00382F1F" w:rsidP="00382F1F">
            <w:pPr>
              <w:jc w:val="right"/>
              <w:rPr>
                <w:b/>
              </w:rPr>
            </w:pPr>
            <w:r w:rsidRPr="00382F1F">
              <w:rPr>
                <w:b/>
              </w:rPr>
              <w:lastRenderedPageBreak/>
              <w:t>Приложение №7</w:t>
            </w:r>
          </w:p>
        </w:tc>
        <w:tc>
          <w:tcPr>
            <w:tcW w:w="663" w:type="pct"/>
            <w:tcBorders>
              <w:top w:val="nil"/>
              <w:left w:val="nil"/>
              <w:bottom w:val="nil"/>
              <w:right w:val="nil"/>
            </w:tcBorders>
            <w:shd w:val="clear" w:color="auto" w:fill="auto"/>
            <w:noWrap/>
            <w:vAlign w:val="bottom"/>
            <w:hideMark/>
          </w:tcPr>
          <w:p w:rsidR="00382F1F" w:rsidRPr="00382F1F" w:rsidRDefault="00382F1F" w:rsidP="00382F1F">
            <w:pPr>
              <w:rPr>
                <w:rFonts w:ascii="Arial CYR" w:hAnsi="Arial CYR" w:cs="Arial CYR"/>
                <w:sz w:val="22"/>
                <w:szCs w:val="22"/>
              </w:rPr>
            </w:pPr>
          </w:p>
        </w:tc>
      </w:tr>
      <w:tr w:rsidR="00382F1F" w:rsidRPr="00382F1F" w:rsidTr="00382F1F">
        <w:trPr>
          <w:trHeight w:val="285"/>
        </w:trPr>
        <w:tc>
          <w:tcPr>
            <w:tcW w:w="5000" w:type="pct"/>
            <w:gridSpan w:val="4"/>
            <w:tcBorders>
              <w:top w:val="nil"/>
              <w:left w:val="nil"/>
              <w:bottom w:val="nil"/>
              <w:right w:val="nil"/>
            </w:tcBorders>
            <w:shd w:val="clear" w:color="auto" w:fill="auto"/>
            <w:noWrap/>
            <w:vAlign w:val="bottom"/>
            <w:hideMark/>
          </w:tcPr>
          <w:p w:rsidR="00382F1F" w:rsidRPr="00382F1F" w:rsidRDefault="00382F1F" w:rsidP="00382F1F">
            <w:pPr>
              <w:jc w:val="center"/>
              <w:rPr>
                <w:rFonts w:ascii="Arial CYR" w:hAnsi="Arial CYR" w:cs="Arial CYR"/>
                <w:sz w:val="22"/>
                <w:szCs w:val="22"/>
              </w:rPr>
            </w:pPr>
          </w:p>
        </w:tc>
      </w:tr>
      <w:tr w:rsidR="00382F1F" w:rsidRPr="00382F1F" w:rsidTr="00382F1F">
        <w:trPr>
          <w:trHeight w:val="285"/>
        </w:trPr>
        <w:tc>
          <w:tcPr>
            <w:tcW w:w="2991" w:type="pct"/>
            <w:tcBorders>
              <w:top w:val="nil"/>
              <w:left w:val="nil"/>
              <w:bottom w:val="nil"/>
              <w:right w:val="nil"/>
            </w:tcBorders>
            <w:shd w:val="clear" w:color="auto" w:fill="auto"/>
            <w:noWrap/>
            <w:vAlign w:val="bottom"/>
            <w:hideMark/>
          </w:tcPr>
          <w:p w:rsidR="00382F1F" w:rsidRPr="00382F1F" w:rsidRDefault="00382F1F" w:rsidP="00382F1F">
            <w:pPr>
              <w:jc w:val="both"/>
              <w:rPr>
                <w:sz w:val="22"/>
                <w:szCs w:val="22"/>
              </w:rPr>
            </w:pPr>
          </w:p>
        </w:tc>
        <w:tc>
          <w:tcPr>
            <w:tcW w:w="2009" w:type="pct"/>
            <w:gridSpan w:val="3"/>
            <w:tcBorders>
              <w:top w:val="nil"/>
              <w:left w:val="nil"/>
              <w:bottom w:val="nil"/>
              <w:right w:val="nil"/>
            </w:tcBorders>
            <w:shd w:val="clear" w:color="auto" w:fill="auto"/>
            <w:noWrap/>
            <w:vAlign w:val="bottom"/>
            <w:hideMark/>
          </w:tcPr>
          <w:p w:rsidR="00382F1F" w:rsidRPr="00382F1F" w:rsidRDefault="00382F1F" w:rsidP="00382F1F">
            <w:pPr>
              <w:jc w:val="right"/>
              <w:rPr>
                <w:b/>
                <w:sz w:val="22"/>
                <w:szCs w:val="22"/>
              </w:rPr>
            </w:pPr>
            <w:r w:rsidRPr="00382F1F">
              <w:rPr>
                <w:b/>
                <w:sz w:val="22"/>
                <w:szCs w:val="22"/>
              </w:rPr>
              <w:t>к Решению №4 тридцать пятой сессии</w:t>
            </w:r>
          </w:p>
        </w:tc>
      </w:tr>
      <w:tr w:rsidR="00382F1F" w:rsidRPr="00382F1F" w:rsidTr="00382F1F">
        <w:trPr>
          <w:trHeight w:val="225"/>
        </w:trPr>
        <w:tc>
          <w:tcPr>
            <w:tcW w:w="2991" w:type="pct"/>
            <w:tcBorders>
              <w:top w:val="nil"/>
              <w:left w:val="nil"/>
              <w:bottom w:val="nil"/>
              <w:right w:val="nil"/>
            </w:tcBorders>
            <w:shd w:val="clear" w:color="auto" w:fill="auto"/>
            <w:noWrap/>
            <w:vAlign w:val="bottom"/>
            <w:hideMark/>
          </w:tcPr>
          <w:p w:rsidR="00382F1F" w:rsidRPr="00382F1F" w:rsidRDefault="00382F1F" w:rsidP="00382F1F">
            <w:pPr>
              <w:jc w:val="both"/>
              <w:rPr>
                <w:sz w:val="22"/>
                <w:szCs w:val="22"/>
              </w:rPr>
            </w:pPr>
          </w:p>
        </w:tc>
        <w:tc>
          <w:tcPr>
            <w:tcW w:w="2009" w:type="pct"/>
            <w:gridSpan w:val="3"/>
            <w:tcBorders>
              <w:top w:val="nil"/>
              <w:left w:val="nil"/>
              <w:bottom w:val="nil"/>
              <w:right w:val="nil"/>
            </w:tcBorders>
            <w:shd w:val="clear" w:color="auto" w:fill="auto"/>
            <w:noWrap/>
            <w:vAlign w:val="bottom"/>
            <w:hideMark/>
          </w:tcPr>
          <w:p w:rsidR="00382F1F" w:rsidRPr="00382F1F" w:rsidRDefault="00382F1F" w:rsidP="00382F1F">
            <w:pPr>
              <w:jc w:val="right"/>
              <w:rPr>
                <w:b/>
                <w:sz w:val="22"/>
                <w:szCs w:val="22"/>
              </w:rPr>
            </w:pPr>
            <w:r w:rsidRPr="00382F1F">
              <w:rPr>
                <w:b/>
                <w:sz w:val="22"/>
                <w:szCs w:val="22"/>
              </w:rPr>
              <w:t>четвертого созыва Совета депутатов</w:t>
            </w:r>
          </w:p>
        </w:tc>
      </w:tr>
      <w:tr w:rsidR="00382F1F" w:rsidRPr="00382F1F" w:rsidTr="00382F1F">
        <w:trPr>
          <w:trHeight w:val="285"/>
        </w:trPr>
        <w:tc>
          <w:tcPr>
            <w:tcW w:w="2991" w:type="pct"/>
            <w:tcBorders>
              <w:top w:val="nil"/>
              <w:left w:val="nil"/>
              <w:bottom w:val="nil"/>
              <w:right w:val="nil"/>
            </w:tcBorders>
            <w:shd w:val="clear" w:color="auto" w:fill="auto"/>
            <w:noWrap/>
            <w:vAlign w:val="bottom"/>
            <w:hideMark/>
          </w:tcPr>
          <w:p w:rsidR="00382F1F" w:rsidRPr="00382F1F" w:rsidRDefault="00382F1F" w:rsidP="00382F1F">
            <w:pPr>
              <w:jc w:val="both"/>
              <w:rPr>
                <w:sz w:val="22"/>
                <w:szCs w:val="22"/>
              </w:rPr>
            </w:pPr>
          </w:p>
        </w:tc>
        <w:tc>
          <w:tcPr>
            <w:tcW w:w="1346" w:type="pct"/>
            <w:gridSpan w:val="2"/>
            <w:tcBorders>
              <w:top w:val="nil"/>
              <w:left w:val="nil"/>
              <w:bottom w:val="nil"/>
              <w:right w:val="nil"/>
            </w:tcBorders>
            <w:shd w:val="clear" w:color="auto" w:fill="auto"/>
            <w:noWrap/>
            <w:vAlign w:val="bottom"/>
            <w:hideMark/>
          </w:tcPr>
          <w:p w:rsidR="00382F1F" w:rsidRPr="00382F1F" w:rsidRDefault="00382F1F" w:rsidP="00382F1F">
            <w:pPr>
              <w:jc w:val="right"/>
              <w:rPr>
                <w:b/>
                <w:sz w:val="22"/>
                <w:szCs w:val="22"/>
              </w:rPr>
            </w:pPr>
            <w:r w:rsidRPr="00382F1F">
              <w:rPr>
                <w:b/>
                <w:sz w:val="22"/>
                <w:szCs w:val="22"/>
              </w:rPr>
              <w:t>Сокурского сельсовета</w:t>
            </w:r>
          </w:p>
        </w:tc>
        <w:tc>
          <w:tcPr>
            <w:tcW w:w="663" w:type="pct"/>
            <w:tcBorders>
              <w:top w:val="nil"/>
              <w:left w:val="nil"/>
              <w:bottom w:val="nil"/>
              <w:right w:val="nil"/>
            </w:tcBorders>
            <w:shd w:val="clear" w:color="auto" w:fill="auto"/>
            <w:noWrap/>
            <w:vAlign w:val="bottom"/>
            <w:hideMark/>
          </w:tcPr>
          <w:p w:rsidR="00382F1F" w:rsidRPr="00382F1F" w:rsidRDefault="00382F1F" w:rsidP="00382F1F">
            <w:pPr>
              <w:jc w:val="both"/>
              <w:rPr>
                <w:sz w:val="22"/>
                <w:szCs w:val="22"/>
              </w:rPr>
            </w:pPr>
          </w:p>
        </w:tc>
      </w:tr>
      <w:tr w:rsidR="00382F1F" w:rsidRPr="00382F1F" w:rsidTr="00382F1F">
        <w:trPr>
          <w:trHeight w:val="285"/>
        </w:trPr>
        <w:tc>
          <w:tcPr>
            <w:tcW w:w="4337" w:type="pct"/>
            <w:gridSpan w:val="3"/>
            <w:tcBorders>
              <w:top w:val="nil"/>
              <w:left w:val="nil"/>
              <w:bottom w:val="nil"/>
              <w:right w:val="nil"/>
            </w:tcBorders>
            <w:shd w:val="clear" w:color="auto" w:fill="auto"/>
            <w:noWrap/>
            <w:vAlign w:val="bottom"/>
            <w:hideMark/>
          </w:tcPr>
          <w:p w:rsidR="00382F1F" w:rsidRPr="00382F1F" w:rsidRDefault="00382F1F" w:rsidP="00382F1F">
            <w:pPr>
              <w:jc w:val="right"/>
              <w:rPr>
                <w:b/>
                <w:sz w:val="22"/>
                <w:szCs w:val="22"/>
              </w:rPr>
            </w:pPr>
            <w:r w:rsidRPr="00382F1F">
              <w:rPr>
                <w:b/>
                <w:sz w:val="22"/>
                <w:szCs w:val="22"/>
              </w:rPr>
              <w:t xml:space="preserve">                                                                                              </w:t>
            </w:r>
            <w:r>
              <w:rPr>
                <w:b/>
                <w:sz w:val="22"/>
                <w:szCs w:val="22"/>
              </w:rPr>
              <w:t xml:space="preserve">                                   От  23.12.2014</w:t>
            </w:r>
          </w:p>
        </w:tc>
        <w:tc>
          <w:tcPr>
            <w:tcW w:w="663" w:type="pct"/>
            <w:tcBorders>
              <w:top w:val="nil"/>
              <w:left w:val="nil"/>
              <w:bottom w:val="nil"/>
              <w:right w:val="nil"/>
            </w:tcBorders>
            <w:shd w:val="clear" w:color="auto" w:fill="auto"/>
            <w:noWrap/>
            <w:vAlign w:val="bottom"/>
            <w:hideMark/>
          </w:tcPr>
          <w:p w:rsidR="00382F1F" w:rsidRPr="00382F1F" w:rsidRDefault="00382F1F" w:rsidP="00382F1F">
            <w:pPr>
              <w:jc w:val="both"/>
              <w:rPr>
                <w:sz w:val="22"/>
                <w:szCs w:val="22"/>
              </w:rPr>
            </w:pPr>
          </w:p>
        </w:tc>
      </w:tr>
      <w:tr w:rsidR="00382F1F" w:rsidRPr="00382F1F" w:rsidTr="00382F1F">
        <w:trPr>
          <w:trHeight w:val="1200"/>
        </w:trPr>
        <w:tc>
          <w:tcPr>
            <w:tcW w:w="3699" w:type="pct"/>
            <w:gridSpan w:val="2"/>
            <w:tcBorders>
              <w:top w:val="nil"/>
              <w:left w:val="nil"/>
              <w:bottom w:val="nil"/>
              <w:right w:val="nil"/>
            </w:tcBorders>
            <w:shd w:val="clear" w:color="auto" w:fill="auto"/>
            <w:vAlign w:val="bottom"/>
            <w:hideMark/>
          </w:tcPr>
          <w:p w:rsidR="00382F1F" w:rsidRPr="00382F1F" w:rsidRDefault="00382F1F" w:rsidP="00382F1F">
            <w:pPr>
              <w:jc w:val="center"/>
              <w:rPr>
                <w:b/>
                <w:bCs/>
                <w:sz w:val="22"/>
                <w:szCs w:val="22"/>
              </w:rPr>
            </w:pPr>
            <w:r w:rsidRPr="00382F1F">
              <w:rPr>
                <w:b/>
                <w:bCs/>
                <w:sz w:val="22"/>
                <w:szCs w:val="22"/>
              </w:rPr>
              <w:t>СТРУКТУРА МУНИЦИПАЛЬНОГО ВНУТРЕННЕГО ДОЛГА   АДМИНИСТРАЦИИ  СОКУРСКОГО СЕЛЬСОВЕТА МОШКОВСКОГО РАЙОНА  НОВОСИБИРСКОЙ ОБЛАСТИ</w:t>
            </w:r>
          </w:p>
        </w:tc>
        <w:tc>
          <w:tcPr>
            <w:tcW w:w="638" w:type="pct"/>
            <w:tcBorders>
              <w:top w:val="nil"/>
              <w:left w:val="nil"/>
              <w:bottom w:val="nil"/>
              <w:right w:val="nil"/>
            </w:tcBorders>
            <w:shd w:val="clear" w:color="auto" w:fill="auto"/>
            <w:noWrap/>
            <w:vAlign w:val="bottom"/>
            <w:hideMark/>
          </w:tcPr>
          <w:p w:rsidR="00382F1F" w:rsidRPr="00382F1F" w:rsidRDefault="00382F1F" w:rsidP="00382F1F">
            <w:pPr>
              <w:jc w:val="both"/>
              <w:rPr>
                <w:sz w:val="20"/>
                <w:szCs w:val="20"/>
              </w:rPr>
            </w:pPr>
          </w:p>
        </w:tc>
        <w:tc>
          <w:tcPr>
            <w:tcW w:w="663" w:type="pct"/>
            <w:tcBorders>
              <w:top w:val="nil"/>
              <w:left w:val="nil"/>
              <w:bottom w:val="nil"/>
              <w:right w:val="nil"/>
            </w:tcBorders>
            <w:shd w:val="clear" w:color="auto" w:fill="auto"/>
            <w:noWrap/>
            <w:vAlign w:val="bottom"/>
            <w:hideMark/>
          </w:tcPr>
          <w:p w:rsidR="00382F1F" w:rsidRPr="00382F1F" w:rsidRDefault="00382F1F" w:rsidP="00382F1F">
            <w:pPr>
              <w:jc w:val="both"/>
              <w:rPr>
                <w:sz w:val="20"/>
                <w:szCs w:val="20"/>
              </w:rPr>
            </w:pPr>
          </w:p>
        </w:tc>
      </w:tr>
      <w:tr w:rsidR="00382F1F" w:rsidRPr="00382F1F" w:rsidTr="00382F1F">
        <w:trPr>
          <w:trHeight w:val="300"/>
        </w:trPr>
        <w:tc>
          <w:tcPr>
            <w:tcW w:w="2991" w:type="pct"/>
            <w:tcBorders>
              <w:top w:val="nil"/>
              <w:left w:val="nil"/>
              <w:bottom w:val="nil"/>
              <w:right w:val="nil"/>
            </w:tcBorders>
            <w:shd w:val="clear" w:color="auto" w:fill="auto"/>
            <w:noWrap/>
            <w:vAlign w:val="bottom"/>
            <w:hideMark/>
          </w:tcPr>
          <w:p w:rsidR="00382F1F" w:rsidRPr="00382F1F" w:rsidRDefault="00382F1F" w:rsidP="00382F1F">
            <w:pPr>
              <w:jc w:val="center"/>
            </w:pPr>
          </w:p>
        </w:tc>
        <w:tc>
          <w:tcPr>
            <w:tcW w:w="708" w:type="pct"/>
            <w:tcBorders>
              <w:top w:val="nil"/>
              <w:left w:val="nil"/>
              <w:bottom w:val="nil"/>
              <w:right w:val="nil"/>
            </w:tcBorders>
            <w:shd w:val="clear" w:color="auto" w:fill="auto"/>
            <w:noWrap/>
            <w:vAlign w:val="bottom"/>
            <w:hideMark/>
          </w:tcPr>
          <w:p w:rsidR="00382F1F" w:rsidRPr="00382F1F" w:rsidRDefault="00382F1F" w:rsidP="00382F1F">
            <w:pPr>
              <w:jc w:val="center"/>
            </w:pPr>
          </w:p>
        </w:tc>
        <w:tc>
          <w:tcPr>
            <w:tcW w:w="638" w:type="pct"/>
            <w:tcBorders>
              <w:top w:val="nil"/>
              <w:left w:val="nil"/>
              <w:bottom w:val="nil"/>
              <w:right w:val="nil"/>
            </w:tcBorders>
            <w:shd w:val="clear" w:color="auto" w:fill="auto"/>
            <w:noWrap/>
            <w:vAlign w:val="bottom"/>
            <w:hideMark/>
          </w:tcPr>
          <w:p w:rsidR="00382F1F" w:rsidRPr="00382F1F" w:rsidRDefault="00382F1F" w:rsidP="00382F1F">
            <w:pPr>
              <w:jc w:val="both"/>
              <w:rPr>
                <w:sz w:val="20"/>
                <w:szCs w:val="20"/>
              </w:rPr>
            </w:pPr>
          </w:p>
        </w:tc>
        <w:tc>
          <w:tcPr>
            <w:tcW w:w="663" w:type="pct"/>
            <w:tcBorders>
              <w:top w:val="nil"/>
              <w:left w:val="nil"/>
              <w:bottom w:val="nil"/>
              <w:right w:val="nil"/>
            </w:tcBorders>
            <w:shd w:val="clear" w:color="auto" w:fill="auto"/>
            <w:noWrap/>
            <w:vAlign w:val="bottom"/>
            <w:hideMark/>
          </w:tcPr>
          <w:p w:rsidR="00382F1F" w:rsidRPr="00382F1F" w:rsidRDefault="00382F1F" w:rsidP="00382F1F">
            <w:pPr>
              <w:jc w:val="both"/>
              <w:rPr>
                <w:sz w:val="20"/>
                <w:szCs w:val="20"/>
              </w:rPr>
            </w:pPr>
          </w:p>
        </w:tc>
      </w:tr>
      <w:tr w:rsidR="00382F1F" w:rsidRPr="00382F1F" w:rsidTr="00382F1F">
        <w:trPr>
          <w:trHeight w:val="300"/>
        </w:trPr>
        <w:tc>
          <w:tcPr>
            <w:tcW w:w="2991" w:type="pct"/>
            <w:tcBorders>
              <w:top w:val="nil"/>
              <w:left w:val="nil"/>
              <w:bottom w:val="nil"/>
              <w:right w:val="nil"/>
            </w:tcBorders>
            <w:shd w:val="clear" w:color="auto" w:fill="auto"/>
            <w:noWrap/>
            <w:vAlign w:val="bottom"/>
            <w:hideMark/>
          </w:tcPr>
          <w:p w:rsidR="00382F1F" w:rsidRPr="00382F1F" w:rsidRDefault="00382F1F" w:rsidP="00382F1F">
            <w:pPr>
              <w:jc w:val="both"/>
            </w:pPr>
          </w:p>
        </w:tc>
        <w:tc>
          <w:tcPr>
            <w:tcW w:w="708" w:type="pct"/>
            <w:tcBorders>
              <w:top w:val="nil"/>
              <w:left w:val="nil"/>
              <w:bottom w:val="nil"/>
              <w:right w:val="nil"/>
            </w:tcBorders>
            <w:shd w:val="clear" w:color="auto" w:fill="auto"/>
            <w:noWrap/>
            <w:vAlign w:val="bottom"/>
            <w:hideMark/>
          </w:tcPr>
          <w:p w:rsidR="00382F1F" w:rsidRPr="00382F1F" w:rsidRDefault="00382F1F" w:rsidP="00382F1F">
            <w:pPr>
              <w:jc w:val="both"/>
            </w:pPr>
          </w:p>
        </w:tc>
        <w:tc>
          <w:tcPr>
            <w:tcW w:w="638" w:type="pct"/>
            <w:tcBorders>
              <w:top w:val="nil"/>
              <w:left w:val="nil"/>
              <w:bottom w:val="nil"/>
              <w:right w:val="nil"/>
            </w:tcBorders>
            <w:shd w:val="clear" w:color="auto" w:fill="auto"/>
            <w:noWrap/>
            <w:vAlign w:val="bottom"/>
            <w:hideMark/>
          </w:tcPr>
          <w:p w:rsidR="00382F1F" w:rsidRPr="00382F1F" w:rsidRDefault="00382F1F" w:rsidP="00382F1F">
            <w:pPr>
              <w:jc w:val="both"/>
              <w:rPr>
                <w:sz w:val="20"/>
                <w:szCs w:val="20"/>
              </w:rPr>
            </w:pPr>
          </w:p>
        </w:tc>
        <w:tc>
          <w:tcPr>
            <w:tcW w:w="663" w:type="pct"/>
            <w:tcBorders>
              <w:top w:val="nil"/>
              <w:left w:val="nil"/>
              <w:bottom w:val="nil"/>
              <w:right w:val="nil"/>
            </w:tcBorders>
            <w:shd w:val="clear" w:color="auto" w:fill="auto"/>
            <w:noWrap/>
            <w:vAlign w:val="bottom"/>
            <w:hideMark/>
          </w:tcPr>
          <w:p w:rsidR="00382F1F" w:rsidRPr="00382F1F" w:rsidRDefault="00382F1F" w:rsidP="00382F1F">
            <w:pPr>
              <w:jc w:val="both"/>
              <w:rPr>
                <w:sz w:val="20"/>
                <w:szCs w:val="20"/>
              </w:rPr>
            </w:pPr>
          </w:p>
        </w:tc>
      </w:tr>
      <w:tr w:rsidR="00382F1F" w:rsidRPr="00382F1F" w:rsidTr="00382F1F">
        <w:trPr>
          <w:trHeight w:val="300"/>
        </w:trPr>
        <w:tc>
          <w:tcPr>
            <w:tcW w:w="2991" w:type="pct"/>
            <w:tcBorders>
              <w:top w:val="nil"/>
              <w:left w:val="nil"/>
              <w:bottom w:val="nil"/>
              <w:right w:val="nil"/>
            </w:tcBorders>
            <w:shd w:val="clear" w:color="auto" w:fill="auto"/>
            <w:noWrap/>
            <w:vAlign w:val="bottom"/>
            <w:hideMark/>
          </w:tcPr>
          <w:p w:rsidR="00382F1F" w:rsidRPr="00382F1F" w:rsidRDefault="00382F1F" w:rsidP="00382F1F">
            <w:pPr>
              <w:jc w:val="both"/>
            </w:pPr>
          </w:p>
        </w:tc>
        <w:tc>
          <w:tcPr>
            <w:tcW w:w="708" w:type="pct"/>
            <w:tcBorders>
              <w:top w:val="nil"/>
              <w:left w:val="nil"/>
              <w:bottom w:val="nil"/>
              <w:right w:val="nil"/>
            </w:tcBorders>
            <w:shd w:val="clear" w:color="auto" w:fill="auto"/>
            <w:noWrap/>
            <w:vAlign w:val="bottom"/>
            <w:hideMark/>
          </w:tcPr>
          <w:p w:rsidR="00382F1F" w:rsidRPr="00382F1F" w:rsidRDefault="00382F1F" w:rsidP="00382F1F">
            <w:pPr>
              <w:jc w:val="both"/>
            </w:pPr>
          </w:p>
        </w:tc>
        <w:tc>
          <w:tcPr>
            <w:tcW w:w="638" w:type="pct"/>
            <w:tcBorders>
              <w:top w:val="nil"/>
              <w:left w:val="nil"/>
              <w:bottom w:val="nil"/>
              <w:right w:val="nil"/>
            </w:tcBorders>
            <w:shd w:val="clear" w:color="auto" w:fill="auto"/>
            <w:noWrap/>
            <w:vAlign w:val="bottom"/>
            <w:hideMark/>
          </w:tcPr>
          <w:p w:rsidR="00382F1F" w:rsidRPr="00382F1F" w:rsidRDefault="00382F1F" w:rsidP="00382F1F">
            <w:pPr>
              <w:jc w:val="both"/>
              <w:rPr>
                <w:sz w:val="20"/>
                <w:szCs w:val="20"/>
              </w:rPr>
            </w:pPr>
          </w:p>
        </w:tc>
        <w:tc>
          <w:tcPr>
            <w:tcW w:w="663" w:type="pct"/>
            <w:tcBorders>
              <w:top w:val="nil"/>
              <w:left w:val="nil"/>
              <w:bottom w:val="nil"/>
              <w:right w:val="nil"/>
            </w:tcBorders>
            <w:shd w:val="clear" w:color="auto" w:fill="auto"/>
            <w:noWrap/>
            <w:vAlign w:val="bottom"/>
            <w:hideMark/>
          </w:tcPr>
          <w:p w:rsidR="00382F1F" w:rsidRPr="00382F1F" w:rsidRDefault="00382F1F" w:rsidP="00382F1F">
            <w:pPr>
              <w:jc w:val="both"/>
              <w:rPr>
                <w:sz w:val="20"/>
                <w:szCs w:val="20"/>
              </w:rPr>
            </w:pPr>
          </w:p>
        </w:tc>
      </w:tr>
      <w:tr w:rsidR="00382F1F" w:rsidRPr="00382F1F" w:rsidTr="00382F1F">
        <w:trPr>
          <w:trHeight w:val="1530"/>
        </w:trPr>
        <w:tc>
          <w:tcPr>
            <w:tcW w:w="29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F1F" w:rsidRPr="00382F1F" w:rsidRDefault="00382F1F" w:rsidP="00382F1F">
            <w:pPr>
              <w:jc w:val="both"/>
              <w:rPr>
                <w:sz w:val="22"/>
                <w:szCs w:val="22"/>
              </w:rPr>
            </w:pPr>
            <w:r w:rsidRPr="00382F1F">
              <w:rPr>
                <w:sz w:val="22"/>
                <w:szCs w:val="22"/>
              </w:rPr>
              <w:t xml:space="preserve"> Содержание операции  </w:t>
            </w:r>
          </w:p>
        </w:tc>
        <w:tc>
          <w:tcPr>
            <w:tcW w:w="708" w:type="pct"/>
            <w:tcBorders>
              <w:top w:val="single" w:sz="4" w:space="0" w:color="auto"/>
              <w:left w:val="nil"/>
              <w:bottom w:val="single" w:sz="4" w:space="0" w:color="auto"/>
              <w:right w:val="single" w:sz="4" w:space="0" w:color="auto"/>
            </w:tcBorders>
            <w:shd w:val="clear" w:color="auto" w:fill="auto"/>
            <w:vAlign w:val="center"/>
            <w:hideMark/>
          </w:tcPr>
          <w:p w:rsidR="00382F1F" w:rsidRPr="00382F1F" w:rsidRDefault="00382F1F" w:rsidP="00382F1F">
            <w:pPr>
              <w:jc w:val="both"/>
              <w:rPr>
                <w:sz w:val="22"/>
                <w:szCs w:val="22"/>
              </w:rPr>
            </w:pPr>
            <w:r w:rsidRPr="00382F1F">
              <w:rPr>
                <w:sz w:val="22"/>
                <w:szCs w:val="22"/>
              </w:rPr>
              <w:t xml:space="preserve">    на 1 января  2016года (</w:t>
            </w:r>
            <w:proofErr w:type="spellStart"/>
            <w:r w:rsidRPr="00382F1F">
              <w:rPr>
                <w:sz w:val="22"/>
                <w:szCs w:val="22"/>
              </w:rPr>
              <w:t>тыс</w:t>
            </w:r>
            <w:proofErr w:type="gramStart"/>
            <w:r w:rsidRPr="00382F1F">
              <w:rPr>
                <w:sz w:val="22"/>
                <w:szCs w:val="22"/>
              </w:rPr>
              <w:t>.р</w:t>
            </w:r>
            <w:proofErr w:type="gramEnd"/>
            <w:r w:rsidRPr="00382F1F">
              <w:rPr>
                <w:sz w:val="22"/>
                <w:szCs w:val="22"/>
              </w:rPr>
              <w:t>уб</w:t>
            </w:r>
            <w:proofErr w:type="spellEnd"/>
            <w:r w:rsidRPr="00382F1F">
              <w:rPr>
                <w:sz w:val="22"/>
                <w:szCs w:val="22"/>
              </w:rPr>
              <w:t>.)</w:t>
            </w:r>
          </w:p>
        </w:tc>
        <w:tc>
          <w:tcPr>
            <w:tcW w:w="638" w:type="pct"/>
            <w:tcBorders>
              <w:top w:val="single" w:sz="4" w:space="0" w:color="auto"/>
              <w:left w:val="nil"/>
              <w:bottom w:val="single" w:sz="4" w:space="0" w:color="auto"/>
              <w:right w:val="single" w:sz="4" w:space="0" w:color="auto"/>
            </w:tcBorders>
            <w:shd w:val="clear" w:color="auto" w:fill="auto"/>
            <w:vAlign w:val="center"/>
            <w:hideMark/>
          </w:tcPr>
          <w:p w:rsidR="00382F1F" w:rsidRPr="00382F1F" w:rsidRDefault="00382F1F" w:rsidP="00382F1F">
            <w:pPr>
              <w:jc w:val="both"/>
              <w:rPr>
                <w:sz w:val="22"/>
                <w:szCs w:val="22"/>
              </w:rPr>
            </w:pPr>
            <w:r w:rsidRPr="00382F1F">
              <w:rPr>
                <w:sz w:val="22"/>
                <w:szCs w:val="22"/>
              </w:rPr>
              <w:t xml:space="preserve">    на 1 января  2017года (</w:t>
            </w:r>
            <w:proofErr w:type="spellStart"/>
            <w:r w:rsidRPr="00382F1F">
              <w:rPr>
                <w:sz w:val="22"/>
                <w:szCs w:val="22"/>
              </w:rPr>
              <w:t>тыс</w:t>
            </w:r>
            <w:proofErr w:type="gramStart"/>
            <w:r w:rsidRPr="00382F1F">
              <w:rPr>
                <w:sz w:val="22"/>
                <w:szCs w:val="22"/>
              </w:rPr>
              <w:t>.р</w:t>
            </w:r>
            <w:proofErr w:type="gramEnd"/>
            <w:r w:rsidRPr="00382F1F">
              <w:rPr>
                <w:sz w:val="22"/>
                <w:szCs w:val="22"/>
              </w:rPr>
              <w:t>уб</w:t>
            </w:r>
            <w:proofErr w:type="spellEnd"/>
            <w:r w:rsidRPr="00382F1F">
              <w:rPr>
                <w:sz w:val="22"/>
                <w:szCs w:val="22"/>
              </w:rPr>
              <w:t>.)</w:t>
            </w:r>
          </w:p>
        </w:tc>
        <w:tc>
          <w:tcPr>
            <w:tcW w:w="663" w:type="pct"/>
            <w:tcBorders>
              <w:top w:val="single" w:sz="4" w:space="0" w:color="auto"/>
              <w:left w:val="nil"/>
              <w:bottom w:val="single" w:sz="4" w:space="0" w:color="auto"/>
              <w:right w:val="single" w:sz="4" w:space="0" w:color="auto"/>
            </w:tcBorders>
            <w:shd w:val="clear" w:color="auto" w:fill="auto"/>
            <w:vAlign w:val="center"/>
            <w:hideMark/>
          </w:tcPr>
          <w:p w:rsidR="00382F1F" w:rsidRPr="00382F1F" w:rsidRDefault="00382F1F" w:rsidP="00382F1F">
            <w:pPr>
              <w:jc w:val="both"/>
              <w:rPr>
                <w:sz w:val="22"/>
                <w:szCs w:val="22"/>
              </w:rPr>
            </w:pPr>
            <w:r w:rsidRPr="00382F1F">
              <w:rPr>
                <w:sz w:val="22"/>
                <w:szCs w:val="22"/>
              </w:rPr>
              <w:t xml:space="preserve">    на 1 января  2018года (</w:t>
            </w:r>
            <w:proofErr w:type="spellStart"/>
            <w:r w:rsidRPr="00382F1F">
              <w:rPr>
                <w:sz w:val="22"/>
                <w:szCs w:val="22"/>
              </w:rPr>
              <w:t>тыс</w:t>
            </w:r>
            <w:proofErr w:type="gramStart"/>
            <w:r w:rsidRPr="00382F1F">
              <w:rPr>
                <w:sz w:val="22"/>
                <w:szCs w:val="22"/>
              </w:rPr>
              <w:t>.р</w:t>
            </w:r>
            <w:proofErr w:type="gramEnd"/>
            <w:r w:rsidRPr="00382F1F">
              <w:rPr>
                <w:sz w:val="22"/>
                <w:szCs w:val="22"/>
              </w:rPr>
              <w:t>уб</w:t>
            </w:r>
            <w:proofErr w:type="spellEnd"/>
            <w:r w:rsidRPr="00382F1F">
              <w:rPr>
                <w:sz w:val="22"/>
                <w:szCs w:val="22"/>
              </w:rPr>
              <w:t>.)</w:t>
            </w:r>
          </w:p>
        </w:tc>
      </w:tr>
      <w:tr w:rsidR="00382F1F" w:rsidRPr="00382F1F" w:rsidTr="00382F1F">
        <w:trPr>
          <w:trHeight w:val="930"/>
        </w:trPr>
        <w:tc>
          <w:tcPr>
            <w:tcW w:w="2991" w:type="pct"/>
            <w:tcBorders>
              <w:top w:val="nil"/>
              <w:left w:val="single" w:sz="4" w:space="0" w:color="auto"/>
              <w:bottom w:val="single" w:sz="4" w:space="0" w:color="auto"/>
              <w:right w:val="single" w:sz="4" w:space="0" w:color="auto"/>
            </w:tcBorders>
            <w:shd w:val="clear" w:color="auto" w:fill="auto"/>
            <w:vAlign w:val="bottom"/>
            <w:hideMark/>
          </w:tcPr>
          <w:p w:rsidR="00382F1F" w:rsidRPr="00382F1F" w:rsidRDefault="00382F1F" w:rsidP="00382F1F">
            <w:pPr>
              <w:jc w:val="both"/>
              <w:rPr>
                <w:sz w:val="22"/>
                <w:szCs w:val="22"/>
              </w:rPr>
            </w:pPr>
            <w:r w:rsidRPr="00382F1F">
              <w:rPr>
                <w:sz w:val="22"/>
                <w:szCs w:val="22"/>
              </w:rPr>
              <w:t xml:space="preserve">Кредитные соглашения и договоры, заключенные от имени муниципального образования Сокурского сельсовета  </w:t>
            </w:r>
            <w:proofErr w:type="spellStart"/>
            <w:r w:rsidRPr="00382F1F">
              <w:rPr>
                <w:sz w:val="22"/>
                <w:szCs w:val="22"/>
              </w:rPr>
              <w:t>Мошковского</w:t>
            </w:r>
            <w:proofErr w:type="spellEnd"/>
            <w:r w:rsidRPr="00382F1F">
              <w:rPr>
                <w:sz w:val="22"/>
                <w:szCs w:val="22"/>
              </w:rPr>
              <w:t xml:space="preserve"> района </w:t>
            </w:r>
          </w:p>
        </w:tc>
        <w:tc>
          <w:tcPr>
            <w:tcW w:w="708" w:type="pct"/>
            <w:tcBorders>
              <w:top w:val="nil"/>
              <w:left w:val="nil"/>
              <w:bottom w:val="single" w:sz="4" w:space="0" w:color="auto"/>
              <w:right w:val="single" w:sz="4" w:space="0" w:color="auto"/>
            </w:tcBorders>
            <w:shd w:val="clear" w:color="auto" w:fill="auto"/>
            <w:noWrap/>
            <w:vAlign w:val="center"/>
            <w:hideMark/>
          </w:tcPr>
          <w:p w:rsidR="00382F1F" w:rsidRPr="00382F1F" w:rsidRDefault="00382F1F" w:rsidP="00382F1F">
            <w:pPr>
              <w:jc w:val="both"/>
              <w:rPr>
                <w:sz w:val="22"/>
                <w:szCs w:val="22"/>
              </w:rPr>
            </w:pPr>
            <w:r w:rsidRPr="00382F1F">
              <w:rPr>
                <w:sz w:val="22"/>
                <w:szCs w:val="22"/>
              </w:rPr>
              <w:t>21634,70</w:t>
            </w:r>
          </w:p>
        </w:tc>
        <w:tc>
          <w:tcPr>
            <w:tcW w:w="638" w:type="pct"/>
            <w:tcBorders>
              <w:top w:val="nil"/>
              <w:left w:val="nil"/>
              <w:bottom w:val="single" w:sz="4" w:space="0" w:color="auto"/>
              <w:right w:val="single" w:sz="4" w:space="0" w:color="auto"/>
            </w:tcBorders>
            <w:shd w:val="clear" w:color="auto" w:fill="auto"/>
            <w:noWrap/>
            <w:vAlign w:val="center"/>
            <w:hideMark/>
          </w:tcPr>
          <w:p w:rsidR="00382F1F" w:rsidRPr="00382F1F" w:rsidRDefault="00382F1F" w:rsidP="00382F1F">
            <w:pPr>
              <w:jc w:val="both"/>
              <w:rPr>
                <w:sz w:val="22"/>
                <w:szCs w:val="22"/>
              </w:rPr>
            </w:pPr>
            <w:r w:rsidRPr="00382F1F">
              <w:rPr>
                <w:sz w:val="22"/>
                <w:szCs w:val="22"/>
              </w:rPr>
              <w:t>23759,3</w:t>
            </w:r>
          </w:p>
        </w:tc>
        <w:tc>
          <w:tcPr>
            <w:tcW w:w="663" w:type="pct"/>
            <w:tcBorders>
              <w:top w:val="nil"/>
              <w:left w:val="nil"/>
              <w:bottom w:val="single" w:sz="4" w:space="0" w:color="auto"/>
              <w:right w:val="single" w:sz="4" w:space="0" w:color="auto"/>
            </w:tcBorders>
            <w:shd w:val="clear" w:color="auto" w:fill="auto"/>
            <w:noWrap/>
            <w:vAlign w:val="center"/>
            <w:hideMark/>
          </w:tcPr>
          <w:p w:rsidR="00382F1F" w:rsidRPr="00382F1F" w:rsidRDefault="00382F1F" w:rsidP="00382F1F">
            <w:pPr>
              <w:jc w:val="both"/>
              <w:rPr>
                <w:sz w:val="22"/>
                <w:szCs w:val="22"/>
              </w:rPr>
            </w:pPr>
            <w:r w:rsidRPr="00382F1F">
              <w:rPr>
                <w:sz w:val="22"/>
                <w:szCs w:val="22"/>
              </w:rPr>
              <w:t>25418,0</w:t>
            </w:r>
          </w:p>
        </w:tc>
      </w:tr>
      <w:tr w:rsidR="00382F1F" w:rsidRPr="00382F1F" w:rsidTr="00382F1F">
        <w:trPr>
          <w:trHeight w:val="570"/>
        </w:trPr>
        <w:tc>
          <w:tcPr>
            <w:tcW w:w="2991" w:type="pct"/>
            <w:tcBorders>
              <w:top w:val="nil"/>
              <w:left w:val="single" w:sz="4" w:space="0" w:color="auto"/>
              <w:bottom w:val="single" w:sz="4" w:space="0" w:color="auto"/>
              <w:right w:val="single" w:sz="4" w:space="0" w:color="auto"/>
            </w:tcBorders>
            <w:shd w:val="clear" w:color="auto" w:fill="auto"/>
            <w:vAlign w:val="bottom"/>
            <w:hideMark/>
          </w:tcPr>
          <w:p w:rsidR="00382F1F" w:rsidRPr="00382F1F" w:rsidRDefault="00382F1F" w:rsidP="00382F1F">
            <w:pPr>
              <w:jc w:val="both"/>
              <w:rPr>
                <w:sz w:val="22"/>
                <w:szCs w:val="22"/>
              </w:rPr>
            </w:pPr>
            <w:r w:rsidRPr="00382F1F">
              <w:rPr>
                <w:sz w:val="22"/>
                <w:szCs w:val="22"/>
              </w:rPr>
              <w:t xml:space="preserve">Муниципальные гарантии и поручительства, предоставленные муниципальным районом </w:t>
            </w:r>
          </w:p>
        </w:tc>
        <w:tc>
          <w:tcPr>
            <w:tcW w:w="708" w:type="pct"/>
            <w:tcBorders>
              <w:top w:val="nil"/>
              <w:left w:val="nil"/>
              <w:bottom w:val="single" w:sz="4" w:space="0" w:color="auto"/>
              <w:right w:val="single" w:sz="4" w:space="0" w:color="auto"/>
            </w:tcBorders>
            <w:shd w:val="clear" w:color="auto" w:fill="auto"/>
            <w:noWrap/>
            <w:vAlign w:val="center"/>
            <w:hideMark/>
          </w:tcPr>
          <w:p w:rsidR="00382F1F" w:rsidRPr="00382F1F" w:rsidRDefault="00382F1F" w:rsidP="00382F1F">
            <w:pPr>
              <w:jc w:val="both"/>
              <w:rPr>
                <w:sz w:val="22"/>
                <w:szCs w:val="22"/>
              </w:rPr>
            </w:pPr>
            <w:r w:rsidRPr="00382F1F">
              <w:rPr>
                <w:sz w:val="22"/>
                <w:szCs w:val="22"/>
              </w:rPr>
              <w:t>0,00</w:t>
            </w:r>
          </w:p>
        </w:tc>
        <w:tc>
          <w:tcPr>
            <w:tcW w:w="638" w:type="pct"/>
            <w:tcBorders>
              <w:top w:val="nil"/>
              <w:left w:val="nil"/>
              <w:bottom w:val="single" w:sz="4" w:space="0" w:color="auto"/>
              <w:right w:val="single" w:sz="4" w:space="0" w:color="auto"/>
            </w:tcBorders>
            <w:shd w:val="clear" w:color="auto" w:fill="auto"/>
            <w:noWrap/>
            <w:vAlign w:val="center"/>
            <w:hideMark/>
          </w:tcPr>
          <w:p w:rsidR="00382F1F" w:rsidRPr="00382F1F" w:rsidRDefault="00382F1F" w:rsidP="00382F1F">
            <w:pPr>
              <w:jc w:val="both"/>
              <w:rPr>
                <w:sz w:val="22"/>
                <w:szCs w:val="22"/>
              </w:rPr>
            </w:pPr>
            <w:r w:rsidRPr="00382F1F">
              <w:rPr>
                <w:sz w:val="22"/>
                <w:szCs w:val="22"/>
              </w:rPr>
              <w:t>0</w:t>
            </w:r>
          </w:p>
        </w:tc>
        <w:tc>
          <w:tcPr>
            <w:tcW w:w="663" w:type="pct"/>
            <w:tcBorders>
              <w:top w:val="nil"/>
              <w:left w:val="nil"/>
              <w:bottom w:val="single" w:sz="4" w:space="0" w:color="auto"/>
              <w:right w:val="single" w:sz="4" w:space="0" w:color="auto"/>
            </w:tcBorders>
            <w:shd w:val="clear" w:color="auto" w:fill="auto"/>
            <w:noWrap/>
            <w:vAlign w:val="center"/>
            <w:hideMark/>
          </w:tcPr>
          <w:p w:rsidR="00382F1F" w:rsidRPr="00382F1F" w:rsidRDefault="00382F1F" w:rsidP="00382F1F">
            <w:pPr>
              <w:jc w:val="both"/>
              <w:rPr>
                <w:sz w:val="22"/>
                <w:szCs w:val="22"/>
              </w:rPr>
            </w:pPr>
            <w:r w:rsidRPr="00382F1F">
              <w:rPr>
                <w:sz w:val="22"/>
                <w:szCs w:val="22"/>
              </w:rPr>
              <w:t>0</w:t>
            </w:r>
          </w:p>
        </w:tc>
      </w:tr>
      <w:tr w:rsidR="00382F1F" w:rsidRPr="00382F1F" w:rsidTr="00382F1F">
        <w:trPr>
          <w:trHeight w:val="570"/>
        </w:trPr>
        <w:tc>
          <w:tcPr>
            <w:tcW w:w="2991" w:type="pct"/>
            <w:tcBorders>
              <w:top w:val="nil"/>
              <w:left w:val="single" w:sz="4" w:space="0" w:color="auto"/>
              <w:bottom w:val="single" w:sz="4" w:space="0" w:color="auto"/>
              <w:right w:val="single" w:sz="4" w:space="0" w:color="auto"/>
            </w:tcBorders>
            <w:shd w:val="clear" w:color="auto" w:fill="auto"/>
            <w:vAlign w:val="bottom"/>
            <w:hideMark/>
          </w:tcPr>
          <w:p w:rsidR="00382F1F" w:rsidRPr="00382F1F" w:rsidRDefault="00382F1F" w:rsidP="00382F1F">
            <w:pPr>
              <w:jc w:val="both"/>
              <w:rPr>
                <w:sz w:val="22"/>
                <w:szCs w:val="22"/>
              </w:rPr>
            </w:pPr>
            <w:r w:rsidRPr="00382F1F">
              <w:rPr>
                <w:sz w:val="22"/>
                <w:szCs w:val="22"/>
              </w:rPr>
              <w:t>ИТОГО</w:t>
            </w:r>
          </w:p>
        </w:tc>
        <w:tc>
          <w:tcPr>
            <w:tcW w:w="708" w:type="pct"/>
            <w:tcBorders>
              <w:top w:val="nil"/>
              <w:left w:val="nil"/>
              <w:bottom w:val="single" w:sz="4" w:space="0" w:color="auto"/>
              <w:right w:val="single" w:sz="4" w:space="0" w:color="auto"/>
            </w:tcBorders>
            <w:shd w:val="clear" w:color="auto" w:fill="auto"/>
            <w:noWrap/>
            <w:vAlign w:val="center"/>
            <w:hideMark/>
          </w:tcPr>
          <w:p w:rsidR="00382F1F" w:rsidRPr="00382F1F" w:rsidRDefault="00382F1F" w:rsidP="00382F1F">
            <w:pPr>
              <w:jc w:val="both"/>
              <w:rPr>
                <w:sz w:val="22"/>
                <w:szCs w:val="22"/>
              </w:rPr>
            </w:pPr>
            <w:r w:rsidRPr="00382F1F">
              <w:rPr>
                <w:sz w:val="22"/>
                <w:szCs w:val="22"/>
              </w:rPr>
              <w:t>21634,70</w:t>
            </w:r>
          </w:p>
        </w:tc>
        <w:tc>
          <w:tcPr>
            <w:tcW w:w="638" w:type="pct"/>
            <w:tcBorders>
              <w:top w:val="nil"/>
              <w:left w:val="nil"/>
              <w:bottom w:val="single" w:sz="4" w:space="0" w:color="auto"/>
              <w:right w:val="single" w:sz="4" w:space="0" w:color="auto"/>
            </w:tcBorders>
            <w:shd w:val="clear" w:color="auto" w:fill="auto"/>
            <w:noWrap/>
            <w:vAlign w:val="center"/>
            <w:hideMark/>
          </w:tcPr>
          <w:p w:rsidR="00382F1F" w:rsidRPr="00382F1F" w:rsidRDefault="00382F1F" w:rsidP="00382F1F">
            <w:pPr>
              <w:jc w:val="both"/>
              <w:rPr>
                <w:sz w:val="22"/>
                <w:szCs w:val="22"/>
              </w:rPr>
            </w:pPr>
            <w:r w:rsidRPr="00382F1F">
              <w:rPr>
                <w:sz w:val="22"/>
                <w:szCs w:val="22"/>
              </w:rPr>
              <w:t>23759,3</w:t>
            </w:r>
          </w:p>
        </w:tc>
        <w:tc>
          <w:tcPr>
            <w:tcW w:w="663" w:type="pct"/>
            <w:tcBorders>
              <w:top w:val="nil"/>
              <w:left w:val="nil"/>
              <w:bottom w:val="single" w:sz="4" w:space="0" w:color="auto"/>
              <w:right w:val="single" w:sz="4" w:space="0" w:color="auto"/>
            </w:tcBorders>
            <w:shd w:val="clear" w:color="auto" w:fill="auto"/>
            <w:noWrap/>
            <w:vAlign w:val="center"/>
            <w:hideMark/>
          </w:tcPr>
          <w:p w:rsidR="00382F1F" w:rsidRPr="00382F1F" w:rsidRDefault="00382F1F" w:rsidP="00382F1F">
            <w:pPr>
              <w:jc w:val="both"/>
              <w:rPr>
                <w:sz w:val="22"/>
                <w:szCs w:val="22"/>
              </w:rPr>
            </w:pPr>
            <w:r w:rsidRPr="00382F1F">
              <w:rPr>
                <w:sz w:val="22"/>
                <w:szCs w:val="22"/>
              </w:rPr>
              <w:t>10590,8</w:t>
            </w:r>
          </w:p>
        </w:tc>
      </w:tr>
    </w:tbl>
    <w:p w:rsidR="00382F1F" w:rsidRDefault="00382F1F" w:rsidP="00382F1F">
      <w:pPr>
        <w:suppressAutoHyphens/>
        <w:jc w:val="both"/>
        <w:rPr>
          <w:b/>
          <w:bCs/>
          <w:lang w:eastAsia="ar-SA"/>
        </w:rPr>
      </w:pPr>
    </w:p>
    <w:p w:rsidR="00382F1F" w:rsidRDefault="00382F1F" w:rsidP="00382F1F">
      <w:pPr>
        <w:suppressAutoHyphens/>
        <w:jc w:val="both"/>
        <w:rPr>
          <w:b/>
          <w:bCs/>
          <w:lang w:eastAsia="ar-SA"/>
        </w:rPr>
      </w:pPr>
    </w:p>
    <w:p w:rsidR="00382F1F" w:rsidRDefault="00382F1F" w:rsidP="00382F1F">
      <w:pPr>
        <w:suppressAutoHyphens/>
        <w:jc w:val="both"/>
        <w:rPr>
          <w:b/>
          <w:bCs/>
          <w:lang w:eastAsia="ar-SA"/>
        </w:rPr>
      </w:pPr>
    </w:p>
    <w:p w:rsidR="00382F1F" w:rsidRPr="00B7268F" w:rsidRDefault="00382F1F" w:rsidP="00382F1F">
      <w:pPr>
        <w:jc w:val="right"/>
        <w:rPr>
          <w:b/>
        </w:rPr>
      </w:pPr>
      <w:r>
        <w:rPr>
          <w:b/>
        </w:rPr>
        <w:t>Приложение 8</w:t>
      </w:r>
    </w:p>
    <w:p w:rsidR="00382F1F" w:rsidRPr="00B7268F" w:rsidRDefault="00382F1F" w:rsidP="00382F1F">
      <w:pPr>
        <w:jc w:val="right"/>
        <w:rPr>
          <w:b/>
        </w:rPr>
      </w:pPr>
      <w:r w:rsidRPr="00B7268F">
        <w:rPr>
          <w:b/>
        </w:rPr>
        <w:t xml:space="preserve">                                                                  к Решению №4 тридцать пятой сессии</w:t>
      </w:r>
    </w:p>
    <w:p w:rsidR="00382F1F" w:rsidRPr="00B7268F" w:rsidRDefault="00382F1F" w:rsidP="00382F1F">
      <w:pPr>
        <w:jc w:val="right"/>
        <w:rPr>
          <w:b/>
        </w:rPr>
      </w:pPr>
      <w:r w:rsidRPr="00B7268F">
        <w:rPr>
          <w:b/>
        </w:rPr>
        <w:t xml:space="preserve">                                                                                                      четвертого созыва</w:t>
      </w:r>
    </w:p>
    <w:p w:rsidR="00382F1F" w:rsidRPr="00B7268F" w:rsidRDefault="00382F1F" w:rsidP="00382F1F">
      <w:pPr>
        <w:jc w:val="right"/>
        <w:rPr>
          <w:b/>
        </w:rPr>
      </w:pPr>
      <w:r w:rsidRPr="00B7268F">
        <w:rPr>
          <w:b/>
        </w:rPr>
        <w:t>Совета депутатов</w:t>
      </w:r>
    </w:p>
    <w:p w:rsidR="00382F1F" w:rsidRPr="00B7268F" w:rsidRDefault="00382F1F" w:rsidP="00382F1F">
      <w:pPr>
        <w:jc w:val="right"/>
        <w:rPr>
          <w:b/>
        </w:rPr>
      </w:pPr>
      <w:r w:rsidRPr="00B7268F">
        <w:rPr>
          <w:b/>
        </w:rPr>
        <w:t>Сокурского сельсовета</w:t>
      </w:r>
    </w:p>
    <w:p w:rsidR="00382F1F" w:rsidRPr="00B7268F" w:rsidRDefault="00382F1F" w:rsidP="00382F1F">
      <w:pPr>
        <w:jc w:val="right"/>
        <w:rPr>
          <w:b/>
        </w:rPr>
      </w:pPr>
      <w:r w:rsidRPr="00B7268F">
        <w:rPr>
          <w:b/>
        </w:rPr>
        <w:t>от  23.12 2014г.</w:t>
      </w:r>
    </w:p>
    <w:p w:rsidR="00382F1F" w:rsidRDefault="00382F1F" w:rsidP="00382F1F">
      <w:pPr>
        <w:suppressAutoHyphens/>
        <w:jc w:val="both"/>
        <w:rPr>
          <w:b/>
          <w:bCs/>
          <w:lang w:eastAsia="ar-SA"/>
        </w:rPr>
      </w:pPr>
    </w:p>
    <w:p w:rsidR="00382F1F" w:rsidRPr="00382F1F" w:rsidRDefault="00382F1F" w:rsidP="00382F1F">
      <w:pPr>
        <w:spacing w:line="270" w:lineRule="atLeast"/>
        <w:jc w:val="center"/>
        <w:rPr>
          <w:sz w:val="20"/>
          <w:szCs w:val="20"/>
        </w:rPr>
      </w:pPr>
      <w:r w:rsidRPr="00382F1F">
        <w:rPr>
          <w:b/>
          <w:bCs/>
          <w:sz w:val="20"/>
          <w:szCs w:val="20"/>
        </w:rPr>
        <w:t xml:space="preserve">Объем межбюджетных трансфертов, выделяемых из  бюджета Сокурского сельсовета </w:t>
      </w:r>
      <w:proofErr w:type="spellStart"/>
      <w:r w:rsidRPr="00382F1F">
        <w:rPr>
          <w:b/>
          <w:bCs/>
          <w:sz w:val="20"/>
          <w:szCs w:val="20"/>
        </w:rPr>
        <w:t>Мошковского</w:t>
      </w:r>
      <w:proofErr w:type="spellEnd"/>
      <w:r w:rsidRPr="00382F1F">
        <w:rPr>
          <w:b/>
          <w:bCs/>
          <w:sz w:val="20"/>
          <w:szCs w:val="20"/>
        </w:rPr>
        <w:t xml:space="preserve"> района на финансирование расходов, связанных с передачей полномочий Сокурского сельсовета </w:t>
      </w:r>
      <w:proofErr w:type="spellStart"/>
      <w:r w:rsidRPr="00382F1F">
        <w:rPr>
          <w:b/>
          <w:bCs/>
          <w:sz w:val="20"/>
          <w:szCs w:val="20"/>
        </w:rPr>
        <w:t>Мошковскому</w:t>
      </w:r>
      <w:proofErr w:type="spellEnd"/>
      <w:r w:rsidRPr="00382F1F">
        <w:rPr>
          <w:b/>
          <w:bCs/>
          <w:sz w:val="20"/>
          <w:szCs w:val="20"/>
        </w:rPr>
        <w:t xml:space="preserve"> району на 2015 год и на плановый период 2016 и 2017 годов</w:t>
      </w:r>
    </w:p>
    <w:p w:rsidR="00382F1F" w:rsidRPr="00382F1F" w:rsidRDefault="00382F1F" w:rsidP="00382F1F">
      <w:pPr>
        <w:spacing w:line="270" w:lineRule="atLeast"/>
        <w:rPr>
          <w:sz w:val="20"/>
          <w:szCs w:val="20"/>
        </w:rPr>
      </w:pPr>
      <w:r w:rsidRPr="00382F1F">
        <w:rPr>
          <w:sz w:val="20"/>
          <w:szCs w:val="20"/>
        </w:rPr>
        <w:t>    </w:t>
      </w:r>
    </w:p>
    <w:p w:rsidR="00382F1F" w:rsidRPr="00382F1F" w:rsidRDefault="00382F1F" w:rsidP="00382F1F">
      <w:pPr>
        <w:spacing w:before="225" w:after="225" w:line="270" w:lineRule="atLeast"/>
        <w:jc w:val="right"/>
        <w:rPr>
          <w:rFonts w:ascii="Helvetica" w:hAnsi="Helvetica" w:cs="Helvetica"/>
          <w:color w:val="4F4F4F"/>
          <w:sz w:val="18"/>
          <w:szCs w:val="18"/>
        </w:rPr>
      </w:pPr>
      <w:proofErr w:type="spellStart"/>
      <w:r w:rsidRPr="00382F1F">
        <w:rPr>
          <w:rFonts w:ascii="Helvetica" w:hAnsi="Helvetica" w:cs="Helvetica"/>
          <w:sz w:val="18"/>
          <w:szCs w:val="18"/>
        </w:rPr>
        <w:t>тыс</w:t>
      </w:r>
      <w:proofErr w:type="gramStart"/>
      <w:r w:rsidRPr="00382F1F">
        <w:rPr>
          <w:rFonts w:ascii="Helvetica" w:hAnsi="Helvetica" w:cs="Helvetica"/>
          <w:sz w:val="18"/>
          <w:szCs w:val="18"/>
        </w:rPr>
        <w:t>.р</w:t>
      </w:r>
      <w:proofErr w:type="gramEnd"/>
      <w:r w:rsidRPr="00382F1F">
        <w:rPr>
          <w:rFonts w:ascii="Helvetica" w:hAnsi="Helvetica" w:cs="Helvetica"/>
          <w:sz w:val="18"/>
          <w:szCs w:val="18"/>
        </w:rPr>
        <w:t>ублей</w:t>
      </w:r>
      <w:proofErr w:type="spellEnd"/>
      <w:r w:rsidRPr="00382F1F">
        <w:rPr>
          <w:rFonts w:ascii="Helvetica" w:hAnsi="Helvetica" w:cs="Helvetica"/>
          <w:color w:val="4F4F4F"/>
          <w:sz w:val="18"/>
          <w:szCs w:val="18"/>
        </w:rPr>
        <w:t> </w:t>
      </w:r>
    </w:p>
    <w:tbl>
      <w:tblPr>
        <w:tblStyle w:val="15"/>
        <w:tblW w:w="0" w:type="auto"/>
        <w:tblLook w:val="04A0" w:firstRow="1" w:lastRow="0" w:firstColumn="1" w:lastColumn="0" w:noHBand="0" w:noVBand="1"/>
      </w:tblPr>
      <w:tblGrid>
        <w:gridCol w:w="2911"/>
        <w:gridCol w:w="2220"/>
        <w:gridCol w:w="2220"/>
        <w:gridCol w:w="2220"/>
      </w:tblGrid>
      <w:tr w:rsidR="00382F1F" w:rsidRPr="00382F1F" w:rsidTr="00382F1F">
        <w:tc>
          <w:tcPr>
            <w:tcW w:w="2911" w:type="dxa"/>
          </w:tcPr>
          <w:p w:rsidR="00382F1F" w:rsidRPr="00382F1F" w:rsidRDefault="00382F1F" w:rsidP="00382F1F">
            <w:pPr>
              <w:spacing w:line="270" w:lineRule="atLeast"/>
              <w:rPr>
                <w:sz w:val="20"/>
                <w:szCs w:val="20"/>
              </w:rPr>
            </w:pPr>
            <w:r w:rsidRPr="00382F1F">
              <w:rPr>
                <w:sz w:val="20"/>
                <w:szCs w:val="20"/>
              </w:rPr>
              <w:t>Наименование передаваемого полномочия</w:t>
            </w:r>
          </w:p>
        </w:tc>
        <w:tc>
          <w:tcPr>
            <w:tcW w:w="2220" w:type="dxa"/>
          </w:tcPr>
          <w:p w:rsidR="00382F1F" w:rsidRPr="00382F1F" w:rsidRDefault="00382F1F" w:rsidP="00382F1F">
            <w:pPr>
              <w:spacing w:line="270" w:lineRule="atLeast"/>
              <w:rPr>
                <w:sz w:val="20"/>
                <w:szCs w:val="20"/>
              </w:rPr>
            </w:pPr>
            <w:r w:rsidRPr="00382F1F">
              <w:rPr>
                <w:sz w:val="20"/>
                <w:szCs w:val="20"/>
              </w:rPr>
              <w:t>Сумма на 2015 год</w:t>
            </w:r>
          </w:p>
        </w:tc>
        <w:tc>
          <w:tcPr>
            <w:tcW w:w="2220" w:type="dxa"/>
          </w:tcPr>
          <w:p w:rsidR="00382F1F" w:rsidRPr="00382F1F" w:rsidRDefault="00382F1F" w:rsidP="00382F1F">
            <w:pPr>
              <w:spacing w:line="270" w:lineRule="atLeast"/>
              <w:rPr>
                <w:sz w:val="20"/>
                <w:szCs w:val="20"/>
              </w:rPr>
            </w:pPr>
            <w:r w:rsidRPr="00382F1F">
              <w:rPr>
                <w:sz w:val="20"/>
                <w:szCs w:val="20"/>
              </w:rPr>
              <w:t>Сумма на 2016 год</w:t>
            </w:r>
          </w:p>
        </w:tc>
        <w:tc>
          <w:tcPr>
            <w:tcW w:w="2220" w:type="dxa"/>
          </w:tcPr>
          <w:p w:rsidR="00382F1F" w:rsidRPr="00382F1F" w:rsidRDefault="00382F1F" w:rsidP="00382F1F">
            <w:pPr>
              <w:spacing w:line="270" w:lineRule="atLeast"/>
              <w:rPr>
                <w:sz w:val="20"/>
                <w:szCs w:val="20"/>
              </w:rPr>
            </w:pPr>
            <w:r w:rsidRPr="00382F1F">
              <w:rPr>
                <w:sz w:val="20"/>
                <w:szCs w:val="20"/>
              </w:rPr>
              <w:t>Сумма на 2017 год</w:t>
            </w:r>
          </w:p>
        </w:tc>
      </w:tr>
      <w:tr w:rsidR="00382F1F" w:rsidRPr="00382F1F" w:rsidTr="00382F1F">
        <w:tc>
          <w:tcPr>
            <w:tcW w:w="2911" w:type="dxa"/>
          </w:tcPr>
          <w:p w:rsidR="00382F1F" w:rsidRPr="00382F1F" w:rsidRDefault="00382F1F" w:rsidP="00382F1F">
            <w:pPr>
              <w:rPr>
                <w:rFonts w:eastAsia="Calibri"/>
                <w:sz w:val="20"/>
                <w:szCs w:val="20"/>
                <w:lang w:eastAsia="en-US"/>
              </w:rPr>
            </w:pPr>
            <w:r w:rsidRPr="00382F1F">
              <w:rPr>
                <w:rFonts w:eastAsia="Calibri"/>
                <w:sz w:val="20"/>
                <w:szCs w:val="20"/>
                <w:lang w:eastAsia="en-US"/>
              </w:rPr>
              <w:t xml:space="preserve">1.Передача полномочий - осуществление деятельности переданных полномочий из бюджетов поселений в бюджет </w:t>
            </w:r>
            <w:proofErr w:type="spellStart"/>
            <w:r w:rsidRPr="00382F1F">
              <w:rPr>
                <w:rFonts w:eastAsia="Calibri"/>
                <w:sz w:val="20"/>
                <w:szCs w:val="20"/>
                <w:lang w:eastAsia="en-US"/>
              </w:rPr>
              <w:lastRenderedPageBreak/>
              <w:t>Мошковского</w:t>
            </w:r>
            <w:proofErr w:type="spellEnd"/>
            <w:r w:rsidRPr="00382F1F">
              <w:rPr>
                <w:rFonts w:eastAsia="Calibri"/>
                <w:sz w:val="20"/>
                <w:szCs w:val="20"/>
                <w:lang w:eastAsia="en-US"/>
              </w:rPr>
              <w:t xml:space="preserve"> района по закупкам </w:t>
            </w:r>
            <w:proofErr w:type="spellStart"/>
            <w:r w:rsidRPr="00382F1F">
              <w:rPr>
                <w:rFonts w:eastAsia="Calibri"/>
                <w:sz w:val="20"/>
                <w:szCs w:val="20"/>
                <w:lang w:eastAsia="en-US"/>
              </w:rPr>
              <w:t>товаров</w:t>
            </w:r>
            <w:proofErr w:type="gramStart"/>
            <w:r w:rsidRPr="00382F1F">
              <w:rPr>
                <w:rFonts w:eastAsia="Calibri"/>
                <w:sz w:val="20"/>
                <w:szCs w:val="20"/>
                <w:lang w:eastAsia="en-US"/>
              </w:rPr>
              <w:t>,р</w:t>
            </w:r>
            <w:proofErr w:type="gramEnd"/>
            <w:r w:rsidRPr="00382F1F">
              <w:rPr>
                <w:rFonts w:eastAsia="Calibri"/>
                <w:sz w:val="20"/>
                <w:szCs w:val="20"/>
                <w:lang w:eastAsia="en-US"/>
              </w:rPr>
              <w:t>абот</w:t>
            </w:r>
            <w:proofErr w:type="spellEnd"/>
            <w:r w:rsidRPr="00382F1F">
              <w:rPr>
                <w:rFonts w:eastAsia="Calibri"/>
                <w:sz w:val="20"/>
                <w:szCs w:val="20"/>
                <w:lang w:eastAsia="en-US"/>
              </w:rPr>
              <w:t xml:space="preserve"> и услуг, в части определения поставщиков (</w:t>
            </w:r>
            <w:proofErr w:type="spellStart"/>
            <w:r w:rsidRPr="00382F1F">
              <w:rPr>
                <w:rFonts w:eastAsia="Calibri"/>
                <w:sz w:val="20"/>
                <w:szCs w:val="20"/>
                <w:lang w:eastAsia="en-US"/>
              </w:rPr>
              <w:t>подрядчиков,исполнителей</w:t>
            </w:r>
            <w:proofErr w:type="spellEnd"/>
            <w:r w:rsidRPr="00382F1F">
              <w:rPr>
                <w:rFonts w:eastAsia="Calibri"/>
                <w:sz w:val="20"/>
                <w:szCs w:val="20"/>
                <w:lang w:eastAsia="en-US"/>
              </w:rPr>
              <w:t xml:space="preserve">) для заказчиков м/о </w:t>
            </w:r>
            <w:proofErr w:type="spellStart"/>
            <w:r w:rsidRPr="00382F1F">
              <w:rPr>
                <w:rFonts w:eastAsia="Calibri"/>
                <w:sz w:val="20"/>
                <w:szCs w:val="20"/>
                <w:lang w:eastAsia="en-US"/>
              </w:rPr>
              <w:t>Мошковского</w:t>
            </w:r>
            <w:proofErr w:type="spellEnd"/>
            <w:r w:rsidRPr="00382F1F">
              <w:rPr>
                <w:rFonts w:eastAsia="Calibri"/>
                <w:sz w:val="20"/>
                <w:szCs w:val="20"/>
                <w:lang w:eastAsia="en-US"/>
              </w:rPr>
              <w:t xml:space="preserve"> района</w:t>
            </w:r>
          </w:p>
          <w:p w:rsidR="00382F1F" w:rsidRPr="00382F1F" w:rsidRDefault="00382F1F" w:rsidP="00382F1F">
            <w:pPr>
              <w:spacing w:line="270" w:lineRule="atLeast"/>
              <w:rPr>
                <w:sz w:val="20"/>
                <w:szCs w:val="20"/>
              </w:rPr>
            </w:pPr>
          </w:p>
        </w:tc>
        <w:tc>
          <w:tcPr>
            <w:tcW w:w="2220" w:type="dxa"/>
            <w:vAlign w:val="center"/>
          </w:tcPr>
          <w:p w:rsidR="00382F1F" w:rsidRPr="00382F1F" w:rsidRDefault="00382F1F" w:rsidP="00382F1F">
            <w:pPr>
              <w:spacing w:line="270" w:lineRule="atLeast"/>
              <w:jc w:val="center"/>
              <w:rPr>
                <w:sz w:val="20"/>
                <w:szCs w:val="20"/>
              </w:rPr>
            </w:pPr>
            <w:r w:rsidRPr="00382F1F">
              <w:rPr>
                <w:sz w:val="20"/>
                <w:szCs w:val="20"/>
              </w:rPr>
              <w:lastRenderedPageBreak/>
              <w:t>86,0</w:t>
            </w:r>
          </w:p>
        </w:tc>
        <w:tc>
          <w:tcPr>
            <w:tcW w:w="2220" w:type="dxa"/>
            <w:vAlign w:val="center"/>
          </w:tcPr>
          <w:p w:rsidR="00382F1F" w:rsidRPr="00382F1F" w:rsidRDefault="00382F1F" w:rsidP="00382F1F">
            <w:pPr>
              <w:spacing w:line="270" w:lineRule="atLeast"/>
              <w:jc w:val="center"/>
              <w:rPr>
                <w:sz w:val="20"/>
                <w:szCs w:val="20"/>
              </w:rPr>
            </w:pPr>
            <w:r w:rsidRPr="00382F1F">
              <w:rPr>
                <w:sz w:val="20"/>
                <w:szCs w:val="20"/>
              </w:rPr>
              <w:t>86,0</w:t>
            </w:r>
          </w:p>
        </w:tc>
        <w:tc>
          <w:tcPr>
            <w:tcW w:w="2220" w:type="dxa"/>
            <w:vAlign w:val="center"/>
          </w:tcPr>
          <w:p w:rsidR="00382F1F" w:rsidRPr="00382F1F" w:rsidRDefault="00382F1F" w:rsidP="00382F1F">
            <w:pPr>
              <w:spacing w:line="270" w:lineRule="atLeast"/>
              <w:jc w:val="center"/>
              <w:rPr>
                <w:sz w:val="20"/>
                <w:szCs w:val="20"/>
              </w:rPr>
            </w:pPr>
            <w:r w:rsidRPr="00382F1F">
              <w:rPr>
                <w:sz w:val="20"/>
                <w:szCs w:val="20"/>
              </w:rPr>
              <w:t>86,0</w:t>
            </w:r>
          </w:p>
        </w:tc>
      </w:tr>
      <w:tr w:rsidR="00382F1F" w:rsidRPr="00382F1F" w:rsidTr="00382F1F">
        <w:tc>
          <w:tcPr>
            <w:tcW w:w="2911" w:type="dxa"/>
          </w:tcPr>
          <w:p w:rsidR="00382F1F" w:rsidRPr="00382F1F" w:rsidRDefault="00382F1F" w:rsidP="00382F1F">
            <w:pPr>
              <w:spacing w:before="225" w:after="225" w:line="270" w:lineRule="atLeast"/>
              <w:rPr>
                <w:sz w:val="20"/>
                <w:szCs w:val="20"/>
              </w:rPr>
            </w:pPr>
            <w:proofErr w:type="gramStart"/>
            <w:r w:rsidRPr="00382F1F">
              <w:rPr>
                <w:sz w:val="20"/>
                <w:szCs w:val="20"/>
              </w:rPr>
              <w:lastRenderedPageBreak/>
              <w:t>2.Выдача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муниципального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поселения для муниципальных нужд</w:t>
            </w:r>
            <w:proofErr w:type="gramEnd"/>
          </w:p>
          <w:p w:rsidR="00382F1F" w:rsidRPr="00382F1F" w:rsidRDefault="00382F1F" w:rsidP="00382F1F">
            <w:pPr>
              <w:spacing w:line="270" w:lineRule="atLeast"/>
              <w:rPr>
                <w:sz w:val="20"/>
                <w:szCs w:val="20"/>
              </w:rPr>
            </w:pPr>
          </w:p>
        </w:tc>
        <w:tc>
          <w:tcPr>
            <w:tcW w:w="2220" w:type="dxa"/>
            <w:vAlign w:val="center"/>
          </w:tcPr>
          <w:p w:rsidR="00382F1F" w:rsidRPr="00382F1F" w:rsidRDefault="00382F1F" w:rsidP="00382F1F">
            <w:pPr>
              <w:spacing w:line="270" w:lineRule="atLeast"/>
              <w:jc w:val="center"/>
              <w:rPr>
                <w:sz w:val="20"/>
                <w:szCs w:val="20"/>
              </w:rPr>
            </w:pPr>
            <w:r w:rsidRPr="00382F1F">
              <w:rPr>
                <w:sz w:val="20"/>
                <w:szCs w:val="20"/>
              </w:rPr>
              <w:t>73,343</w:t>
            </w:r>
          </w:p>
        </w:tc>
        <w:tc>
          <w:tcPr>
            <w:tcW w:w="2220" w:type="dxa"/>
            <w:vAlign w:val="center"/>
          </w:tcPr>
          <w:p w:rsidR="00382F1F" w:rsidRPr="00382F1F" w:rsidRDefault="00382F1F" w:rsidP="00382F1F">
            <w:pPr>
              <w:spacing w:line="270" w:lineRule="atLeast"/>
              <w:jc w:val="center"/>
              <w:rPr>
                <w:sz w:val="20"/>
                <w:szCs w:val="20"/>
              </w:rPr>
            </w:pPr>
            <w:r w:rsidRPr="00382F1F">
              <w:rPr>
                <w:sz w:val="20"/>
                <w:szCs w:val="20"/>
              </w:rPr>
              <w:t>73,343</w:t>
            </w:r>
          </w:p>
        </w:tc>
        <w:tc>
          <w:tcPr>
            <w:tcW w:w="2220" w:type="dxa"/>
            <w:vAlign w:val="center"/>
          </w:tcPr>
          <w:p w:rsidR="00382F1F" w:rsidRPr="00382F1F" w:rsidRDefault="00382F1F" w:rsidP="00382F1F">
            <w:pPr>
              <w:spacing w:line="270" w:lineRule="atLeast"/>
              <w:jc w:val="center"/>
              <w:rPr>
                <w:sz w:val="20"/>
                <w:szCs w:val="20"/>
              </w:rPr>
            </w:pPr>
            <w:r w:rsidRPr="00382F1F">
              <w:rPr>
                <w:sz w:val="20"/>
                <w:szCs w:val="20"/>
              </w:rPr>
              <w:t>73,343</w:t>
            </w:r>
          </w:p>
        </w:tc>
      </w:tr>
      <w:tr w:rsidR="00382F1F" w:rsidRPr="00382F1F" w:rsidTr="00382F1F">
        <w:tc>
          <w:tcPr>
            <w:tcW w:w="2911" w:type="dxa"/>
          </w:tcPr>
          <w:p w:rsidR="00382F1F" w:rsidRPr="00382F1F" w:rsidRDefault="00382F1F" w:rsidP="00382F1F">
            <w:pPr>
              <w:spacing w:line="270" w:lineRule="atLeast"/>
              <w:rPr>
                <w:sz w:val="20"/>
                <w:szCs w:val="20"/>
              </w:rPr>
            </w:pPr>
            <w:r w:rsidRPr="00382F1F">
              <w:rPr>
                <w:sz w:val="20"/>
                <w:szCs w:val="20"/>
              </w:rPr>
              <w:t>3.Подготовка утверждение и выдача градостроительных планов</w:t>
            </w:r>
          </w:p>
        </w:tc>
        <w:tc>
          <w:tcPr>
            <w:tcW w:w="2220" w:type="dxa"/>
            <w:vAlign w:val="center"/>
          </w:tcPr>
          <w:p w:rsidR="00382F1F" w:rsidRPr="00382F1F" w:rsidRDefault="00382F1F" w:rsidP="00382F1F">
            <w:pPr>
              <w:spacing w:line="270" w:lineRule="atLeast"/>
              <w:jc w:val="center"/>
              <w:rPr>
                <w:sz w:val="20"/>
                <w:szCs w:val="20"/>
              </w:rPr>
            </w:pPr>
            <w:r w:rsidRPr="00382F1F">
              <w:rPr>
                <w:sz w:val="20"/>
                <w:szCs w:val="20"/>
              </w:rPr>
              <w:t>73,85518</w:t>
            </w:r>
          </w:p>
        </w:tc>
        <w:tc>
          <w:tcPr>
            <w:tcW w:w="2220" w:type="dxa"/>
            <w:vAlign w:val="center"/>
          </w:tcPr>
          <w:p w:rsidR="00382F1F" w:rsidRPr="00382F1F" w:rsidRDefault="00382F1F" w:rsidP="00382F1F">
            <w:pPr>
              <w:spacing w:line="270" w:lineRule="atLeast"/>
              <w:jc w:val="center"/>
              <w:rPr>
                <w:sz w:val="20"/>
                <w:szCs w:val="20"/>
              </w:rPr>
            </w:pPr>
            <w:r w:rsidRPr="00382F1F">
              <w:rPr>
                <w:sz w:val="20"/>
                <w:szCs w:val="20"/>
              </w:rPr>
              <w:t>73,85518</w:t>
            </w:r>
          </w:p>
        </w:tc>
        <w:tc>
          <w:tcPr>
            <w:tcW w:w="2220" w:type="dxa"/>
            <w:vAlign w:val="center"/>
          </w:tcPr>
          <w:p w:rsidR="00382F1F" w:rsidRPr="00382F1F" w:rsidRDefault="00382F1F" w:rsidP="00382F1F">
            <w:pPr>
              <w:spacing w:line="270" w:lineRule="atLeast"/>
              <w:jc w:val="center"/>
              <w:rPr>
                <w:sz w:val="20"/>
                <w:szCs w:val="20"/>
              </w:rPr>
            </w:pPr>
            <w:r w:rsidRPr="00382F1F">
              <w:rPr>
                <w:sz w:val="20"/>
                <w:szCs w:val="20"/>
              </w:rPr>
              <w:t>73,85518</w:t>
            </w:r>
          </w:p>
        </w:tc>
      </w:tr>
      <w:tr w:rsidR="00382F1F" w:rsidRPr="00382F1F" w:rsidTr="00382F1F">
        <w:tc>
          <w:tcPr>
            <w:tcW w:w="2911" w:type="dxa"/>
          </w:tcPr>
          <w:p w:rsidR="00382F1F" w:rsidRPr="00382F1F" w:rsidRDefault="00382F1F" w:rsidP="00382F1F">
            <w:pPr>
              <w:spacing w:line="270" w:lineRule="atLeast"/>
              <w:jc w:val="center"/>
              <w:rPr>
                <w:sz w:val="20"/>
                <w:szCs w:val="20"/>
              </w:rPr>
            </w:pPr>
            <w:r w:rsidRPr="00382F1F">
              <w:rPr>
                <w:sz w:val="20"/>
                <w:szCs w:val="20"/>
              </w:rPr>
              <w:t>Итого</w:t>
            </w:r>
          </w:p>
        </w:tc>
        <w:tc>
          <w:tcPr>
            <w:tcW w:w="2220" w:type="dxa"/>
          </w:tcPr>
          <w:p w:rsidR="00382F1F" w:rsidRPr="00382F1F" w:rsidRDefault="00382F1F" w:rsidP="00382F1F">
            <w:pPr>
              <w:spacing w:line="270" w:lineRule="atLeast"/>
              <w:jc w:val="center"/>
              <w:rPr>
                <w:sz w:val="20"/>
                <w:szCs w:val="20"/>
              </w:rPr>
            </w:pPr>
            <w:r w:rsidRPr="00382F1F">
              <w:rPr>
                <w:sz w:val="20"/>
                <w:szCs w:val="20"/>
              </w:rPr>
              <w:t>233,19818</w:t>
            </w:r>
          </w:p>
        </w:tc>
        <w:tc>
          <w:tcPr>
            <w:tcW w:w="2220" w:type="dxa"/>
          </w:tcPr>
          <w:p w:rsidR="00382F1F" w:rsidRPr="00382F1F" w:rsidRDefault="00382F1F" w:rsidP="00382F1F">
            <w:pPr>
              <w:spacing w:line="270" w:lineRule="atLeast"/>
              <w:jc w:val="center"/>
              <w:rPr>
                <w:sz w:val="20"/>
                <w:szCs w:val="20"/>
              </w:rPr>
            </w:pPr>
            <w:r w:rsidRPr="00382F1F">
              <w:rPr>
                <w:sz w:val="20"/>
                <w:szCs w:val="20"/>
              </w:rPr>
              <w:t>233,19818</w:t>
            </w:r>
          </w:p>
        </w:tc>
        <w:tc>
          <w:tcPr>
            <w:tcW w:w="2220" w:type="dxa"/>
          </w:tcPr>
          <w:p w:rsidR="00382F1F" w:rsidRPr="00382F1F" w:rsidRDefault="00382F1F" w:rsidP="00382F1F">
            <w:pPr>
              <w:spacing w:line="270" w:lineRule="atLeast"/>
              <w:jc w:val="center"/>
              <w:rPr>
                <w:sz w:val="20"/>
                <w:szCs w:val="20"/>
              </w:rPr>
            </w:pPr>
            <w:r w:rsidRPr="00382F1F">
              <w:rPr>
                <w:sz w:val="20"/>
                <w:szCs w:val="20"/>
              </w:rPr>
              <w:t>233,19818</w:t>
            </w:r>
          </w:p>
        </w:tc>
      </w:tr>
    </w:tbl>
    <w:p w:rsidR="00382F1F" w:rsidRPr="00382F1F" w:rsidRDefault="00382F1F" w:rsidP="00382F1F">
      <w:pPr>
        <w:spacing w:line="270" w:lineRule="atLeast"/>
        <w:jc w:val="center"/>
        <w:rPr>
          <w:rFonts w:ascii="Helvetica" w:hAnsi="Helvetica" w:cs="Helvetica"/>
          <w:sz w:val="18"/>
          <w:szCs w:val="18"/>
        </w:rPr>
      </w:pPr>
    </w:p>
    <w:p w:rsidR="00382F1F" w:rsidRDefault="00382F1F" w:rsidP="00382F1F">
      <w:pPr>
        <w:suppressAutoHyphens/>
        <w:jc w:val="both"/>
        <w:rPr>
          <w:b/>
          <w:bCs/>
          <w:lang w:eastAsia="ar-SA"/>
        </w:rPr>
      </w:pPr>
    </w:p>
    <w:p w:rsidR="00011FD6" w:rsidRDefault="00011FD6" w:rsidP="00382F1F">
      <w:pPr>
        <w:jc w:val="right"/>
        <w:rPr>
          <w:b/>
          <w:bCs/>
        </w:rPr>
      </w:pPr>
    </w:p>
    <w:p w:rsidR="00011FD6" w:rsidRDefault="00011FD6" w:rsidP="00382F1F">
      <w:pPr>
        <w:jc w:val="right"/>
        <w:rPr>
          <w:b/>
          <w:bCs/>
        </w:rPr>
      </w:pPr>
    </w:p>
    <w:p w:rsidR="00011FD6" w:rsidRDefault="00011FD6" w:rsidP="00382F1F">
      <w:pPr>
        <w:jc w:val="right"/>
        <w:rPr>
          <w:b/>
          <w:bCs/>
        </w:rPr>
      </w:pPr>
    </w:p>
    <w:p w:rsidR="00011FD6" w:rsidRDefault="00011FD6" w:rsidP="00382F1F">
      <w:pPr>
        <w:jc w:val="right"/>
        <w:rPr>
          <w:b/>
          <w:bCs/>
        </w:rPr>
      </w:pPr>
    </w:p>
    <w:p w:rsidR="00011FD6" w:rsidRDefault="00011FD6" w:rsidP="00382F1F">
      <w:pPr>
        <w:jc w:val="right"/>
        <w:rPr>
          <w:b/>
          <w:bCs/>
        </w:rPr>
      </w:pPr>
    </w:p>
    <w:p w:rsidR="00011FD6" w:rsidRDefault="00011FD6" w:rsidP="00382F1F">
      <w:pPr>
        <w:jc w:val="right"/>
        <w:rPr>
          <w:b/>
          <w:bCs/>
        </w:rPr>
      </w:pPr>
    </w:p>
    <w:p w:rsidR="00011FD6" w:rsidRDefault="00011FD6" w:rsidP="00382F1F">
      <w:pPr>
        <w:jc w:val="right"/>
        <w:rPr>
          <w:b/>
          <w:bCs/>
        </w:rPr>
      </w:pPr>
    </w:p>
    <w:p w:rsidR="00011FD6" w:rsidRDefault="00011FD6" w:rsidP="00382F1F">
      <w:pPr>
        <w:jc w:val="right"/>
        <w:rPr>
          <w:b/>
          <w:bCs/>
        </w:rPr>
      </w:pPr>
    </w:p>
    <w:p w:rsidR="00011FD6" w:rsidRDefault="00011FD6" w:rsidP="00382F1F">
      <w:pPr>
        <w:jc w:val="right"/>
        <w:rPr>
          <w:b/>
          <w:bCs/>
        </w:rPr>
      </w:pPr>
    </w:p>
    <w:p w:rsidR="00011FD6" w:rsidRDefault="00011FD6" w:rsidP="00382F1F">
      <w:pPr>
        <w:jc w:val="right"/>
        <w:rPr>
          <w:b/>
          <w:bCs/>
        </w:rPr>
      </w:pPr>
    </w:p>
    <w:p w:rsidR="00011FD6" w:rsidRDefault="00011FD6" w:rsidP="00382F1F">
      <w:pPr>
        <w:jc w:val="right"/>
        <w:rPr>
          <w:b/>
          <w:bCs/>
        </w:rPr>
      </w:pPr>
    </w:p>
    <w:p w:rsidR="00011FD6" w:rsidRDefault="00011FD6" w:rsidP="00382F1F">
      <w:pPr>
        <w:jc w:val="right"/>
        <w:rPr>
          <w:b/>
          <w:bCs/>
        </w:rPr>
      </w:pPr>
    </w:p>
    <w:p w:rsidR="00011FD6" w:rsidRDefault="00011FD6" w:rsidP="00382F1F">
      <w:pPr>
        <w:jc w:val="right"/>
        <w:rPr>
          <w:b/>
          <w:bCs/>
        </w:rPr>
      </w:pPr>
    </w:p>
    <w:p w:rsidR="00382F1F" w:rsidRPr="00382F1F" w:rsidRDefault="00382F1F" w:rsidP="00382F1F">
      <w:pPr>
        <w:jc w:val="right"/>
        <w:rPr>
          <w:b/>
          <w:bCs/>
        </w:rPr>
      </w:pPr>
      <w:bookmarkStart w:id="0" w:name="_GoBack"/>
      <w:bookmarkEnd w:id="0"/>
      <w:r w:rsidRPr="00382F1F">
        <w:rPr>
          <w:b/>
          <w:bCs/>
        </w:rPr>
        <w:lastRenderedPageBreak/>
        <w:t>Приложение  9</w:t>
      </w:r>
    </w:p>
    <w:p w:rsidR="00382F1F" w:rsidRPr="00382F1F" w:rsidRDefault="00382F1F" w:rsidP="00382F1F">
      <w:pPr>
        <w:jc w:val="right"/>
        <w:rPr>
          <w:b/>
          <w:bCs/>
        </w:rPr>
      </w:pPr>
      <w:r w:rsidRPr="00382F1F">
        <w:rPr>
          <w:b/>
          <w:bCs/>
        </w:rPr>
        <w:t>к  решению №</w:t>
      </w:r>
      <w:r w:rsidRPr="00011FD6">
        <w:rPr>
          <w:b/>
          <w:bCs/>
        </w:rPr>
        <w:t>4</w:t>
      </w:r>
      <w:r w:rsidRPr="00382F1F">
        <w:rPr>
          <w:b/>
          <w:bCs/>
        </w:rPr>
        <w:t xml:space="preserve"> о бюджете </w:t>
      </w:r>
    </w:p>
    <w:p w:rsidR="00382F1F" w:rsidRPr="00382F1F" w:rsidRDefault="00382F1F" w:rsidP="00382F1F">
      <w:pPr>
        <w:jc w:val="right"/>
        <w:rPr>
          <w:b/>
          <w:bCs/>
        </w:rPr>
      </w:pPr>
      <w:r w:rsidRPr="00382F1F">
        <w:rPr>
          <w:b/>
          <w:bCs/>
        </w:rPr>
        <w:t xml:space="preserve">Сокурского сельсовета </w:t>
      </w:r>
    </w:p>
    <w:p w:rsidR="00382F1F" w:rsidRPr="00382F1F" w:rsidRDefault="00382F1F" w:rsidP="00382F1F">
      <w:pPr>
        <w:jc w:val="right"/>
        <w:rPr>
          <w:b/>
          <w:bCs/>
        </w:rPr>
      </w:pPr>
      <w:r w:rsidRPr="00382F1F">
        <w:rPr>
          <w:b/>
          <w:bCs/>
        </w:rPr>
        <w:t xml:space="preserve">от </w:t>
      </w:r>
      <w:r w:rsidRPr="00011FD6">
        <w:rPr>
          <w:b/>
          <w:bCs/>
        </w:rPr>
        <w:t>23</w:t>
      </w:r>
      <w:r w:rsidRPr="00382F1F">
        <w:rPr>
          <w:b/>
          <w:bCs/>
        </w:rPr>
        <w:t>.1</w:t>
      </w:r>
      <w:r w:rsidRPr="00011FD6">
        <w:rPr>
          <w:b/>
          <w:bCs/>
        </w:rPr>
        <w:t>2</w:t>
      </w:r>
      <w:r w:rsidRPr="00382F1F">
        <w:rPr>
          <w:b/>
          <w:bCs/>
        </w:rPr>
        <w:t xml:space="preserve">.2014 г                                             </w:t>
      </w:r>
    </w:p>
    <w:p w:rsidR="00382F1F" w:rsidRPr="00382F1F" w:rsidRDefault="00382F1F" w:rsidP="00382F1F">
      <w:pPr>
        <w:rPr>
          <w:b/>
          <w:bCs/>
        </w:rPr>
      </w:pPr>
    </w:p>
    <w:p w:rsidR="00382F1F" w:rsidRPr="00382F1F" w:rsidRDefault="00382F1F" w:rsidP="00382F1F">
      <w:pPr>
        <w:rPr>
          <w:b/>
          <w:bCs/>
          <w:sz w:val="20"/>
          <w:szCs w:val="20"/>
        </w:rPr>
      </w:pPr>
    </w:p>
    <w:p w:rsidR="00382F1F" w:rsidRPr="00382F1F" w:rsidRDefault="00382F1F" w:rsidP="00382F1F">
      <w:pPr>
        <w:jc w:val="center"/>
        <w:rPr>
          <w:b/>
          <w:bCs/>
          <w:sz w:val="20"/>
          <w:szCs w:val="20"/>
        </w:rPr>
      </w:pPr>
      <w:r w:rsidRPr="00382F1F">
        <w:rPr>
          <w:b/>
          <w:bCs/>
          <w:sz w:val="20"/>
          <w:szCs w:val="20"/>
        </w:rPr>
        <w:t>1. Реестр расходных обязательств</w:t>
      </w:r>
    </w:p>
    <w:p w:rsidR="00382F1F" w:rsidRPr="00382F1F" w:rsidRDefault="00382F1F" w:rsidP="00382F1F">
      <w:pPr>
        <w:jc w:val="center"/>
        <w:rPr>
          <w:b/>
          <w:bCs/>
          <w:sz w:val="20"/>
          <w:szCs w:val="20"/>
        </w:rPr>
      </w:pPr>
      <w:r w:rsidRPr="00382F1F">
        <w:rPr>
          <w:b/>
          <w:bCs/>
          <w:sz w:val="20"/>
          <w:szCs w:val="20"/>
        </w:rPr>
        <w:t>органов местного самоуправления Сокурского сельсовета</w:t>
      </w:r>
    </w:p>
    <w:p w:rsidR="00382F1F" w:rsidRPr="00382F1F" w:rsidRDefault="00382F1F" w:rsidP="00382F1F">
      <w:pPr>
        <w:jc w:val="center"/>
        <w:rPr>
          <w:b/>
          <w:sz w:val="20"/>
          <w:szCs w:val="20"/>
        </w:rPr>
      </w:pPr>
      <w:r w:rsidRPr="00382F1F">
        <w:rPr>
          <w:b/>
          <w:sz w:val="20"/>
          <w:szCs w:val="20"/>
        </w:rPr>
        <w:t>на 2015г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
        <w:gridCol w:w="73"/>
        <w:gridCol w:w="57"/>
        <w:gridCol w:w="1726"/>
        <w:gridCol w:w="59"/>
        <w:gridCol w:w="1600"/>
        <w:gridCol w:w="211"/>
        <w:gridCol w:w="1181"/>
        <w:gridCol w:w="1120"/>
        <w:gridCol w:w="228"/>
        <w:gridCol w:w="862"/>
        <w:gridCol w:w="972"/>
        <w:gridCol w:w="176"/>
        <w:gridCol w:w="70"/>
        <w:gridCol w:w="74"/>
        <w:gridCol w:w="704"/>
        <w:gridCol w:w="11"/>
      </w:tblGrid>
      <w:tr w:rsidR="00382F1F" w:rsidRPr="00382F1F" w:rsidTr="00382F1F">
        <w:tblPrEx>
          <w:tblCellMar>
            <w:top w:w="0" w:type="dxa"/>
            <w:bottom w:w="0" w:type="dxa"/>
          </w:tblCellMar>
        </w:tblPrEx>
        <w:trPr>
          <w:cantSplit/>
          <w:trHeight w:val="690"/>
        </w:trPr>
        <w:tc>
          <w:tcPr>
            <w:tcW w:w="239" w:type="pct"/>
            <w:gridSpan w:val="3"/>
            <w:vMerge w:val="restar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center"/>
              <w:rPr>
                <w:sz w:val="20"/>
                <w:szCs w:val="20"/>
              </w:rPr>
            </w:pPr>
            <w:r w:rsidRPr="00382F1F">
              <w:rPr>
                <w:sz w:val="20"/>
                <w:szCs w:val="20"/>
              </w:rPr>
              <w:t>Код</w:t>
            </w:r>
          </w:p>
        </w:tc>
        <w:tc>
          <w:tcPr>
            <w:tcW w:w="1116" w:type="pct"/>
            <w:gridSpan w:val="2"/>
            <w:vMerge w:val="restar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center"/>
              <w:rPr>
                <w:sz w:val="20"/>
                <w:szCs w:val="20"/>
              </w:rPr>
            </w:pPr>
            <w:r w:rsidRPr="00382F1F">
              <w:rPr>
                <w:sz w:val="20"/>
                <w:szCs w:val="20"/>
              </w:rPr>
              <w:t>Вид бюджетного обязательства                          (в функциональной и экономической классификации)</w:t>
            </w:r>
          </w:p>
        </w:tc>
        <w:tc>
          <w:tcPr>
            <w:tcW w:w="878" w:type="pct"/>
            <w:vMerge w:val="restar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center"/>
              <w:rPr>
                <w:sz w:val="20"/>
                <w:szCs w:val="20"/>
              </w:rPr>
            </w:pPr>
            <w:r w:rsidRPr="00382F1F">
              <w:rPr>
                <w:sz w:val="20"/>
                <w:szCs w:val="20"/>
              </w:rPr>
              <w:t>Содержание расходного обязательства</w:t>
            </w:r>
          </w:p>
        </w:tc>
        <w:tc>
          <w:tcPr>
            <w:tcW w:w="1066" w:type="pct"/>
            <w:gridSpan w:val="3"/>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center"/>
              <w:rPr>
                <w:sz w:val="20"/>
                <w:szCs w:val="20"/>
              </w:rPr>
            </w:pPr>
            <w:r w:rsidRPr="00382F1F">
              <w:rPr>
                <w:sz w:val="20"/>
                <w:szCs w:val="20"/>
              </w:rPr>
              <w:t>Нормативно-правовое регулирование</w:t>
            </w:r>
          </w:p>
        </w:tc>
        <w:tc>
          <w:tcPr>
            <w:tcW w:w="690" w:type="pct"/>
            <w:gridSpan w:val="2"/>
            <w:vMerge w:val="restar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center"/>
              <w:rPr>
                <w:sz w:val="20"/>
                <w:szCs w:val="20"/>
              </w:rPr>
            </w:pPr>
            <w:r w:rsidRPr="00382F1F">
              <w:rPr>
                <w:sz w:val="20"/>
                <w:szCs w:val="20"/>
              </w:rPr>
              <w:t>Финансовое обеспечение</w:t>
            </w:r>
          </w:p>
        </w:tc>
        <w:tc>
          <w:tcPr>
            <w:tcW w:w="564" w:type="pct"/>
            <w:gridSpan w:val="4"/>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center"/>
              <w:rPr>
                <w:sz w:val="20"/>
                <w:szCs w:val="20"/>
              </w:rPr>
            </w:pPr>
            <w:r w:rsidRPr="00382F1F">
              <w:rPr>
                <w:sz w:val="20"/>
                <w:szCs w:val="20"/>
              </w:rPr>
              <w:t>Расходование средств на исполнение</w:t>
            </w:r>
          </w:p>
        </w:tc>
        <w:tc>
          <w:tcPr>
            <w:tcW w:w="447"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center"/>
              <w:rPr>
                <w:sz w:val="20"/>
                <w:szCs w:val="20"/>
              </w:rPr>
            </w:pPr>
            <w:r w:rsidRPr="00382F1F">
              <w:rPr>
                <w:sz w:val="20"/>
                <w:szCs w:val="20"/>
              </w:rPr>
              <w:t xml:space="preserve"> Сумма</w:t>
            </w:r>
          </w:p>
          <w:p w:rsidR="00382F1F" w:rsidRPr="00382F1F" w:rsidRDefault="00382F1F" w:rsidP="00382F1F">
            <w:pPr>
              <w:jc w:val="center"/>
              <w:rPr>
                <w:sz w:val="20"/>
                <w:szCs w:val="20"/>
              </w:rPr>
            </w:pPr>
            <w:proofErr w:type="spellStart"/>
            <w:r w:rsidRPr="00382F1F">
              <w:rPr>
                <w:sz w:val="20"/>
                <w:szCs w:val="20"/>
              </w:rPr>
              <w:t>тыс</w:t>
            </w:r>
            <w:proofErr w:type="gramStart"/>
            <w:r w:rsidRPr="00382F1F">
              <w:rPr>
                <w:sz w:val="20"/>
                <w:szCs w:val="20"/>
              </w:rPr>
              <w:t>.р</w:t>
            </w:r>
            <w:proofErr w:type="gramEnd"/>
            <w:r w:rsidRPr="00382F1F">
              <w:rPr>
                <w:sz w:val="20"/>
                <w:szCs w:val="20"/>
              </w:rPr>
              <w:t>уб</w:t>
            </w:r>
            <w:proofErr w:type="spellEnd"/>
          </w:p>
        </w:tc>
      </w:tr>
      <w:tr w:rsidR="00382F1F" w:rsidRPr="00382F1F" w:rsidTr="00382F1F">
        <w:tblPrEx>
          <w:tblCellMar>
            <w:top w:w="0" w:type="dxa"/>
            <w:bottom w:w="0" w:type="dxa"/>
          </w:tblCellMar>
        </w:tblPrEx>
        <w:trPr>
          <w:cantSplit/>
          <w:trHeight w:val="690"/>
        </w:trPr>
        <w:tc>
          <w:tcPr>
            <w:tcW w:w="239" w:type="pct"/>
            <w:gridSpan w:val="3"/>
            <w:vMerge/>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p>
        </w:tc>
        <w:tc>
          <w:tcPr>
            <w:tcW w:w="1116" w:type="pct"/>
            <w:gridSpan w:val="2"/>
            <w:vMerge/>
            <w:tcBorders>
              <w:top w:val="single" w:sz="4" w:space="0" w:color="auto"/>
              <w:left w:val="single" w:sz="4" w:space="0" w:color="auto"/>
              <w:bottom w:val="single" w:sz="4" w:space="0" w:color="auto"/>
              <w:right w:val="single" w:sz="4" w:space="0" w:color="auto"/>
            </w:tcBorders>
          </w:tcPr>
          <w:p w:rsidR="00382F1F" w:rsidRPr="00382F1F" w:rsidRDefault="00382F1F" w:rsidP="00382F1F">
            <w:pPr>
              <w:rPr>
                <w:sz w:val="20"/>
                <w:szCs w:val="20"/>
              </w:rPr>
            </w:pPr>
          </w:p>
        </w:tc>
        <w:tc>
          <w:tcPr>
            <w:tcW w:w="878" w:type="pct"/>
            <w:vMerge/>
            <w:tcBorders>
              <w:top w:val="single" w:sz="4" w:space="0" w:color="auto"/>
              <w:left w:val="single" w:sz="4" w:space="0" w:color="auto"/>
              <w:bottom w:val="single" w:sz="4" w:space="0" w:color="auto"/>
              <w:right w:val="single" w:sz="4" w:space="0" w:color="auto"/>
            </w:tcBorders>
          </w:tcPr>
          <w:p w:rsidR="00382F1F" w:rsidRPr="00382F1F" w:rsidRDefault="00382F1F" w:rsidP="00382F1F">
            <w:pPr>
              <w:rPr>
                <w:sz w:val="20"/>
                <w:szCs w:val="20"/>
              </w:rPr>
            </w:pPr>
          </w:p>
        </w:tc>
        <w:tc>
          <w:tcPr>
            <w:tcW w:w="627"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ind w:firstLine="72"/>
              <w:jc w:val="center"/>
              <w:rPr>
                <w:sz w:val="20"/>
                <w:szCs w:val="20"/>
              </w:rPr>
            </w:pPr>
            <w:r w:rsidRPr="00382F1F">
              <w:rPr>
                <w:sz w:val="20"/>
                <w:szCs w:val="20"/>
              </w:rPr>
              <w:t>Введение</w:t>
            </w:r>
          </w:p>
        </w:tc>
        <w:tc>
          <w:tcPr>
            <w:tcW w:w="439"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center"/>
              <w:rPr>
                <w:sz w:val="20"/>
                <w:szCs w:val="20"/>
              </w:rPr>
            </w:pPr>
            <w:r w:rsidRPr="00382F1F">
              <w:rPr>
                <w:sz w:val="20"/>
                <w:szCs w:val="20"/>
              </w:rPr>
              <w:t>Установление</w:t>
            </w:r>
          </w:p>
        </w:tc>
        <w:tc>
          <w:tcPr>
            <w:tcW w:w="690" w:type="pct"/>
            <w:gridSpan w:val="2"/>
            <w:vMerge/>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p>
        </w:tc>
        <w:tc>
          <w:tcPr>
            <w:tcW w:w="564" w:type="pct"/>
            <w:gridSpan w:val="4"/>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p>
        </w:tc>
        <w:tc>
          <w:tcPr>
            <w:tcW w:w="447"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p>
        </w:tc>
      </w:tr>
      <w:tr w:rsidR="00382F1F" w:rsidRPr="00382F1F" w:rsidTr="00382F1F">
        <w:tblPrEx>
          <w:tblCellMar>
            <w:top w:w="0" w:type="dxa"/>
            <w:bottom w:w="0" w:type="dxa"/>
          </w:tblCellMar>
        </w:tblPrEx>
        <w:trPr>
          <w:trHeight w:val="417"/>
        </w:trPr>
        <w:tc>
          <w:tcPr>
            <w:tcW w:w="5000" w:type="pct"/>
            <w:gridSpan w:val="17"/>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center"/>
              <w:rPr>
                <w:b/>
                <w:sz w:val="20"/>
                <w:szCs w:val="20"/>
              </w:rPr>
            </w:pPr>
            <w:r w:rsidRPr="00382F1F">
              <w:rPr>
                <w:b/>
                <w:bCs/>
                <w:sz w:val="20"/>
                <w:szCs w:val="20"/>
              </w:rPr>
              <w:t>0100  Общегосударственные вопросы</w:t>
            </w:r>
          </w:p>
        </w:tc>
      </w:tr>
      <w:tr w:rsidR="00382F1F" w:rsidRPr="00382F1F" w:rsidTr="00382F1F">
        <w:tblPrEx>
          <w:tblCellMar>
            <w:top w:w="0" w:type="dxa"/>
            <w:bottom w:w="0" w:type="dxa"/>
          </w:tblCellMar>
        </w:tblPrEx>
        <w:trPr>
          <w:trHeight w:val="2941"/>
        </w:trPr>
        <w:tc>
          <w:tcPr>
            <w:tcW w:w="239" w:type="pct"/>
            <w:gridSpan w:val="3"/>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p>
        </w:tc>
        <w:tc>
          <w:tcPr>
            <w:tcW w:w="1116"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widowControl w:val="0"/>
              <w:autoSpaceDE w:val="0"/>
              <w:autoSpaceDN w:val="0"/>
              <w:adjustRightInd w:val="0"/>
              <w:spacing w:before="340" w:after="120"/>
              <w:rPr>
                <w:b/>
                <w:bCs/>
                <w:sz w:val="20"/>
                <w:szCs w:val="20"/>
              </w:rPr>
            </w:pPr>
            <w:r w:rsidRPr="00382F1F">
              <w:rPr>
                <w:b/>
                <w:bCs/>
                <w:sz w:val="20"/>
                <w:szCs w:val="20"/>
              </w:rPr>
              <w:t>0102   Функционирование высшего  должностного   лица   субъекта   Российской Федерации и органа местного самоуправления</w:t>
            </w:r>
          </w:p>
        </w:tc>
        <w:tc>
          <w:tcPr>
            <w:tcW w:w="878"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widowControl w:val="0"/>
              <w:autoSpaceDE w:val="0"/>
              <w:autoSpaceDN w:val="0"/>
              <w:adjustRightInd w:val="0"/>
              <w:spacing w:before="60"/>
              <w:jc w:val="both"/>
              <w:rPr>
                <w:sz w:val="20"/>
                <w:szCs w:val="20"/>
              </w:rPr>
            </w:pPr>
            <w:r w:rsidRPr="00382F1F">
              <w:rPr>
                <w:sz w:val="20"/>
                <w:szCs w:val="20"/>
              </w:rPr>
              <w:t>Обеспечение деятельности высшего должностного лица местного самоуправления</w:t>
            </w:r>
          </w:p>
        </w:tc>
        <w:tc>
          <w:tcPr>
            <w:tcW w:w="627"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Ст.36п.2,1ФЗ-131</w:t>
            </w:r>
          </w:p>
        </w:tc>
        <w:tc>
          <w:tcPr>
            <w:tcW w:w="439"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Устав </w:t>
            </w:r>
          </w:p>
        </w:tc>
        <w:tc>
          <w:tcPr>
            <w:tcW w:w="690"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Решение </w:t>
            </w:r>
          </w:p>
          <w:p w:rsidR="00382F1F" w:rsidRPr="00382F1F" w:rsidRDefault="00382F1F" w:rsidP="00382F1F">
            <w:pPr>
              <w:jc w:val="both"/>
              <w:rPr>
                <w:sz w:val="20"/>
                <w:szCs w:val="20"/>
              </w:rPr>
            </w:pPr>
            <w:r w:rsidRPr="00382F1F">
              <w:rPr>
                <w:sz w:val="20"/>
                <w:szCs w:val="20"/>
              </w:rPr>
              <w:t>Совета депутатов</w:t>
            </w:r>
          </w:p>
          <w:p w:rsidR="00382F1F" w:rsidRPr="00382F1F" w:rsidRDefault="00382F1F" w:rsidP="00382F1F">
            <w:pPr>
              <w:jc w:val="both"/>
              <w:rPr>
                <w:sz w:val="20"/>
                <w:szCs w:val="20"/>
              </w:rPr>
            </w:pPr>
          </w:p>
        </w:tc>
        <w:tc>
          <w:tcPr>
            <w:tcW w:w="553" w:type="pct"/>
            <w:gridSpan w:val="3"/>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Бюджет </w:t>
            </w:r>
          </w:p>
          <w:p w:rsidR="00382F1F" w:rsidRPr="00382F1F" w:rsidRDefault="00382F1F" w:rsidP="00382F1F">
            <w:pPr>
              <w:jc w:val="both"/>
              <w:rPr>
                <w:sz w:val="20"/>
                <w:szCs w:val="20"/>
              </w:rPr>
            </w:pPr>
            <w:r w:rsidRPr="00382F1F">
              <w:rPr>
                <w:sz w:val="20"/>
                <w:szCs w:val="20"/>
              </w:rPr>
              <w:t>поселения</w:t>
            </w:r>
          </w:p>
        </w:tc>
        <w:tc>
          <w:tcPr>
            <w:tcW w:w="459" w:type="pct"/>
            <w:gridSpan w:val="3"/>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547,6</w:t>
            </w:r>
          </w:p>
        </w:tc>
      </w:tr>
      <w:tr w:rsidR="00382F1F" w:rsidRPr="00382F1F" w:rsidTr="00382F1F">
        <w:tblPrEx>
          <w:tblCellMar>
            <w:top w:w="0" w:type="dxa"/>
            <w:bottom w:w="0" w:type="dxa"/>
          </w:tblCellMar>
        </w:tblPrEx>
        <w:tc>
          <w:tcPr>
            <w:tcW w:w="239" w:type="pct"/>
            <w:gridSpan w:val="3"/>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p>
        </w:tc>
        <w:tc>
          <w:tcPr>
            <w:tcW w:w="1116"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widowControl w:val="0"/>
              <w:autoSpaceDE w:val="0"/>
              <w:autoSpaceDN w:val="0"/>
              <w:adjustRightInd w:val="0"/>
              <w:spacing w:before="340" w:after="120"/>
              <w:rPr>
                <w:b/>
                <w:bCs/>
                <w:sz w:val="20"/>
                <w:szCs w:val="20"/>
              </w:rPr>
            </w:pPr>
            <w:r w:rsidRPr="00382F1F">
              <w:rPr>
                <w:b/>
                <w:bCs/>
                <w:sz w:val="20"/>
                <w:szCs w:val="20"/>
              </w:rPr>
              <w:t xml:space="preserve">0104 Функционирование </w:t>
            </w:r>
            <w:proofErr w:type="gramStart"/>
            <w:r w:rsidRPr="00382F1F">
              <w:rPr>
                <w:b/>
                <w:bCs/>
                <w:sz w:val="20"/>
                <w:szCs w:val="20"/>
              </w:rPr>
              <w:t>Правительства Российской Федерации высших органов исполнительной власти субъектов Российской</w:t>
            </w:r>
            <w:proofErr w:type="gramEnd"/>
            <w:r w:rsidRPr="00382F1F">
              <w:rPr>
                <w:b/>
                <w:bCs/>
                <w:sz w:val="20"/>
                <w:szCs w:val="20"/>
              </w:rPr>
              <w:t xml:space="preserve">  Федерации, местных администраций</w:t>
            </w:r>
          </w:p>
        </w:tc>
        <w:tc>
          <w:tcPr>
            <w:tcW w:w="878"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widowControl w:val="0"/>
              <w:autoSpaceDE w:val="0"/>
              <w:autoSpaceDN w:val="0"/>
              <w:adjustRightInd w:val="0"/>
              <w:spacing w:before="60"/>
              <w:rPr>
                <w:sz w:val="20"/>
                <w:szCs w:val="20"/>
              </w:rPr>
            </w:pPr>
            <w:r w:rsidRPr="00382F1F">
              <w:rPr>
                <w:sz w:val="20"/>
                <w:szCs w:val="20"/>
              </w:rPr>
              <w:t>Обеспечение деятельности местной администрации</w:t>
            </w:r>
          </w:p>
        </w:tc>
        <w:tc>
          <w:tcPr>
            <w:tcW w:w="627"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Ст.37 п.1п</w:t>
            </w:r>
            <w:proofErr w:type="gramStart"/>
            <w:r w:rsidRPr="00382F1F">
              <w:rPr>
                <w:sz w:val="20"/>
                <w:szCs w:val="20"/>
              </w:rPr>
              <w:t>.Ф</w:t>
            </w:r>
            <w:proofErr w:type="gramEnd"/>
            <w:r w:rsidRPr="00382F1F">
              <w:rPr>
                <w:sz w:val="20"/>
                <w:szCs w:val="20"/>
              </w:rPr>
              <w:t>З-131</w:t>
            </w:r>
          </w:p>
        </w:tc>
        <w:tc>
          <w:tcPr>
            <w:tcW w:w="439"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Устав </w:t>
            </w:r>
          </w:p>
        </w:tc>
        <w:tc>
          <w:tcPr>
            <w:tcW w:w="690"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Решение </w:t>
            </w:r>
          </w:p>
          <w:p w:rsidR="00382F1F" w:rsidRPr="00382F1F" w:rsidRDefault="00382F1F" w:rsidP="00382F1F">
            <w:pPr>
              <w:jc w:val="both"/>
              <w:rPr>
                <w:sz w:val="20"/>
                <w:szCs w:val="20"/>
              </w:rPr>
            </w:pPr>
            <w:r w:rsidRPr="00382F1F">
              <w:rPr>
                <w:sz w:val="20"/>
                <w:szCs w:val="20"/>
              </w:rPr>
              <w:t>Совета депутатов</w:t>
            </w:r>
          </w:p>
          <w:p w:rsidR="00382F1F" w:rsidRPr="00382F1F" w:rsidRDefault="00382F1F" w:rsidP="00382F1F">
            <w:pPr>
              <w:jc w:val="both"/>
              <w:rPr>
                <w:sz w:val="20"/>
                <w:szCs w:val="20"/>
              </w:rPr>
            </w:pPr>
          </w:p>
        </w:tc>
        <w:tc>
          <w:tcPr>
            <w:tcW w:w="553" w:type="pct"/>
            <w:gridSpan w:val="3"/>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Бюджет</w:t>
            </w:r>
          </w:p>
          <w:p w:rsidR="00382F1F" w:rsidRPr="00382F1F" w:rsidRDefault="00382F1F" w:rsidP="00382F1F">
            <w:pPr>
              <w:jc w:val="both"/>
              <w:rPr>
                <w:sz w:val="20"/>
                <w:szCs w:val="20"/>
              </w:rPr>
            </w:pPr>
            <w:r w:rsidRPr="00382F1F">
              <w:rPr>
                <w:sz w:val="20"/>
                <w:szCs w:val="20"/>
              </w:rPr>
              <w:t>поселения</w:t>
            </w:r>
          </w:p>
        </w:tc>
        <w:tc>
          <w:tcPr>
            <w:tcW w:w="459" w:type="pct"/>
            <w:gridSpan w:val="3"/>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5616,3</w:t>
            </w:r>
          </w:p>
        </w:tc>
      </w:tr>
      <w:tr w:rsidR="00382F1F" w:rsidRPr="00382F1F" w:rsidTr="00382F1F">
        <w:tblPrEx>
          <w:tblCellMar>
            <w:top w:w="0" w:type="dxa"/>
            <w:bottom w:w="0" w:type="dxa"/>
          </w:tblCellMar>
        </w:tblPrEx>
        <w:trPr>
          <w:gridAfter w:val="1"/>
          <w:wAfter w:w="8" w:type="pct"/>
        </w:trPr>
        <w:tc>
          <w:tcPr>
            <w:tcW w:w="239" w:type="pct"/>
            <w:gridSpan w:val="3"/>
            <w:vMerge w:val="restart"/>
            <w:tcBorders>
              <w:top w:val="single" w:sz="4" w:space="0" w:color="auto"/>
              <w:left w:val="single" w:sz="4" w:space="0" w:color="auto"/>
              <w:right w:val="single" w:sz="4" w:space="0" w:color="auto"/>
            </w:tcBorders>
          </w:tcPr>
          <w:p w:rsidR="00382F1F" w:rsidRPr="00382F1F" w:rsidRDefault="00382F1F" w:rsidP="00382F1F">
            <w:pPr>
              <w:jc w:val="both"/>
              <w:rPr>
                <w:sz w:val="20"/>
                <w:szCs w:val="20"/>
              </w:rPr>
            </w:pPr>
          </w:p>
        </w:tc>
        <w:tc>
          <w:tcPr>
            <w:tcW w:w="1116" w:type="pct"/>
            <w:gridSpan w:val="2"/>
            <w:vMerge w:val="restart"/>
            <w:tcBorders>
              <w:top w:val="single" w:sz="4" w:space="0" w:color="auto"/>
              <w:left w:val="single" w:sz="4" w:space="0" w:color="auto"/>
              <w:right w:val="single" w:sz="4" w:space="0" w:color="auto"/>
            </w:tcBorders>
          </w:tcPr>
          <w:p w:rsidR="00382F1F" w:rsidRPr="00382F1F" w:rsidRDefault="00382F1F" w:rsidP="00382F1F">
            <w:pPr>
              <w:rPr>
                <w:b/>
                <w:bCs/>
                <w:sz w:val="20"/>
                <w:szCs w:val="20"/>
              </w:rPr>
            </w:pPr>
            <w:r w:rsidRPr="00382F1F">
              <w:rPr>
                <w:b/>
                <w:bCs/>
                <w:sz w:val="20"/>
                <w:szCs w:val="20"/>
              </w:rPr>
              <w:t>0107</w:t>
            </w:r>
          </w:p>
          <w:p w:rsidR="00382F1F" w:rsidRPr="00382F1F" w:rsidRDefault="00382F1F" w:rsidP="00382F1F">
            <w:pPr>
              <w:rPr>
                <w:b/>
                <w:bCs/>
                <w:sz w:val="20"/>
                <w:szCs w:val="20"/>
              </w:rPr>
            </w:pPr>
            <w:r w:rsidRPr="00382F1F">
              <w:rPr>
                <w:b/>
                <w:bCs/>
                <w:sz w:val="20"/>
                <w:szCs w:val="20"/>
              </w:rPr>
              <w:t>Обеспечение проведения выборов и референдумов</w:t>
            </w:r>
          </w:p>
          <w:p w:rsidR="00382F1F" w:rsidRPr="00382F1F" w:rsidRDefault="00382F1F" w:rsidP="00382F1F">
            <w:pPr>
              <w:rPr>
                <w:b/>
                <w:sz w:val="20"/>
                <w:szCs w:val="20"/>
              </w:rPr>
            </w:pPr>
          </w:p>
        </w:tc>
        <w:tc>
          <w:tcPr>
            <w:tcW w:w="878"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widowControl w:val="0"/>
              <w:autoSpaceDE w:val="0"/>
              <w:autoSpaceDN w:val="0"/>
              <w:adjustRightInd w:val="0"/>
              <w:spacing w:before="60"/>
              <w:rPr>
                <w:sz w:val="20"/>
                <w:szCs w:val="20"/>
              </w:rPr>
            </w:pPr>
            <w:r w:rsidRPr="00382F1F">
              <w:rPr>
                <w:sz w:val="20"/>
                <w:szCs w:val="20"/>
              </w:rPr>
              <w:t>Обеспечение проведения выборов главы</w:t>
            </w:r>
          </w:p>
        </w:tc>
        <w:tc>
          <w:tcPr>
            <w:tcW w:w="627"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131-ФЗ</w:t>
            </w:r>
            <w:proofErr w:type="gramStart"/>
            <w:r w:rsidRPr="00382F1F">
              <w:rPr>
                <w:sz w:val="20"/>
                <w:szCs w:val="20"/>
              </w:rPr>
              <w:t xml:space="preserve"> С</w:t>
            </w:r>
            <w:proofErr w:type="gramEnd"/>
            <w:r w:rsidRPr="00382F1F">
              <w:rPr>
                <w:sz w:val="20"/>
                <w:szCs w:val="20"/>
              </w:rPr>
              <w:t>т. п.</w:t>
            </w:r>
          </w:p>
        </w:tc>
        <w:tc>
          <w:tcPr>
            <w:tcW w:w="439"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p>
        </w:tc>
        <w:tc>
          <w:tcPr>
            <w:tcW w:w="690"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Решение Совета депутатов</w:t>
            </w:r>
          </w:p>
        </w:tc>
        <w:tc>
          <w:tcPr>
            <w:tcW w:w="544"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Бюджет</w:t>
            </w:r>
          </w:p>
          <w:p w:rsidR="00382F1F" w:rsidRPr="00382F1F" w:rsidRDefault="00382F1F" w:rsidP="00382F1F">
            <w:pPr>
              <w:rPr>
                <w:sz w:val="20"/>
                <w:szCs w:val="20"/>
              </w:rPr>
            </w:pPr>
            <w:r w:rsidRPr="00382F1F">
              <w:rPr>
                <w:sz w:val="20"/>
                <w:szCs w:val="20"/>
              </w:rPr>
              <w:t>поселения</w:t>
            </w:r>
          </w:p>
        </w:tc>
        <w:tc>
          <w:tcPr>
            <w:tcW w:w="460" w:type="pct"/>
            <w:gridSpan w:val="3"/>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200,0</w:t>
            </w:r>
          </w:p>
        </w:tc>
      </w:tr>
      <w:tr w:rsidR="00382F1F" w:rsidRPr="00382F1F" w:rsidTr="00382F1F">
        <w:tblPrEx>
          <w:tblCellMar>
            <w:top w:w="0" w:type="dxa"/>
            <w:bottom w:w="0" w:type="dxa"/>
          </w:tblCellMar>
        </w:tblPrEx>
        <w:trPr>
          <w:gridAfter w:val="1"/>
          <w:wAfter w:w="8" w:type="pct"/>
        </w:trPr>
        <w:tc>
          <w:tcPr>
            <w:tcW w:w="239" w:type="pct"/>
            <w:gridSpan w:val="3"/>
            <w:vMerge/>
            <w:tcBorders>
              <w:left w:val="single" w:sz="4" w:space="0" w:color="auto"/>
              <w:bottom w:val="single" w:sz="4" w:space="0" w:color="auto"/>
              <w:right w:val="single" w:sz="4" w:space="0" w:color="auto"/>
            </w:tcBorders>
          </w:tcPr>
          <w:p w:rsidR="00382F1F" w:rsidRPr="00382F1F" w:rsidRDefault="00382F1F" w:rsidP="00382F1F">
            <w:pPr>
              <w:jc w:val="both"/>
              <w:rPr>
                <w:sz w:val="20"/>
                <w:szCs w:val="20"/>
              </w:rPr>
            </w:pPr>
          </w:p>
        </w:tc>
        <w:tc>
          <w:tcPr>
            <w:tcW w:w="1116" w:type="pct"/>
            <w:gridSpan w:val="2"/>
            <w:vMerge/>
            <w:tcBorders>
              <w:left w:val="single" w:sz="4" w:space="0" w:color="auto"/>
              <w:bottom w:val="single" w:sz="4" w:space="0" w:color="auto"/>
              <w:right w:val="single" w:sz="4" w:space="0" w:color="auto"/>
            </w:tcBorders>
          </w:tcPr>
          <w:p w:rsidR="00382F1F" w:rsidRPr="00382F1F" w:rsidRDefault="00382F1F" w:rsidP="00382F1F">
            <w:pPr>
              <w:rPr>
                <w:b/>
                <w:bCs/>
                <w:sz w:val="20"/>
                <w:szCs w:val="20"/>
              </w:rPr>
            </w:pPr>
          </w:p>
        </w:tc>
        <w:tc>
          <w:tcPr>
            <w:tcW w:w="878"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widowControl w:val="0"/>
              <w:autoSpaceDE w:val="0"/>
              <w:autoSpaceDN w:val="0"/>
              <w:adjustRightInd w:val="0"/>
              <w:spacing w:before="60"/>
              <w:rPr>
                <w:sz w:val="20"/>
                <w:szCs w:val="20"/>
              </w:rPr>
            </w:pPr>
            <w:r w:rsidRPr="00382F1F">
              <w:rPr>
                <w:sz w:val="20"/>
                <w:szCs w:val="20"/>
              </w:rPr>
              <w:t>Обеспечение проведения выборов депутатов</w:t>
            </w:r>
          </w:p>
        </w:tc>
        <w:tc>
          <w:tcPr>
            <w:tcW w:w="627"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131-ФЗ</w:t>
            </w:r>
            <w:proofErr w:type="gramStart"/>
            <w:r w:rsidRPr="00382F1F">
              <w:rPr>
                <w:sz w:val="20"/>
                <w:szCs w:val="20"/>
              </w:rPr>
              <w:t xml:space="preserve"> С</w:t>
            </w:r>
            <w:proofErr w:type="gramEnd"/>
            <w:r w:rsidRPr="00382F1F">
              <w:rPr>
                <w:sz w:val="20"/>
                <w:szCs w:val="20"/>
              </w:rPr>
              <w:t>т. п.</w:t>
            </w:r>
          </w:p>
        </w:tc>
        <w:tc>
          <w:tcPr>
            <w:tcW w:w="439"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p>
        </w:tc>
        <w:tc>
          <w:tcPr>
            <w:tcW w:w="690"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Решение Совета депутатов</w:t>
            </w:r>
          </w:p>
        </w:tc>
        <w:tc>
          <w:tcPr>
            <w:tcW w:w="544"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Бюджет</w:t>
            </w:r>
          </w:p>
          <w:p w:rsidR="00382F1F" w:rsidRPr="00382F1F" w:rsidRDefault="00382F1F" w:rsidP="00382F1F">
            <w:pPr>
              <w:rPr>
                <w:sz w:val="20"/>
                <w:szCs w:val="20"/>
              </w:rPr>
            </w:pPr>
            <w:r w:rsidRPr="00382F1F">
              <w:rPr>
                <w:sz w:val="20"/>
                <w:szCs w:val="20"/>
              </w:rPr>
              <w:t>поселения</w:t>
            </w:r>
          </w:p>
        </w:tc>
        <w:tc>
          <w:tcPr>
            <w:tcW w:w="460" w:type="pct"/>
            <w:gridSpan w:val="3"/>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200,0</w:t>
            </w:r>
          </w:p>
        </w:tc>
      </w:tr>
      <w:tr w:rsidR="00382F1F" w:rsidRPr="00382F1F" w:rsidTr="00382F1F">
        <w:tblPrEx>
          <w:tblCellMar>
            <w:top w:w="0" w:type="dxa"/>
            <w:bottom w:w="0" w:type="dxa"/>
          </w:tblCellMar>
        </w:tblPrEx>
        <w:trPr>
          <w:gridAfter w:val="1"/>
          <w:wAfter w:w="8" w:type="pct"/>
        </w:trPr>
        <w:tc>
          <w:tcPr>
            <w:tcW w:w="239" w:type="pct"/>
            <w:gridSpan w:val="3"/>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p>
        </w:tc>
        <w:tc>
          <w:tcPr>
            <w:tcW w:w="1116"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widowControl w:val="0"/>
              <w:autoSpaceDE w:val="0"/>
              <w:autoSpaceDN w:val="0"/>
              <w:adjustRightInd w:val="0"/>
              <w:spacing w:before="340" w:after="120"/>
              <w:jc w:val="both"/>
              <w:rPr>
                <w:b/>
                <w:bCs/>
                <w:sz w:val="20"/>
                <w:szCs w:val="20"/>
              </w:rPr>
            </w:pPr>
            <w:r w:rsidRPr="00382F1F">
              <w:rPr>
                <w:b/>
                <w:bCs/>
                <w:sz w:val="20"/>
                <w:szCs w:val="20"/>
              </w:rPr>
              <w:t xml:space="preserve">  0113 Другие общегосударственные вопросы</w:t>
            </w:r>
          </w:p>
        </w:tc>
        <w:tc>
          <w:tcPr>
            <w:tcW w:w="878"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widowControl w:val="0"/>
              <w:autoSpaceDE w:val="0"/>
              <w:autoSpaceDN w:val="0"/>
              <w:adjustRightInd w:val="0"/>
              <w:spacing w:before="60"/>
              <w:rPr>
                <w:sz w:val="20"/>
                <w:szCs w:val="20"/>
              </w:rPr>
            </w:pPr>
            <w:r w:rsidRPr="00382F1F">
              <w:rPr>
                <w:sz w:val="20"/>
                <w:szCs w:val="20"/>
              </w:rPr>
              <w:t>Владение</w:t>
            </w:r>
            <w:proofErr w:type="gramStart"/>
            <w:r w:rsidRPr="00382F1F">
              <w:rPr>
                <w:sz w:val="20"/>
                <w:szCs w:val="20"/>
              </w:rPr>
              <w:t xml:space="preserve"> ,</w:t>
            </w:r>
            <w:proofErr w:type="gramEnd"/>
            <w:r w:rsidRPr="00382F1F">
              <w:rPr>
                <w:sz w:val="20"/>
                <w:szCs w:val="20"/>
              </w:rPr>
              <w:t xml:space="preserve">пользование и распоряжение имуществом, находящимся в </w:t>
            </w:r>
            <w:r w:rsidRPr="00382F1F">
              <w:rPr>
                <w:sz w:val="20"/>
                <w:szCs w:val="20"/>
              </w:rPr>
              <w:lastRenderedPageBreak/>
              <w:t>муниципальной собственности поселения</w:t>
            </w:r>
          </w:p>
          <w:p w:rsidR="00382F1F" w:rsidRPr="00382F1F" w:rsidRDefault="00382F1F" w:rsidP="00382F1F">
            <w:pPr>
              <w:widowControl w:val="0"/>
              <w:autoSpaceDE w:val="0"/>
              <w:autoSpaceDN w:val="0"/>
              <w:adjustRightInd w:val="0"/>
              <w:spacing w:before="60"/>
              <w:ind w:left="160"/>
              <w:jc w:val="both"/>
              <w:rPr>
                <w:sz w:val="20"/>
                <w:szCs w:val="20"/>
              </w:rPr>
            </w:pPr>
          </w:p>
        </w:tc>
        <w:tc>
          <w:tcPr>
            <w:tcW w:w="627"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lastRenderedPageBreak/>
              <w:t>Ст.50п.2, 14-ФЗ-131</w:t>
            </w:r>
          </w:p>
          <w:p w:rsidR="00382F1F" w:rsidRPr="00382F1F" w:rsidRDefault="00382F1F" w:rsidP="00382F1F">
            <w:pPr>
              <w:jc w:val="both"/>
              <w:rPr>
                <w:sz w:val="20"/>
                <w:szCs w:val="20"/>
              </w:rPr>
            </w:pPr>
          </w:p>
          <w:p w:rsidR="00382F1F" w:rsidRPr="00382F1F" w:rsidRDefault="00382F1F" w:rsidP="00382F1F">
            <w:pPr>
              <w:jc w:val="both"/>
              <w:rPr>
                <w:sz w:val="20"/>
                <w:szCs w:val="20"/>
              </w:rPr>
            </w:pPr>
          </w:p>
          <w:p w:rsidR="00382F1F" w:rsidRPr="00382F1F" w:rsidRDefault="00382F1F" w:rsidP="00382F1F">
            <w:pPr>
              <w:jc w:val="both"/>
              <w:rPr>
                <w:sz w:val="20"/>
                <w:szCs w:val="20"/>
              </w:rPr>
            </w:pPr>
          </w:p>
          <w:p w:rsidR="00382F1F" w:rsidRPr="00382F1F" w:rsidRDefault="00382F1F" w:rsidP="00382F1F">
            <w:pPr>
              <w:jc w:val="both"/>
              <w:rPr>
                <w:sz w:val="20"/>
                <w:szCs w:val="20"/>
              </w:rPr>
            </w:pPr>
          </w:p>
          <w:p w:rsidR="00382F1F" w:rsidRPr="00382F1F" w:rsidRDefault="00382F1F" w:rsidP="00382F1F">
            <w:pPr>
              <w:jc w:val="both"/>
              <w:rPr>
                <w:sz w:val="20"/>
                <w:szCs w:val="20"/>
              </w:rPr>
            </w:pPr>
          </w:p>
          <w:p w:rsidR="00382F1F" w:rsidRPr="00382F1F" w:rsidRDefault="00382F1F" w:rsidP="00382F1F">
            <w:pPr>
              <w:jc w:val="both"/>
              <w:rPr>
                <w:sz w:val="20"/>
                <w:szCs w:val="20"/>
              </w:rPr>
            </w:pPr>
          </w:p>
        </w:tc>
        <w:tc>
          <w:tcPr>
            <w:tcW w:w="439"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lastRenderedPageBreak/>
              <w:t xml:space="preserve">Устав </w:t>
            </w:r>
          </w:p>
          <w:p w:rsidR="00382F1F" w:rsidRPr="00382F1F" w:rsidRDefault="00382F1F" w:rsidP="00382F1F">
            <w:pPr>
              <w:jc w:val="both"/>
              <w:rPr>
                <w:sz w:val="20"/>
                <w:szCs w:val="20"/>
              </w:rPr>
            </w:pPr>
          </w:p>
          <w:p w:rsidR="00382F1F" w:rsidRPr="00382F1F" w:rsidRDefault="00382F1F" w:rsidP="00382F1F">
            <w:pPr>
              <w:jc w:val="both"/>
              <w:rPr>
                <w:sz w:val="20"/>
                <w:szCs w:val="20"/>
              </w:rPr>
            </w:pPr>
          </w:p>
          <w:p w:rsidR="00382F1F" w:rsidRPr="00382F1F" w:rsidRDefault="00382F1F" w:rsidP="00382F1F">
            <w:pPr>
              <w:jc w:val="both"/>
              <w:rPr>
                <w:sz w:val="20"/>
                <w:szCs w:val="20"/>
              </w:rPr>
            </w:pPr>
          </w:p>
          <w:p w:rsidR="00382F1F" w:rsidRPr="00382F1F" w:rsidRDefault="00382F1F" w:rsidP="00382F1F">
            <w:pPr>
              <w:jc w:val="both"/>
              <w:rPr>
                <w:sz w:val="20"/>
                <w:szCs w:val="20"/>
              </w:rPr>
            </w:pPr>
          </w:p>
          <w:p w:rsidR="00382F1F" w:rsidRPr="00382F1F" w:rsidRDefault="00382F1F" w:rsidP="00382F1F">
            <w:pPr>
              <w:jc w:val="both"/>
              <w:rPr>
                <w:sz w:val="20"/>
                <w:szCs w:val="20"/>
              </w:rPr>
            </w:pPr>
          </w:p>
          <w:p w:rsidR="00382F1F" w:rsidRPr="00382F1F" w:rsidRDefault="00382F1F" w:rsidP="00382F1F">
            <w:pPr>
              <w:jc w:val="both"/>
              <w:rPr>
                <w:sz w:val="20"/>
                <w:szCs w:val="20"/>
              </w:rPr>
            </w:pPr>
          </w:p>
        </w:tc>
        <w:tc>
          <w:tcPr>
            <w:tcW w:w="690"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lastRenderedPageBreak/>
              <w:t xml:space="preserve">Решение </w:t>
            </w:r>
          </w:p>
          <w:p w:rsidR="00382F1F" w:rsidRPr="00382F1F" w:rsidRDefault="00382F1F" w:rsidP="00382F1F">
            <w:pPr>
              <w:jc w:val="both"/>
              <w:rPr>
                <w:sz w:val="20"/>
                <w:szCs w:val="20"/>
              </w:rPr>
            </w:pPr>
            <w:r w:rsidRPr="00382F1F">
              <w:rPr>
                <w:sz w:val="20"/>
                <w:szCs w:val="20"/>
              </w:rPr>
              <w:t>Совета депутатов</w:t>
            </w:r>
          </w:p>
          <w:p w:rsidR="00382F1F" w:rsidRPr="00382F1F" w:rsidRDefault="00382F1F" w:rsidP="00382F1F">
            <w:pPr>
              <w:jc w:val="both"/>
              <w:rPr>
                <w:sz w:val="20"/>
                <w:szCs w:val="20"/>
              </w:rPr>
            </w:pPr>
          </w:p>
        </w:tc>
        <w:tc>
          <w:tcPr>
            <w:tcW w:w="544"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Бюджет </w:t>
            </w:r>
          </w:p>
          <w:p w:rsidR="00382F1F" w:rsidRPr="00382F1F" w:rsidRDefault="00382F1F" w:rsidP="00382F1F">
            <w:pPr>
              <w:rPr>
                <w:sz w:val="20"/>
                <w:szCs w:val="20"/>
              </w:rPr>
            </w:pPr>
          </w:p>
          <w:p w:rsidR="00382F1F" w:rsidRPr="00382F1F" w:rsidRDefault="00382F1F" w:rsidP="00382F1F">
            <w:pPr>
              <w:rPr>
                <w:sz w:val="20"/>
                <w:szCs w:val="20"/>
              </w:rPr>
            </w:pPr>
            <w:r w:rsidRPr="00382F1F">
              <w:rPr>
                <w:sz w:val="20"/>
                <w:szCs w:val="20"/>
              </w:rPr>
              <w:t>поселения</w:t>
            </w:r>
          </w:p>
        </w:tc>
        <w:tc>
          <w:tcPr>
            <w:tcW w:w="460" w:type="pct"/>
            <w:gridSpan w:val="3"/>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628,0</w:t>
            </w:r>
          </w:p>
        </w:tc>
      </w:tr>
      <w:tr w:rsidR="00382F1F" w:rsidRPr="00382F1F" w:rsidTr="00382F1F">
        <w:tblPrEx>
          <w:tblCellMar>
            <w:top w:w="0" w:type="dxa"/>
            <w:bottom w:w="0" w:type="dxa"/>
          </w:tblCellMar>
        </w:tblPrEx>
        <w:trPr>
          <w:gridAfter w:val="1"/>
          <w:wAfter w:w="8" w:type="pct"/>
        </w:trPr>
        <w:tc>
          <w:tcPr>
            <w:tcW w:w="4992" w:type="pct"/>
            <w:gridSpan w:val="16"/>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center"/>
              <w:rPr>
                <w:b/>
                <w:sz w:val="20"/>
                <w:szCs w:val="20"/>
              </w:rPr>
            </w:pPr>
            <w:r w:rsidRPr="00382F1F">
              <w:rPr>
                <w:b/>
                <w:bCs/>
                <w:sz w:val="20"/>
                <w:szCs w:val="20"/>
              </w:rPr>
              <w:lastRenderedPageBreak/>
              <w:t>0200   Национальная оборона</w:t>
            </w:r>
          </w:p>
        </w:tc>
      </w:tr>
      <w:tr w:rsidR="00382F1F" w:rsidRPr="00382F1F" w:rsidTr="00382F1F">
        <w:tblPrEx>
          <w:tblCellMar>
            <w:top w:w="0" w:type="dxa"/>
            <w:bottom w:w="0" w:type="dxa"/>
          </w:tblCellMar>
        </w:tblPrEx>
        <w:trPr>
          <w:gridAfter w:val="1"/>
          <w:wAfter w:w="8" w:type="pct"/>
        </w:trPr>
        <w:tc>
          <w:tcPr>
            <w:tcW w:w="239" w:type="pct"/>
            <w:gridSpan w:val="3"/>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p>
        </w:tc>
        <w:tc>
          <w:tcPr>
            <w:tcW w:w="1116"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widowControl w:val="0"/>
              <w:autoSpaceDE w:val="0"/>
              <w:autoSpaceDN w:val="0"/>
              <w:adjustRightInd w:val="0"/>
              <w:spacing w:before="920"/>
              <w:jc w:val="center"/>
              <w:rPr>
                <w:b/>
                <w:bCs/>
                <w:sz w:val="20"/>
                <w:szCs w:val="20"/>
              </w:rPr>
            </w:pPr>
            <w:r w:rsidRPr="00382F1F">
              <w:rPr>
                <w:b/>
                <w:bCs/>
                <w:sz w:val="20"/>
                <w:szCs w:val="20"/>
              </w:rPr>
              <w:t>0203   Мобилизация и воинская подготовка</w:t>
            </w:r>
          </w:p>
        </w:tc>
        <w:tc>
          <w:tcPr>
            <w:tcW w:w="878"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rPr>
                <w:sz w:val="20"/>
                <w:szCs w:val="20"/>
              </w:rPr>
            </w:pPr>
            <w:r w:rsidRPr="00382F1F">
              <w:rPr>
                <w:sz w:val="20"/>
                <w:szCs w:val="20"/>
              </w:rPr>
              <w:t>Организация и осуществление мероприятий по первичному воинскому учету на территориях</w:t>
            </w:r>
            <w:proofErr w:type="gramStart"/>
            <w:r w:rsidRPr="00382F1F">
              <w:rPr>
                <w:sz w:val="20"/>
                <w:szCs w:val="20"/>
              </w:rPr>
              <w:t xml:space="preserve"> ,</w:t>
            </w:r>
            <w:proofErr w:type="gramEnd"/>
            <w:r w:rsidRPr="00382F1F">
              <w:rPr>
                <w:sz w:val="20"/>
                <w:szCs w:val="20"/>
              </w:rPr>
              <w:t>где отсутствуют военные комиссариаты</w:t>
            </w:r>
          </w:p>
        </w:tc>
        <w:tc>
          <w:tcPr>
            <w:tcW w:w="627"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Ст.63 п.2,1</w:t>
            </w:r>
          </w:p>
          <w:p w:rsidR="00382F1F" w:rsidRPr="00382F1F" w:rsidRDefault="00382F1F" w:rsidP="00382F1F">
            <w:pPr>
              <w:jc w:val="both"/>
              <w:rPr>
                <w:sz w:val="20"/>
                <w:szCs w:val="20"/>
              </w:rPr>
            </w:pPr>
            <w:r w:rsidRPr="00382F1F">
              <w:rPr>
                <w:sz w:val="20"/>
                <w:szCs w:val="20"/>
              </w:rPr>
              <w:t>ФЗ-131</w:t>
            </w:r>
          </w:p>
        </w:tc>
        <w:tc>
          <w:tcPr>
            <w:tcW w:w="439"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Устав </w:t>
            </w:r>
          </w:p>
        </w:tc>
        <w:tc>
          <w:tcPr>
            <w:tcW w:w="690"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Решение </w:t>
            </w:r>
          </w:p>
          <w:p w:rsidR="00382F1F" w:rsidRPr="00382F1F" w:rsidRDefault="00382F1F" w:rsidP="00382F1F">
            <w:pPr>
              <w:jc w:val="both"/>
              <w:rPr>
                <w:sz w:val="20"/>
                <w:szCs w:val="20"/>
              </w:rPr>
            </w:pPr>
            <w:r w:rsidRPr="00382F1F">
              <w:rPr>
                <w:sz w:val="20"/>
                <w:szCs w:val="20"/>
              </w:rPr>
              <w:t>Совета депутатов</w:t>
            </w:r>
          </w:p>
          <w:p w:rsidR="00382F1F" w:rsidRPr="00382F1F" w:rsidRDefault="00382F1F" w:rsidP="00382F1F">
            <w:pPr>
              <w:jc w:val="both"/>
              <w:rPr>
                <w:sz w:val="20"/>
                <w:szCs w:val="20"/>
              </w:rPr>
            </w:pPr>
          </w:p>
        </w:tc>
        <w:tc>
          <w:tcPr>
            <w:tcW w:w="544"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Федеральный бюджет </w:t>
            </w:r>
          </w:p>
        </w:tc>
        <w:tc>
          <w:tcPr>
            <w:tcW w:w="460" w:type="pct"/>
            <w:gridSpan w:val="3"/>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396,7</w:t>
            </w:r>
          </w:p>
        </w:tc>
      </w:tr>
      <w:tr w:rsidR="00382F1F" w:rsidRPr="00382F1F" w:rsidTr="00382F1F">
        <w:tblPrEx>
          <w:tblCellMar>
            <w:top w:w="0" w:type="dxa"/>
            <w:bottom w:w="0" w:type="dxa"/>
          </w:tblCellMar>
        </w:tblPrEx>
        <w:trPr>
          <w:gridAfter w:val="1"/>
          <w:wAfter w:w="8" w:type="pct"/>
        </w:trPr>
        <w:tc>
          <w:tcPr>
            <w:tcW w:w="4992" w:type="pct"/>
            <w:gridSpan w:val="16"/>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center"/>
              <w:rPr>
                <w:b/>
                <w:bCs/>
                <w:sz w:val="20"/>
                <w:szCs w:val="20"/>
              </w:rPr>
            </w:pPr>
          </w:p>
          <w:p w:rsidR="00382F1F" w:rsidRPr="00382F1F" w:rsidRDefault="00382F1F" w:rsidP="00382F1F">
            <w:pPr>
              <w:jc w:val="center"/>
              <w:rPr>
                <w:b/>
                <w:bCs/>
                <w:sz w:val="20"/>
                <w:szCs w:val="20"/>
              </w:rPr>
            </w:pPr>
          </w:p>
          <w:p w:rsidR="00382F1F" w:rsidRPr="00382F1F" w:rsidRDefault="00382F1F" w:rsidP="00382F1F">
            <w:pPr>
              <w:jc w:val="center"/>
              <w:rPr>
                <w:b/>
                <w:sz w:val="20"/>
                <w:szCs w:val="20"/>
              </w:rPr>
            </w:pPr>
            <w:r w:rsidRPr="00382F1F">
              <w:rPr>
                <w:b/>
                <w:bCs/>
                <w:sz w:val="20"/>
                <w:szCs w:val="20"/>
              </w:rPr>
              <w:t>0300   Национальная     безопасность    и    правоохранительная деятельность</w:t>
            </w:r>
          </w:p>
        </w:tc>
      </w:tr>
      <w:tr w:rsidR="00382F1F" w:rsidRPr="00382F1F" w:rsidTr="00382F1F">
        <w:tblPrEx>
          <w:tblCellMar>
            <w:top w:w="0" w:type="dxa"/>
            <w:bottom w:w="0" w:type="dxa"/>
          </w:tblCellMar>
        </w:tblPrEx>
        <w:trPr>
          <w:gridAfter w:val="1"/>
          <w:wAfter w:w="8" w:type="pct"/>
        </w:trPr>
        <w:tc>
          <w:tcPr>
            <w:tcW w:w="239" w:type="pct"/>
            <w:gridSpan w:val="3"/>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p>
        </w:tc>
        <w:tc>
          <w:tcPr>
            <w:tcW w:w="1116"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widowControl w:val="0"/>
              <w:autoSpaceDE w:val="0"/>
              <w:autoSpaceDN w:val="0"/>
              <w:adjustRightInd w:val="0"/>
              <w:spacing w:before="920"/>
              <w:jc w:val="center"/>
              <w:rPr>
                <w:b/>
                <w:bCs/>
                <w:sz w:val="20"/>
                <w:szCs w:val="20"/>
              </w:rPr>
            </w:pPr>
            <w:r w:rsidRPr="00382F1F">
              <w:rPr>
                <w:b/>
                <w:bCs/>
                <w:sz w:val="20"/>
                <w:szCs w:val="20"/>
              </w:rPr>
              <w:t>0309   Предупреждение и ликвидация   последствий   чрезвычайных  ситуаций и стихийных бедствий, гражданская оборона</w:t>
            </w:r>
          </w:p>
        </w:tc>
        <w:tc>
          <w:tcPr>
            <w:tcW w:w="878"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widowControl w:val="0"/>
              <w:autoSpaceDE w:val="0"/>
              <w:autoSpaceDN w:val="0"/>
              <w:adjustRightInd w:val="0"/>
              <w:spacing w:before="60"/>
              <w:rPr>
                <w:sz w:val="20"/>
                <w:szCs w:val="20"/>
              </w:rPr>
            </w:pPr>
            <w:r w:rsidRPr="00382F1F">
              <w:rPr>
                <w:sz w:val="20"/>
                <w:szCs w:val="20"/>
              </w:rPr>
              <w:t>Участие в предупреждении и ликвидации последствий чрезвычайных ситуаций в границах поселения</w:t>
            </w:r>
          </w:p>
          <w:p w:rsidR="00382F1F" w:rsidRPr="00382F1F" w:rsidRDefault="00382F1F" w:rsidP="00382F1F">
            <w:pPr>
              <w:widowControl w:val="0"/>
              <w:autoSpaceDE w:val="0"/>
              <w:autoSpaceDN w:val="0"/>
              <w:adjustRightInd w:val="0"/>
              <w:spacing w:before="60"/>
              <w:ind w:left="160"/>
              <w:rPr>
                <w:sz w:val="20"/>
                <w:szCs w:val="20"/>
              </w:rPr>
            </w:pPr>
          </w:p>
          <w:p w:rsidR="00382F1F" w:rsidRPr="00382F1F" w:rsidRDefault="00382F1F" w:rsidP="00382F1F">
            <w:pPr>
              <w:widowControl w:val="0"/>
              <w:autoSpaceDE w:val="0"/>
              <w:autoSpaceDN w:val="0"/>
              <w:adjustRightInd w:val="0"/>
              <w:spacing w:before="60"/>
              <w:rPr>
                <w:b/>
                <w:sz w:val="20"/>
                <w:szCs w:val="20"/>
              </w:rPr>
            </w:pPr>
          </w:p>
        </w:tc>
        <w:tc>
          <w:tcPr>
            <w:tcW w:w="627"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Ст.50 п.2, 19</w:t>
            </w:r>
          </w:p>
          <w:p w:rsidR="00382F1F" w:rsidRPr="00382F1F" w:rsidRDefault="00382F1F" w:rsidP="00382F1F">
            <w:pPr>
              <w:jc w:val="both"/>
              <w:rPr>
                <w:sz w:val="20"/>
                <w:szCs w:val="20"/>
              </w:rPr>
            </w:pPr>
            <w:r w:rsidRPr="00382F1F">
              <w:rPr>
                <w:sz w:val="20"/>
                <w:szCs w:val="20"/>
              </w:rPr>
              <w:t>ФЗ-131 «О чрезвычайных ситуациях</w:t>
            </w:r>
          </w:p>
          <w:p w:rsidR="00382F1F" w:rsidRPr="00382F1F" w:rsidRDefault="00382F1F" w:rsidP="00382F1F">
            <w:pPr>
              <w:jc w:val="both"/>
              <w:rPr>
                <w:sz w:val="20"/>
                <w:szCs w:val="20"/>
              </w:rPr>
            </w:pPr>
          </w:p>
          <w:p w:rsidR="00382F1F" w:rsidRPr="00382F1F" w:rsidRDefault="00382F1F" w:rsidP="00382F1F">
            <w:pPr>
              <w:jc w:val="both"/>
              <w:rPr>
                <w:sz w:val="20"/>
                <w:szCs w:val="20"/>
              </w:rPr>
            </w:pPr>
          </w:p>
          <w:p w:rsidR="00382F1F" w:rsidRPr="00382F1F" w:rsidRDefault="00382F1F" w:rsidP="00382F1F">
            <w:pPr>
              <w:jc w:val="both"/>
              <w:rPr>
                <w:sz w:val="20"/>
                <w:szCs w:val="20"/>
              </w:rPr>
            </w:pPr>
          </w:p>
          <w:p w:rsidR="00382F1F" w:rsidRPr="00382F1F" w:rsidRDefault="00382F1F" w:rsidP="00382F1F">
            <w:pPr>
              <w:jc w:val="both"/>
              <w:rPr>
                <w:sz w:val="20"/>
                <w:szCs w:val="20"/>
              </w:rPr>
            </w:pPr>
          </w:p>
        </w:tc>
        <w:tc>
          <w:tcPr>
            <w:tcW w:w="439"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Устав </w:t>
            </w:r>
          </w:p>
        </w:tc>
        <w:tc>
          <w:tcPr>
            <w:tcW w:w="690"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Решение </w:t>
            </w:r>
          </w:p>
          <w:p w:rsidR="00382F1F" w:rsidRPr="00382F1F" w:rsidRDefault="00382F1F" w:rsidP="00382F1F">
            <w:pPr>
              <w:jc w:val="both"/>
              <w:rPr>
                <w:sz w:val="20"/>
                <w:szCs w:val="20"/>
              </w:rPr>
            </w:pPr>
            <w:r w:rsidRPr="00382F1F">
              <w:rPr>
                <w:sz w:val="20"/>
                <w:szCs w:val="20"/>
              </w:rPr>
              <w:t>Совета депутатов</w:t>
            </w:r>
          </w:p>
          <w:p w:rsidR="00382F1F" w:rsidRPr="00382F1F" w:rsidRDefault="00382F1F" w:rsidP="00382F1F">
            <w:pPr>
              <w:jc w:val="both"/>
              <w:rPr>
                <w:sz w:val="20"/>
                <w:szCs w:val="20"/>
              </w:rPr>
            </w:pPr>
          </w:p>
        </w:tc>
        <w:tc>
          <w:tcPr>
            <w:tcW w:w="480"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Бюджет </w:t>
            </w:r>
          </w:p>
        </w:tc>
        <w:tc>
          <w:tcPr>
            <w:tcW w:w="523" w:type="pct"/>
            <w:gridSpan w:val="4"/>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400,0</w:t>
            </w:r>
          </w:p>
        </w:tc>
      </w:tr>
      <w:tr w:rsidR="00382F1F" w:rsidRPr="00382F1F" w:rsidTr="00382F1F">
        <w:tblPrEx>
          <w:tblCellMar>
            <w:top w:w="0" w:type="dxa"/>
            <w:bottom w:w="0" w:type="dxa"/>
          </w:tblCellMar>
        </w:tblPrEx>
        <w:trPr>
          <w:gridAfter w:val="1"/>
          <w:wAfter w:w="8" w:type="pct"/>
        </w:trPr>
        <w:tc>
          <w:tcPr>
            <w:tcW w:w="239" w:type="pct"/>
            <w:gridSpan w:val="3"/>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p>
        </w:tc>
        <w:tc>
          <w:tcPr>
            <w:tcW w:w="1116"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widowControl w:val="0"/>
              <w:autoSpaceDE w:val="0"/>
              <w:autoSpaceDN w:val="0"/>
              <w:adjustRightInd w:val="0"/>
              <w:spacing w:before="920"/>
              <w:rPr>
                <w:b/>
                <w:bCs/>
                <w:sz w:val="20"/>
                <w:szCs w:val="20"/>
              </w:rPr>
            </w:pPr>
            <w:r w:rsidRPr="00382F1F">
              <w:rPr>
                <w:b/>
                <w:bCs/>
                <w:sz w:val="20"/>
                <w:szCs w:val="20"/>
              </w:rPr>
              <w:t>0314 Реализация других функций, связанных с обеспечением национальной безопасности и правоохранительной деятельности</w:t>
            </w:r>
          </w:p>
        </w:tc>
        <w:tc>
          <w:tcPr>
            <w:tcW w:w="878"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widowControl w:val="0"/>
              <w:autoSpaceDE w:val="0"/>
              <w:autoSpaceDN w:val="0"/>
              <w:adjustRightInd w:val="0"/>
              <w:spacing w:before="60"/>
              <w:rPr>
                <w:sz w:val="20"/>
                <w:szCs w:val="20"/>
              </w:rPr>
            </w:pPr>
            <w:r w:rsidRPr="00382F1F">
              <w:rPr>
                <w:sz w:val="20"/>
                <w:szCs w:val="20"/>
              </w:rPr>
              <w:t>Участие в профилактике и повышение безопасности дорожного движения в границах поселения</w:t>
            </w:r>
          </w:p>
        </w:tc>
        <w:tc>
          <w:tcPr>
            <w:tcW w:w="627"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Ст.50 п.2, 5</w:t>
            </w:r>
          </w:p>
          <w:p w:rsidR="00382F1F" w:rsidRPr="00382F1F" w:rsidRDefault="00382F1F" w:rsidP="00382F1F">
            <w:pPr>
              <w:jc w:val="both"/>
              <w:rPr>
                <w:sz w:val="20"/>
                <w:szCs w:val="20"/>
              </w:rPr>
            </w:pPr>
            <w:r w:rsidRPr="00382F1F">
              <w:rPr>
                <w:sz w:val="20"/>
                <w:szCs w:val="20"/>
              </w:rPr>
              <w:t>ФЗ-131 «О чрезвычайных ситуациях</w:t>
            </w:r>
          </w:p>
          <w:p w:rsidR="00382F1F" w:rsidRPr="00382F1F" w:rsidRDefault="00382F1F" w:rsidP="00382F1F">
            <w:pPr>
              <w:jc w:val="both"/>
              <w:rPr>
                <w:sz w:val="20"/>
                <w:szCs w:val="20"/>
              </w:rPr>
            </w:pPr>
          </w:p>
          <w:p w:rsidR="00382F1F" w:rsidRPr="00382F1F" w:rsidRDefault="00382F1F" w:rsidP="00382F1F">
            <w:pPr>
              <w:jc w:val="both"/>
              <w:rPr>
                <w:sz w:val="20"/>
                <w:szCs w:val="20"/>
              </w:rPr>
            </w:pPr>
          </w:p>
          <w:p w:rsidR="00382F1F" w:rsidRPr="00382F1F" w:rsidRDefault="00382F1F" w:rsidP="00382F1F">
            <w:pPr>
              <w:jc w:val="both"/>
              <w:rPr>
                <w:sz w:val="20"/>
                <w:szCs w:val="20"/>
              </w:rPr>
            </w:pPr>
          </w:p>
          <w:p w:rsidR="00382F1F" w:rsidRPr="00382F1F" w:rsidRDefault="00382F1F" w:rsidP="00382F1F">
            <w:pPr>
              <w:jc w:val="both"/>
              <w:rPr>
                <w:sz w:val="20"/>
                <w:szCs w:val="20"/>
              </w:rPr>
            </w:pPr>
          </w:p>
        </w:tc>
        <w:tc>
          <w:tcPr>
            <w:tcW w:w="439"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Устав </w:t>
            </w:r>
          </w:p>
        </w:tc>
        <w:tc>
          <w:tcPr>
            <w:tcW w:w="690"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Решение </w:t>
            </w:r>
          </w:p>
          <w:p w:rsidR="00382F1F" w:rsidRPr="00382F1F" w:rsidRDefault="00382F1F" w:rsidP="00382F1F">
            <w:pPr>
              <w:jc w:val="both"/>
              <w:rPr>
                <w:sz w:val="20"/>
                <w:szCs w:val="20"/>
              </w:rPr>
            </w:pPr>
            <w:r w:rsidRPr="00382F1F">
              <w:rPr>
                <w:sz w:val="20"/>
                <w:szCs w:val="20"/>
              </w:rPr>
              <w:t>Совета депутатов</w:t>
            </w:r>
          </w:p>
          <w:p w:rsidR="00382F1F" w:rsidRPr="00382F1F" w:rsidRDefault="00382F1F" w:rsidP="00382F1F">
            <w:pPr>
              <w:jc w:val="both"/>
              <w:rPr>
                <w:sz w:val="20"/>
                <w:szCs w:val="20"/>
              </w:rPr>
            </w:pPr>
          </w:p>
        </w:tc>
        <w:tc>
          <w:tcPr>
            <w:tcW w:w="480"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Бюджет </w:t>
            </w:r>
          </w:p>
        </w:tc>
        <w:tc>
          <w:tcPr>
            <w:tcW w:w="523" w:type="pct"/>
            <w:gridSpan w:val="4"/>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94,4</w:t>
            </w:r>
          </w:p>
        </w:tc>
      </w:tr>
      <w:tr w:rsidR="00382F1F" w:rsidRPr="00382F1F" w:rsidTr="00382F1F">
        <w:tblPrEx>
          <w:tblCellMar>
            <w:top w:w="0" w:type="dxa"/>
            <w:bottom w:w="0" w:type="dxa"/>
          </w:tblCellMar>
        </w:tblPrEx>
        <w:trPr>
          <w:gridAfter w:val="1"/>
          <w:wAfter w:w="8" w:type="pct"/>
          <w:cantSplit/>
          <w:trHeight w:val="462"/>
        </w:trPr>
        <w:tc>
          <w:tcPr>
            <w:tcW w:w="4992" w:type="pct"/>
            <w:gridSpan w:val="16"/>
            <w:tcBorders>
              <w:top w:val="single" w:sz="4" w:space="0" w:color="auto"/>
              <w:left w:val="single" w:sz="4" w:space="0" w:color="auto"/>
              <w:bottom w:val="single" w:sz="4" w:space="0" w:color="auto"/>
              <w:right w:val="single" w:sz="4" w:space="0" w:color="auto"/>
            </w:tcBorders>
          </w:tcPr>
          <w:p w:rsidR="00382F1F" w:rsidRDefault="00382F1F" w:rsidP="00382F1F">
            <w:pPr>
              <w:jc w:val="center"/>
              <w:rPr>
                <w:b/>
                <w:sz w:val="20"/>
                <w:szCs w:val="20"/>
              </w:rPr>
            </w:pPr>
            <w:r w:rsidRPr="00382F1F">
              <w:rPr>
                <w:b/>
                <w:sz w:val="20"/>
                <w:szCs w:val="20"/>
              </w:rPr>
              <w:t>0400 Национальная экономика</w:t>
            </w:r>
          </w:p>
          <w:p w:rsidR="00382F1F" w:rsidRPr="00382F1F" w:rsidRDefault="00382F1F" w:rsidP="00382F1F">
            <w:pPr>
              <w:tabs>
                <w:tab w:val="left" w:pos="1860"/>
              </w:tabs>
              <w:rPr>
                <w:sz w:val="20"/>
                <w:szCs w:val="20"/>
              </w:rPr>
            </w:pPr>
          </w:p>
        </w:tc>
      </w:tr>
      <w:tr w:rsidR="00382F1F" w:rsidRPr="00382F1F" w:rsidTr="00382F1F">
        <w:tblPrEx>
          <w:tblCellMar>
            <w:top w:w="0" w:type="dxa"/>
            <w:bottom w:w="0" w:type="dxa"/>
          </w:tblCellMar>
        </w:tblPrEx>
        <w:trPr>
          <w:gridAfter w:val="1"/>
          <w:wAfter w:w="8" w:type="pct"/>
          <w:cantSplit/>
          <w:trHeight w:val="3358"/>
        </w:trPr>
        <w:tc>
          <w:tcPr>
            <w:tcW w:w="237"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keepNext/>
              <w:outlineLvl w:val="0"/>
              <w:rPr>
                <w:sz w:val="20"/>
                <w:szCs w:val="20"/>
              </w:rPr>
            </w:pPr>
          </w:p>
        </w:tc>
        <w:tc>
          <w:tcPr>
            <w:tcW w:w="1115"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keepNext/>
              <w:jc w:val="center"/>
              <w:outlineLvl w:val="0"/>
              <w:rPr>
                <w:b/>
                <w:sz w:val="20"/>
                <w:szCs w:val="20"/>
              </w:rPr>
            </w:pPr>
            <w:r w:rsidRPr="00382F1F">
              <w:rPr>
                <w:b/>
                <w:sz w:val="20"/>
                <w:szCs w:val="20"/>
              </w:rPr>
              <w:t>0406</w:t>
            </w:r>
          </w:p>
          <w:p w:rsidR="00382F1F" w:rsidRPr="00382F1F" w:rsidRDefault="00382F1F" w:rsidP="00382F1F">
            <w:pPr>
              <w:rPr>
                <w:b/>
                <w:sz w:val="20"/>
                <w:szCs w:val="20"/>
              </w:rPr>
            </w:pPr>
            <w:r w:rsidRPr="00382F1F">
              <w:rPr>
                <w:b/>
                <w:sz w:val="20"/>
                <w:szCs w:val="20"/>
              </w:rPr>
              <w:t>Водное хозяйство</w:t>
            </w:r>
          </w:p>
        </w:tc>
        <w:tc>
          <w:tcPr>
            <w:tcW w:w="958" w:type="pct"/>
            <w:gridSpan w:val="3"/>
            <w:tcBorders>
              <w:top w:val="single" w:sz="4" w:space="0" w:color="auto"/>
              <w:left w:val="single" w:sz="4" w:space="0" w:color="auto"/>
              <w:bottom w:val="single" w:sz="4" w:space="0" w:color="auto"/>
              <w:right w:val="single" w:sz="4" w:space="0" w:color="auto"/>
            </w:tcBorders>
          </w:tcPr>
          <w:p w:rsidR="00382F1F" w:rsidRPr="00382F1F" w:rsidRDefault="00382F1F" w:rsidP="00382F1F">
            <w:pPr>
              <w:rPr>
                <w:sz w:val="20"/>
                <w:szCs w:val="20"/>
              </w:rPr>
            </w:pPr>
            <w:r w:rsidRPr="00382F1F">
              <w:rPr>
                <w:sz w:val="20"/>
                <w:szCs w:val="20"/>
              </w:rPr>
              <w:t>Мероприятия по ВЦП «Государственная поддержка муниципальных образований НСО по защите территорий населённых пунктов НСО от подтопления и затопления»</w:t>
            </w:r>
          </w:p>
        </w:tc>
        <w:tc>
          <w:tcPr>
            <w:tcW w:w="550"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keepNext/>
              <w:jc w:val="center"/>
              <w:outlineLvl w:val="0"/>
              <w:rPr>
                <w:sz w:val="20"/>
                <w:szCs w:val="20"/>
              </w:rPr>
            </w:pPr>
            <w:r w:rsidRPr="00382F1F">
              <w:rPr>
                <w:sz w:val="20"/>
                <w:szCs w:val="20"/>
              </w:rPr>
              <w:t xml:space="preserve">Ст.50 </w:t>
            </w:r>
            <w:proofErr w:type="gramStart"/>
            <w:r w:rsidRPr="00382F1F">
              <w:rPr>
                <w:sz w:val="20"/>
                <w:szCs w:val="20"/>
              </w:rPr>
              <w:t>п</w:t>
            </w:r>
            <w:proofErr w:type="gramEnd"/>
            <w:r w:rsidRPr="00382F1F">
              <w:rPr>
                <w:sz w:val="20"/>
                <w:szCs w:val="20"/>
              </w:rPr>
              <w:t xml:space="preserve"> 2,1</w:t>
            </w:r>
          </w:p>
          <w:p w:rsidR="00382F1F" w:rsidRPr="00382F1F" w:rsidRDefault="00382F1F" w:rsidP="00382F1F">
            <w:pPr>
              <w:keepNext/>
              <w:jc w:val="both"/>
              <w:outlineLvl w:val="0"/>
              <w:rPr>
                <w:sz w:val="20"/>
                <w:szCs w:val="20"/>
              </w:rPr>
            </w:pPr>
            <w:r w:rsidRPr="00382F1F">
              <w:rPr>
                <w:sz w:val="20"/>
                <w:szCs w:val="20"/>
              </w:rPr>
              <w:t>ФЗ-131</w:t>
            </w:r>
          </w:p>
          <w:p w:rsidR="00382F1F" w:rsidRPr="00382F1F" w:rsidRDefault="00382F1F" w:rsidP="00382F1F">
            <w:pPr>
              <w:keepNext/>
              <w:jc w:val="center"/>
              <w:outlineLvl w:val="0"/>
              <w:rPr>
                <w:sz w:val="20"/>
                <w:szCs w:val="20"/>
              </w:rPr>
            </w:pPr>
          </w:p>
        </w:tc>
        <w:tc>
          <w:tcPr>
            <w:tcW w:w="439"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keepNext/>
              <w:jc w:val="center"/>
              <w:outlineLvl w:val="0"/>
              <w:rPr>
                <w:sz w:val="20"/>
                <w:szCs w:val="20"/>
              </w:rPr>
            </w:pPr>
            <w:r w:rsidRPr="00382F1F">
              <w:rPr>
                <w:sz w:val="20"/>
                <w:szCs w:val="20"/>
              </w:rPr>
              <w:t>Устав</w:t>
            </w:r>
          </w:p>
        </w:tc>
        <w:tc>
          <w:tcPr>
            <w:tcW w:w="690"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Решение </w:t>
            </w:r>
          </w:p>
          <w:p w:rsidR="00382F1F" w:rsidRPr="00382F1F" w:rsidRDefault="00382F1F" w:rsidP="00382F1F">
            <w:pPr>
              <w:jc w:val="both"/>
              <w:rPr>
                <w:sz w:val="20"/>
                <w:szCs w:val="20"/>
              </w:rPr>
            </w:pPr>
            <w:r w:rsidRPr="00382F1F">
              <w:rPr>
                <w:sz w:val="20"/>
                <w:szCs w:val="20"/>
              </w:rPr>
              <w:t>Совета депутатов</w:t>
            </w:r>
          </w:p>
          <w:p w:rsidR="00382F1F" w:rsidRPr="00382F1F" w:rsidRDefault="00382F1F" w:rsidP="00382F1F">
            <w:pPr>
              <w:jc w:val="both"/>
              <w:rPr>
                <w:sz w:val="20"/>
                <w:szCs w:val="20"/>
              </w:rPr>
            </w:pPr>
          </w:p>
        </w:tc>
        <w:tc>
          <w:tcPr>
            <w:tcW w:w="480"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Бюджет </w:t>
            </w:r>
          </w:p>
        </w:tc>
        <w:tc>
          <w:tcPr>
            <w:tcW w:w="523" w:type="pct"/>
            <w:gridSpan w:val="4"/>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90,0</w:t>
            </w:r>
          </w:p>
        </w:tc>
      </w:tr>
      <w:tr w:rsidR="00382F1F" w:rsidRPr="00382F1F" w:rsidTr="00382F1F">
        <w:tblPrEx>
          <w:tblCellMar>
            <w:top w:w="0" w:type="dxa"/>
            <w:bottom w:w="0" w:type="dxa"/>
          </w:tblCellMar>
        </w:tblPrEx>
        <w:trPr>
          <w:gridAfter w:val="1"/>
          <w:wAfter w:w="8" w:type="pct"/>
          <w:cantSplit/>
          <w:trHeight w:val="3358"/>
        </w:trPr>
        <w:tc>
          <w:tcPr>
            <w:tcW w:w="237"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keepNext/>
              <w:jc w:val="center"/>
              <w:outlineLvl w:val="0"/>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tc>
        <w:tc>
          <w:tcPr>
            <w:tcW w:w="1115"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keepNext/>
              <w:jc w:val="center"/>
              <w:outlineLvl w:val="0"/>
              <w:rPr>
                <w:b/>
                <w:sz w:val="20"/>
                <w:szCs w:val="20"/>
              </w:rPr>
            </w:pPr>
            <w:r w:rsidRPr="00382F1F">
              <w:rPr>
                <w:b/>
                <w:sz w:val="20"/>
                <w:szCs w:val="20"/>
              </w:rPr>
              <w:t>0409</w:t>
            </w:r>
          </w:p>
          <w:p w:rsidR="00382F1F" w:rsidRPr="00382F1F" w:rsidRDefault="00382F1F" w:rsidP="00382F1F">
            <w:pPr>
              <w:rPr>
                <w:b/>
                <w:sz w:val="20"/>
                <w:szCs w:val="20"/>
              </w:rPr>
            </w:pPr>
          </w:p>
          <w:p w:rsidR="00382F1F" w:rsidRPr="00382F1F" w:rsidRDefault="00382F1F" w:rsidP="00382F1F">
            <w:pPr>
              <w:jc w:val="center"/>
              <w:rPr>
                <w:b/>
                <w:sz w:val="20"/>
                <w:szCs w:val="20"/>
              </w:rPr>
            </w:pPr>
            <w:r w:rsidRPr="00382F1F">
              <w:rPr>
                <w:b/>
                <w:sz w:val="20"/>
                <w:szCs w:val="20"/>
              </w:rPr>
              <w:t xml:space="preserve">Дорожное хозяйство </w:t>
            </w:r>
          </w:p>
          <w:p w:rsidR="00382F1F" w:rsidRPr="00382F1F" w:rsidRDefault="00382F1F" w:rsidP="00382F1F">
            <w:pPr>
              <w:rPr>
                <w:b/>
                <w:sz w:val="20"/>
                <w:szCs w:val="20"/>
              </w:rPr>
            </w:pPr>
          </w:p>
        </w:tc>
        <w:tc>
          <w:tcPr>
            <w:tcW w:w="958" w:type="pct"/>
            <w:gridSpan w:val="3"/>
            <w:tcBorders>
              <w:top w:val="single" w:sz="4" w:space="0" w:color="auto"/>
              <w:left w:val="single" w:sz="4" w:space="0" w:color="auto"/>
              <w:bottom w:val="single" w:sz="4" w:space="0" w:color="auto"/>
              <w:right w:val="single" w:sz="4" w:space="0" w:color="auto"/>
            </w:tcBorders>
          </w:tcPr>
          <w:p w:rsidR="00382F1F" w:rsidRPr="00382F1F" w:rsidRDefault="00382F1F" w:rsidP="00382F1F">
            <w:pPr>
              <w:rPr>
                <w:sz w:val="20"/>
                <w:szCs w:val="20"/>
              </w:rPr>
            </w:pPr>
            <w:r w:rsidRPr="00382F1F">
              <w:rPr>
                <w:sz w:val="20"/>
                <w:szCs w:val="20"/>
              </w:rPr>
              <w:t>Реализация мероприятий ДЦП "Развитие дорог регионального, межмуниципального и местного значения в Новосибирской области в 2012-2015 годах"</w:t>
            </w:r>
          </w:p>
          <w:p w:rsidR="00382F1F" w:rsidRPr="00382F1F" w:rsidRDefault="00382F1F" w:rsidP="00382F1F">
            <w:pPr>
              <w:rPr>
                <w:sz w:val="20"/>
                <w:szCs w:val="20"/>
              </w:rPr>
            </w:pPr>
          </w:p>
        </w:tc>
        <w:tc>
          <w:tcPr>
            <w:tcW w:w="550"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keepNext/>
              <w:jc w:val="center"/>
              <w:outlineLvl w:val="0"/>
              <w:rPr>
                <w:sz w:val="20"/>
                <w:szCs w:val="20"/>
              </w:rPr>
            </w:pPr>
            <w:r w:rsidRPr="00382F1F">
              <w:rPr>
                <w:sz w:val="20"/>
                <w:szCs w:val="20"/>
              </w:rPr>
              <w:t xml:space="preserve">Ст.50 </w:t>
            </w:r>
            <w:proofErr w:type="gramStart"/>
            <w:r w:rsidRPr="00382F1F">
              <w:rPr>
                <w:sz w:val="20"/>
                <w:szCs w:val="20"/>
              </w:rPr>
              <w:t>п</w:t>
            </w:r>
            <w:proofErr w:type="gramEnd"/>
            <w:r w:rsidRPr="00382F1F">
              <w:rPr>
                <w:sz w:val="20"/>
                <w:szCs w:val="20"/>
              </w:rPr>
              <w:t xml:space="preserve"> 2,1</w:t>
            </w:r>
          </w:p>
          <w:p w:rsidR="00382F1F" w:rsidRPr="00382F1F" w:rsidRDefault="00382F1F" w:rsidP="00382F1F">
            <w:pPr>
              <w:keepNext/>
              <w:jc w:val="both"/>
              <w:outlineLvl w:val="0"/>
              <w:rPr>
                <w:sz w:val="20"/>
                <w:szCs w:val="20"/>
              </w:rPr>
            </w:pPr>
            <w:r w:rsidRPr="00382F1F">
              <w:rPr>
                <w:sz w:val="20"/>
                <w:szCs w:val="20"/>
              </w:rPr>
              <w:t>ФЗ-131</w:t>
            </w: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tc>
        <w:tc>
          <w:tcPr>
            <w:tcW w:w="439"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keepNext/>
              <w:jc w:val="center"/>
              <w:outlineLvl w:val="0"/>
              <w:rPr>
                <w:sz w:val="20"/>
                <w:szCs w:val="20"/>
              </w:rPr>
            </w:pPr>
            <w:r w:rsidRPr="00382F1F">
              <w:rPr>
                <w:sz w:val="20"/>
                <w:szCs w:val="20"/>
              </w:rPr>
              <w:t xml:space="preserve">Устав </w:t>
            </w: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tc>
        <w:tc>
          <w:tcPr>
            <w:tcW w:w="690"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Решение </w:t>
            </w:r>
          </w:p>
          <w:p w:rsidR="00382F1F" w:rsidRPr="00382F1F" w:rsidRDefault="00382F1F" w:rsidP="00382F1F">
            <w:pPr>
              <w:jc w:val="both"/>
              <w:rPr>
                <w:sz w:val="20"/>
                <w:szCs w:val="20"/>
              </w:rPr>
            </w:pPr>
            <w:r w:rsidRPr="00382F1F">
              <w:rPr>
                <w:sz w:val="20"/>
                <w:szCs w:val="20"/>
              </w:rPr>
              <w:t>Совета депутатов</w:t>
            </w:r>
          </w:p>
        </w:tc>
        <w:tc>
          <w:tcPr>
            <w:tcW w:w="480"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Бюджет </w:t>
            </w:r>
          </w:p>
        </w:tc>
        <w:tc>
          <w:tcPr>
            <w:tcW w:w="523" w:type="pct"/>
            <w:gridSpan w:val="4"/>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2043,36</w:t>
            </w:r>
          </w:p>
          <w:p w:rsidR="00382F1F" w:rsidRPr="00382F1F" w:rsidRDefault="00382F1F" w:rsidP="00382F1F">
            <w:pPr>
              <w:jc w:val="both"/>
              <w:rPr>
                <w:sz w:val="20"/>
                <w:szCs w:val="20"/>
              </w:rPr>
            </w:pPr>
          </w:p>
        </w:tc>
      </w:tr>
      <w:tr w:rsidR="00382F1F" w:rsidRPr="00382F1F" w:rsidTr="00382F1F">
        <w:tblPrEx>
          <w:tblCellMar>
            <w:top w:w="0" w:type="dxa"/>
            <w:bottom w:w="0" w:type="dxa"/>
          </w:tblCellMar>
        </w:tblPrEx>
        <w:trPr>
          <w:gridAfter w:val="1"/>
          <w:wAfter w:w="8" w:type="pct"/>
          <w:cantSplit/>
          <w:trHeight w:val="3358"/>
        </w:trPr>
        <w:tc>
          <w:tcPr>
            <w:tcW w:w="237"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keepNext/>
              <w:jc w:val="center"/>
              <w:outlineLvl w:val="0"/>
              <w:rPr>
                <w:sz w:val="20"/>
                <w:szCs w:val="20"/>
              </w:rPr>
            </w:pPr>
          </w:p>
        </w:tc>
        <w:tc>
          <w:tcPr>
            <w:tcW w:w="1115"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keepNext/>
              <w:jc w:val="center"/>
              <w:outlineLvl w:val="0"/>
              <w:rPr>
                <w:b/>
                <w:sz w:val="20"/>
                <w:szCs w:val="20"/>
              </w:rPr>
            </w:pPr>
            <w:r w:rsidRPr="00382F1F">
              <w:rPr>
                <w:b/>
                <w:sz w:val="20"/>
                <w:szCs w:val="20"/>
              </w:rPr>
              <w:t>0412</w:t>
            </w:r>
          </w:p>
          <w:p w:rsidR="00382F1F" w:rsidRPr="00382F1F" w:rsidRDefault="00382F1F" w:rsidP="00382F1F">
            <w:pPr>
              <w:jc w:val="center"/>
              <w:rPr>
                <w:b/>
                <w:sz w:val="20"/>
                <w:szCs w:val="20"/>
              </w:rPr>
            </w:pPr>
            <w:r w:rsidRPr="00382F1F">
              <w:rPr>
                <w:b/>
                <w:sz w:val="20"/>
                <w:szCs w:val="20"/>
              </w:rPr>
              <w:t>Другие вопросы в области национальной политики</w:t>
            </w:r>
          </w:p>
        </w:tc>
        <w:tc>
          <w:tcPr>
            <w:tcW w:w="958" w:type="pct"/>
            <w:gridSpan w:val="3"/>
            <w:tcBorders>
              <w:top w:val="single" w:sz="4" w:space="0" w:color="auto"/>
              <w:left w:val="single" w:sz="4" w:space="0" w:color="auto"/>
              <w:bottom w:val="single" w:sz="4" w:space="0" w:color="auto"/>
              <w:right w:val="single" w:sz="4" w:space="0" w:color="auto"/>
            </w:tcBorders>
          </w:tcPr>
          <w:p w:rsidR="00382F1F" w:rsidRPr="00382F1F" w:rsidRDefault="00382F1F" w:rsidP="00382F1F">
            <w:pPr>
              <w:rPr>
                <w:sz w:val="20"/>
                <w:szCs w:val="20"/>
              </w:rPr>
            </w:pPr>
            <w:r w:rsidRPr="00382F1F">
              <w:rPr>
                <w:sz w:val="20"/>
                <w:szCs w:val="20"/>
              </w:rPr>
              <w:t>Мероприятия в области строительства, архитектуры и градостроительства</w:t>
            </w:r>
          </w:p>
          <w:p w:rsidR="00382F1F" w:rsidRPr="00382F1F" w:rsidRDefault="00382F1F" w:rsidP="00382F1F">
            <w:pPr>
              <w:rPr>
                <w:sz w:val="20"/>
                <w:szCs w:val="20"/>
              </w:rPr>
            </w:pPr>
            <w:r w:rsidRPr="00382F1F">
              <w:rPr>
                <w:sz w:val="20"/>
                <w:szCs w:val="20"/>
              </w:rPr>
              <w:t>Мероприятия по реализации подпрограммы «Территориальное планирование НСО»</w:t>
            </w:r>
          </w:p>
        </w:tc>
        <w:tc>
          <w:tcPr>
            <w:tcW w:w="550"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keepNext/>
              <w:jc w:val="center"/>
              <w:outlineLvl w:val="0"/>
              <w:rPr>
                <w:sz w:val="20"/>
                <w:szCs w:val="20"/>
              </w:rPr>
            </w:pPr>
          </w:p>
        </w:tc>
        <w:tc>
          <w:tcPr>
            <w:tcW w:w="439"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keepNext/>
              <w:jc w:val="center"/>
              <w:outlineLvl w:val="0"/>
              <w:rPr>
                <w:sz w:val="20"/>
                <w:szCs w:val="20"/>
              </w:rPr>
            </w:pPr>
            <w:r w:rsidRPr="00382F1F">
              <w:rPr>
                <w:sz w:val="20"/>
                <w:szCs w:val="20"/>
              </w:rPr>
              <w:t>Устав</w:t>
            </w: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r w:rsidRPr="00382F1F">
              <w:rPr>
                <w:sz w:val="20"/>
                <w:szCs w:val="20"/>
              </w:rPr>
              <w:t>Устав</w:t>
            </w:r>
          </w:p>
        </w:tc>
        <w:tc>
          <w:tcPr>
            <w:tcW w:w="690"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Решение Совета депутатов</w:t>
            </w: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r w:rsidRPr="00382F1F">
              <w:rPr>
                <w:sz w:val="20"/>
                <w:szCs w:val="20"/>
              </w:rPr>
              <w:t>Решение Совета депутатов</w:t>
            </w:r>
          </w:p>
        </w:tc>
        <w:tc>
          <w:tcPr>
            <w:tcW w:w="480"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Бюджет</w:t>
            </w: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r w:rsidRPr="00382F1F">
              <w:rPr>
                <w:sz w:val="20"/>
                <w:szCs w:val="20"/>
              </w:rPr>
              <w:t>Бюджет</w:t>
            </w:r>
          </w:p>
        </w:tc>
        <w:tc>
          <w:tcPr>
            <w:tcW w:w="523" w:type="pct"/>
            <w:gridSpan w:val="4"/>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73,343</w:t>
            </w:r>
          </w:p>
          <w:p w:rsidR="00382F1F" w:rsidRPr="00382F1F" w:rsidRDefault="00382F1F" w:rsidP="00382F1F">
            <w:pPr>
              <w:jc w:val="both"/>
              <w:rPr>
                <w:sz w:val="20"/>
                <w:szCs w:val="20"/>
              </w:rPr>
            </w:pPr>
          </w:p>
          <w:p w:rsidR="00382F1F" w:rsidRPr="00382F1F" w:rsidRDefault="00382F1F" w:rsidP="00382F1F">
            <w:pPr>
              <w:jc w:val="both"/>
              <w:rPr>
                <w:sz w:val="20"/>
                <w:szCs w:val="20"/>
              </w:rPr>
            </w:pPr>
          </w:p>
          <w:p w:rsidR="00382F1F" w:rsidRPr="00382F1F" w:rsidRDefault="00382F1F" w:rsidP="00382F1F">
            <w:pPr>
              <w:jc w:val="both"/>
              <w:rPr>
                <w:sz w:val="20"/>
                <w:szCs w:val="20"/>
              </w:rPr>
            </w:pPr>
          </w:p>
          <w:p w:rsidR="00382F1F" w:rsidRPr="00382F1F" w:rsidRDefault="00382F1F" w:rsidP="00382F1F">
            <w:pPr>
              <w:jc w:val="both"/>
              <w:rPr>
                <w:sz w:val="20"/>
                <w:szCs w:val="20"/>
              </w:rPr>
            </w:pPr>
          </w:p>
          <w:p w:rsidR="00382F1F" w:rsidRPr="00382F1F" w:rsidRDefault="00382F1F" w:rsidP="00382F1F">
            <w:pPr>
              <w:jc w:val="both"/>
              <w:rPr>
                <w:sz w:val="20"/>
                <w:szCs w:val="20"/>
              </w:rPr>
            </w:pPr>
            <w:r w:rsidRPr="00382F1F">
              <w:rPr>
                <w:sz w:val="20"/>
                <w:szCs w:val="20"/>
              </w:rPr>
              <w:t>73,85518</w:t>
            </w:r>
          </w:p>
        </w:tc>
      </w:tr>
      <w:tr w:rsidR="00382F1F" w:rsidRPr="00382F1F" w:rsidTr="00382F1F">
        <w:tblPrEx>
          <w:tblCellMar>
            <w:top w:w="0" w:type="dxa"/>
            <w:bottom w:w="0" w:type="dxa"/>
          </w:tblCellMar>
        </w:tblPrEx>
        <w:trPr>
          <w:gridAfter w:val="1"/>
          <w:wAfter w:w="8" w:type="pct"/>
        </w:trPr>
        <w:tc>
          <w:tcPr>
            <w:tcW w:w="4992" w:type="pct"/>
            <w:gridSpan w:val="16"/>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center"/>
              <w:rPr>
                <w:b/>
                <w:sz w:val="20"/>
                <w:szCs w:val="20"/>
              </w:rPr>
            </w:pPr>
            <w:r w:rsidRPr="00382F1F">
              <w:rPr>
                <w:b/>
                <w:sz w:val="20"/>
                <w:szCs w:val="20"/>
              </w:rPr>
              <w:t>0500 Жилищно-коммунальное хозяйство</w:t>
            </w:r>
          </w:p>
        </w:tc>
      </w:tr>
      <w:tr w:rsidR="00382F1F" w:rsidRPr="00382F1F" w:rsidTr="00382F1F">
        <w:tblPrEx>
          <w:tblCellMar>
            <w:top w:w="0" w:type="dxa"/>
            <w:bottom w:w="0" w:type="dxa"/>
          </w:tblCellMar>
        </w:tblPrEx>
        <w:trPr>
          <w:gridAfter w:val="1"/>
          <w:wAfter w:w="8" w:type="pct"/>
        </w:trPr>
        <w:tc>
          <w:tcPr>
            <w:tcW w:w="239" w:type="pct"/>
            <w:gridSpan w:val="3"/>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p>
        </w:tc>
        <w:tc>
          <w:tcPr>
            <w:tcW w:w="1116"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widowControl w:val="0"/>
              <w:autoSpaceDE w:val="0"/>
              <w:autoSpaceDN w:val="0"/>
              <w:adjustRightInd w:val="0"/>
              <w:spacing w:before="920"/>
              <w:jc w:val="center"/>
              <w:rPr>
                <w:b/>
                <w:bCs/>
                <w:sz w:val="20"/>
                <w:szCs w:val="20"/>
              </w:rPr>
            </w:pPr>
            <w:r w:rsidRPr="00382F1F">
              <w:rPr>
                <w:b/>
                <w:bCs/>
                <w:sz w:val="20"/>
                <w:szCs w:val="20"/>
              </w:rPr>
              <w:t>0501 Жилищное           хозяйство</w:t>
            </w:r>
          </w:p>
        </w:tc>
        <w:tc>
          <w:tcPr>
            <w:tcW w:w="878"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widowControl w:val="0"/>
              <w:autoSpaceDE w:val="0"/>
              <w:autoSpaceDN w:val="0"/>
              <w:adjustRightInd w:val="0"/>
              <w:spacing w:before="60"/>
              <w:ind w:left="160"/>
              <w:rPr>
                <w:sz w:val="20"/>
                <w:szCs w:val="20"/>
              </w:rPr>
            </w:pPr>
            <w:r w:rsidRPr="00382F1F">
              <w:rPr>
                <w:sz w:val="20"/>
                <w:szCs w:val="20"/>
              </w:rPr>
              <w:t>Обеспечение малоимущих граждан, проживающих  в поселении  нуждающихся  в улучшении жилищных, условий, жил. помещениями в соответствии с жил</w:t>
            </w:r>
            <w:proofErr w:type="gramStart"/>
            <w:r w:rsidRPr="00382F1F">
              <w:rPr>
                <w:sz w:val="20"/>
                <w:szCs w:val="20"/>
              </w:rPr>
              <w:t xml:space="preserve">.. </w:t>
            </w:r>
            <w:proofErr w:type="gramEnd"/>
            <w:r w:rsidRPr="00382F1F">
              <w:rPr>
                <w:sz w:val="20"/>
                <w:szCs w:val="20"/>
              </w:rPr>
              <w:t xml:space="preserve">законодательством, </w:t>
            </w:r>
            <w:r w:rsidRPr="00382F1F">
              <w:rPr>
                <w:sz w:val="20"/>
                <w:szCs w:val="20"/>
              </w:rPr>
              <w:lastRenderedPageBreak/>
              <w:t>организация строительства   и содержания муниципального жилищного фонда, создание условий для жилищного строительства</w:t>
            </w:r>
          </w:p>
        </w:tc>
        <w:tc>
          <w:tcPr>
            <w:tcW w:w="627"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lastRenderedPageBreak/>
              <w:t>Жилищный кодекс РФ</w:t>
            </w:r>
          </w:p>
        </w:tc>
        <w:tc>
          <w:tcPr>
            <w:tcW w:w="564"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Устав </w:t>
            </w:r>
          </w:p>
        </w:tc>
        <w:tc>
          <w:tcPr>
            <w:tcW w:w="564"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Решение </w:t>
            </w:r>
          </w:p>
          <w:p w:rsidR="00382F1F" w:rsidRPr="00382F1F" w:rsidRDefault="00382F1F" w:rsidP="00382F1F">
            <w:pPr>
              <w:jc w:val="both"/>
              <w:rPr>
                <w:sz w:val="20"/>
                <w:szCs w:val="20"/>
              </w:rPr>
            </w:pPr>
            <w:r w:rsidRPr="00382F1F">
              <w:rPr>
                <w:sz w:val="20"/>
                <w:szCs w:val="20"/>
              </w:rPr>
              <w:t>Совета депутатов</w:t>
            </w:r>
          </w:p>
          <w:p w:rsidR="00382F1F" w:rsidRPr="00382F1F" w:rsidRDefault="00382F1F" w:rsidP="00382F1F">
            <w:pPr>
              <w:jc w:val="both"/>
              <w:rPr>
                <w:sz w:val="20"/>
                <w:szCs w:val="20"/>
              </w:rPr>
            </w:pPr>
          </w:p>
          <w:p w:rsidR="00382F1F" w:rsidRPr="00382F1F" w:rsidRDefault="00382F1F" w:rsidP="00382F1F">
            <w:pPr>
              <w:jc w:val="both"/>
              <w:rPr>
                <w:sz w:val="20"/>
                <w:szCs w:val="20"/>
              </w:rPr>
            </w:pPr>
          </w:p>
          <w:p w:rsidR="00382F1F" w:rsidRPr="00382F1F" w:rsidRDefault="00382F1F" w:rsidP="00382F1F">
            <w:pPr>
              <w:jc w:val="both"/>
              <w:rPr>
                <w:sz w:val="20"/>
                <w:szCs w:val="20"/>
              </w:rPr>
            </w:pPr>
          </w:p>
          <w:p w:rsidR="00382F1F" w:rsidRPr="00382F1F" w:rsidRDefault="00382F1F" w:rsidP="00382F1F">
            <w:pPr>
              <w:jc w:val="both"/>
              <w:rPr>
                <w:sz w:val="20"/>
                <w:szCs w:val="20"/>
              </w:rPr>
            </w:pPr>
          </w:p>
          <w:p w:rsidR="00382F1F" w:rsidRPr="00382F1F" w:rsidRDefault="00382F1F" w:rsidP="00382F1F">
            <w:pPr>
              <w:jc w:val="both"/>
              <w:rPr>
                <w:sz w:val="20"/>
                <w:szCs w:val="20"/>
              </w:rPr>
            </w:pPr>
          </w:p>
          <w:p w:rsidR="00382F1F" w:rsidRPr="00382F1F" w:rsidRDefault="00382F1F" w:rsidP="00382F1F">
            <w:pPr>
              <w:jc w:val="both"/>
              <w:rPr>
                <w:sz w:val="20"/>
                <w:szCs w:val="20"/>
              </w:rPr>
            </w:pPr>
          </w:p>
          <w:p w:rsidR="00382F1F" w:rsidRPr="00382F1F" w:rsidRDefault="00382F1F" w:rsidP="00382F1F">
            <w:pPr>
              <w:jc w:val="both"/>
              <w:rPr>
                <w:sz w:val="20"/>
                <w:szCs w:val="20"/>
              </w:rPr>
            </w:pPr>
          </w:p>
          <w:p w:rsidR="00382F1F" w:rsidRPr="00382F1F" w:rsidRDefault="00382F1F" w:rsidP="00382F1F">
            <w:pPr>
              <w:jc w:val="both"/>
              <w:rPr>
                <w:sz w:val="20"/>
                <w:szCs w:val="20"/>
              </w:rPr>
            </w:pPr>
          </w:p>
        </w:tc>
        <w:tc>
          <w:tcPr>
            <w:tcW w:w="480"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Бюджет </w:t>
            </w:r>
          </w:p>
        </w:tc>
        <w:tc>
          <w:tcPr>
            <w:tcW w:w="523" w:type="pct"/>
            <w:gridSpan w:val="4"/>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19156,08</w:t>
            </w:r>
          </w:p>
        </w:tc>
      </w:tr>
      <w:tr w:rsidR="00382F1F" w:rsidRPr="00382F1F" w:rsidTr="00382F1F">
        <w:tblPrEx>
          <w:tblCellMar>
            <w:top w:w="0" w:type="dxa"/>
            <w:bottom w:w="0" w:type="dxa"/>
          </w:tblCellMar>
        </w:tblPrEx>
        <w:trPr>
          <w:gridAfter w:val="1"/>
          <w:wAfter w:w="8" w:type="pct"/>
          <w:trHeight w:val="2963"/>
        </w:trPr>
        <w:tc>
          <w:tcPr>
            <w:tcW w:w="239" w:type="pct"/>
            <w:gridSpan w:val="3"/>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p>
        </w:tc>
        <w:tc>
          <w:tcPr>
            <w:tcW w:w="1116"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widowControl w:val="0"/>
              <w:autoSpaceDE w:val="0"/>
              <w:autoSpaceDN w:val="0"/>
              <w:adjustRightInd w:val="0"/>
              <w:spacing w:before="920"/>
              <w:rPr>
                <w:b/>
                <w:bCs/>
                <w:sz w:val="20"/>
                <w:szCs w:val="20"/>
              </w:rPr>
            </w:pPr>
            <w:r w:rsidRPr="00382F1F">
              <w:rPr>
                <w:b/>
                <w:bCs/>
                <w:sz w:val="20"/>
                <w:szCs w:val="20"/>
              </w:rPr>
              <w:t>0502   Коммунальное хозяйство</w:t>
            </w: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b/>
                <w:sz w:val="20"/>
                <w:szCs w:val="20"/>
              </w:rPr>
            </w:pPr>
          </w:p>
          <w:p w:rsidR="00382F1F" w:rsidRPr="00382F1F" w:rsidRDefault="00382F1F" w:rsidP="00382F1F">
            <w:pPr>
              <w:rPr>
                <w:b/>
                <w:sz w:val="20"/>
                <w:szCs w:val="20"/>
              </w:rPr>
            </w:pPr>
          </w:p>
          <w:p w:rsidR="00382F1F" w:rsidRPr="00382F1F" w:rsidRDefault="00382F1F" w:rsidP="00382F1F">
            <w:pPr>
              <w:rPr>
                <w:b/>
                <w:sz w:val="20"/>
                <w:szCs w:val="20"/>
              </w:rPr>
            </w:pPr>
          </w:p>
          <w:p w:rsidR="00382F1F" w:rsidRPr="00382F1F" w:rsidRDefault="00382F1F" w:rsidP="00382F1F">
            <w:pPr>
              <w:rPr>
                <w:b/>
                <w:sz w:val="20"/>
                <w:szCs w:val="20"/>
              </w:rPr>
            </w:pPr>
            <w:r w:rsidRPr="00382F1F">
              <w:rPr>
                <w:b/>
                <w:sz w:val="20"/>
                <w:szCs w:val="20"/>
              </w:rPr>
              <w:t>0503</w:t>
            </w:r>
          </w:p>
          <w:p w:rsidR="00382F1F" w:rsidRPr="00382F1F" w:rsidRDefault="00382F1F" w:rsidP="00382F1F">
            <w:pPr>
              <w:rPr>
                <w:b/>
                <w:sz w:val="20"/>
                <w:szCs w:val="20"/>
              </w:rPr>
            </w:pPr>
          </w:p>
          <w:p w:rsidR="00382F1F" w:rsidRPr="00382F1F" w:rsidRDefault="00382F1F" w:rsidP="00382F1F">
            <w:pPr>
              <w:rPr>
                <w:b/>
                <w:sz w:val="20"/>
                <w:szCs w:val="20"/>
              </w:rPr>
            </w:pPr>
            <w:r w:rsidRPr="00382F1F">
              <w:rPr>
                <w:b/>
                <w:sz w:val="20"/>
                <w:szCs w:val="20"/>
              </w:rPr>
              <w:t>Благоустройство</w:t>
            </w:r>
          </w:p>
        </w:tc>
        <w:tc>
          <w:tcPr>
            <w:tcW w:w="878"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widowControl w:val="0"/>
              <w:autoSpaceDE w:val="0"/>
              <w:autoSpaceDN w:val="0"/>
              <w:adjustRightInd w:val="0"/>
              <w:spacing w:before="60"/>
              <w:ind w:left="160"/>
              <w:rPr>
                <w:sz w:val="20"/>
                <w:szCs w:val="20"/>
              </w:rPr>
            </w:pPr>
            <w:r w:rsidRPr="00382F1F">
              <w:rPr>
                <w:sz w:val="20"/>
                <w:szCs w:val="20"/>
              </w:rPr>
              <w:t xml:space="preserve"> Организация в границах поселения электро-, тепл</w:t>
            </w:r>
            <w:proofErr w:type="gramStart"/>
            <w:r w:rsidRPr="00382F1F">
              <w:rPr>
                <w:sz w:val="20"/>
                <w:szCs w:val="20"/>
              </w:rPr>
              <w:t>о-</w:t>
            </w:r>
            <w:proofErr w:type="gramEnd"/>
            <w:r w:rsidRPr="00382F1F">
              <w:rPr>
                <w:sz w:val="20"/>
                <w:szCs w:val="20"/>
              </w:rPr>
              <w:t>, газо- и водоснабжения населения, водоотведения, снабжения населения топливом;</w:t>
            </w:r>
          </w:p>
          <w:p w:rsidR="00382F1F" w:rsidRPr="00382F1F" w:rsidRDefault="00382F1F" w:rsidP="00382F1F">
            <w:pPr>
              <w:widowControl w:val="0"/>
              <w:autoSpaceDE w:val="0"/>
              <w:autoSpaceDN w:val="0"/>
              <w:adjustRightInd w:val="0"/>
              <w:spacing w:before="60"/>
              <w:rPr>
                <w:sz w:val="20"/>
                <w:szCs w:val="20"/>
              </w:rPr>
            </w:pPr>
            <w:r w:rsidRPr="00382F1F">
              <w:rPr>
                <w:sz w:val="20"/>
                <w:szCs w:val="20"/>
              </w:rPr>
              <w:t>Организация сбора и вывоза бытовых отходов и мусора</w:t>
            </w:r>
          </w:p>
          <w:p w:rsidR="00382F1F" w:rsidRPr="00382F1F" w:rsidRDefault="00382F1F" w:rsidP="00382F1F">
            <w:pPr>
              <w:widowControl w:val="0"/>
              <w:autoSpaceDE w:val="0"/>
              <w:autoSpaceDN w:val="0"/>
              <w:adjustRightInd w:val="0"/>
              <w:spacing w:before="60"/>
              <w:rPr>
                <w:sz w:val="20"/>
                <w:szCs w:val="20"/>
              </w:rPr>
            </w:pPr>
            <w:r w:rsidRPr="00382F1F">
              <w:rPr>
                <w:sz w:val="20"/>
                <w:szCs w:val="20"/>
              </w:rPr>
              <w:t>Благоустройство поселений, включающих уличное освещения улиц</w:t>
            </w:r>
            <w:proofErr w:type="gramStart"/>
            <w:r w:rsidRPr="00382F1F">
              <w:rPr>
                <w:sz w:val="20"/>
                <w:szCs w:val="20"/>
              </w:rPr>
              <w:t xml:space="preserve"> ,</w:t>
            </w:r>
            <w:proofErr w:type="gramEnd"/>
            <w:r w:rsidRPr="00382F1F">
              <w:rPr>
                <w:sz w:val="20"/>
                <w:szCs w:val="20"/>
              </w:rPr>
              <w:t>озеленение, реконструкция и содержание автомобильных дорог</w:t>
            </w:r>
          </w:p>
          <w:p w:rsidR="00382F1F" w:rsidRPr="00382F1F" w:rsidRDefault="00382F1F" w:rsidP="00382F1F">
            <w:pPr>
              <w:widowControl w:val="0"/>
              <w:autoSpaceDE w:val="0"/>
              <w:autoSpaceDN w:val="0"/>
              <w:adjustRightInd w:val="0"/>
              <w:spacing w:before="60"/>
              <w:rPr>
                <w:sz w:val="20"/>
                <w:szCs w:val="20"/>
              </w:rPr>
            </w:pPr>
          </w:p>
        </w:tc>
        <w:tc>
          <w:tcPr>
            <w:tcW w:w="627"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rPr>
                <w:sz w:val="20"/>
                <w:szCs w:val="20"/>
              </w:rPr>
            </w:pPr>
            <w:r w:rsidRPr="00382F1F">
              <w:rPr>
                <w:sz w:val="20"/>
                <w:szCs w:val="20"/>
              </w:rPr>
              <w:t>Ст.50п.2,1 ФЗ-131</w:t>
            </w: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r w:rsidRPr="00382F1F">
              <w:rPr>
                <w:sz w:val="20"/>
                <w:szCs w:val="20"/>
              </w:rPr>
              <w:t>Ст.50п.2,11.12</w:t>
            </w:r>
          </w:p>
          <w:p w:rsidR="00382F1F" w:rsidRPr="00382F1F" w:rsidRDefault="00382F1F" w:rsidP="00382F1F">
            <w:pPr>
              <w:rPr>
                <w:sz w:val="20"/>
                <w:szCs w:val="20"/>
              </w:rPr>
            </w:pPr>
            <w:r w:rsidRPr="00382F1F">
              <w:rPr>
                <w:sz w:val="20"/>
                <w:szCs w:val="20"/>
              </w:rPr>
              <w:t>ФЗ-131</w:t>
            </w:r>
          </w:p>
        </w:tc>
        <w:tc>
          <w:tcPr>
            <w:tcW w:w="564"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rPr>
                <w:sz w:val="20"/>
                <w:szCs w:val="20"/>
              </w:rPr>
            </w:pPr>
            <w:r w:rsidRPr="00382F1F">
              <w:rPr>
                <w:sz w:val="20"/>
                <w:szCs w:val="20"/>
              </w:rPr>
              <w:t xml:space="preserve">Устав </w:t>
            </w: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r w:rsidRPr="00382F1F">
              <w:rPr>
                <w:sz w:val="20"/>
                <w:szCs w:val="20"/>
              </w:rPr>
              <w:t xml:space="preserve">Устав </w:t>
            </w:r>
          </w:p>
        </w:tc>
        <w:tc>
          <w:tcPr>
            <w:tcW w:w="564"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rPr>
                <w:sz w:val="20"/>
                <w:szCs w:val="20"/>
              </w:rPr>
            </w:pPr>
            <w:r w:rsidRPr="00382F1F">
              <w:rPr>
                <w:sz w:val="20"/>
                <w:szCs w:val="20"/>
              </w:rPr>
              <w:t xml:space="preserve">Решение </w:t>
            </w:r>
          </w:p>
          <w:p w:rsidR="00382F1F" w:rsidRPr="00382F1F" w:rsidRDefault="00382F1F" w:rsidP="00382F1F">
            <w:pPr>
              <w:rPr>
                <w:sz w:val="20"/>
                <w:szCs w:val="20"/>
              </w:rPr>
            </w:pPr>
            <w:r w:rsidRPr="00382F1F">
              <w:rPr>
                <w:sz w:val="20"/>
                <w:szCs w:val="20"/>
              </w:rPr>
              <w:t>Совета депутатов</w:t>
            </w: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r w:rsidRPr="00382F1F">
              <w:rPr>
                <w:sz w:val="20"/>
                <w:szCs w:val="20"/>
              </w:rPr>
              <w:t xml:space="preserve">Решение </w:t>
            </w:r>
          </w:p>
          <w:p w:rsidR="00382F1F" w:rsidRPr="00382F1F" w:rsidRDefault="00382F1F" w:rsidP="00382F1F">
            <w:pPr>
              <w:rPr>
                <w:sz w:val="20"/>
                <w:szCs w:val="20"/>
              </w:rPr>
            </w:pPr>
            <w:r w:rsidRPr="00382F1F">
              <w:rPr>
                <w:sz w:val="20"/>
                <w:szCs w:val="20"/>
              </w:rPr>
              <w:t>Совета депутатов</w:t>
            </w:r>
          </w:p>
          <w:p w:rsidR="00382F1F" w:rsidRPr="00382F1F" w:rsidRDefault="00382F1F" w:rsidP="00382F1F">
            <w:pPr>
              <w:rPr>
                <w:sz w:val="20"/>
                <w:szCs w:val="20"/>
              </w:rPr>
            </w:pPr>
          </w:p>
        </w:tc>
        <w:tc>
          <w:tcPr>
            <w:tcW w:w="480"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rPr>
                <w:sz w:val="20"/>
                <w:szCs w:val="20"/>
              </w:rPr>
            </w:pPr>
            <w:r w:rsidRPr="00382F1F">
              <w:rPr>
                <w:sz w:val="20"/>
                <w:szCs w:val="20"/>
              </w:rPr>
              <w:t xml:space="preserve">Бюджет </w:t>
            </w: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r w:rsidRPr="00382F1F">
              <w:rPr>
                <w:sz w:val="20"/>
                <w:szCs w:val="20"/>
              </w:rPr>
              <w:t xml:space="preserve">Бюджет </w:t>
            </w:r>
          </w:p>
          <w:p w:rsidR="00382F1F" w:rsidRPr="00382F1F" w:rsidRDefault="00382F1F" w:rsidP="00382F1F">
            <w:pPr>
              <w:rPr>
                <w:sz w:val="20"/>
                <w:szCs w:val="20"/>
              </w:rPr>
            </w:pPr>
          </w:p>
          <w:p w:rsidR="00382F1F" w:rsidRPr="00382F1F" w:rsidRDefault="00382F1F" w:rsidP="00382F1F">
            <w:pPr>
              <w:rPr>
                <w:sz w:val="20"/>
                <w:szCs w:val="20"/>
              </w:rPr>
            </w:pPr>
          </w:p>
        </w:tc>
        <w:tc>
          <w:tcPr>
            <w:tcW w:w="523" w:type="pct"/>
            <w:gridSpan w:val="4"/>
            <w:tcBorders>
              <w:top w:val="single" w:sz="4" w:space="0" w:color="auto"/>
              <w:left w:val="single" w:sz="4" w:space="0" w:color="auto"/>
              <w:bottom w:val="single" w:sz="4" w:space="0" w:color="auto"/>
              <w:right w:val="single" w:sz="4" w:space="0" w:color="auto"/>
            </w:tcBorders>
          </w:tcPr>
          <w:p w:rsidR="00382F1F" w:rsidRPr="00382F1F" w:rsidRDefault="00382F1F" w:rsidP="00382F1F">
            <w:pPr>
              <w:rPr>
                <w:sz w:val="20"/>
                <w:szCs w:val="20"/>
              </w:rPr>
            </w:pPr>
            <w:r w:rsidRPr="00382F1F">
              <w:rPr>
                <w:sz w:val="20"/>
                <w:szCs w:val="20"/>
              </w:rPr>
              <w:t>5791,06</w:t>
            </w: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sz w:val="20"/>
                <w:szCs w:val="20"/>
              </w:rPr>
            </w:pPr>
            <w:r w:rsidRPr="00382F1F">
              <w:rPr>
                <w:sz w:val="20"/>
                <w:szCs w:val="20"/>
              </w:rPr>
              <w:t xml:space="preserve">4530,0       </w:t>
            </w:r>
          </w:p>
        </w:tc>
      </w:tr>
      <w:tr w:rsidR="00382F1F" w:rsidRPr="00382F1F" w:rsidTr="00382F1F">
        <w:tblPrEx>
          <w:tblCellMar>
            <w:top w:w="0" w:type="dxa"/>
            <w:bottom w:w="0" w:type="dxa"/>
          </w:tblCellMar>
        </w:tblPrEx>
        <w:trPr>
          <w:gridAfter w:val="1"/>
          <w:wAfter w:w="8" w:type="pct"/>
        </w:trPr>
        <w:tc>
          <w:tcPr>
            <w:tcW w:w="4992" w:type="pct"/>
            <w:gridSpan w:val="16"/>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center"/>
              <w:rPr>
                <w:b/>
                <w:sz w:val="20"/>
                <w:szCs w:val="20"/>
              </w:rPr>
            </w:pPr>
            <w:r w:rsidRPr="00382F1F">
              <w:rPr>
                <w:b/>
                <w:sz w:val="20"/>
                <w:szCs w:val="20"/>
              </w:rPr>
              <w:t>0700 Молодежная политика и оздоровление детей</w:t>
            </w:r>
          </w:p>
          <w:p w:rsidR="00382F1F" w:rsidRPr="00382F1F" w:rsidRDefault="00382F1F" w:rsidP="00382F1F">
            <w:pPr>
              <w:jc w:val="center"/>
              <w:rPr>
                <w:b/>
                <w:sz w:val="20"/>
                <w:szCs w:val="20"/>
              </w:rPr>
            </w:pPr>
          </w:p>
        </w:tc>
      </w:tr>
      <w:tr w:rsidR="00382F1F" w:rsidRPr="00382F1F" w:rsidTr="00382F1F">
        <w:tblPrEx>
          <w:tblCellMar>
            <w:top w:w="0" w:type="dxa"/>
            <w:bottom w:w="0" w:type="dxa"/>
          </w:tblCellMar>
        </w:tblPrEx>
        <w:trPr>
          <w:gridAfter w:val="1"/>
          <w:wAfter w:w="8" w:type="pct"/>
        </w:trPr>
        <w:tc>
          <w:tcPr>
            <w:tcW w:w="226"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center"/>
              <w:rPr>
                <w:b/>
                <w:sz w:val="20"/>
                <w:szCs w:val="20"/>
              </w:rPr>
            </w:pPr>
          </w:p>
        </w:tc>
        <w:tc>
          <w:tcPr>
            <w:tcW w:w="1129" w:type="pct"/>
            <w:gridSpan w:val="4"/>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center"/>
              <w:rPr>
                <w:b/>
                <w:sz w:val="20"/>
                <w:szCs w:val="20"/>
              </w:rPr>
            </w:pPr>
            <w:r w:rsidRPr="00382F1F">
              <w:rPr>
                <w:b/>
                <w:sz w:val="20"/>
                <w:szCs w:val="20"/>
              </w:rPr>
              <w:t>0707 Молодежная политика и оздоровление детей</w:t>
            </w:r>
          </w:p>
        </w:tc>
        <w:tc>
          <w:tcPr>
            <w:tcW w:w="878"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center"/>
              <w:rPr>
                <w:sz w:val="20"/>
                <w:szCs w:val="20"/>
              </w:rPr>
            </w:pPr>
            <w:r w:rsidRPr="00382F1F">
              <w:rPr>
                <w:sz w:val="20"/>
                <w:szCs w:val="20"/>
              </w:rPr>
              <w:t>Обеспечение условий для оздоровления детей в летнее время</w:t>
            </w:r>
          </w:p>
        </w:tc>
        <w:tc>
          <w:tcPr>
            <w:tcW w:w="627"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tabs>
                <w:tab w:val="left" w:pos="-108"/>
              </w:tabs>
              <w:jc w:val="both"/>
              <w:rPr>
                <w:b/>
                <w:sz w:val="20"/>
                <w:szCs w:val="20"/>
              </w:rPr>
            </w:pPr>
            <w:r w:rsidRPr="00382F1F">
              <w:rPr>
                <w:sz w:val="20"/>
                <w:szCs w:val="20"/>
              </w:rPr>
              <w:t>«Закон о защите прав детей в Новосибирской области» №111-ОЗ от 12.05.2003г</w:t>
            </w:r>
            <w:r w:rsidRPr="00382F1F">
              <w:rPr>
                <w:b/>
                <w:sz w:val="20"/>
                <w:szCs w:val="20"/>
              </w:rPr>
              <w:t xml:space="preserve">. </w:t>
            </w:r>
            <w:r w:rsidRPr="00382F1F">
              <w:rPr>
                <w:sz w:val="20"/>
                <w:szCs w:val="20"/>
              </w:rPr>
              <w:t xml:space="preserve">гл.3 ст. 29 </w:t>
            </w:r>
            <w:proofErr w:type="spellStart"/>
            <w:r w:rsidRPr="00382F1F">
              <w:rPr>
                <w:sz w:val="20"/>
                <w:szCs w:val="20"/>
              </w:rPr>
              <w:t>п</w:t>
            </w:r>
            <w:proofErr w:type="gramStart"/>
            <w:r w:rsidRPr="00382F1F">
              <w:rPr>
                <w:sz w:val="20"/>
                <w:szCs w:val="20"/>
              </w:rPr>
              <w:t>.д</w:t>
            </w:r>
            <w:proofErr w:type="spellEnd"/>
            <w:proofErr w:type="gramEnd"/>
            <w:r w:rsidRPr="00382F1F">
              <w:rPr>
                <w:sz w:val="20"/>
                <w:szCs w:val="20"/>
              </w:rPr>
              <w:t>)</w:t>
            </w:r>
          </w:p>
        </w:tc>
        <w:tc>
          <w:tcPr>
            <w:tcW w:w="564"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center"/>
              <w:rPr>
                <w:sz w:val="20"/>
                <w:szCs w:val="20"/>
              </w:rPr>
            </w:pPr>
            <w:r w:rsidRPr="00382F1F">
              <w:rPr>
                <w:sz w:val="20"/>
                <w:szCs w:val="20"/>
              </w:rPr>
              <w:t>Устав</w:t>
            </w:r>
          </w:p>
        </w:tc>
        <w:tc>
          <w:tcPr>
            <w:tcW w:w="564"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center"/>
              <w:rPr>
                <w:sz w:val="20"/>
                <w:szCs w:val="20"/>
              </w:rPr>
            </w:pPr>
            <w:r w:rsidRPr="00382F1F">
              <w:rPr>
                <w:sz w:val="20"/>
                <w:szCs w:val="20"/>
              </w:rPr>
              <w:t xml:space="preserve">Решение Совета депутатов </w:t>
            </w:r>
          </w:p>
        </w:tc>
        <w:tc>
          <w:tcPr>
            <w:tcW w:w="480"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center"/>
              <w:rPr>
                <w:sz w:val="20"/>
                <w:szCs w:val="20"/>
              </w:rPr>
            </w:pPr>
            <w:r w:rsidRPr="00382F1F">
              <w:rPr>
                <w:sz w:val="20"/>
                <w:szCs w:val="20"/>
              </w:rPr>
              <w:t>Бюджет</w:t>
            </w:r>
          </w:p>
        </w:tc>
        <w:tc>
          <w:tcPr>
            <w:tcW w:w="523" w:type="pct"/>
            <w:gridSpan w:val="4"/>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center"/>
              <w:rPr>
                <w:sz w:val="20"/>
                <w:szCs w:val="20"/>
              </w:rPr>
            </w:pPr>
            <w:r w:rsidRPr="00382F1F">
              <w:rPr>
                <w:sz w:val="20"/>
                <w:szCs w:val="20"/>
              </w:rPr>
              <w:t>66,0</w:t>
            </w:r>
          </w:p>
        </w:tc>
      </w:tr>
      <w:tr w:rsidR="00382F1F" w:rsidRPr="00382F1F" w:rsidTr="00382F1F">
        <w:tblPrEx>
          <w:tblCellMar>
            <w:top w:w="0" w:type="dxa"/>
            <w:bottom w:w="0" w:type="dxa"/>
          </w:tblCellMar>
        </w:tblPrEx>
        <w:trPr>
          <w:gridAfter w:val="1"/>
          <w:wAfter w:w="8" w:type="pct"/>
        </w:trPr>
        <w:tc>
          <w:tcPr>
            <w:tcW w:w="4992" w:type="pct"/>
            <w:gridSpan w:val="16"/>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center"/>
              <w:rPr>
                <w:sz w:val="20"/>
                <w:szCs w:val="20"/>
              </w:rPr>
            </w:pPr>
            <w:r w:rsidRPr="00382F1F">
              <w:rPr>
                <w:b/>
                <w:sz w:val="20"/>
                <w:szCs w:val="20"/>
              </w:rPr>
              <w:t>0800   Культура, кинематография и средства массовой информации</w:t>
            </w:r>
          </w:p>
        </w:tc>
      </w:tr>
      <w:tr w:rsidR="00382F1F" w:rsidRPr="00382F1F" w:rsidTr="00382F1F">
        <w:tblPrEx>
          <w:tblCellMar>
            <w:top w:w="0" w:type="dxa"/>
            <w:bottom w:w="0" w:type="dxa"/>
          </w:tblCellMar>
        </w:tblPrEx>
        <w:trPr>
          <w:gridAfter w:val="1"/>
          <w:wAfter w:w="8" w:type="pct"/>
        </w:trPr>
        <w:tc>
          <w:tcPr>
            <w:tcW w:w="239" w:type="pct"/>
            <w:gridSpan w:val="3"/>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p>
        </w:tc>
        <w:tc>
          <w:tcPr>
            <w:tcW w:w="1116"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widowControl w:val="0"/>
              <w:autoSpaceDE w:val="0"/>
              <w:autoSpaceDN w:val="0"/>
              <w:adjustRightInd w:val="0"/>
              <w:spacing w:before="920"/>
              <w:jc w:val="center"/>
              <w:rPr>
                <w:b/>
                <w:bCs/>
                <w:sz w:val="20"/>
                <w:szCs w:val="20"/>
              </w:rPr>
            </w:pPr>
            <w:r w:rsidRPr="00382F1F">
              <w:rPr>
                <w:b/>
                <w:bCs/>
                <w:sz w:val="20"/>
                <w:szCs w:val="20"/>
              </w:rPr>
              <w:t>0801   Культура</w:t>
            </w:r>
          </w:p>
          <w:p w:rsidR="00382F1F" w:rsidRPr="00382F1F" w:rsidRDefault="00382F1F" w:rsidP="00382F1F">
            <w:pPr>
              <w:rPr>
                <w:sz w:val="20"/>
                <w:szCs w:val="20"/>
              </w:rPr>
            </w:pPr>
          </w:p>
          <w:p w:rsidR="00382F1F" w:rsidRPr="00382F1F" w:rsidRDefault="00382F1F" w:rsidP="00382F1F">
            <w:pPr>
              <w:rPr>
                <w:sz w:val="20"/>
                <w:szCs w:val="20"/>
              </w:rPr>
            </w:pPr>
          </w:p>
          <w:p w:rsidR="00382F1F" w:rsidRPr="00382F1F" w:rsidRDefault="00382F1F" w:rsidP="00382F1F">
            <w:pPr>
              <w:rPr>
                <w:b/>
                <w:sz w:val="20"/>
                <w:szCs w:val="20"/>
              </w:rPr>
            </w:pPr>
            <w:r w:rsidRPr="00382F1F">
              <w:rPr>
                <w:b/>
                <w:sz w:val="20"/>
                <w:szCs w:val="20"/>
              </w:rPr>
              <w:t xml:space="preserve">   </w:t>
            </w:r>
          </w:p>
        </w:tc>
        <w:tc>
          <w:tcPr>
            <w:tcW w:w="878"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widowControl w:val="0"/>
              <w:autoSpaceDE w:val="0"/>
              <w:autoSpaceDN w:val="0"/>
              <w:adjustRightInd w:val="0"/>
              <w:spacing w:before="60"/>
              <w:jc w:val="both"/>
              <w:rPr>
                <w:sz w:val="20"/>
                <w:szCs w:val="20"/>
              </w:rPr>
            </w:pPr>
            <w:r w:rsidRPr="00382F1F">
              <w:rPr>
                <w:sz w:val="20"/>
                <w:szCs w:val="20"/>
              </w:rPr>
              <w:t xml:space="preserve"> Создание условий для организации досуга и обеспечения жителей поселения услугами организаций </w:t>
            </w:r>
            <w:r w:rsidRPr="00382F1F">
              <w:rPr>
                <w:sz w:val="20"/>
                <w:szCs w:val="20"/>
              </w:rPr>
              <w:lastRenderedPageBreak/>
              <w:t>культуры</w:t>
            </w:r>
          </w:p>
        </w:tc>
        <w:tc>
          <w:tcPr>
            <w:tcW w:w="627"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lastRenderedPageBreak/>
              <w:t>Основы законодательства о культуре в РФ</w:t>
            </w:r>
          </w:p>
        </w:tc>
        <w:tc>
          <w:tcPr>
            <w:tcW w:w="564"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Устав </w:t>
            </w:r>
          </w:p>
        </w:tc>
        <w:tc>
          <w:tcPr>
            <w:tcW w:w="564"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Решение </w:t>
            </w:r>
          </w:p>
          <w:p w:rsidR="00382F1F" w:rsidRPr="00382F1F" w:rsidRDefault="00382F1F" w:rsidP="00382F1F">
            <w:pPr>
              <w:jc w:val="both"/>
              <w:rPr>
                <w:sz w:val="20"/>
                <w:szCs w:val="20"/>
              </w:rPr>
            </w:pPr>
            <w:r w:rsidRPr="00382F1F">
              <w:rPr>
                <w:sz w:val="20"/>
                <w:szCs w:val="20"/>
              </w:rPr>
              <w:t>Совета депутатов</w:t>
            </w:r>
          </w:p>
          <w:p w:rsidR="00382F1F" w:rsidRPr="00382F1F" w:rsidRDefault="00382F1F" w:rsidP="00382F1F">
            <w:pPr>
              <w:jc w:val="both"/>
              <w:rPr>
                <w:sz w:val="20"/>
                <w:szCs w:val="20"/>
              </w:rPr>
            </w:pPr>
          </w:p>
          <w:p w:rsidR="00382F1F" w:rsidRPr="00382F1F" w:rsidRDefault="00382F1F" w:rsidP="00382F1F">
            <w:pPr>
              <w:jc w:val="both"/>
              <w:rPr>
                <w:sz w:val="20"/>
                <w:szCs w:val="20"/>
              </w:rPr>
            </w:pPr>
          </w:p>
          <w:p w:rsidR="00382F1F" w:rsidRPr="00382F1F" w:rsidRDefault="00382F1F" w:rsidP="00382F1F">
            <w:pPr>
              <w:jc w:val="both"/>
              <w:rPr>
                <w:sz w:val="20"/>
                <w:szCs w:val="20"/>
              </w:rPr>
            </w:pPr>
          </w:p>
        </w:tc>
        <w:tc>
          <w:tcPr>
            <w:tcW w:w="480"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Бюджет </w:t>
            </w:r>
          </w:p>
        </w:tc>
        <w:tc>
          <w:tcPr>
            <w:tcW w:w="523" w:type="pct"/>
            <w:gridSpan w:val="4"/>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11488,3</w:t>
            </w:r>
          </w:p>
          <w:p w:rsidR="00382F1F" w:rsidRPr="00382F1F" w:rsidRDefault="00382F1F" w:rsidP="00382F1F">
            <w:pPr>
              <w:jc w:val="both"/>
              <w:rPr>
                <w:sz w:val="20"/>
                <w:szCs w:val="20"/>
              </w:rPr>
            </w:pPr>
          </w:p>
        </w:tc>
      </w:tr>
      <w:tr w:rsidR="00382F1F" w:rsidRPr="00382F1F" w:rsidTr="00382F1F">
        <w:tblPrEx>
          <w:tblCellMar>
            <w:top w:w="0" w:type="dxa"/>
            <w:bottom w:w="0" w:type="dxa"/>
          </w:tblCellMar>
        </w:tblPrEx>
        <w:trPr>
          <w:gridAfter w:val="1"/>
          <w:wAfter w:w="8" w:type="pct"/>
          <w:trHeight w:val="349"/>
        </w:trPr>
        <w:tc>
          <w:tcPr>
            <w:tcW w:w="4992" w:type="pct"/>
            <w:gridSpan w:val="16"/>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center"/>
              <w:rPr>
                <w:b/>
                <w:sz w:val="20"/>
                <w:szCs w:val="20"/>
              </w:rPr>
            </w:pPr>
            <w:r w:rsidRPr="00382F1F">
              <w:rPr>
                <w:b/>
                <w:bCs/>
                <w:sz w:val="20"/>
                <w:szCs w:val="20"/>
              </w:rPr>
              <w:lastRenderedPageBreak/>
              <w:t>1105  Здравоохранение и спорт</w:t>
            </w:r>
          </w:p>
        </w:tc>
      </w:tr>
      <w:tr w:rsidR="00382F1F" w:rsidRPr="00382F1F" w:rsidTr="00382F1F">
        <w:tblPrEx>
          <w:tblCellMar>
            <w:top w:w="0" w:type="dxa"/>
            <w:bottom w:w="0" w:type="dxa"/>
          </w:tblCellMar>
        </w:tblPrEx>
        <w:trPr>
          <w:gridAfter w:val="1"/>
          <w:wAfter w:w="8" w:type="pct"/>
          <w:trHeight w:val="1760"/>
        </w:trPr>
        <w:tc>
          <w:tcPr>
            <w:tcW w:w="239" w:type="pct"/>
            <w:gridSpan w:val="3"/>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p>
        </w:tc>
        <w:tc>
          <w:tcPr>
            <w:tcW w:w="1116"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widowControl w:val="0"/>
              <w:autoSpaceDE w:val="0"/>
              <w:autoSpaceDN w:val="0"/>
              <w:adjustRightInd w:val="0"/>
              <w:spacing w:before="920"/>
              <w:jc w:val="center"/>
              <w:rPr>
                <w:b/>
                <w:bCs/>
                <w:sz w:val="20"/>
                <w:szCs w:val="20"/>
              </w:rPr>
            </w:pPr>
            <w:r w:rsidRPr="00382F1F">
              <w:rPr>
                <w:b/>
                <w:bCs/>
                <w:sz w:val="20"/>
                <w:szCs w:val="20"/>
              </w:rPr>
              <w:t>1105  Спорт и физическая культура</w:t>
            </w:r>
          </w:p>
        </w:tc>
        <w:tc>
          <w:tcPr>
            <w:tcW w:w="878"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widowControl w:val="0"/>
              <w:autoSpaceDE w:val="0"/>
              <w:autoSpaceDN w:val="0"/>
              <w:adjustRightInd w:val="0"/>
              <w:spacing w:before="60"/>
              <w:jc w:val="both"/>
              <w:rPr>
                <w:sz w:val="20"/>
                <w:szCs w:val="20"/>
              </w:rPr>
            </w:pPr>
            <w:r w:rsidRPr="00382F1F">
              <w:rPr>
                <w:sz w:val="20"/>
                <w:szCs w:val="20"/>
              </w:rPr>
              <w:t>Обеспечение условий для развития на территории поселения массовой физической культуры и спорта;</w:t>
            </w:r>
          </w:p>
        </w:tc>
        <w:tc>
          <w:tcPr>
            <w:tcW w:w="627"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С.50 п.2.10 ФЗ-131</w:t>
            </w:r>
          </w:p>
        </w:tc>
        <w:tc>
          <w:tcPr>
            <w:tcW w:w="439"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Устав </w:t>
            </w:r>
          </w:p>
        </w:tc>
        <w:tc>
          <w:tcPr>
            <w:tcW w:w="690"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Решение </w:t>
            </w:r>
          </w:p>
          <w:p w:rsidR="00382F1F" w:rsidRPr="00382F1F" w:rsidRDefault="00382F1F" w:rsidP="00382F1F">
            <w:pPr>
              <w:jc w:val="both"/>
              <w:rPr>
                <w:sz w:val="20"/>
                <w:szCs w:val="20"/>
              </w:rPr>
            </w:pPr>
            <w:r w:rsidRPr="00382F1F">
              <w:rPr>
                <w:sz w:val="20"/>
                <w:szCs w:val="20"/>
              </w:rPr>
              <w:t>Совета депутатов</w:t>
            </w:r>
          </w:p>
        </w:tc>
        <w:tc>
          <w:tcPr>
            <w:tcW w:w="480"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Бюджет </w:t>
            </w:r>
          </w:p>
        </w:tc>
        <w:tc>
          <w:tcPr>
            <w:tcW w:w="523" w:type="pct"/>
            <w:gridSpan w:val="4"/>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500,0</w:t>
            </w:r>
          </w:p>
        </w:tc>
      </w:tr>
      <w:tr w:rsidR="00382F1F" w:rsidRPr="00382F1F" w:rsidTr="00382F1F">
        <w:tblPrEx>
          <w:tblCellMar>
            <w:top w:w="0" w:type="dxa"/>
            <w:bottom w:w="0" w:type="dxa"/>
          </w:tblCellMar>
        </w:tblPrEx>
        <w:trPr>
          <w:gridAfter w:val="1"/>
          <w:wAfter w:w="8" w:type="pct"/>
          <w:trHeight w:val="401"/>
        </w:trPr>
        <w:tc>
          <w:tcPr>
            <w:tcW w:w="4992" w:type="pct"/>
            <w:gridSpan w:val="16"/>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center"/>
              <w:rPr>
                <w:b/>
                <w:sz w:val="20"/>
                <w:szCs w:val="20"/>
              </w:rPr>
            </w:pPr>
            <w:r w:rsidRPr="00382F1F">
              <w:rPr>
                <w:b/>
                <w:sz w:val="20"/>
                <w:szCs w:val="20"/>
              </w:rPr>
              <w:t>1000   Социальная политика</w:t>
            </w:r>
          </w:p>
          <w:p w:rsidR="00382F1F" w:rsidRPr="00382F1F" w:rsidRDefault="00382F1F" w:rsidP="00382F1F">
            <w:pPr>
              <w:jc w:val="both"/>
              <w:rPr>
                <w:sz w:val="20"/>
                <w:szCs w:val="20"/>
              </w:rPr>
            </w:pPr>
          </w:p>
        </w:tc>
      </w:tr>
      <w:tr w:rsidR="00382F1F" w:rsidRPr="00382F1F" w:rsidTr="00382F1F">
        <w:tblPrEx>
          <w:tblCellMar>
            <w:top w:w="0" w:type="dxa"/>
            <w:bottom w:w="0" w:type="dxa"/>
          </w:tblCellMar>
        </w:tblPrEx>
        <w:trPr>
          <w:gridAfter w:val="1"/>
          <w:wAfter w:w="8" w:type="pct"/>
        </w:trPr>
        <w:tc>
          <w:tcPr>
            <w:tcW w:w="239" w:type="pct"/>
            <w:gridSpan w:val="3"/>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p>
        </w:tc>
        <w:tc>
          <w:tcPr>
            <w:tcW w:w="1116"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b/>
                <w:sz w:val="20"/>
                <w:szCs w:val="20"/>
              </w:rPr>
            </w:pPr>
            <w:r w:rsidRPr="00382F1F">
              <w:rPr>
                <w:b/>
                <w:sz w:val="20"/>
                <w:szCs w:val="20"/>
              </w:rPr>
              <w:t xml:space="preserve">1001 </w:t>
            </w:r>
          </w:p>
          <w:p w:rsidR="00382F1F" w:rsidRPr="00382F1F" w:rsidRDefault="00382F1F" w:rsidP="00382F1F">
            <w:pPr>
              <w:jc w:val="both"/>
              <w:rPr>
                <w:b/>
                <w:sz w:val="20"/>
                <w:szCs w:val="20"/>
              </w:rPr>
            </w:pPr>
            <w:r w:rsidRPr="00382F1F">
              <w:rPr>
                <w:b/>
                <w:sz w:val="20"/>
                <w:szCs w:val="20"/>
              </w:rPr>
              <w:t>Пенсионное обеспечение</w:t>
            </w:r>
          </w:p>
        </w:tc>
        <w:tc>
          <w:tcPr>
            <w:tcW w:w="878"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center"/>
              <w:rPr>
                <w:sz w:val="20"/>
                <w:szCs w:val="20"/>
              </w:rPr>
            </w:pPr>
            <w:r w:rsidRPr="00382F1F">
              <w:rPr>
                <w:sz w:val="20"/>
                <w:szCs w:val="20"/>
              </w:rPr>
              <w:t>Отражаются расходы бюджетов</w:t>
            </w:r>
            <w:proofErr w:type="gramStart"/>
            <w:r w:rsidRPr="00382F1F">
              <w:rPr>
                <w:sz w:val="20"/>
                <w:szCs w:val="20"/>
              </w:rPr>
              <w:t xml:space="preserve"> ,</w:t>
            </w:r>
            <w:proofErr w:type="gramEnd"/>
            <w:r w:rsidRPr="00382F1F">
              <w:rPr>
                <w:sz w:val="20"/>
                <w:szCs w:val="20"/>
              </w:rPr>
              <w:t xml:space="preserve">связанные с </w:t>
            </w:r>
            <w:proofErr w:type="spellStart"/>
            <w:r w:rsidRPr="00382F1F">
              <w:rPr>
                <w:sz w:val="20"/>
                <w:szCs w:val="20"/>
              </w:rPr>
              <w:t>пенсионым</w:t>
            </w:r>
            <w:proofErr w:type="spellEnd"/>
            <w:r w:rsidRPr="00382F1F">
              <w:rPr>
                <w:sz w:val="20"/>
                <w:szCs w:val="20"/>
              </w:rPr>
              <w:t xml:space="preserve"> обеспечением </w:t>
            </w:r>
            <w:proofErr w:type="spellStart"/>
            <w:r w:rsidRPr="00382F1F">
              <w:rPr>
                <w:sz w:val="20"/>
                <w:szCs w:val="20"/>
              </w:rPr>
              <w:t>граждан,имеющих</w:t>
            </w:r>
            <w:proofErr w:type="spellEnd"/>
            <w:r w:rsidRPr="00382F1F">
              <w:rPr>
                <w:sz w:val="20"/>
                <w:szCs w:val="20"/>
              </w:rPr>
              <w:t xml:space="preserve"> муниципальный стаж</w:t>
            </w:r>
          </w:p>
        </w:tc>
        <w:tc>
          <w:tcPr>
            <w:tcW w:w="627"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С.50 п.2.,13 ФЗ-131</w:t>
            </w:r>
          </w:p>
        </w:tc>
        <w:tc>
          <w:tcPr>
            <w:tcW w:w="439"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Устав</w:t>
            </w:r>
          </w:p>
        </w:tc>
        <w:tc>
          <w:tcPr>
            <w:tcW w:w="690"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Решение </w:t>
            </w:r>
          </w:p>
          <w:p w:rsidR="00382F1F" w:rsidRPr="00382F1F" w:rsidRDefault="00382F1F" w:rsidP="00382F1F">
            <w:pPr>
              <w:jc w:val="both"/>
              <w:rPr>
                <w:sz w:val="20"/>
                <w:szCs w:val="20"/>
              </w:rPr>
            </w:pPr>
            <w:r w:rsidRPr="00382F1F">
              <w:rPr>
                <w:sz w:val="20"/>
                <w:szCs w:val="20"/>
              </w:rPr>
              <w:t>Совета депутатов</w:t>
            </w:r>
          </w:p>
        </w:tc>
        <w:tc>
          <w:tcPr>
            <w:tcW w:w="480"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Бюджет </w:t>
            </w:r>
          </w:p>
        </w:tc>
        <w:tc>
          <w:tcPr>
            <w:tcW w:w="523" w:type="pct"/>
            <w:gridSpan w:val="4"/>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145,0</w:t>
            </w:r>
          </w:p>
        </w:tc>
      </w:tr>
      <w:tr w:rsidR="00382F1F" w:rsidRPr="00382F1F" w:rsidTr="00382F1F">
        <w:tblPrEx>
          <w:tblCellMar>
            <w:top w:w="0" w:type="dxa"/>
            <w:bottom w:w="0" w:type="dxa"/>
          </w:tblCellMar>
        </w:tblPrEx>
        <w:trPr>
          <w:gridAfter w:val="1"/>
          <w:wAfter w:w="8" w:type="pct"/>
        </w:trPr>
        <w:tc>
          <w:tcPr>
            <w:tcW w:w="239" w:type="pct"/>
            <w:gridSpan w:val="3"/>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p>
        </w:tc>
        <w:tc>
          <w:tcPr>
            <w:tcW w:w="1116"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b/>
                <w:sz w:val="20"/>
                <w:szCs w:val="20"/>
              </w:rPr>
              <w:t xml:space="preserve">         1003</w:t>
            </w:r>
            <w:r w:rsidRPr="00382F1F">
              <w:rPr>
                <w:sz w:val="20"/>
                <w:szCs w:val="20"/>
              </w:rPr>
              <w:t xml:space="preserve"> </w:t>
            </w:r>
          </w:p>
          <w:p w:rsidR="00382F1F" w:rsidRPr="00382F1F" w:rsidRDefault="00382F1F" w:rsidP="00382F1F">
            <w:pPr>
              <w:jc w:val="both"/>
              <w:rPr>
                <w:sz w:val="20"/>
                <w:szCs w:val="20"/>
              </w:rPr>
            </w:pPr>
            <w:r w:rsidRPr="00382F1F">
              <w:rPr>
                <w:sz w:val="20"/>
                <w:szCs w:val="20"/>
              </w:rPr>
              <w:t xml:space="preserve">         </w:t>
            </w:r>
            <w:r w:rsidRPr="00382F1F">
              <w:rPr>
                <w:b/>
                <w:sz w:val="20"/>
                <w:szCs w:val="20"/>
              </w:rPr>
              <w:t>Социальное обеспечение населения</w:t>
            </w:r>
          </w:p>
        </w:tc>
        <w:tc>
          <w:tcPr>
            <w:tcW w:w="878"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ind w:left="-60"/>
              <w:rPr>
                <w:sz w:val="20"/>
                <w:szCs w:val="20"/>
              </w:rPr>
            </w:pPr>
            <w:r w:rsidRPr="00382F1F">
              <w:rPr>
                <w:sz w:val="20"/>
                <w:szCs w:val="20"/>
              </w:rPr>
              <w:t xml:space="preserve">Отражаются расходы бюджетов, связанные с обеспечением мер </w:t>
            </w:r>
            <w:proofErr w:type="spellStart"/>
            <w:r w:rsidRPr="00382F1F">
              <w:rPr>
                <w:sz w:val="20"/>
                <w:szCs w:val="20"/>
              </w:rPr>
              <w:t>соц</w:t>
            </w:r>
            <w:proofErr w:type="gramStart"/>
            <w:r w:rsidRPr="00382F1F">
              <w:rPr>
                <w:sz w:val="20"/>
                <w:szCs w:val="20"/>
              </w:rPr>
              <w:t>.п</w:t>
            </w:r>
            <w:proofErr w:type="gramEnd"/>
            <w:r w:rsidRPr="00382F1F">
              <w:rPr>
                <w:sz w:val="20"/>
                <w:szCs w:val="20"/>
              </w:rPr>
              <w:t>оддержки</w:t>
            </w:r>
            <w:proofErr w:type="spellEnd"/>
            <w:r w:rsidRPr="00382F1F">
              <w:rPr>
                <w:sz w:val="20"/>
                <w:szCs w:val="20"/>
              </w:rPr>
              <w:t xml:space="preserve"> гражданам, включая все виды пособий,  расходы  по захоронению</w:t>
            </w:r>
          </w:p>
          <w:p w:rsidR="00382F1F" w:rsidRPr="00382F1F" w:rsidRDefault="00382F1F" w:rsidP="00382F1F">
            <w:pPr>
              <w:ind w:hanging="60"/>
              <w:rPr>
                <w:sz w:val="20"/>
                <w:szCs w:val="20"/>
              </w:rPr>
            </w:pPr>
            <w:proofErr w:type="gramStart"/>
            <w:r w:rsidRPr="00382F1F">
              <w:rPr>
                <w:sz w:val="20"/>
                <w:szCs w:val="20"/>
              </w:rPr>
              <w:t>безродных</w:t>
            </w:r>
            <w:proofErr w:type="gramEnd"/>
            <w:r w:rsidRPr="00382F1F">
              <w:rPr>
                <w:sz w:val="20"/>
                <w:szCs w:val="20"/>
              </w:rPr>
              <w:t xml:space="preserve"> умерших</w:t>
            </w:r>
          </w:p>
        </w:tc>
        <w:tc>
          <w:tcPr>
            <w:tcW w:w="627"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С.50 п.2.,13 ФЗ-131</w:t>
            </w:r>
          </w:p>
        </w:tc>
        <w:tc>
          <w:tcPr>
            <w:tcW w:w="439"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Устав </w:t>
            </w:r>
          </w:p>
        </w:tc>
        <w:tc>
          <w:tcPr>
            <w:tcW w:w="690" w:type="pct"/>
            <w:gridSpan w:val="2"/>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Решение </w:t>
            </w:r>
          </w:p>
          <w:p w:rsidR="00382F1F" w:rsidRPr="00382F1F" w:rsidRDefault="00382F1F" w:rsidP="00382F1F">
            <w:pPr>
              <w:jc w:val="both"/>
              <w:rPr>
                <w:sz w:val="20"/>
                <w:szCs w:val="20"/>
              </w:rPr>
            </w:pPr>
            <w:r w:rsidRPr="00382F1F">
              <w:rPr>
                <w:sz w:val="20"/>
                <w:szCs w:val="20"/>
              </w:rPr>
              <w:t>Совета депутатов</w:t>
            </w:r>
          </w:p>
        </w:tc>
        <w:tc>
          <w:tcPr>
            <w:tcW w:w="480" w:type="pct"/>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 xml:space="preserve">Бюджет </w:t>
            </w:r>
          </w:p>
        </w:tc>
        <w:tc>
          <w:tcPr>
            <w:tcW w:w="523" w:type="pct"/>
            <w:gridSpan w:val="4"/>
            <w:tcBorders>
              <w:top w:val="single" w:sz="4" w:space="0" w:color="auto"/>
              <w:left w:val="single" w:sz="4" w:space="0" w:color="auto"/>
              <w:bottom w:val="single" w:sz="4" w:space="0" w:color="auto"/>
              <w:right w:val="single" w:sz="4" w:space="0" w:color="auto"/>
            </w:tcBorders>
          </w:tcPr>
          <w:p w:rsidR="00382F1F" w:rsidRPr="00382F1F" w:rsidRDefault="00382F1F" w:rsidP="00382F1F">
            <w:pPr>
              <w:jc w:val="both"/>
              <w:rPr>
                <w:sz w:val="20"/>
                <w:szCs w:val="20"/>
              </w:rPr>
            </w:pPr>
            <w:r w:rsidRPr="00382F1F">
              <w:rPr>
                <w:sz w:val="20"/>
                <w:szCs w:val="20"/>
              </w:rPr>
              <w:t>100,0</w:t>
            </w:r>
          </w:p>
        </w:tc>
      </w:tr>
    </w:tbl>
    <w:p w:rsidR="00382F1F" w:rsidRPr="00382F1F" w:rsidRDefault="00382F1F" w:rsidP="00382F1F">
      <w:pPr>
        <w:rPr>
          <w:sz w:val="20"/>
          <w:szCs w:val="20"/>
        </w:rPr>
      </w:pPr>
    </w:p>
    <w:p w:rsidR="00382F1F" w:rsidRDefault="00382F1F" w:rsidP="00382F1F">
      <w:pPr>
        <w:suppressAutoHyphens/>
        <w:jc w:val="both"/>
        <w:rPr>
          <w:b/>
          <w:bCs/>
          <w:lang w:eastAsia="ar-SA"/>
        </w:rPr>
      </w:pPr>
    </w:p>
    <w:p w:rsidR="00382F1F" w:rsidRDefault="00382F1F" w:rsidP="00382F1F">
      <w:pPr>
        <w:suppressAutoHyphens/>
        <w:jc w:val="both"/>
        <w:rPr>
          <w:b/>
          <w:bCs/>
          <w:lang w:eastAsia="ar-SA"/>
        </w:rPr>
      </w:pPr>
    </w:p>
    <w:p w:rsidR="00382F1F" w:rsidRDefault="00382F1F" w:rsidP="00382F1F">
      <w:pPr>
        <w:suppressAutoHyphens/>
        <w:jc w:val="both"/>
        <w:rPr>
          <w:b/>
          <w:bCs/>
          <w:lang w:eastAsia="ar-SA"/>
        </w:rPr>
      </w:pPr>
    </w:p>
    <w:p w:rsidR="00382F1F" w:rsidRPr="00382F1F" w:rsidRDefault="00382F1F" w:rsidP="00382F1F">
      <w:pPr>
        <w:suppressAutoHyphens/>
        <w:jc w:val="both"/>
        <w:rPr>
          <w:b/>
          <w:bCs/>
          <w:lang w:eastAsia="ar-SA"/>
        </w:rPr>
      </w:pPr>
    </w:p>
    <w:sectPr w:rsidR="00382F1F" w:rsidRPr="00382F1F" w:rsidSect="00551691">
      <w:headerReference w:type="default" r:id="rId13"/>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F1F" w:rsidRDefault="00382F1F" w:rsidP="00581D47">
      <w:r>
        <w:separator/>
      </w:r>
    </w:p>
  </w:endnote>
  <w:endnote w:type="continuationSeparator" w:id="0">
    <w:p w:rsidR="00382F1F" w:rsidRDefault="00382F1F" w:rsidP="0058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altName w:val="Segoe UI"/>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8"/>
        <w:szCs w:val="28"/>
      </w:rPr>
      <w:id w:val="4211748"/>
    </w:sdtPr>
    <w:sdtContent>
      <w:p w:rsidR="00382F1F" w:rsidRDefault="00382F1F">
        <w:pPr>
          <w:pStyle w:val="af"/>
          <w:jc w:val="center"/>
          <w:rPr>
            <w:rFonts w:asciiTheme="majorHAnsi" w:hAnsiTheme="majorHAnsi"/>
            <w:sz w:val="28"/>
            <w:szCs w:val="28"/>
          </w:rPr>
        </w:pPr>
        <w:r w:rsidRPr="003B7C30">
          <w:rPr>
            <w:rFonts w:asciiTheme="majorHAnsi" w:hAnsiTheme="majorHAnsi"/>
            <w:color w:val="833C0B" w:themeColor="accent2" w:themeShade="80"/>
            <w:sz w:val="28"/>
            <w:szCs w:val="28"/>
          </w:rPr>
          <w:t xml:space="preserve">~ </w:t>
        </w:r>
        <w:r w:rsidRPr="003B7C30">
          <w:rPr>
            <w:color w:val="833C0B" w:themeColor="accent2" w:themeShade="80"/>
          </w:rPr>
          <w:fldChar w:fldCharType="begin"/>
        </w:r>
        <w:r w:rsidRPr="003B7C30">
          <w:rPr>
            <w:color w:val="833C0B" w:themeColor="accent2" w:themeShade="80"/>
          </w:rPr>
          <w:instrText xml:space="preserve"> PAGE    \* MERGEFORMAT </w:instrText>
        </w:r>
        <w:r w:rsidRPr="003B7C30">
          <w:rPr>
            <w:color w:val="833C0B" w:themeColor="accent2" w:themeShade="80"/>
          </w:rPr>
          <w:fldChar w:fldCharType="separate"/>
        </w:r>
        <w:r w:rsidR="00011FD6" w:rsidRPr="00011FD6">
          <w:rPr>
            <w:rFonts w:asciiTheme="majorHAnsi" w:hAnsiTheme="majorHAnsi"/>
            <w:noProof/>
            <w:color w:val="833C0B" w:themeColor="accent2" w:themeShade="80"/>
            <w:sz w:val="28"/>
            <w:szCs w:val="28"/>
          </w:rPr>
          <w:t>57</w:t>
        </w:r>
        <w:r w:rsidRPr="003B7C30">
          <w:rPr>
            <w:color w:val="833C0B" w:themeColor="accent2" w:themeShade="80"/>
          </w:rPr>
          <w:fldChar w:fldCharType="end"/>
        </w:r>
        <w:r w:rsidRPr="003B7C30">
          <w:rPr>
            <w:rFonts w:asciiTheme="majorHAnsi" w:hAnsiTheme="majorHAnsi"/>
            <w:color w:val="833C0B" w:themeColor="accent2" w:themeShade="80"/>
            <w:sz w:val="28"/>
            <w:szCs w:val="28"/>
          </w:rPr>
          <w:t xml:space="preserve"> ~</w:t>
        </w:r>
      </w:p>
    </w:sdtContent>
  </w:sdt>
  <w:p w:rsidR="00382F1F" w:rsidRDefault="00382F1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F1F" w:rsidRDefault="00382F1F" w:rsidP="00581D47">
      <w:r>
        <w:separator/>
      </w:r>
    </w:p>
  </w:footnote>
  <w:footnote w:type="continuationSeparator" w:id="0">
    <w:p w:rsidR="00382F1F" w:rsidRDefault="00382F1F" w:rsidP="00581D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F1F" w:rsidRPr="003B7C30" w:rsidRDefault="00382F1F">
    <w:pPr>
      <w:pStyle w:val="af2"/>
      <w:rPr>
        <w:i/>
        <w:color w:val="833C0B" w:themeColor="accent2" w:themeShade="80"/>
        <w:sz w:val="16"/>
        <w:szCs w:val="16"/>
      </w:rPr>
    </w:pPr>
    <w:r w:rsidRPr="003B7C30">
      <w:rPr>
        <w:i/>
        <w:color w:val="833C0B" w:themeColor="accent2" w:themeShade="80"/>
        <w:sz w:val="16"/>
        <w:szCs w:val="16"/>
      </w:rPr>
      <w:t xml:space="preserve">…Приложение к газете </w:t>
    </w:r>
    <w:r>
      <w:rPr>
        <w:i/>
        <w:color w:val="833C0B" w:themeColor="accent2" w:themeShade="80"/>
        <w:sz w:val="16"/>
        <w:szCs w:val="16"/>
      </w:rPr>
      <w:t>«Вести Сокурского сельсовета» №14</w:t>
    </w:r>
    <w:r w:rsidRPr="003B7C30">
      <w:rPr>
        <w:i/>
        <w:color w:val="833C0B" w:themeColor="accent2" w:themeShade="80"/>
        <w:sz w:val="16"/>
        <w:szCs w:val="16"/>
      </w:rPr>
      <w:t xml:space="preserve"> от </w:t>
    </w:r>
    <w:r>
      <w:rPr>
        <w:i/>
        <w:color w:val="833C0B" w:themeColor="accent2" w:themeShade="80"/>
        <w:sz w:val="16"/>
        <w:szCs w:val="16"/>
      </w:rPr>
      <w:t xml:space="preserve">28 ноября </w:t>
    </w:r>
    <w:r w:rsidRPr="003B7C30">
      <w:rPr>
        <w:i/>
        <w:color w:val="833C0B" w:themeColor="accent2" w:themeShade="80"/>
        <w:sz w:val="16"/>
        <w:szCs w:val="16"/>
      </w:rPr>
      <w:t>2014 года…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CA4FCE4"/>
    <w:lvl w:ilvl="0">
      <w:start w:val="1"/>
      <w:numFmt w:val="bullet"/>
      <w:lvlText w:val=""/>
      <w:lvlJc w:val="left"/>
      <w:pPr>
        <w:tabs>
          <w:tab w:val="num" w:pos="926"/>
        </w:tabs>
        <w:ind w:left="926"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3"/>
    <w:multiLevelType w:val="multilevel"/>
    <w:tmpl w:val="0000000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AF8057F"/>
    <w:multiLevelType w:val="hybridMultilevel"/>
    <w:tmpl w:val="26FE4B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B492F1D"/>
    <w:multiLevelType w:val="multilevel"/>
    <w:tmpl w:val="4A36808A"/>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
    <w:nsid w:val="0E115883"/>
    <w:multiLevelType w:val="hybridMultilevel"/>
    <w:tmpl w:val="BD7255B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19BB6073"/>
    <w:multiLevelType w:val="hybridMultilevel"/>
    <w:tmpl w:val="C37CF95E"/>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10">
    <w:nsid w:val="1AEC1066"/>
    <w:multiLevelType w:val="multilevel"/>
    <w:tmpl w:val="A2066F5E"/>
    <w:lvl w:ilvl="0">
      <w:start w:val="6"/>
      <w:numFmt w:val="decimal"/>
      <w:lvlText w:val="%1"/>
      <w:lvlJc w:val="left"/>
      <w:pPr>
        <w:ind w:left="360" w:hanging="360"/>
      </w:pPr>
      <w:rPr>
        <w:rFonts w:hint="default"/>
      </w:rPr>
    </w:lvl>
    <w:lvl w:ilvl="1">
      <w:start w:val="4"/>
      <w:numFmt w:val="decimal"/>
      <w:lvlText w:val="%1.%2"/>
      <w:lvlJc w:val="left"/>
      <w:pPr>
        <w:ind w:left="896" w:hanging="360"/>
      </w:pPr>
      <w:rPr>
        <w:rFonts w:hint="default"/>
      </w:rPr>
    </w:lvl>
    <w:lvl w:ilvl="2">
      <w:start w:val="1"/>
      <w:numFmt w:val="decimal"/>
      <w:lvlText w:val="%1.%2.%3"/>
      <w:lvlJc w:val="left"/>
      <w:pPr>
        <w:ind w:left="1792" w:hanging="720"/>
      </w:pPr>
      <w:rPr>
        <w:rFonts w:hint="default"/>
      </w:rPr>
    </w:lvl>
    <w:lvl w:ilvl="3">
      <w:start w:val="1"/>
      <w:numFmt w:val="decimal"/>
      <w:lvlText w:val="%1.%2.%3.%4"/>
      <w:lvlJc w:val="left"/>
      <w:pPr>
        <w:ind w:left="2328" w:hanging="72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3760" w:hanging="108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192" w:hanging="1440"/>
      </w:pPr>
      <w:rPr>
        <w:rFonts w:hint="default"/>
      </w:rPr>
    </w:lvl>
    <w:lvl w:ilvl="8">
      <w:start w:val="1"/>
      <w:numFmt w:val="decimal"/>
      <w:lvlText w:val="%1.%2.%3.%4.%5.%6.%7.%8.%9"/>
      <w:lvlJc w:val="left"/>
      <w:pPr>
        <w:ind w:left="5728" w:hanging="1440"/>
      </w:pPr>
      <w:rPr>
        <w:rFonts w:hint="default"/>
      </w:rPr>
    </w:lvl>
  </w:abstractNum>
  <w:abstractNum w:abstractNumId="11">
    <w:nsid w:val="1D062E2A"/>
    <w:multiLevelType w:val="hybridMultilevel"/>
    <w:tmpl w:val="6E2C0576"/>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12">
    <w:nsid w:val="1F57030B"/>
    <w:multiLevelType w:val="hybridMultilevel"/>
    <w:tmpl w:val="F9BC49DC"/>
    <w:lvl w:ilvl="0" w:tplc="7AFA31F6">
      <w:start w:val="1"/>
      <w:numFmt w:val="decimal"/>
      <w:lvlText w:val="%1."/>
      <w:lvlJc w:val="left"/>
      <w:pPr>
        <w:ind w:left="720" w:hanging="360"/>
      </w:pPr>
      <w:rPr>
        <w:rFonts w:hint="default"/>
        <w:b w:val="0"/>
        <w:color w:val="C45911" w:themeColor="accent2" w:themeShade="BF"/>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5775F0"/>
    <w:multiLevelType w:val="hybridMultilevel"/>
    <w:tmpl w:val="B78E6AA2"/>
    <w:lvl w:ilvl="0" w:tplc="04190011">
      <w:start w:val="1"/>
      <w:numFmt w:val="decimal"/>
      <w:lvlText w:val="%1)"/>
      <w:lvlJc w:val="left"/>
      <w:pPr>
        <w:tabs>
          <w:tab w:val="num" w:pos="1101"/>
        </w:tabs>
        <w:ind w:left="1101" w:hanging="360"/>
      </w:pPr>
    </w:lvl>
    <w:lvl w:ilvl="1" w:tplc="04190019" w:tentative="1">
      <w:start w:val="1"/>
      <w:numFmt w:val="lowerLetter"/>
      <w:lvlText w:val="%2."/>
      <w:lvlJc w:val="left"/>
      <w:pPr>
        <w:tabs>
          <w:tab w:val="num" w:pos="2124"/>
        </w:tabs>
        <w:ind w:left="2124" w:hanging="360"/>
      </w:pPr>
    </w:lvl>
    <w:lvl w:ilvl="2" w:tplc="0419001B" w:tentative="1">
      <w:start w:val="1"/>
      <w:numFmt w:val="lowerRoman"/>
      <w:lvlText w:val="%3."/>
      <w:lvlJc w:val="right"/>
      <w:pPr>
        <w:tabs>
          <w:tab w:val="num" w:pos="2844"/>
        </w:tabs>
        <w:ind w:left="2844" w:hanging="180"/>
      </w:pPr>
    </w:lvl>
    <w:lvl w:ilvl="3" w:tplc="0419000F" w:tentative="1">
      <w:start w:val="1"/>
      <w:numFmt w:val="decimal"/>
      <w:lvlText w:val="%4."/>
      <w:lvlJc w:val="left"/>
      <w:pPr>
        <w:tabs>
          <w:tab w:val="num" w:pos="3564"/>
        </w:tabs>
        <w:ind w:left="3564" w:hanging="360"/>
      </w:pPr>
    </w:lvl>
    <w:lvl w:ilvl="4" w:tplc="04190019" w:tentative="1">
      <w:start w:val="1"/>
      <w:numFmt w:val="lowerLetter"/>
      <w:lvlText w:val="%5."/>
      <w:lvlJc w:val="left"/>
      <w:pPr>
        <w:tabs>
          <w:tab w:val="num" w:pos="4284"/>
        </w:tabs>
        <w:ind w:left="4284" w:hanging="360"/>
      </w:pPr>
    </w:lvl>
    <w:lvl w:ilvl="5" w:tplc="0419001B" w:tentative="1">
      <w:start w:val="1"/>
      <w:numFmt w:val="lowerRoman"/>
      <w:lvlText w:val="%6."/>
      <w:lvlJc w:val="right"/>
      <w:pPr>
        <w:tabs>
          <w:tab w:val="num" w:pos="5004"/>
        </w:tabs>
        <w:ind w:left="5004" w:hanging="180"/>
      </w:pPr>
    </w:lvl>
    <w:lvl w:ilvl="6" w:tplc="0419000F" w:tentative="1">
      <w:start w:val="1"/>
      <w:numFmt w:val="decimal"/>
      <w:lvlText w:val="%7."/>
      <w:lvlJc w:val="left"/>
      <w:pPr>
        <w:tabs>
          <w:tab w:val="num" w:pos="5724"/>
        </w:tabs>
        <w:ind w:left="5724" w:hanging="360"/>
      </w:pPr>
    </w:lvl>
    <w:lvl w:ilvl="7" w:tplc="04190019" w:tentative="1">
      <w:start w:val="1"/>
      <w:numFmt w:val="lowerLetter"/>
      <w:lvlText w:val="%8."/>
      <w:lvlJc w:val="left"/>
      <w:pPr>
        <w:tabs>
          <w:tab w:val="num" w:pos="6444"/>
        </w:tabs>
        <w:ind w:left="6444" w:hanging="360"/>
      </w:pPr>
    </w:lvl>
    <w:lvl w:ilvl="8" w:tplc="0419001B" w:tentative="1">
      <w:start w:val="1"/>
      <w:numFmt w:val="lowerRoman"/>
      <w:lvlText w:val="%9."/>
      <w:lvlJc w:val="right"/>
      <w:pPr>
        <w:tabs>
          <w:tab w:val="num" w:pos="7164"/>
        </w:tabs>
        <w:ind w:left="7164" w:hanging="180"/>
      </w:pPr>
    </w:lvl>
  </w:abstractNum>
  <w:abstractNum w:abstractNumId="14">
    <w:nsid w:val="21D21D2A"/>
    <w:multiLevelType w:val="multilevel"/>
    <w:tmpl w:val="F0E291A0"/>
    <w:lvl w:ilvl="0">
      <w:start w:val="6"/>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3220" w:hanging="180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792" w:hanging="2520"/>
      </w:pPr>
      <w:rPr>
        <w:rFonts w:hint="default"/>
      </w:rPr>
    </w:lvl>
  </w:abstractNum>
  <w:abstractNum w:abstractNumId="15">
    <w:nsid w:val="21E75F89"/>
    <w:multiLevelType w:val="hybridMultilevel"/>
    <w:tmpl w:val="9C109B2A"/>
    <w:lvl w:ilvl="0" w:tplc="04190011">
      <w:start w:val="1"/>
      <w:numFmt w:val="decimal"/>
      <w:lvlText w:val="%1)"/>
      <w:lvlJc w:val="left"/>
      <w:pPr>
        <w:tabs>
          <w:tab w:val="num" w:pos="1212"/>
        </w:tabs>
        <w:ind w:left="1212"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16">
    <w:nsid w:val="251E1782"/>
    <w:multiLevelType w:val="hybridMultilevel"/>
    <w:tmpl w:val="01EABD9C"/>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17">
    <w:nsid w:val="2660776D"/>
    <w:multiLevelType w:val="hybridMultilevel"/>
    <w:tmpl w:val="CDEC5D26"/>
    <w:lvl w:ilvl="0" w:tplc="8A7A0A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CC121F1"/>
    <w:multiLevelType w:val="hybridMultilevel"/>
    <w:tmpl w:val="C7E8B192"/>
    <w:lvl w:ilvl="0" w:tplc="04190001">
      <w:start w:val="1"/>
      <w:numFmt w:val="bullet"/>
      <w:lvlText w:val=""/>
      <w:lvlJc w:val="left"/>
      <w:pPr>
        <w:ind w:left="720" w:hanging="360"/>
      </w:pPr>
      <w:rPr>
        <w:rFonts w:ascii="Symbol" w:hAnsi="Symbol" w:hint="default"/>
        <w:b w:val="0"/>
        <w:i w:val="0"/>
        <w:color w:val="C45911" w:themeColor="accent2" w:themeShade="BF"/>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C036E6"/>
    <w:multiLevelType w:val="hybridMultilevel"/>
    <w:tmpl w:val="F822BC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F5B789E"/>
    <w:multiLevelType w:val="hybridMultilevel"/>
    <w:tmpl w:val="136A4F64"/>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21">
    <w:nsid w:val="312345DE"/>
    <w:multiLevelType w:val="hybridMultilevel"/>
    <w:tmpl w:val="1BE43D26"/>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22">
    <w:nsid w:val="340C729B"/>
    <w:multiLevelType w:val="hybridMultilevel"/>
    <w:tmpl w:val="4D726438"/>
    <w:lvl w:ilvl="0" w:tplc="54E43DF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37D77060"/>
    <w:multiLevelType w:val="multilevel"/>
    <w:tmpl w:val="A4B063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93A2B55"/>
    <w:multiLevelType w:val="hybridMultilevel"/>
    <w:tmpl w:val="1882935E"/>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25">
    <w:nsid w:val="3A2A0ECA"/>
    <w:multiLevelType w:val="hybridMultilevel"/>
    <w:tmpl w:val="0A8020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E906790"/>
    <w:multiLevelType w:val="hybridMultilevel"/>
    <w:tmpl w:val="AFE80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FA859F1"/>
    <w:multiLevelType w:val="hybridMultilevel"/>
    <w:tmpl w:val="74486318"/>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28">
    <w:nsid w:val="3FEF7601"/>
    <w:multiLevelType w:val="multilevel"/>
    <w:tmpl w:val="CBF62A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6F86AFB"/>
    <w:multiLevelType w:val="hybridMultilevel"/>
    <w:tmpl w:val="E2BAACC0"/>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30">
    <w:nsid w:val="475B2492"/>
    <w:multiLevelType w:val="hybridMultilevel"/>
    <w:tmpl w:val="59EAE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83847E6"/>
    <w:multiLevelType w:val="hybridMultilevel"/>
    <w:tmpl w:val="A2CCF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8A6570E"/>
    <w:multiLevelType w:val="hybridMultilevel"/>
    <w:tmpl w:val="EDC8D0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54FA5486"/>
    <w:multiLevelType w:val="multilevel"/>
    <w:tmpl w:val="4692B4A8"/>
    <w:lvl w:ilvl="0">
      <w:start w:val="1"/>
      <w:numFmt w:val="decimal"/>
      <w:lvlText w:val="%1."/>
      <w:lvlJc w:val="left"/>
      <w:pPr>
        <w:ind w:left="720" w:hanging="360"/>
      </w:pPr>
      <w:rPr>
        <w:rFonts w:cs="Times New Roman" w:hint="default"/>
        <w:b/>
      </w:rPr>
    </w:lvl>
    <w:lvl w:ilvl="1">
      <w:start w:val="1"/>
      <w:numFmt w:val="decimal"/>
      <w:isLgl/>
      <w:lvlText w:val="%1.%2."/>
      <w:lvlJc w:val="left"/>
      <w:pPr>
        <w:ind w:left="1154" w:hanging="870"/>
      </w:pPr>
      <w:rPr>
        <w:rFonts w:cs="Times New Roman" w:hint="default"/>
        <w:i w:val="0"/>
      </w:rPr>
    </w:lvl>
    <w:lvl w:ilvl="2">
      <w:start w:val="1"/>
      <w:numFmt w:val="decimal"/>
      <w:isLgl/>
      <w:lvlText w:val="%1.%2.%3."/>
      <w:lvlJc w:val="left"/>
      <w:pPr>
        <w:ind w:left="1440" w:hanging="870"/>
      </w:pPr>
      <w:rPr>
        <w:rFonts w:cs="Times New Roman" w:hint="default"/>
      </w:rPr>
    </w:lvl>
    <w:lvl w:ilvl="3">
      <w:start w:val="1"/>
      <w:numFmt w:val="decimal"/>
      <w:isLgl/>
      <w:lvlText w:val="%1.%2.%3.%4."/>
      <w:lvlJc w:val="left"/>
      <w:pPr>
        <w:ind w:left="1545" w:hanging="87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965" w:hanging="1080"/>
      </w:pPr>
      <w:rPr>
        <w:rFonts w:cs="Times New Roman" w:hint="default"/>
      </w:rPr>
    </w:lvl>
    <w:lvl w:ilvl="6">
      <w:start w:val="1"/>
      <w:numFmt w:val="decimal"/>
      <w:isLgl/>
      <w:lvlText w:val="%1.%2.%3.%4.%5.%6.%7."/>
      <w:lvlJc w:val="left"/>
      <w:pPr>
        <w:ind w:left="2430" w:hanging="1440"/>
      </w:pPr>
      <w:rPr>
        <w:rFonts w:cs="Times New Roman" w:hint="default"/>
      </w:rPr>
    </w:lvl>
    <w:lvl w:ilvl="7">
      <w:start w:val="1"/>
      <w:numFmt w:val="decimal"/>
      <w:isLgl/>
      <w:lvlText w:val="%1.%2.%3.%4.%5.%6.%7.%8."/>
      <w:lvlJc w:val="left"/>
      <w:pPr>
        <w:ind w:left="2535" w:hanging="1440"/>
      </w:pPr>
      <w:rPr>
        <w:rFonts w:cs="Times New Roman" w:hint="default"/>
      </w:rPr>
    </w:lvl>
    <w:lvl w:ilvl="8">
      <w:start w:val="1"/>
      <w:numFmt w:val="decimal"/>
      <w:isLgl/>
      <w:lvlText w:val="%1.%2.%3.%4.%5.%6.%7.%8.%9."/>
      <w:lvlJc w:val="left"/>
      <w:pPr>
        <w:ind w:left="3000" w:hanging="1800"/>
      </w:pPr>
      <w:rPr>
        <w:rFonts w:cs="Times New Roman" w:hint="default"/>
      </w:rPr>
    </w:lvl>
  </w:abstractNum>
  <w:abstractNum w:abstractNumId="34">
    <w:nsid w:val="561E7FBC"/>
    <w:multiLevelType w:val="hybridMultilevel"/>
    <w:tmpl w:val="DC9493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8C54CF5"/>
    <w:multiLevelType w:val="hybridMultilevel"/>
    <w:tmpl w:val="1D6C2A5A"/>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36">
    <w:nsid w:val="5B951EAE"/>
    <w:multiLevelType w:val="hybridMultilevel"/>
    <w:tmpl w:val="F72E58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7">
    <w:nsid w:val="5FEF21F2"/>
    <w:multiLevelType w:val="multilevel"/>
    <w:tmpl w:val="E3CC891A"/>
    <w:lvl w:ilvl="0">
      <w:start w:val="6"/>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8">
    <w:nsid w:val="6C0670B8"/>
    <w:multiLevelType w:val="hybridMultilevel"/>
    <w:tmpl w:val="1C0C5A10"/>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39">
    <w:nsid w:val="6EC65FB2"/>
    <w:multiLevelType w:val="hybridMultilevel"/>
    <w:tmpl w:val="FC58821C"/>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40">
    <w:nsid w:val="6F9203CF"/>
    <w:multiLevelType w:val="multilevel"/>
    <w:tmpl w:val="B8BEE020"/>
    <w:lvl w:ilvl="0">
      <w:start w:val="6"/>
      <w:numFmt w:val="decimal"/>
      <w:lvlText w:val="%1"/>
      <w:lvlJc w:val="left"/>
      <w:pPr>
        <w:ind w:left="360" w:hanging="360"/>
      </w:pPr>
      <w:rPr>
        <w:rFonts w:hint="default"/>
      </w:rPr>
    </w:lvl>
    <w:lvl w:ilvl="1">
      <w:start w:val="2"/>
      <w:numFmt w:val="decimal"/>
      <w:lvlText w:val="%1.%2"/>
      <w:lvlJc w:val="left"/>
      <w:pPr>
        <w:ind w:left="972" w:hanging="36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41">
    <w:nsid w:val="71367DCB"/>
    <w:multiLevelType w:val="hybridMultilevel"/>
    <w:tmpl w:val="395E26CC"/>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42">
    <w:nsid w:val="71C96F11"/>
    <w:multiLevelType w:val="hybridMultilevel"/>
    <w:tmpl w:val="CBD8BD00"/>
    <w:lvl w:ilvl="0" w:tplc="0419000F">
      <w:start w:val="1"/>
      <w:numFmt w:val="decimal"/>
      <w:lvlText w:val="%1."/>
      <w:lvlJc w:val="left"/>
      <w:pPr>
        <w:ind w:left="720" w:hanging="360"/>
      </w:pPr>
      <w:rPr>
        <w:rFonts w:hint="default"/>
        <w:b w:val="0"/>
        <w:i w:val="0"/>
        <w:color w:val="C45911" w:themeColor="accent2" w:themeShade="BF"/>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3BB1D6F"/>
    <w:multiLevelType w:val="multilevel"/>
    <w:tmpl w:val="9F90E8C8"/>
    <w:lvl w:ilvl="0">
      <w:start w:val="6"/>
      <w:numFmt w:val="decimal"/>
      <w:lvlText w:val="%1"/>
      <w:lvlJc w:val="left"/>
      <w:pPr>
        <w:ind w:left="360" w:hanging="360"/>
      </w:pPr>
      <w:rPr>
        <w:rFonts w:hint="default"/>
      </w:rPr>
    </w:lvl>
    <w:lvl w:ilvl="1">
      <w:start w:val="2"/>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472" w:hanging="1440"/>
      </w:pPr>
      <w:rPr>
        <w:rFonts w:hint="default"/>
      </w:rPr>
    </w:lvl>
  </w:abstractNum>
  <w:abstractNum w:abstractNumId="44">
    <w:nsid w:val="744B3522"/>
    <w:multiLevelType w:val="hybridMultilevel"/>
    <w:tmpl w:val="3894DC06"/>
    <w:lvl w:ilvl="0" w:tplc="76C047A2">
      <w:start w:val="1"/>
      <w:numFmt w:val="decimal"/>
      <w:lvlText w:val="%1."/>
      <w:lvlJc w:val="left"/>
      <w:pPr>
        <w:ind w:left="720" w:hanging="360"/>
      </w:pPr>
      <w:rPr>
        <w:rFonts w:hint="default"/>
        <w:b w:val="0"/>
        <w:i w:val="0"/>
        <w:color w:val="C45911" w:themeColor="accent2" w:themeShade="BF"/>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55348C9"/>
    <w:multiLevelType w:val="hybridMultilevel"/>
    <w:tmpl w:val="4C862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E6F488F"/>
    <w:multiLevelType w:val="hybridMultilevel"/>
    <w:tmpl w:val="D4402CA4"/>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num w:numId="1">
    <w:abstractNumId w:val="33"/>
  </w:num>
  <w:num w:numId="2">
    <w:abstractNumId w:val="28"/>
  </w:num>
  <w:num w:numId="3">
    <w:abstractNumId w:val="32"/>
  </w:num>
  <w:num w:numId="4">
    <w:abstractNumId w:val="8"/>
  </w:num>
  <w:num w:numId="5">
    <w:abstractNumId w:val="30"/>
  </w:num>
  <w:num w:numId="6">
    <w:abstractNumId w:val="23"/>
  </w:num>
  <w:num w:numId="7">
    <w:abstractNumId w:val="7"/>
  </w:num>
  <w:num w:numId="8">
    <w:abstractNumId w:val="14"/>
  </w:num>
  <w:num w:numId="9">
    <w:abstractNumId w:val="43"/>
  </w:num>
  <w:num w:numId="10">
    <w:abstractNumId w:val="40"/>
  </w:num>
  <w:num w:numId="11">
    <w:abstractNumId w:val="37"/>
  </w:num>
  <w:num w:numId="12">
    <w:abstractNumId w:val="10"/>
  </w:num>
  <w:num w:numId="13">
    <w:abstractNumId w:val="22"/>
  </w:num>
  <w:num w:numId="14">
    <w:abstractNumId w:val="31"/>
  </w:num>
  <w:num w:numId="15">
    <w:abstractNumId w:val="25"/>
  </w:num>
  <w:num w:numId="16">
    <w:abstractNumId w:val="44"/>
  </w:num>
  <w:num w:numId="17">
    <w:abstractNumId w:val="12"/>
  </w:num>
  <w:num w:numId="18">
    <w:abstractNumId w:val="42"/>
  </w:num>
  <w:num w:numId="19">
    <w:abstractNumId w:val="18"/>
  </w:num>
  <w:num w:numId="20">
    <w:abstractNumId w:val="17"/>
  </w:num>
  <w:num w:numId="21">
    <w:abstractNumId w:val="26"/>
  </w:num>
  <w:num w:numId="22">
    <w:abstractNumId w:val="19"/>
  </w:num>
  <w:num w:numId="23">
    <w:abstractNumId w:val="1"/>
  </w:num>
  <w:num w:numId="24">
    <w:abstractNumId w:val="2"/>
  </w:num>
  <w:num w:numId="25">
    <w:abstractNumId w:val="3"/>
  </w:num>
  <w:num w:numId="26">
    <w:abstractNumId w:val="4"/>
  </w:num>
  <w:num w:numId="27">
    <w:abstractNumId w:val="5"/>
  </w:num>
  <w:num w:numId="28">
    <w:abstractNumId w:val="6"/>
  </w:num>
  <w:num w:numId="29">
    <w:abstractNumId w:val="34"/>
  </w:num>
  <w:num w:numId="30">
    <w:abstractNumId w:val="36"/>
  </w:num>
  <w:num w:numId="31">
    <w:abstractNumId w:val="13"/>
  </w:num>
  <w:num w:numId="32">
    <w:abstractNumId w:val="0"/>
  </w:num>
  <w:num w:numId="33">
    <w:abstractNumId w:val="46"/>
  </w:num>
  <w:num w:numId="34">
    <w:abstractNumId w:val="20"/>
  </w:num>
  <w:num w:numId="35">
    <w:abstractNumId w:val="11"/>
  </w:num>
  <w:num w:numId="36">
    <w:abstractNumId w:val="38"/>
  </w:num>
  <w:num w:numId="37">
    <w:abstractNumId w:val="27"/>
  </w:num>
  <w:num w:numId="38">
    <w:abstractNumId w:val="21"/>
  </w:num>
  <w:num w:numId="39">
    <w:abstractNumId w:val="15"/>
  </w:num>
  <w:num w:numId="40">
    <w:abstractNumId w:val="24"/>
  </w:num>
  <w:num w:numId="41">
    <w:abstractNumId w:val="16"/>
  </w:num>
  <w:num w:numId="42">
    <w:abstractNumId w:val="29"/>
  </w:num>
  <w:num w:numId="43">
    <w:abstractNumId w:val="39"/>
  </w:num>
  <w:num w:numId="44">
    <w:abstractNumId w:val="41"/>
  </w:num>
  <w:num w:numId="45">
    <w:abstractNumId w:val="35"/>
  </w:num>
  <w:num w:numId="46">
    <w:abstractNumId w:val="9"/>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6388"/>
    <o:shapelayout v:ext="edit">
      <o:rules v:ext="edit">
        <o:r id="V:Rule2" type="connector" idref="#Автофигура 21"/>
      </o:rules>
    </o:shapelayout>
  </w:hdrShapeDefaults>
  <w:footnotePr>
    <w:footnote w:id="-1"/>
    <w:footnote w:id="0"/>
  </w:footnotePr>
  <w:endnotePr>
    <w:endnote w:id="-1"/>
    <w:endnote w:id="0"/>
  </w:endnotePr>
  <w:compat>
    <w:compatSetting w:name="compatibilityMode" w:uri="http://schemas.microsoft.com/office/word" w:val="12"/>
  </w:compat>
  <w:rsids>
    <w:rsidRoot w:val="00C27E9B"/>
    <w:rsid w:val="00011FD6"/>
    <w:rsid w:val="00020576"/>
    <w:rsid w:val="00063DC3"/>
    <w:rsid w:val="000C1C4D"/>
    <w:rsid w:val="00102257"/>
    <w:rsid w:val="0010586B"/>
    <w:rsid w:val="001108C3"/>
    <w:rsid w:val="0019158E"/>
    <w:rsid w:val="00197620"/>
    <w:rsid w:val="001A5BAF"/>
    <w:rsid w:val="00202E9E"/>
    <w:rsid w:val="0020730D"/>
    <w:rsid w:val="0024040F"/>
    <w:rsid w:val="0028698E"/>
    <w:rsid w:val="002A3865"/>
    <w:rsid w:val="002B18AD"/>
    <w:rsid w:val="002B2DBB"/>
    <w:rsid w:val="002C26A8"/>
    <w:rsid w:val="002D1F23"/>
    <w:rsid w:val="002F7237"/>
    <w:rsid w:val="00382F1F"/>
    <w:rsid w:val="00391A53"/>
    <w:rsid w:val="00396D64"/>
    <w:rsid w:val="003A257C"/>
    <w:rsid w:val="003B7C30"/>
    <w:rsid w:val="00426B0E"/>
    <w:rsid w:val="004B4792"/>
    <w:rsid w:val="0052068D"/>
    <w:rsid w:val="005303D3"/>
    <w:rsid w:val="00551691"/>
    <w:rsid w:val="00581D47"/>
    <w:rsid w:val="005C02EC"/>
    <w:rsid w:val="00610C12"/>
    <w:rsid w:val="006B570F"/>
    <w:rsid w:val="006F31B0"/>
    <w:rsid w:val="00716F13"/>
    <w:rsid w:val="0074778A"/>
    <w:rsid w:val="007A23D8"/>
    <w:rsid w:val="007B4BDA"/>
    <w:rsid w:val="00856819"/>
    <w:rsid w:val="008C0166"/>
    <w:rsid w:val="008E4B24"/>
    <w:rsid w:val="008E752D"/>
    <w:rsid w:val="009A49A0"/>
    <w:rsid w:val="00A90EE1"/>
    <w:rsid w:val="00AE085B"/>
    <w:rsid w:val="00AF2C9F"/>
    <w:rsid w:val="00B53C9D"/>
    <w:rsid w:val="00B7268F"/>
    <w:rsid w:val="00B8258B"/>
    <w:rsid w:val="00BE726A"/>
    <w:rsid w:val="00C05420"/>
    <w:rsid w:val="00C23421"/>
    <w:rsid w:val="00C27E9B"/>
    <w:rsid w:val="00C579E9"/>
    <w:rsid w:val="00C66DE1"/>
    <w:rsid w:val="00C90D90"/>
    <w:rsid w:val="00CA53DE"/>
    <w:rsid w:val="00CC6641"/>
    <w:rsid w:val="00CF199F"/>
    <w:rsid w:val="00D250DA"/>
    <w:rsid w:val="00E01386"/>
    <w:rsid w:val="00E057AE"/>
    <w:rsid w:val="00E479E9"/>
    <w:rsid w:val="00E658DE"/>
    <w:rsid w:val="00EA5E68"/>
    <w:rsid w:val="00EF236B"/>
    <w:rsid w:val="00F05E8F"/>
    <w:rsid w:val="00F27A73"/>
    <w:rsid w:val="00F33B68"/>
    <w:rsid w:val="00F351A6"/>
    <w:rsid w:val="00F57677"/>
    <w:rsid w:val="00F84DFE"/>
    <w:rsid w:val="00F92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68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197620"/>
    <w:pPr>
      <w:keepNext/>
      <w:outlineLvl w:val="0"/>
    </w:pPr>
    <w:rPr>
      <w:sz w:val="28"/>
    </w:rPr>
  </w:style>
  <w:style w:type="paragraph" w:styleId="3">
    <w:name w:val="heading 3"/>
    <w:basedOn w:val="a"/>
    <w:next w:val="Normal"/>
    <w:link w:val="30"/>
    <w:qFormat/>
    <w:rsid w:val="00F57677"/>
    <w:pPr>
      <w:keepNext/>
      <w:spacing w:before="240" w:after="60"/>
      <w:outlineLvl w:val="2"/>
    </w:pPr>
    <w:rPr>
      <w:rFonts w:ascii="Arial" w:hAnsi="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97620"/>
    <w:rPr>
      <w:rFonts w:ascii="Times New Roman" w:eastAsia="Times New Roman" w:hAnsi="Times New Roman" w:cs="Times New Roman"/>
      <w:sz w:val="28"/>
      <w:szCs w:val="24"/>
      <w:lang w:eastAsia="ru-RU"/>
    </w:rPr>
  </w:style>
  <w:style w:type="paragraph" w:customStyle="1" w:styleId="c12">
    <w:name w:val="c12"/>
    <w:basedOn w:val="a"/>
    <w:uiPriority w:val="99"/>
    <w:rsid w:val="00B53C9D"/>
    <w:pPr>
      <w:widowControl w:val="0"/>
      <w:autoSpaceDE w:val="0"/>
      <w:autoSpaceDN w:val="0"/>
      <w:adjustRightInd w:val="0"/>
      <w:spacing w:line="240" w:lineRule="atLeast"/>
      <w:jc w:val="center"/>
    </w:pPr>
    <w:rPr>
      <w:lang w:val="en-US"/>
    </w:rPr>
  </w:style>
  <w:style w:type="paragraph" w:customStyle="1" w:styleId="p14">
    <w:name w:val="p14"/>
    <w:basedOn w:val="a"/>
    <w:uiPriority w:val="99"/>
    <w:rsid w:val="00B53C9D"/>
    <w:pPr>
      <w:widowControl w:val="0"/>
      <w:tabs>
        <w:tab w:val="left" w:pos="464"/>
      </w:tabs>
      <w:autoSpaceDE w:val="0"/>
      <w:autoSpaceDN w:val="0"/>
      <w:adjustRightInd w:val="0"/>
      <w:spacing w:line="232" w:lineRule="atLeast"/>
      <w:ind w:firstLine="465"/>
      <w:jc w:val="both"/>
    </w:pPr>
    <w:rPr>
      <w:lang w:val="en-US"/>
    </w:rPr>
  </w:style>
  <w:style w:type="paragraph" w:customStyle="1" w:styleId="11">
    <w:name w:val="Абзац списка1"/>
    <w:basedOn w:val="a"/>
    <w:rsid w:val="000C1C4D"/>
    <w:pPr>
      <w:ind w:left="720"/>
      <w:contextualSpacing/>
    </w:pPr>
  </w:style>
  <w:style w:type="paragraph" w:customStyle="1" w:styleId="c3">
    <w:name w:val="c3"/>
    <w:basedOn w:val="a"/>
    <w:uiPriority w:val="99"/>
    <w:rsid w:val="002B2DBB"/>
    <w:pPr>
      <w:widowControl w:val="0"/>
      <w:autoSpaceDE w:val="0"/>
      <w:autoSpaceDN w:val="0"/>
      <w:adjustRightInd w:val="0"/>
      <w:spacing w:line="240" w:lineRule="atLeast"/>
      <w:jc w:val="center"/>
    </w:pPr>
    <w:rPr>
      <w:lang w:val="en-US"/>
    </w:rPr>
  </w:style>
  <w:style w:type="paragraph" w:styleId="a3">
    <w:name w:val="Body Text"/>
    <w:basedOn w:val="a"/>
    <w:link w:val="a4"/>
    <w:rsid w:val="002B2DBB"/>
    <w:pPr>
      <w:spacing w:after="120"/>
    </w:pPr>
    <w:rPr>
      <w:sz w:val="28"/>
      <w:szCs w:val="20"/>
    </w:rPr>
  </w:style>
  <w:style w:type="character" w:customStyle="1" w:styleId="a4">
    <w:name w:val="Основной текст Знак"/>
    <w:basedOn w:val="a0"/>
    <w:link w:val="a3"/>
    <w:rsid w:val="002B2DBB"/>
    <w:rPr>
      <w:rFonts w:ascii="Times New Roman" w:eastAsia="Times New Roman" w:hAnsi="Times New Roman" w:cs="Times New Roman"/>
      <w:sz w:val="28"/>
      <w:szCs w:val="20"/>
      <w:lang w:eastAsia="ru-RU"/>
    </w:rPr>
  </w:style>
  <w:style w:type="paragraph" w:styleId="a5">
    <w:name w:val="Normal (Web)"/>
    <w:basedOn w:val="a"/>
    <w:uiPriority w:val="99"/>
    <w:rsid w:val="002B2DBB"/>
    <w:pPr>
      <w:spacing w:before="100" w:beforeAutospacing="1" w:after="100" w:afterAutospacing="1"/>
    </w:pPr>
  </w:style>
  <w:style w:type="paragraph" w:customStyle="1" w:styleId="p5">
    <w:name w:val="p5"/>
    <w:basedOn w:val="a"/>
    <w:rsid w:val="002B2DBB"/>
    <w:pPr>
      <w:widowControl w:val="0"/>
      <w:tabs>
        <w:tab w:val="left" w:pos="476"/>
        <w:tab w:val="left" w:pos="1196"/>
      </w:tabs>
      <w:autoSpaceDE w:val="0"/>
      <w:autoSpaceDN w:val="0"/>
      <w:adjustRightInd w:val="0"/>
      <w:spacing w:line="402" w:lineRule="atLeast"/>
      <w:ind w:left="1196" w:hanging="720"/>
    </w:pPr>
    <w:rPr>
      <w:lang w:val="en-US"/>
    </w:rPr>
  </w:style>
  <w:style w:type="paragraph" w:customStyle="1" w:styleId="p40">
    <w:name w:val="p40"/>
    <w:basedOn w:val="a"/>
    <w:rsid w:val="002B2DBB"/>
    <w:pPr>
      <w:widowControl w:val="0"/>
      <w:tabs>
        <w:tab w:val="left" w:pos="430"/>
      </w:tabs>
      <w:autoSpaceDE w:val="0"/>
      <w:autoSpaceDN w:val="0"/>
      <w:adjustRightInd w:val="0"/>
      <w:spacing w:line="232" w:lineRule="atLeast"/>
      <w:ind w:firstLine="431"/>
    </w:pPr>
    <w:rPr>
      <w:lang w:val="en-US"/>
    </w:rPr>
  </w:style>
  <w:style w:type="paragraph" w:customStyle="1" w:styleId="p46">
    <w:name w:val="p46"/>
    <w:basedOn w:val="a"/>
    <w:rsid w:val="002B2DBB"/>
    <w:pPr>
      <w:widowControl w:val="0"/>
      <w:tabs>
        <w:tab w:val="left" w:pos="204"/>
      </w:tabs>
      <w:autoSpaceDE w:val="0"/>
      <w:autoSpaceDN w:val="0"/>
      <w:adjustRightInd w:val="0"/>
      <w:spacing w:line="396" w:lineRule="atLeast"/>
      <w:jc w:val="both"/>
    </w:pPr>
    <w:rPr>
      <w:lang w:val="en-US"/>
    </w:rPr>
  </w:style>
  <w:style w:type="paragraph" w:styleId="a6">
    <w:name w:val="List Paragraph"/>
    <w:basedOn w:val="a"/>
    <w:qFormat/>
    <w:rsid w:val="002B2DBB"/>
    <w:pPr>
      <w:ind w:left="720"/>
      <w:contextualSpacing/>
    </w:pPr>
  </w:style>
  <w:style w:type="paragraph" w:customStyle="1" w:styleId="p4">
    <w:name w:val="p4"/>
    <w:basedOn w:val="a"/>
    <w:rsid w:val="00581D47"/>
    <w:pPr>
      <w:widowControl w:val="0"/>
      <w:tabs>
        <w:tab w:val="left" w:pos="187"/>
        <w:tab w:val="left" w:pos="612"/>
      </w:tabs>
      <w:autoSpaceDE w:val="0"/>
      <w:autoSpaceDN w:val="0"/>
      <w:adjustRightInd w:val="0"/>
      <w:spacing w:line="238" w:lineRule="atLeast"/>
      <w:ind w:left="187" w:firstLine="425"/>
      <w:jc w:val="both"/>
    </w:pPr>
    <w:rPr>
      <w:lang w:val="en-US"/>
    </w:rPr>
  </w:style>
  <w:style w:type="paragraph" w:styleId="2">
    <w:name w:val="Body Text Indent 2"/>
    <w:basedOn w:val="a"/>
    <w:link w:val="20"/>
    <w:rsid w:val="00581D47"/>
    <w:pPr>
      <w:spacing w:after="120" w:line="480" w:lineRule="auto"/>
      <w:ind w:left="283"/>
    </w:pPr>
    <w:rPr>
      <w:sz w:val="28"/>
      <w:szCs w:val="20"/>
    </w:rPr>
  </w:style>
  <w:style w:type="character" w:customStyle="1" w:styleId="20">
    <w:name w:val="Основной текст с отступом 2 Знак"/>
    <w:basedOn w:val="a0"/>
    <w:link w:val="2"/>
    <w:rsid w:val="00581D47"/>
    <w:rPr>
      <w:rFonts w:ascii="Times New Roman" w:eastAsia="Times New Roman" w:hAnsi="Times New Roman" w:cs="Times New Roman"/>
      <w:sz w:val="28"/>
      <w:szCs w:val="20"/>
      <w:lang w:eastAsia="ru-RU"/>
    </w:rPr>
  </w:style>
  <w:style w:type="paragraph" w:customStyle="1" w:styleId="p3">
    <w:name w:val="p3"/>
    <w:basedOn w:val="a"/>
    <w:rsid w:val="00581D47"/>
    <w:pPr>
      <w:widowControl w:val="0"/>
      <w:tabs>
        <w:tab w:val="left" w:pos="204"/>
      </w:tabs>
      <w:autoSpaceDE w:val="0"/>
      <w:autoSpaceDN w:val="0"/>
      <w:adjustRightInd w:val="0"/>
      <w:spacing w:line="238" w:lineRule="atLeast"/>
      <w:jc w:val="both"/>
    </w:pPr>
    <w:rPr>
      <w:lang w:val="en-US"/>
    </w:rPr>
  </w:style>
  <w:style w:type="paragraph" w:customStyle="1" w:styleId="ConsPlusNormal">
    <w:name w:val="ConsPlusNormal"/>
    <w:rsid w:val="00581D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581D4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Note Heading"/>
    <w:basedOn w:val="a"/>
    <w:next w:val="a"/>
    <w:link w:val="a8"/>
    <w:rsid w:val="00581D47"/>
    <w:pPr>
      <w:spacing w:after="60"/>
      <w:jc w:val="both"/>
    </w:pPr>
  </w:style>
  <w:style w:type="character" w:customStyle="1" w:styleId="a8">
    <w:name w:val="Заголовок записки Знак"/>
    <w:basedOn w:val="a0"/>
    <w:link w:val="a7"/>
    <w:rsid w:val="00581D47"/>
    <w:rPr>
      <w:rFonts w:ascii="Times New Roman" w:eastAsia="Times New Roman" w:hAnsi="Times New Roman" w:cs="Times New Roman"/>
      <w:sz w:val="24"/>
      <w:szCs w:val="24"/>
      <w:lang w:eastAsia="ru-RU"/>
    </w:rPr>
  </w:style>
  <w:style w:type="paragraph" w:styleId="a9">
    <w:name w:val="footnote text"/>
    <w:basedOn w:val="a"/>
    <w:link w:val="aa"/>
    <w:uiPriority w:val="99"/>
    <w:rsid w:val="00581D47"/>
    <w:pPr>
      <w:widowControl w:val="0"/>
      <w:autoSpaceDE w:val="0"/>
      <w:autoSpaceDN w:val="0"/>
      <w:adjustRightInd w:val="0"/>
    </w:pPr>
    <w:rPr>
      <w:sz w:val="20"/>
      <w:szCs w:val="20"/>
      <w:lang w:val="en-US"/>
    </w:rPr>
  </w:style>
  <w:style w:type="character" w:customStyle="1" w:styleId="aa">
    <w:name w:val="Текст сноски Знак"/>
    <w:basedOn w:val="a0"/>
    <w:link w:val="a9"/>
    <w:uiPriority w:val="99"/>
    <w:rsid w:val="00581D47"/>
    <w:rPr>
      <w:rFonts w:ascii="Times New Roman" w:eastAsia="Times New Roman" w:hAnsi="Times New Roman" w:cs="Times New Roman"/>
      <w:sz w:val="20"/>
      <w:szCs w:val="20"/>
      <w:lang w:val="en-US" w:eastAsia="ru-RU"/>
    </w:rPr>
  </w:style>
  <w:style w:type="character" w:styleId="ab">
    <w:name w:val="footnote reference"/>
    <w:uiPriority w:val="99"/>
    <w:rsid w:val="00581D47"/>
    <w:rPr>
      <w:vertAlign w:val="superscript"/>
    </w:rPr>
  </w:style>
  <w:style w:type="table" w:styleId="ac">
    <w:name w:val="Table Grid"/>
    <w:basedOn w:val="a1"/>
    <w:uiPriority w:val="59"/>
    <w:rsid w:val="002C2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20576"/>
    <w:rPr>
      <w:rFonts w:ascii="Tahoma" w:hAnsi="Tahoma" w:cs="Tahoma"/>
      <w:sz w:val="16"/>
      <w:szCs w:val="16"/>
    </w:rPr>
  </w:style>
  <w:style w:type="character" w:customStyle="1" w:styleId="ae">
    <w:name w:val="Текст выноски Знак"/>
    <w:basedOn w:val="a0"/>
    <w:link w:val="ad"/>
    <w:uiPriority w:val="99"/>
    <w:semiHidden/>
    <w:rsid w:val="00020576"/>
    <w:rPr>
      <w:rFonts w:ascii="Tahoma" w:eastAsia="Times New Roman" w:hAnsi="Tahoma" w:cs="Tahoma"/>
      <w:sz w:val="16"/>
      <w:szCs w:val="16"/>
    </w:rPr>
  </w:style>
  <w:style w:type="paragraph" w:styleId="HTML">
    <w:name w:val="HTML Preformatted"/>
    <w:basedOn w:val="a"/>
    <w:link w:val="HTML0"/>
    <w:rsid w:val="00197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97620"/>
    <w:rPr>
      <w:rFonts w:ascii="Courier New" w:eastAsia="Times New Roman" w:hAnsi="Courier New" w:cs="Courier New"/>
      <w:sz w:val="20"/>
      <w:szCs w:val="20"/>
      <w:lang w:eastAsia="ru-RU"/>
    </w:rPr>
  </w:style>
  <w:style w:type="paragraph" w:customStyle="1" w:styleId="ConsCell">
    <w:name w:val="ConsCell"/>
    <w:rsid w:val="00E658DE"/>
    <w:pPr>
      <w:suppressAutoHyphens/>
      <w:autoSpaceDE w:val="0"/>
      <w:spacing w:after="0" w:line="240" w:lineRule="auto"/>
      <w:ind w:right="19772"/>
    </w:pPr>
    <w:rPr>
      <w:rFonts w:ascii="Arial" w:eastAsia="Arial" w:hAnsi="Arial" w:cs="Arial"/>
      <w:lang w:eastAsia="ar-SA"/>
    </w:rPr>
  </w:style>
  <w:style w:type="paragraph" w:styleId="af">
    <w:name w:val="footer"/>
    <w:basedOn w:val="a"/>
    <w:link w:val="af0"/>
    <w:rsid w:val="00E658DE"/>
    <w:pPr>
      <w:tabs>
        <w:tab w:val="center" w:pos="4677"/>
        <w:tab w:val="right" w:pos="9355"/>
      </w:tabs>
      <w:suppressAutoHyphens/>
    </w:pPr>
    <w:rPr>
      <w:lang w:eastAsia="ar-SA"/>
    </w:rPr>
  </w:style>
  <w:style w:type="character" w:customStyle="1" w:styleId="af0">
    <w:name w:val="Нижний колонтитул Знак"/>
    <w:basedOn w:val="a0"/>
    <w:link w:val="af"/>
    <w:uiPriority w:val="99"/>
    <w:rsid w:val="00E658DE"/>
    <w:rPr>
      <w:rFonts w:ascii="Times New Roman" w:eastAsia="Times New Roman" w:hAnsi="Times New Roman" w:cs="Times New Roman"/>
      <w:sz w:val="24"/>
      <w:szCs w:val="24"/>
      <w:lang w:eastAsia="ar-SA"/>
    </w:rPr>
  </w:style>
  <w:style w:type="paragraph" w:styleId="af1">
    <w:name w:val="No Spacing"/>
    <w:uiPriority w:val="1"/>
    <w:qFormat/>
    <w:rsid w:val="003B7C30"/>
    <w:pPr>
      <w:spacing w:after="0" w:line="240" w:lineRule="auto"/>
    </w:pPr>
    <w:rPr>
      <w:rFonts w:ascii="Calibri" w:eastAsia="Calibri" w:hAnsi="Calibri" w:cs="Times New Roman"/>
    </w:rPr>
  </w:style>
  <w:style w:type="paragraph" w:styleId="af2">
    <w:name w:val="header"/>
    <w:basedOn w:val="a"/>
    <w:link w:val="af3"/>
    <w:unhideWhenUsed/>
    <w:rsid w:val="003B7C30"/>
    <w:pPr>
      <w:tabs>
        <w:tab w:val="center" w:pos="4677"/>
        <w:tab w:val="right" w:pos="9355"/>
      </w:tabs>
    </w:pPr>
  </w:style>
  <w:style w:type="character" w:customStyle="1" w:styleId="af3">
    <w:name w:val="Верхний колонтитул Знак"/>
    <w:basedOn w:val="a0"/>
    <w:link w:val="af2"/>
    <w:uiPriority w:val="99"/>
    <w:rsid w:val="003B7C30"/>
    <w:rPr>
      <w:rFonts w:ascii="Calibri" w:eastAsia="Times New Roman" w:hAnsi="Calibri" w:cs="Times New Roman"/>
    </w:rPr>
  </w:style>
  <w:style w:type="character" w:customStyle="1" w:styleId="apple-converted-space">
    <w:name w:val="apple-converted-space"/>
    <w:basedOn w:val="a0"/>
    <w:rsid w:val="00E01386"/>
  </w:style>
  <w:style w:type="character" w:styleId="af4">
    <w:name w:val="Hyperlink"/>
    <w:basedOn w:val="a0"/>
    <w:uiPriority w:val="99"/>
    <w:semiHidden/>
    <w:unhideWhenUsed/>
    <w:rsid w:val="00E01386"/>
    <w:rPr>
      <w:color w:val="0000FF"/>
      <w:u w:val="single"/>
    </w:rPr>
  </w:style>
  <w:style w:type="paragraph" w:customStyle="1" w:styleId="Normal">
    <w:name w:val="Normal"/>
    <w:rsid w:val="00F57677"/>
    <w:pPr>
      <w:spacing w:before="60" w:after="0" w:line="240" w:lineRule="auto"/>
      <w:ind w:firstLine="720"/>
      <w:jc w:val="both"/>
    </w:pPr>
    <w:rPr>
      <w:rFonts w:ascii="Arial" w:eastAsia="Times New Roman" w:hAnsi="Arial" w:cs="Times New Roman"/>
      <w:snapToGrid w:val="0"/>
      <w:sz w:val="24"/>
      <w:szCs w:val="20"/>
      <w:lang w:eastAsia="ru-RU"/>
    </w:rPr>
  </w:style>
  <w:style w:type="character" w:customStyle="1" w:styleId="30">
    <w:name w:val="Заголовок 3 Знак"/>
    <w:basedOn w:val="a0"/>
    <w:link w:val="3"/>
    <w:rsid w:val="00F57677"/>
    <w:rPr>
      <w:rFonts w:ascii="Arial" w:eastAsia="Times New Roman" w:hAnsi="Arial" w:cs="Times New Roman"/>
      <w:b/>
      <w:bCs/>
      <w:sz w:val="26"/>
      <w:szCs w:val="26"/>
      <w:lang w:eastAsia="ru-RU"/>
    </w:rPr>
  </w:style>
  <w:style w:type="numbering" w:customStyle="1" w:styleId="12">
    <w:name w:val="Нет списка1"/>
    <w:next w:val="a2"/>
    <w:semiHidden/>
    <w:rsid w:val="00F57677"/>
  </w:style>
  <w:style w:type="paragraph" w:customStyle="1" w:styleId="ConsPlusTitle">
    <w:name w:val="ConsPlusTitle"/>
    <w:rsid w:val="00F5767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0">
    <w:name w:val="ConsPlusNormal Знак"/>
    <w:rsid w:val="00F576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Стиль2 Знак Знак Знак Знак Знак Знак Знак Знак Знак Знак Знак Знак Знак Знак Знак Знак Знак Знак Знак Знак"/>
    <w:basedOn w:val="13"/>
    <w:rsid w:val="00F57677"/>
    <w:rPr>
      <w:strike/>
    </w:rPr>
  </w:style>
  <w:style w:type="paragraph" w:customStyle="1" w:styleId="13">
    <w:name w:val="Стиль1 Знак"/>
    <w:basedOn w:val="ConsPlusNormal0"/>
    <w:next w:val="31"/>
    <w:rsid w:val="00F57677"/>
    <w:pPr>
      <w:widowControl/>
      <w:pBdr>
        <w:between w:val="single" w:sz="4" w:space="1" w:color="auto"/>
      </w:pBdr>
      <w:ind w:right="-850" w:firstLine="540"/>
      <w:jc w:val="both"/>
    </w:pPr>
    <w:rPr>
      <w:rFonts w:ascii="Times New Roman" w:hAnsi="Times New Roman" w:cs="Times New Roman"/>
      <w:sz w:val="28"/>
      <w:szCs w:val="28"/>
    </w:rPr>
  </w:style>
  <w:style w:type="paragraph" w:styleId="31">
    <w:name w:val="List Bullet 3"/>
    <w:basedOn w:val="a"/>
    <w:autoRedefine/>
    <w:rsid w:val="00F57677"/>
    <w:pPr>
      <w:ind w:right="-850" w:firstLine="720"/>
      <w:jc w:val="both"/>
    </w:pPr>
    <w:rPr>
      <w:b/>
      <w:sz w:val="28"/>
      <w:szCs w:val="28"/>
    </w:rPr>
  </w:style>
  <w:style w:type="paragraph" w:styleId="22">
    <w:name w:val="Body Text 2"/>
    <w:basedOn w:val="a"/>
    <w:link w:val="23"/>
    <w:rsid w:val="00F57677"/>
    <w:pPr>
      <w:spacing w:after="120" w:line="480" w:lineRule="auto"/>
    </w:pPr>
  </w:style>
  <w:style w:type="character" w:customStyle="1" w:styleId="23">
    <w:name w:val="Основной текст 2 Знак"/>
    <w:basedOn w:val="a0"/>
    <w:link w:val="22"/>
    <w:rsid w:val="00F57677"/>
    <w:rPr>
      <w:rFonts w:ascii="Times New Roman" w:eastAsia="Times New Roman" w:hAnsi="Times New Roman" w:cs="Times New Roman"/>
      <w:sz w:val="24"/>
      <w:szCs w:val="24"/>
      <w:lang w:eastAsia="ru-RU"/>
    </w:rPr>
  </w:style>
  <w:style w:type="character" w:customStyle="1" w:styleId="14">
    <w:name w:val="Стиль1 Знак Знак"/>
    <w:basedOn w:val="ConsPlusNormal1"/>
    <w:rsid w:val="00F57677"/>
    <w:rPr>
      <w:rFonts w:ascii="Arial" w:hAnsi="Arial" w:cs="Arial"/>
      <w:sz w:val="28"/>
      <w:szCs w:val="28"/>
      <w:lang w:val="ru-RU" w:eastAsia="ru-RU" w:bidi="ar-SA"/>
    </w:rPr>
  </w:style>
  <w:style w:type="character" w:customStyle="1" w:styleId="ConsPlusNormal1">
    <w:name w:val="ConsPlusNormal Знак Знак"/>
    <w:basedOn w:val="a0"/>
    <w:rsid w:val="00F57677"/>
    <w:rPr>
      <w:rFonts w:ascii="Arial" w:hAnsi="Arial" w:cs="Arial"/>
      <w:lang w:val="ru-RU" w:eastAsia="ru-RU" w:bidi="ar-SA"/>
    </w:rPr>
  </w:style>
  <w:style w:type="character" w:customStyle="1" w:styleId="24">
    <w:name w:val="Стиль2 Знак Знак Знак Знак Знак Знак Знак Знак Знак Знак Знак Знак Знак Знак Знак Знак Знак Знак Знак Знак Знак"/>
    <w:basedOn w:val="14"/>
    <w:rsid w:val="00F57677"/>
    <w:rPr>
      <w:rFonts w:ascii="Arial" w:hAnsi="Arial" w:cs="Arial"/>
      <w:strike/>
      <w:sz w:val="28"/>
      <w:szCs w:val="28"/>
      <w:lang w:val="ru-RU" w:eastAsia="ru-RU" w:bidi="ar-SA"/>
    </w:rPr>
  </w:style>
  <w:style w:type="paragraph" w:styleId="af5">
    <w:name w:val="Body Text Indent"/>
    <w:aliases w:val="Основной текст 1,Надин стиль,Нумерованный список !!,Iniiaiie oaeno 1,Ioia?iaaiiue nienie !!,Iaaei noeeu"/>
    <w:basedOn w:val="a"/>
    <w:link w:val="af6"/>
    <w:rsid w:val="00F57677"/>
    <w:pPr>
      <w:spacing w:after="120"/>
      <w:ind w:left="283"/>
    </w:pPr>
  </w:style>
  <w:style w:type="character" w:customStyle="1" w:styleId="af6">
    <w:name w:val="Основной текст с отступом Знак"/>
    <w:basedOn w:val="a0"/>
    <w:link w:val="af5"/>
    <w:rsid w:val="00F57677"/>
    <w:rPr>
      <w:rFonts w:ascii="Times New Roman" w:eastAsia="Times New Roman" w:hAnsi="Times New Roman" w:cs="Times New Roman"/>
      <w:sz w:val="24"/>
      <w:szCs w:val="24"/>
      <w:lang w:eastAsia="ru-RU"/>
    </w:rPr>
  </w:style>
  <w:style w:type="paragraph" w:customStyle="1" w:styleId="ConsNonformat">
    <w:name w:val="ConsNonformat"/>
    <w:rsid w:val="00F57677"/>
    <w:pPr>
      <w:widowControl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F57677"/>
    <w:pPr>
      <w:widowControl w:val="0"/>
      <w:autoSpaceDE w:val="0"/>
      <w:autoSpaceDN w:val="0"/>
      <w:adjustRightInd w:val="0"/>
      <w:spacing w:after="0" w:line="240" w:lineRule="auto"/>
      <w:ind w:firstLine="720"/>
    </w:pPr>
    <w:rPr>
      <w:rFonts w:ascii="Times New Roman" w:eastAsia="Times New Roman" w:hAnsi="Times New Roman" w:cs="Times New Roman"/>
      <w:sz w:val="24"/>
      <w:szCs w:val="20"/>
      <w:lang w:eastAsia="ru-RU"/>
    </w:rPr>
  </w:style>
  <w:style w:type="character" w:styleId="af7">
    <w:name w:val="page number"/>
    <w:basedOn w:val="a0"/>
    <w:rsid w:val="00F57677"/>
  </w:style>
  <w:style w:type="paragraph" w:styleId="af8">
    <w:name w:val="Block Text"/>
    <w:basedOn w:val="a"/>
    <w:rsid w:val="00F57677"/>
    <w:pPr>
      <w:autoSpaceDE w:val="0"/>
      <w:autoSpaceDN w:val="0"/>
      <w:adjustRightInd w:val="0"/>
      <w:ind w:left="57" w:right="125" w:firstLine="798"/>
      <w:jc w:val="both"/>
    </w:pPr>
    <w:rPr>
      <w:sz w:val="28"/>
      <w:szCs w:val="28"/>
    </w:rPr>
  </w:style>
  <w:style w:type="paragraph" w:customStyle="1" w:styleId="220">
    <w:name w:val="Основной текст 22"/>
    <w:basedOn w:val="a"/>
    <w:rsid w:val="00F57677"/>
    <w:pPr>
      <w:jc w:val="both"/>
    </w:pPr>
    <w:rPr>
      <w:sz w:val="28"/>
      <w:szCs w:val="20"/>
    </w:rPr>
  </w:style>
  <w:style w:type="paragraph" w:customStyle="1" w:styleId="BodyText22">
    <w:name w:val="Body Text 22"/>
    <w:basedOn w:val="a"/>
    <w:rsid w:val="00F57677"/>
    <w:pPr>
      <w:ind w:firstLine="709"/>
      <w:jc w:val="both"/>
    </w:pPr>
    <w:rPr>
      <w:szCs w:val="20"/>
    </w:rPr>
  </w:style>
  <w:style w:type="paragraph" w:styleId="32">
    <w:name w:val="Body Text Indent 3"/>
    <w:basedOn w:val="a"/>
    <w:link w:val="33"/>
    <w:rsid w:val="00F57677"/>
    <w:pPr>
      <w:autoSpaceDE w:val="0"/>
      <w:autoSpaceDN w:val="0"/>
      <w:adjustRightInd w:val="0"/>
      <w:ind w:right="125" w:firstLine="741"/>
      <w:jc w:val="both"/>
    </w:pPr>
    <w:rPr>
      <w:bCs/>
      <w:sz w:val="28"/>
      <w:szCs w:val="28"/>
    </w:rPr>
  </w:style>
  <w:style w:type="character" w:customStyle="1" w:styleId="33">
    <w:name w:val="Основной текст с отступом 3 Знак"/>
    <w:basedOn w:val="a0"/>
    <w:link w:val="32"/>
    <w:rsid w:val="00F57677"/>
    <w:rPr>
      <w:rFonts w:ascii="Times New Roman" w:eastAsia="Times New Roman" w:hAnsi="Times New Roman" w:cs="Times New Roman"/>
      <w:bCs/>
      <w:sz w:val="28"/>
      <w:szCs w:val="28"/>
      <w:lang w:eastAsia="ru-RU"/>
    </w:rPr>
  </w:style>
  <w:style w:type="character" w:styleId="af9">
    <w:name w:val="FollowedHyperlink"/>
    <w:basedOn w:val="a0"/>
    <w:uiPriority w:val="99"/>
    <w:semiHidden/>
    <w:unhideWhenUsed/>
    <w:rsid w:val="00C579E9"/>
    <w:rPr>
      <w:color w:val="800080"/>
      <w:u w:val="single"/>
    </w:rPr>
  </w:style>
  <w:style w:type="paragraph" w:customStyle="1" w:styleId="xl67">
    <w:name w:val="xl67"/>
    <w:basedOn w:val="a"/>
    <w:rsid w:val="00C579E9"/>
    <w:pPr>
      <w:spacing w:before="100" w:beforeAutospacing="1" w:after="100" w:afterAutospacing="1"/>
    </w:pPr>
  </w:style>
  <w:style w:type="paragraph" w:customStyle="1" w:styleId="xl68">
    <w:name w:val="xl68"/>
    <w:basedOn w:val="a"/>
    <w:rsid w:val="00C579E9"/>
    <w:pPr>
      <w:spacing w:before="100" w:beforeAutospacing="1" w:after="100" w:afterAutospacing="1"/>
    </w:pPr>
    <w:rPr>
      <w:color w:val="000000"/>
    </w:rPr>
  </w:style>
  <w:style w:type="paragraph" w:customStyle="1" w:styleId="xl69">
    <w:name w:val="xl69"/>
    <w:basedOn w:val="a"/>
    <w:rsid w:val="00C579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70">
    <w:name w:val="xl70"/>
    <w:basedOn w:val="a"/>
    <w:rsid w:val="00C579E9"/>
    <w:pPr>
      <w:pBdr>
        <w:top w:val="single" w:sz="4" w:space="0" w:color="000000"/>
        <w:left w:val="single" w:sz="4" w:space="0" w:color="000000"/>
        <w:bottom w:val="single" w:sz="4" w:space="0" w:color="000000"/>
      </w:pBdr>
      <w:spacing w:before="100" w:beforeAutospacing="1" w:after="100" w:afterAutospacing="1"/>
      <w:jc w:val="center"/>
      <w:textAlignment w:val="center"/>
    </w:pPr>
    <w:rPr>
      <w:b/>
      <w:bCs/>
      <w:sz w:val="26"/>
      <w:szCs w:val="26"/>
    </w:rPr>
  </w:style>
  <w:style w:type="paragraph" w:customStyle="1" w:styleId="xl71">
    <w:name w:val="xl71"/>
    <w:basedOn w:val="a"/>
    <w:rsid w:val="00C579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72">
    <w:name w:val="xl72"/>
    <w:basedOn w:val="a"/>
    <w:rsid w:val="00C579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73">
    <w:name w:val="xl73"/>
    <w:basedOn w:val="a"/>
    <w:rsid w:val="00C579E9"/>
    <w:pPr>
      <w:pBdr>
        <w:top w:val="single" w:sz="4" w:space="0" w:color="auto"/>
        <w:left w:val="single" w:sz="4" w:space="0" w:color="auto"/>
        <w:right w:val="single" w:sz="4" w:space="0" w:color="auto"/>
      </w:pBdr>
      <w:shd w:val="clear" w:color="000000" w:fill="CCFFFF"/>
      <w:spacing w:before="100" w:beforeAutospacing="1" w:after="100" w:afterAutospacing="1"/>
    </w:pPr>
    <w:rPr>
      <w:b/>
      <w:bCs/>
      <w:sz w:val="26"/>
      <w:szCs w:val="26"/>
    </w:rPr>
  </w:style>
  <w:style w:type="paragraph" w:customStyle="1" w:styleId="xl74">
    <w:name w:val="xl74"/>
    <w:basedOn w:val="a"/>
    <w:rsid w:val="00C579E9"/>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center"/>
    </w:pPr>
    <w:rPr>
      <w:b/>
      <w:bCs/>
      <w:sz w:val="26"/>
      <w:szCs w:val="26"/>
    </w:rPr>
  </w:style>
  <w:style w:type="paragraph" w:customStyle="1" w:styleId="xl75">
    <w:name w:val="xl75"/>
    <w:basedOn w:val="a"/>
    <w:rsid w:val="00C579E9"/>
    <w:pPr>
      <w:pBdr>
        <w:top w:val="single" w:sz="4" w:space="0" w:color="000000"/>
        <w:left w:val="single" w:sz="4" w:space="0" w:color="000000"/>
        <w:bottom w:val="single" w:sz="4" w:space="0" w:color="000000"/>
      </w:pBdr>
      <w:shd w:val="clear" w:color="000000" w:fill="CCFFFF"/>
      <w:spacing w:before="100" w:beforeAutospacing="1" w:after="100" w:afterAutospacing="1"/>
      <w:jc w:val="center"/>
      <w:textAlignment w:val="center"/>
    </w:pPr>
    <w:rPr>
      <w:b/>
      <w:bCs/>
      <w:sz w:val="26"/>
      <w:szCs w:val="26"/>
    </w:rPr>
  </w:style>
  <w:style w:type="paragraph" w:customStyle="1" w:styleId="xl76">
    <w:name w:val="xl76"/>
    <w:basedOn w:val="a"/>
    <w:rsid w:val="00C579E9"/>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center"/>
    </w:pPr>
    <w:rPr>
      <w:b/>
      <w:bCs/>
      <w:sz w:val="26"/>
      <w:szCs w:val="26"/>
    </w:rPr>
  </w:style>
  <w:style w:type="paragraph" w:customStyle="1" w:styleId="xl77">
    <w:name w:val="xl77"/>
    <w:basedOn w:val="a"/>
    <w:rsid w:val="00C579E9"/>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right"/>
      <w:textAlignment w:val="center"/>
    </w:pPr>
    <w:rPr>
      <w:b/>
      <w:bCs/>
      <w:sz w:val="26"/>
      <w:szCs w:val="26"/>
    </w:rPr>
  </w:style>
  <w:style w:type="paragraph" w:customStyle="1" w:styleId="xl78">
    <w:name w:val="xl78"/>
    <w:basedOn w:val="a"/>
    <w:rsid w:val="00C579E9"/>
    <w:pPr>
      <w:pBdr>
        <w:top w:val="single" w:sz="8" w:space="0" w:color="auto"/>
        <w:left w:val="single" w:sz="8" w:space="0" w:color="auto"/>
        <w:bottom w:val="single" w:sz="8" w:space="0" w:color="auto"/>
        <w:right w:val="single" w:sz="8" w:space="0" w:color="auto"/>
      </w:pBdr>
      <w:shd w:val="clear" w:color="000000" w:fill="CCFFFF"/>
      <w:spacing w:before="100" w:beforeAutospacing="1" w:after="100" w:afterAutospacing="1"/>
      <w:textAlignment w:val="center"/>
    </w:pPr>
    <w:rPr>
      <w:b/>
      <w:bCs/>
    </w:rPr>
  </w:style>
  <w:style w:type="paragraph" w:customStyle="1" w:styleId="xl79">
    <w:name w:val="xl79"/>
    <w:basedOn w:val="a"/>
    <w:rsid w:val="00C579E9"/>
    <w:pPr>
      <w:pBdr>
        <w:top w:val="single" w:sz="4" w:space="0" w:color="000000"/>
        <w:bottom w:val="single" w:sz="4" w:space="0" w:color="000000"/>
        <w:right w:val="single" w:sz="4" w:space="0" w:color="000000"/>
      </w:pBdr>
      <w:shd w:val="clear" w:color="000000" w:fill="CCFFFF"/>
      <w:spacing w:before="100" w:beforeAutospacing="1" w:after="100" w:afterAutospacing="1"/>
      <w:jc w:val="center"/>
      <w:textAlignment w:val="center"/>
    </w:pPr>
    <w:rPr>
      <w:b/>
      <w:bCs/>
      <w:sz w:val="26"/>
      <w:szCs w:val="26"/>
    </w:rPr>
  </w:style>
  <w:style w:type="paragraph" w:customStyle="1" w:styleId="xl80">
    <w:name w:val="xl80"/>
    <w:basedOn w:val="a"/>
    <w:rsid w:val="00C579E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81">
    <w:name w:val="xl81"/>
    <w:basedOn w:val="a"/>
    <w:rsid w:val="00C579E9"/>
    <w:pPr>
      <w:pBdr>
        <w:top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82">
    <w:name w:val="xl82"/>
    <w:basedOn w:val="a"/>
    <w:rsid w:val="00C579E9"/>
    <w:pPr>
      <w:pBdr>
        <w:top w:val="single" w:sz="4" w:space="0" w:color="000000"/>
        <w:left w:val="single" w:sz="4" w:space="0" w:color="000000"/>
        <w:bottom w:val="single" w:sz="4" w:space="0" w:color="000000"/>
      </w:pBdr>
      <w:spacing w:before="100" w:beforeAutospacing="1" w:after="100" w:afterAutospacing="1"/>
      <w:jc w:val="center"/>
      <w:textAlignment w:val="center"/>
    </w:pPr>
    <w:rPr>
      <w:sz w:val="26"/>
      <w:szCs w:val="26"/>
    </w:rPr>
  </w:style>
  <w:style w:type="paragraph" w:customStyle="1" w:styleId="xl83">
    <w:name w:val="xl83"/>
    <w:basedOn w:val="a"/>
    <w:rsid w:val="00C579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84">
    <w:name w:val="xl84"/>
    <w:basedOn w:val="a"/>
    <w:rsid w:val="00C579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85">
    <w:name w:val="xl85"/>
    <w:basedOn w:val="a"/>
    <w:rsid w:val="00C579E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6"/>
      <w:szCs w:val="26"/>
    </w:rPr>
  </w:style>
  <w:style w:type="paragraph" w:customStyle="1" w:styleId="xl86">
    <w:name w:val="xl86"/>
    <w:basedOn w:val="a"/>
    <w:rsid w:val="00C579E9"/>
    <w:pPr>
      <w:pBdr>
        <w:left w:val="single" w:sz="4" w:space="0" w:color="000000"/>
      </w:pBdr>
      <w:spacing w:before="100" w:beforeAutospacing="1" w:after="100" w:afterAutospacing="1"/>
      <w:textAlignment w:val="center"/>
    </w:pPr>
  </w:style>
  <w:style w:type="paragraph" w:customStyle="1" w:styleId="xl87">
    <w:name w:val="xl87"/>
    <w:basedOn w:val="a"/>
    <w:rsid w:val="00C579E9"/>
    <w:pPr>
      <w:pBdr>
        <w:top w:val="single" w:sz="4" w:space="0" w:color="000000"/>
        <w:left w:val="single" w:sz="4" w:space="0" w:color="000000"/>
      </w:pBdr>
      <w:spacing w:before="100" w:beforeAutospacing="1" w:after="100" w:afterAutospacing="1"/>
      <w:textAlignment w:val="center"/>
    </w:pPr>
  </w:style>
  <w:style w:type="paragraph" w:customStyle="1" w:styleId="xl88">
    <w:name w:val="xl88"/>
    <w:basedOn w:val="a"/>
    <w:rsid w:val="00C579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89">
    <w:name w:val="xl89"/>
    <w:basedOn w:val="a"/>
    <w:rsid w:val="00C579E9"/>
    <w:pPr>
      <w:pBdr>
        <w:left w:val="single" w:sz="4" w:space="0" w:color="000000"/>
      </w:pBdr>
      <w:shd w:val="clear" w:color="000000" w:fill="CCFFFF"/>
      <w:spacing w:before="100" w:beforeAutospacing="1" w:after="100" w:afterAutospacing="1"/>
      <w:textAlignment w:val="center"/>
    </w:pPr>
    <w:rPr>
      <w:b/>
      <w:bCs/>
      <w:sz w:val="25"/>
      <w:szCs w:val="25"/>
    </w:rPr>
  </w:style>
  <w:style w:type="paragraph" w:customStyle="1" w:styleId="xl90">
    <w:name w:val="xl90"/>
    <w:basedOn w:val="a"/>
    <w:rsid w:val="00C579E9"/>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center"/>
    </w:pPr>
    <w:rPr>
      <w:b/>
      <w:bCs/>
      <w:sz w:val="26"/>
      <w:szCs w:val="26"/>
    </w:rPr>
  </w:style>
  <w:style w:type="paragraph" w:customStyle="1" w:styleId="xl91">
    <w:name w:val="xl91"/>
    <w:basedOn w:val="a"/>
    <w:rsid w:val="00C579E9"/>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center"/>
    </w:pPr>
    <w:rPr>
      <w:b/>
      <w:bCs/>
      <w:sz w:val="26"/>
      <w:szCs w:val="26"/>
    </w:rPr>
  </w:style>
  <w:style w:type="paragraph" w:customStyle="1" w:styleId="xl92">
    <w:name w:val="xl92"/>
    <w:basedOn w:val="a"/>
    <w:rsid w:val="00C579E9"/>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textAlignment w:val="center"/>
    </w:pPr>
    <w:rPr>
      <w:b/>
      <w:bCs/>
      <w:sz w:val="26"/>
      <w:szCs w:val="26"/>
    </w:rPr>
  </w:style>
  <w:style w:type="paragraph" w:customStyle="1" w:styleId="xl93">
    <w:name w:val="xl93"/>
    <w:basedOn w:val="a"/>
    <w:rsid w:val="00C579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94">
    <w:name w:val="xl94"/>
    <w:basedOn w:val="a"/>
    <w:rsid w:val="00C579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95">
    <w:name w:val="xl95"/>
    <w:basedOn w:val="a"/>
    <w:rsid w:val="00C579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96">
    <w:name w:val="xl96"/>
    <w:basedOn w:val="a"/>
    <w:rsid w:val="00C579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97">
    <w:name w:val="xl97"/>
    <w:basedOn w:val="a"/>
    <w:rsid w:val="00C579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98">
    <w:name w:val="xl98"/>
    <w:basedOn w:val="a"/>
    <w:rsid w:val="00C579E9"/>
    <w:pPr>
      <w:pBdr>
        <w:top w:val="single" w:sz="4" w:space="0" w:color="000000"/>
        <w:left w:val="single" w:sz="4" w:space="0" w:color="000000"/>
        <w:bottom w:val="single" w:sz="4" w:space="0" w:color="000000"/>
      </w:pBdr>
      <w:spacing w:before="100" w:beforeAutospacing="1" w:after="100" w:afterAutospacing="1"/>
      <w:textAlignment w:val="center"/>
    </w:pPr>
  </w:style>
  <w:style w:type="paragraph" w:customStyle="1" w:styleId="xl99">
    <w:name w:val="xl99"/>
    <w:basedOn w:val="a"/>
    <w:rsid w:val="00C579E9"/>
    <w:pPr>
      <w:pBdr>
        <w:top w:val="single" w:sz="4" w:space="0" w:color="000000"/>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00">
    <w:name w:val="xl100"/>
    <w:basedOn w:val="a"/>
    <w:rsid w:val="00C579E9"/>
    <w:pPr>
      <w:pBdr>
        <w:top w:val="single" w:sz="4" w:space="0" w:color="000000"/>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01">
    <w:name w:val="xl101"/>
    <w:basedOn w:val="a"/>
    <w:rsid w:val="00C579E9"/>
    <w:pPr>
      <w:pBdr>
        <w:top w:val="single" w:sz="4" w:space="0" w:color="000000"/>
        <w:left w:val="single" w:sz="4" w:space="0" w:color="000000"/>
        <w:right w:val="single" w:sz="4" w:space="0" w:color="000000"/>
      </w:pBdr>
      <w:spacing w:before="100" w:beforeAutospacing="1" w:after="100" w:afterAutospacing="1"/>
      <w:textAlignment w:val="center"/>
    </w:pPr>
    <w:rPr>
      <w:sz w:val="26"/>
      <w:szCs w:val="26"/>
    </w:rPr>
  </w:style>
  <w:style w:type="paragraph" w:customStyle="1" w:styleId="xl102">
    <w:name w:val="xl102"/>
    <w:basedOn w:val="a"/>
    <w:rsid w:val="00C579E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6"/>
      <w:szCs w:val="26"/>
    </w:rPr>
  </w:style>
  <w:style w:type="paragraph" w:customStyle="1" w:styleId="xl103">
    <w:name w:val="xl103"/>
    <w:basedOn w:val="a"/>
    <w:rsid w:val="00C579E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6"/>
      <w:szCs w:val="26"/>
    </w:rPr>
  </w:style>
  <w:style w:type="paragraph" w:customStyle="1" w:styleId="xl104">
    <w:name w:val="xl104"/>
    <w:basedOn w:val="a"/>
    <w:rsid w:val="00C579E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6"/>
      <w:szCs w:val="26"/>
    </w:rPr>
  </w:style>
  <w:style w:type="paragraph" w:customStyle="1" w:styleId="xl105">
    <w:name w:val="xl105"/>
    <w:basedOn w:val="a"/>
    <w:rsid w:val="00C579E9"/>
    <w:pPr>
      <w:pBdr>
        <w:top w:val="single" w:sz="4" w:space="0" w:color="000000"/>
        <w:left w:val="single" w:sz="4" w:space="0" w:color="000000"/>
        <w:bottom w:val="single" w:sz="4" w:space="0" w:color="000000"/>
      </w:pBdr>
      <w:shd w:val="clear" w:color="000000" w:fill="CCFFFF"/>
      <w:spacing w:before="100" w:beforeAutospacing="1" w:after="100" w:afterAutospacing="1"/>
      <w:textAlignment w:val="center"/>
    </w:pPr>
    <w:rPr>
      <w:b/>
      <w:bCs/>
      <w:sz w:val="26"/>
      <w:szCs w:val="26"/>
    </w:rPr>
  </w:style>
  <w:style w:type="paragraph" w:customStyle="1" w:styleId="xl106">
    <w:name w:val="xl106"/>
    <w:basedOn w:val="a"/>
    <w:rsid w:val="00C579E9"/>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center"/>
      <w:textAlignment w:val="center"/>
    </w:pPr>
    <w:rPr>
      <w:b/>
      <w:bCs/>
      <w:sz w:val="26"/>
      <w:szCs w:val="26"/>
    </w:rPr>
  </w:style>
  <w:style w:type="paragraph" w:customStyle="1" w:styleId="xl107">
    <w:name w:val="xl107"/>
    <w:basedOn w:val="a"/>
    <w:rsid w:val="00C579E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style>
  <w:style w:type="paragraph" w:customStyle="1" w:styleId="xl108">
    <w:name w:val="xl108"/>
    <w:basedOn w:val="a"/>
    <w:rsid w:val="00C579E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6"/>
      <w:szCs w:val="26"/>
    </w:rPr>
  </w:style>
  <w:style w:type="paragraph" w:customStyle="1" w:styleId="xl109">
    <w:name w:val="xl109"/>
    <w:basedOn w:val="a"/>
    <w:rsid w:val="00C579E9"/>
    <w:pPr>
      <w:pBdr>
        <w:top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110">
    <w:name w:val="xl110"/>
    <w:basedOn w:val="a"/>
    <w:rsid w:val="00C579E9"/>
    <w:pPr>
      <w:pBdr>
        <w:top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111">
    <w:name w:val="xl111"/>
    <w:basedOn w:val="a"/>
    <w:rsid w:val="00C579E9"/>
    <w:pPr>
      <w:pBdr>
        <w:top w:val="single" w:sz="4" w:space="0" w:color="000000"/>
        <w:left w:val="single" w:sz="4" w:space="0" w:color="000000"/>
        <w:right w:val="single" w:sz="4" w:space="0" w:color="000000"/>
      </w:pBdr>
      <w:shd w:val="clear" w:color="FFFFCC" w:fill="FFFFFF"/>
      <w:spacing w:before="100" w:beforeAutospacing="1" w:after="100" w:afterAutospacing="1"/>
    </w:pPr>
  </w:style>
  <w:style w:type="paragraph" w:customStyle="1" w:styleId="xl112">
    <w:name w:val="xl112"/>
    <w:basedOn w:val="a"/>
    <w:rsid w:val="00C579E9"/>
    <w:pPr>
      <w:pBdr>
        <w:right w:val="single" w:sz="4" w:space="0" w:color="000000"/>
      </w:pBdr>
      <w:spacing w:before="100" w:beforeAutospacing="1" w:after="100" w:afterAutospacing="1"/>
      <w:jc w:val="center"/>
      <w:textAlignment w:val="center"/>
    </w:pPr>
    <w:rPr>
      <w:sz w:val="26"/>
      <w:szCs w:val="26"/>
    </w:rPr>
  </w:style>
  <w:style w:type="paragraph" w:customStyle="1" w:styleId="xl113">
    <w:name w:val="xl113"/>
    <w:basedOn w:val="a"/>
    <w:rsid w:val="00C579E9"/>
    <w:pPr>
      <w:pBdr>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14">
    <w:name w:val="xl114"/>
    <w:basedOn w:val="a"/>
    <w:rsid w:val="00C579E9"/>
    <w:pPr>
      <w:pBdr>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15">
    <w:name w:val="xl115"/>
    <w:basedOn w:val="a"/>
    <w:rsid w:val="00C579E9"/>
    <w:pPr>
      <w:pBdr>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16">
    <w:name w:val="xl116"/>
    <w:basedOn w:val="a"/>
    <w:rsid w:val="00C579E9"/>
    <w:pPr>
      <w:pBdr>
        <w:top w:val="single" w:sz="4" w:space="0" w:color="000000"/>
        <w:left w:val="single" w:sz="4" w:space="0" w:color="000000"/>
        <w:right w:val="single" w:sz="4" w:space="0" w:color="000000"/>
      </w:pBdr>
      <w:spacing w:before="100" w:beforeAutospacing="1" w:after="100" w:afterAutospacing="1"/>
      <w:textAlignment w:val="center"/>
    </w:pPr>
    <w:rPr>
      <w:sz w:val="26"/>
      <w:szCs w:val="26"/>
    </w:rPr>
  </w:style>
  <w:style w:type="paragraph" w:customStyle="1" w:styleId="xl117">
    <w:name w:val="xl117"/>
    <w:basedOn w:val="a"/>
    <w:rsid w:val="00C579E9"/>
    <w:pPr>
      <w:pBdr>
        <w:top w:val="single" w:sz="4" w:space="0" w:color="000000"/>
        <w:left w:val="single" w:sz="4" w:space="0" w:color="000000"/>
        <w:bottom w:val="single" w:sz="4" w:space="0" w:color="000000"/>
        <w:right w:val="single" w:sz="4" w:space="0" w:color="000000"/>
      </w:pBdr>
      <w:shd w:val="clear" w:color="FFFFCC" w:fill="CCFFFF"/>
      <w:spacing w:before="100" w:beforeAutospacing="1" w:after="100" w:afterAutospacing="1"/>
      <w:textAlignment w:val="center"/>
    </w:pPr>
    <w:rPr>
      <w:b/>
      <w:bCs/>
      <w:sz w:val="26"/>
      <w:szCs w:val="26"/>
    </w:rPr>
  </w:style>
  <w:style w:type="paragraph" w:customStyle="1" w:styleId="xl118">
    <w:name w:val="xl118"/>
    <w:basedOn w:val="a"/>
    <w:rsid w:val="00C579E9"/>
    <w:pPr>
      <w:pBdr>
        <w:top w:val="single" w:sz="4" w:space="0" w:color="000000"/>
        <w:left w:val="single" w:sz="4" w:space="0" w:color="000000"/>
        <w:bottom w:val="single" w:sz="4" w:space="0" w:color="000000"/>
        <w:right w:val="single" w:sz="4" w:space="0" w:color="000000"/>
      </w:pBdr>
      <w:shd w:val="clear" w:color="FFFFCC" w:fill="CCFFFF"/>
      <w:spacing w:before="100" w:beforeAutospacing="1" w:after="100" w:afterAutospacing="1"/>
      <w:jc w:val="center"/>
      <w:textAlignment w:val="center"/>
    </w:pPr>
    <w:rPr>
      <w:b/>
      <w:bCs/>
      <w:sz w:val="26"/>
      <w:szCs w:val="26"/>
    </w:rPr>
  </w:style>
  <w:style w:type="paragraph" w:customStyle="1" w:styleId="xl119">
    <w:name w:val="xl119"/>
    <w:basedOn w:val="a"/>
    <w:rsid w:val="00C579E9"/>
    <w:pPr>
      <w:pBdr>
        <w:top w:val="single" w:sz="4" w:space="0" w:color="000000"/>
        <w:left w:val="single" w:sz="4" w:space="0" w:color="000000"/>
        <w:bottom w:val="single" w:sz="4" w:space="0" w:color="000000"/>
        <w:right w:val="single" w:sz="4" w:space="0" w:color="000000"/>
      </w:pBdr>
      <w:shd w:val="clear" w:color="FFFFCC" w:fill="CCFFFF"/>
      <w:spacing w:before="100" w:beforeAutospacing="1" w:after="100" w:afterAutospacing="1"/>
      <w:jc w:val="center"/>
      <w:textAlignment w:val="center"/>
    </w:pPr>
    <w:rPr>
      <w:b/>
      <w:bCs/>
      <w:sz w:val="26"/>
      <w:szCs w:val="26"/>
    </w:rPr>
  </w:style>
  <w:style w:type="paragraph" w:customStyle="1" w:styleId="xl120">
    <w:name w:val="xl120"/>
    <w:basedOn w:val="a"/>
    <w:rsid w:val="00C579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1">
    <w:name w:val="xl121"/>
    <w:basedOn w:val="a"/>
    <w:rsid w:val="00C579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2">
    <w:name w:val="xl122"/>
    <w:basedOn w:val="a"/>
    <w:rsid w:val="00C579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3">
    <w:name w:val="xl123"/>
    <w:basedOn w:val="a"/>
    <w:rsid w:val="00C579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24">
    <w:name w:val="xl124"/>
    <w:basedOn w:val="a"/>
    <w:rsid w:val="00C579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5">
    <w:name w:val="xl125"/>
    <w:basedOn w:val="a"/>
    <w:rsid w:val="00C579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C579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C579E9"/>
    <w:pPr>
      <w:pBdr>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28">
    <w:name w:val="xl128"/>
    <w:basedOn w:val="a"/>
    <w:rsid w:val="00C579E9"/>
    <w:pPr>
      <w:pBdr>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29">
    <w:name w:val="xl129"/>
    <w:basedOn w:val="a"/>
    <w:rsid w:val="00C579E9"/>
    <w:pPr>
      <w:pBdr>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130">
    <w:name w:val="xl130"/>
    <w:basedOn w:val="a"/>
    <w:rsid w:val="00C579E9"/>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131">
    <w:name w:val="xl131"/>
    <w:basedOn w:val="a"/>
    <w:rsid w:val="00C579E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b/>
      <w:bCs/>
      <w:sz w:val="26"/>
      <w:szCs w:val="26"/>
    </w:rPr>
  </w:style>
  <w:style w:type="paragraph" w:customStyle="1" w:styleId="xl132">
    <w:name w:val="xl132"/>
    <w:basedOn w:val="a"/>
    <w:rsid w:val="00C579E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b/>
      <w:bCs/>
      <w:sz w:val="26"/>
      <w:szCs w:val="26"/>
    </w:rPr>
  </w:style>
  <w:style w:type="paragraph" w:customStyle="1" w:styleId="xl133">
    <w:name w:val="xl133"/>
    <w:basedOn w:val="a"/>
    <w:rsid w:val="00C579E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4">
    <w:name w:val="xl134"/>
    <w:basedOn w:val="a"/>
    <w:rsid w:val="00C579E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5">
    <w:name w:val="xl135"/>
    <w:basedOn w:val="a"/>
    <w:rsid w:val="00C579E9"/>
    <w:pPr>
      <w:pBdr>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36">
    <w:name w:val="xl136"/>
    <w:basedOn w:val="a"/>
    <w:rsid w:val="00C579E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b/>
      <w:bCs/>
      <w:color w:val="000000"/>
      <w:sz w:val="26"/>
      <w:szCs w:val="26"/>
    </w:rPr>
  </w:style>
  <w:style w:type="paragraph" w:customStyle="1" w:styleId="xl137">
    <w:name w:val="xl137"/>
    <w:basedOn w:val="a"/>
    <w:rsid w:val="00C57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38">
    <w:name w:val="xl138"/>
    <w:basedOn w:val="a"/>
    <w:rsid w:val="00C57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39">
    <w:name w:val="xl139"/>
    <w:basedOn w:val="a"/>
    <w:rsid w:val="00C57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40">
    <w:name w:val="xl140"/>
    <w:basedOn w:val="a"/>
    <w:rsid w:val="00C57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41">
    <w:name w:val="xl141"/>
    <w:basedOn w:val="a"/>
    <w:rsid w:val="00C579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42">
    <w:name w:val="xl142"/>
    <w:basedOn w:val="a"/>
    <w:rsid w:val="00C579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43">
    <w:name w:val="xl143"/>
    <w:basedOn w:val="a"/>
    <w:rsid w:val="00C579E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44">
    <w:name w:val="xl144"/>
    <w:basedOn w:val="a"/>
    <w:rsid w:val="00C57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5">
    <w:name w:val="xl145"/>
    <w:basedOn w:val="a"/>
    <w:rsid w:val="00C57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6">
    <w:name w:val="xl146"/>
    <w:basedOn w:val="a"/>
    <w:rsid w:val="00C579E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25"/>
      <w:szCs w:val="25"/>
    </w:rPr>
  </w:style>
  <w:style w:type="paragraph" w:customStyle="1" w:styleId="xl147">
    <w:name w:val="xl147"/>
    <w:basedOn w:val="a"/>
    <w:rsid w:val="00C579E9"/>
    <w:pPr>
      <w:pBdr>
        <w:top w:val="single" w:sz="4" w:space="0" w:color="auto"/>
        <w:left w:val="single" w:sz="4" w:space="0" w:color="auto"/>
      </w:pBdr>
      <w:spacing w:before="100" w:beforeAutospacing="1" w:after="100" w:afterAutospacing="1"/>
      <w:textAlignment w:val="center"/>
    </w:pPr>
  </w:style>
  <w:style w:type="paragraph" w:customStyle="1" w:styleId="xl148">
    <w:name w:val="xl148"/>
    <w:basedOn w:val="a"/>
    <w:rsid w:val="00C579E9"/>
    <w:pPr>
      <w:pBdr>
        <w:top w:val="single" w:sz="4" w:space="0" w:color="auto"/>
        <w:left w:val="single" w:sz="4" w:space="0" w:color="auto"/>
      </w:pBdr>
      <w:spacing w:before="100" w:beforeAutospacing="1" w:after="100" w:afterAutospacing="1"/>
      <w:textAlignment w:val="center"/>
    </w:pPr>
  </w:style>
  <w:style w:type="paragraph" w:customStyle="1" w:styleId="xl149">
    <w:name w:val="xl149"/>
    <w:basedOn w:val="a"/>
    <w:rsid w:val="00C579E9"/>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50">
    <w:name w:val="xl150"/>
    <w:basedOn w:val="a"/>
    <w:rsid w:val="00C579E9"/>
    <w:pPr>
      <w:pBdr>
        <w:left w:val="single" w:sz="4" w:space="0" w:color="auto"/>
      </w:pBdr>
      <w:spacing w:before="100" w:beforeAutospacing="1" w:after="100" w:afterAutospacing="1"/>
      <w:textAlignment w:val="center"/>
    </w:pPr>
  </w:style>
  <w:style w:type="paragraph" w:customStyle="1" w:styleId="xl151">
    <w:name w:val="xl151"/>
    <w:basedOn w:val="a"/>
    <w:rsid w:val="00C579E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b/>
      <w:bCs/>
      <w:sz w:val="26"/>
      <w:szCs w:val="26"/>
    </w:rPr>
  </w:style>
  <w:style w:type="paragraph" w:customStyle="1" w:styleId="xl152">
    <w:name w:val="xl152"/>
    <w:basedOn w:val="a"/>
    <w:rsid w:val="00C579E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b/>
      <w:bCs/>
      <w:sz w:val="26"/>
      <w:szCs w:val="26"/>
    </w:rPr>
  </w:style>
  <w:style w:type="paragraph" w:customStyle="1" w:styleId="xl153">
    <w:name w:val="xl153"/>
    <w:basedOn w:val="a"/>
    <w:rsid w:val="00C579E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6"/>
      <w:szCs w:val="26"/>
    </w:rPr>
  </w:style>
  <w:style w:type="paragraph" w:customStyle="1" w:styleId="xl154">
    <w:name w:val="xl154"/>
    <w:basedOn w:val="a"/>
    <w:rsid w:val="00C579E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b/>
      <w:bCs/>
      <w:sz w:val="26"/>
      <w:szCs w:val="26"/>
    </w:rPr>
  </w:style>
  <w:style w:type="paragraph" w:customStyle="1" w:styleId="xl155">
    <w:name w:val="xl155"/>
    <w:basedOn w:val="a"/>
    <w:rsid w:val="00C579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C579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57">
    <w:name w:val="xl157"/>
    <w:basedOn w:val="a"/>
    <w:rsid w:val="00C579E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C579E9"/>
    <w:pPr>
      <w:pBdr>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59">
    <w:name w:val="xl159"/>
    <w:basedOn w:val="a"/>
    <w:rsid w:val="00C579E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6"/>
      <w:szCs w:val="26"/>
    </w:rPr>
  </w:style>
  <w:style w:type="paragraph" w:customStyle="1" w:styleId="xl160">
    <w:name w:val="xl160"/>
    <w:basedOn w:val="a"/>
    <w:rsid w:val="00C57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61">
    <w:name w:val="xl161"/>
    <w:basedOn w:val="a"/>
    <w:rsid w:val="00C579E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26"/>
      <w:szCs w:val="26"/>
    </w:rPr>
  </w:style>
  <w:style w:type="paragraph" w:customStyle="1" w:styleId="xl162">
    <w:name w:val="xl162"/>
    <w:basedOn w:val="a"/>
    <w:rsid w:val="00C579E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b/>
      <w:bCs/>
      <w:sz w:val="26"/>
      <w:szCs w:val="26"/>
    </w:rPr>
  </w:style>
  <w:style w:type="paragraph" w:customStyle="1" w:styleId="xl163">
    <w:name w:val="xl163"/>
    <w:basedOn w:val="a"/>
    <w:rsid w:val="00C579E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b/>
      <w:bCs/>
      <w:sz w:val="26"/>
      <w:szCs w:val="26"/>
    </w:rPr>
  </w:style>
  <w:style w:type="paragraph" w:customStyle="1" w:styleId="xl164">
    <w:name w:val="xl164"/>
    <w:basedOn w:val="a"/>
    <w:rsid w:val="00C57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6"/>
      <w:szCs w:val="26"/>
    </w:rPr>
  </w:style>
  <w:style w:type="paragraph" w:customStyle="1" w:styleId="xl165">
    <w:name w:val="xl165"/>
    <w:basedOn w:val="a"/>
    <w:rsid w:val="00C57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6"/>
      <w:szCs w:val="26"/>
    </w:rPr>
  </w:style>
  <w:style w:type="paragraph" w:customStyle="1" w:styleId="xl166">
    <w:name w:val="xl166"/>
    <w:basedOn w:val="a"/>
    <w:rsid w:val="00C57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rPr>
  </w:style>
  <w:style w:type="paragraph" w:customStyle="1" w:styleId="xl167">
    <w:name w:val="xl167"/>
    <w:basedOn w:val="a"/>
    <w:rsid w:val="00C579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68">
    <w:name w:val="xl168"/>
    <w:basedOn w:val="a"/>
    <w:rsid w:val="00C579E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69">
    <w:name w:val="xl169"/>
    <w:basedOn w:val="a"/>
    <w:rsid w:val="00C579E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70">
    <w:name w:val="xl170"/>
    <w:basedOn w:val="a"/>
    <w:rsid w:val="00C579E9"/>
    <w:pPr>
      <w:pBdr>
        <w:top w:val="single" w:sz="4" w:space="0" w:color="000000"/>
        <w:left w:val="single" w:sz="4" w:space="0" w:color="000000"/>
        <w:right w:val="single" w:sz="4" w:space="0" w:color="000000"/>
      </w:pBdr>
      <w:spacing w:before="100" w:beforeAutospacing="1" w:after="100" w:afterAutospacing="1"/>
      <w:textAlignment w:val="center"/>
    </w:pPr>
    <w:rPr>
      <w:sz w:val="26"/>
      <w:szCs w:val="26"/>
    </w:rPr>
  </w:style>
  <w:style w:type="paragraph" w:customStyle="1" w:styleId="xl171">
    <w:name w:val="xl171"/>
    <w:basedOn w:val="a"/>
    <w:rsid w:val="00C579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172">
    <w:name w:val="xl172"/>
    <w:basedOn w:val="a"/>
    <w:rsid w:val="00C579E9"/>
    <w:pPr>
      <w:pBdr>
        <w:left w:val="single" w:sz="4" w:space="0" w:color="000000"/>
        <w:bottom w:val="single" w:sz="4" w:space="0" w:color="auto"/>
      </w:pBdr>
      <w:spacing w:before="100" w:beforeAutospacing="1" w:after="100" w:afterAutospacing="1"/>
      <w:textAlignment w:val="center"/>
    </w:pPr>
  </w:style>
  <w:style w:type="paragraph" w:customStyle="1" w:styleId="xl173">
    <w:name w:val="xl173"/>
    <w:basedOn w:val="a"/>
    <w:rsid w:val="00C579E9"/>
    <w:pPr>
      <w:pBdr>
        <w:top w:val="single" w:sz="4" w:space="0" w:color="auto"/>
        <w:left w:val="single" w:sz="4" w:space="0" w:color="000000"/>
        <w:bottom w:val="single" w:sz="4" w:space="0" w:color="auto"/>
        <w:right w:val="single" w:sz="4" w:space="0" w:color="auto"/>
      </w:pBdr>
      <w:spacing w:before="100" w:beforeAutospacing="1" w:after="100" w:afterAutospacing="1"/>
      <w:textAlignment w:val="center"/>
    </w:pPr>
  </w:style>
  <w:style w:type="paragraph" w:customStyle="1" w:styleId="xl174">
    <w:name w:val="xl174"/>
    <w:basedOn w:val="a"/>
    <w:rsid w:val="00C579E9"/>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75">
    <w:name w:val="xl175"/>
    <w:basedOn w:val="a"/>
    <w:rsid w:val="00C579E9"/>
    <w:pPr>
      <w:pBdr>
        <w:top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76">
    <w:name w:val="xl176"/>
    <w:basedOn w:val="a"/>
    <w:rsid w:val="00C57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rPr>
  </w:style>
  <w:style w:type="paragraph" w:customStyle="1" w:styleId="xl177">
    <w:name w:val="xl177"/>
    <w:basedOn w:val="a"/>
    <w:rsid w:val="00C579E9"/>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178">
    <w:name w:val="xl178"/>
    <w:basedOn w:val="a"/>
    <w:rsid w:val="00C579E9"/>
    <w:pPr>
      <w:pBdr>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179">
    <w:name w:val="xl179"/>
    <w:basedOn w:val="a"/>
    <w:rsid w:val="00C579E9"/>
    <w:pPr>
      <w:spacing w:before="100" w:beforeAutospacing="1" w:after="100" w:afterAutospacing="1"/>
      <w:textAlignment w:val="center"/>
    </w:pPr>
  </w:style>
  <w:style w:type="paragraph" w:customStyle="1" w:styleId="xl180">
    <w:name w:val="xl180"/>
    <w:basedOn w:val="a"/>
    <w:rsid w:val="00C579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6"/>
      <w:szCs w:val="26"/>
    </w:rPr>
  </w:style>
  <w:style w:type="paragraph" w:customStyle="1" w:styleId="xl181">
    <w:name w:val="xl181"/>
    <w:basedOn w:val="a"/>
    <w:rsid w:val="00C579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2">
    <w:name w:val="xl182"/>
    <w:basedOn w:val="a"/>
    <w:rsid w:val="00C579E9"/>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183">
    <w:name w:val="xl183"/>
    <w:basedOn w:val="a"/>
    <w:rsid w:val="00C579E9"/>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4">
    <w:name w:val="xl184"/>
    <w:basedOn w:val="a"/>
    <w:rsid w:val="00C579E9"/>
    <w:pPr>
      <w:pBdr>
        <w:top w:val="single" w:sz="4" w:space="0" w:color="auto"/>
        <w:left w:val="single" w:sz="4" w:space="0" w:color="auto"/>
        <w:bottom w:val="single" w:sz="4" w:space="0" w:color="auto"/>
      </w:pBdr>
      <w:shd w:val="clear" w:color="000000" w:fill="CCFFFF"/>
      <w:spacing w:before="100" w:beforeAutospacing="1" w:after="100" w:afterAutospacing="1"/>
    </w:pPr>
    <w:rPr>
      <w:b/>
      <w:bCs/>
      <w:sz w:val="25"/>
      <w:szCs w:val="25"/>
    </w:rPr>
  </w:style>
  <w:style w:type="paragraph" w:customStyle="1" w:styleId="xl185">
    <w:name w:val="xl185"/>
    <w:basedOn w:val="a"/>
    <w:rsid w:val="00C579E9"/>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86">
    <w:name w:val="xl186"/>
    <w:basedOn w:val="a"/>
    <w:rsid w:val="00C579E9"/>
    <w:pPr>
      <w:pBdr>
        <w:top w:val="single" w:sz="4" w:space="0" w:color="auto"/>
        <w:left w:val="single" w:sz="4" w:space="0" w:color="auto"/>
        <w:bottom w:val="single" w:sz="4" w:space="0" w:color="auto"/>
      </w:pBdr>
      <w:shd w:val="clear" w:color="000000" w:fill="FFFFFF"/>
      <w:spacing w:before="100" w:beforeAutospacing="1" w:after="100" w:afterAutospacing="1"/>
    </w:pPr>
    <w:rPr>
      <w:b/>
      <w:bCs/>
      <w:sz w:val="26"/>
      <w:szCs w:val="26"/>
    </w:rPr>
  </w:style>
  <w:style w:type="paragraph" w:customStyle="1" w:styleId="xl187">
    <w:name w:val="xl187"/>
    <w:basedOn w:val="a"/>
    <w:rsid w:val="00C579E9"/>
    <w:pPr>
      <w:pBdr>
        <w:top w:val="single" w:sz="4" w:space="0" w:color="000000"/>
        <w:bottom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188">
    <w:name w:val="xl188"/>
    <w:basedOn w:val="a"/>
    <w:rsid w:val="00C579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89">
    <w:name w:val="xl189"/>
    <w:basedOn w:val="a"/>
    <w:rsid w:val="00C579E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0">
    <w:name w:val="xl190"/>
    <w:basedOn w:val="a"/>
    <w:rsid w:val="00C579E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6"/>
      <w:szCs w:val="26"/>
    </w:rPr>
  </w:style>
  <w:style w:type="paragraph" w:customStyle="1" w:styleId="xl191">
    <w:name w:val="xl191"/>
    <w:basedOn w:val="a"/>
    <w:rsid w:val="00C579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2">
    <w:name w:val="xl192"/>
    <w:basedOn w:val="a"/>
    <w:rsid w:val="00C579E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6"/>
      <w:szCs w:val="26"/>
    </w:rPr>
  </w:style>
  <w:style w:type="paragraph" w:customStyle="1" w:styleId="xl193">
    <w:name w:val="xl193"/>
    <w:basedOn w:val="a"/>
    <w:rsid w:val="00C579E9"/>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style>
  <w:style w:type="paragraph" w:customStyle="1" w:styleId="xl194">
    <w:name w:val="xl194"/>
    <w:basedOn w:val="a"/>
    <w:rsid w:val="00C579E9"/>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textAlignment w:val="center"/>
    </w:pPr>
    <w:rPr>
      <w:b/>
      <w:bCs/>
      <w:sz w:val="26"/>
      <w:szCs w:val="26"/>
    </w:rPr>
  </w:style>
  <w:style w:type="paragraph" w:customStyle="1" w:styleId="xl195">
    <w:name w:val="xl195"/>
    <w:basedOn w:val="a"/>
    <w:rsid w:val="00C579E9"/>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b/>
      <w:bCs/>
      <w:sz w:val="26"/>
      <w:szCs w:val="26"/>
    </w:rPr>
  </w:style>
  <w:style w:type="paragraph" w:customStyle="1" w:styleId="xl196">
    <w:name w:val="xl196"/>
    <w:basedOn w:val="a"/>
    <w:rsid w:val="00C579E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197">
    <w:name w:val="xl197"/>
    <w:basedOn w:val="a"/>
    <w:rsid w:val="00C57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rPr>
  </w:style>
  <w:style w:type="paragraph" w:customStyle="1" w:styleId="xl198">
    <w:name w:val="xl198"/>
    <w:basedOn w:val="a"/>
    <w:rsid w:val="00C57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99">
    <w:name w:val="xl199"/>
    <w:basedOn w:val="a"/>
    <w:rsid w:val="00C579E9"/>
    <w:pPr>
      <w:pBdr>
        <w:top w:val="single" w:sz="4" w:space="0" w:color="000000"/>
        <w:left w:val="single" w:sz="4" w:space="0" w:color="000000"/>
        <w:bottom w:val="single" w:sz="4" w:space="0" w:color="000000"/>
        <w:right w:val="single" w:sz="4" w:space="0" w:color="000000"/>
      </w:pBdr>
      <w:shd w:val="clear" w:color="FFFFCC" w:fill="C6F0F6"/>
      <w:spacing w:before="100" w:beforeAutospacing="1" w:after="100" w:afterAutospacing="1"/>
    </w:pPr>
    <w:rPr>
      <w:b/>
      <w:bCs/>
      <w:sz w:val="25"/>
      <w:szCs w:val="25"/>
    </w:rPr>
  </w:style>
  <w:style w:type="paragraph" w:customStyle="1" w:styleId="xl200">
    <w:name w:val="xl200"/>
    <w:basedOn w:val="a"/>
    <w:rsid w:val="00C579E9"/>
    <w:pPr>
      <w:pBdr>
        <w:top w:val="single" w:sz="4" w:space="0" w:color="000000"/>
        <w:left w:val="single" w:sz="4" w:space="0" w:color="000000"/>
        <w:bottom w:val="single" w:sz="4" w:space="0" w:color="000000"/>
        <w:right w:val="single" w:sz="4" w:space="0" w:color="000000"/>
      </w:pBdr>
      <w:shd w:val="clear" w:color="FFFFCC" w:fill="C6F0F6"/>
      <w:spacing w:before="100" w:beforeAutospacing="1" w:after="100" w:afterAutospacing="1"/>
      <w:jc w:val="center"/>
      <w:textAlignment w:val="center"/>
    </w:pPr>
    <w:rPr>
      <w:b/>
      <w:bCs/>
      <w:sz w:val="25"/>
      <w:szCs w:val="25"/>
    </w:rPr>
  </w:style>
  <w:style w:type="paragraph" w:customStyle="1" w:styleId="xl201">
    <w:name w:val="xl201"/>
    <w:basedOn w:val="a"/>
    <w:rsid w:val="00C579E9"/>
    <w:pPr>
      <w:pBdr>
        <w:top w:val="single" w:sz="4" w:space="0" w:color="000000"/>
        <w:bottom w:val="single" w:sz="4" w:space="0" w:color="000000"/>
        <w:right w:val="single" w:sz="4" w:space="0" w:color="000000"/>
      </w:pBdr>
      <w:shd w:val="clear" w:color="000000" w:fill="C6F0F6"/>
      <w:spacing w:before="100" w:beforeAutospacing="1" w:after="100" w:afterAutospacing="1"/>
      <w:textAlignment w:val="center"/>
    </w:pPr>
    <w:rPr>
      <w:b/>
      <w:bCs/>
      <w:sz w:val="25"/>
      <w:szCs w:val="25"/>
    </w:rPr>
  </w:style>
  <w:style w:type="paragraph" w:customStyle="1" w:styleId="xl202">
    <w:name w:val="xl202"/>
    <w:basedOn w:val="a"/>
    <w:rsid w:val="00C579E9"/>
    <w:pPr>
      <w:pBdr>
        <w:top w:val="single" w:sz="4" w:space="0" w:color="000000"/>
        <w:left w:val="single" w:sz="4" w:space="0" w:color="000000"/>
        <w:bottom w:val="single" w:sz="4" w:space="0" w:color="000000"/>
        <w:right w:val="single" w:sz="4" w:space="0" w:color="000000"/>
      </w:pBdr>
      <w:shd w:val="clear" w:color="FFFFCC" w:fill="C6F0F6"/>
      <w:spacing w:before="100" w:beforeAutospacing="1" w:after="100" w:afterAutospacing="1"/>
    </w:pPr>
    <w:rPr>
      <w:b/>
      <w:bCs/>
      <w:sz w:val="26"/>
      <w:szCs w:val="26"/>
    </w:rPr>
  </w:style>
  <w:style w:type="paragraph" w:customStyle="1" w:styleId="xl203">
    <w:name w:val="xl203"/>
    <w:basedOn w:val="a"/>
    <w:rsid w:val="00C579E9"/>
    <w:pPr>
      <w:pBdr>
        <w:top w:val="single" w:sz="4" w:space="0" w:color="000000"/>
        <w:left w:val="single" w:sz="4" w:space="0" w:color="000000"/>
        <w:bottom w:val="single" w:sz="4" w:space="0" w:color="000000"/>
        <w:right w:val="single" w:sz="4" w:space="0" w:color="000000"/>
      </w:pBdr>
      <w:shd w:val="clear" w:color="FFFFCC" w:fill="C6F0F6"/>
      <w:spacing w:before="100" w:beforeAutospacing="1" w:after="100" w:afterAutospacing="1"/>
      <w:jc w:val="center"/>
      <w:textAlignment w:val="center"/>
    </w:pPr>
    <w:rPr>
      <w:b/>
      <w:bCs/>
      <w:sz w:val="26"/>
      <w:szCs w:val="26"/>
    </w:rPr>
  </w:style>
  <w:style w:type="paragraph" w:customStyle="1" w:styleId="xl204">
    <w:name w:val="xl204"/>
    <w:basedOn w:val="a"/>
    <w:rsid w:val="00C579E9"/>
    <w:pPr>
      <w:pBdr>
        <w:top w:val="single" w:sz="4" w:space="0" w:color="000000"/>
        <w:left w:val="single" w:sz="4" w:space="0" w:color="000000"/>
        <w:bottom w:val="single" w:sz="4" w:space="0" w:color="000000"/>
        <w:right w:val="single" w:sz="4" w:space="0" w:color="000000"/>
      </w:pBdr>
      <w:shd w:val="clear" w:color="000000" w:fill="C6F0F6"/>
      <w:spacing w:before="100" w:beforeAutospacing="1" w:after="100" w:afterAutospacing="1"/>
      <w:textAlignment w:val="center"/>
    </w:pPr>
    <w:rPr>
      <w:b/>
      <w:bCs/>
      <w:sz w:val="26"/>
      <w:szCs w:val="26"/>
    </w:rPr>
  </w:style>
  <w:style w:type="paragraph" w:customStyle="1" w:styleId="xl205">
    <w:name w:val="xl205"/>
    <w:basedOn w:val="a"/>
    <w:rsid w:val="00C579E9"/>
    <w:pPr>
      <w:pBdr>
        <w:top w:val="single" w:sz="4" w:space="0" w:color="000000"/>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206">
    <w:name w:val="xl206"/>
    <w:basedOn w:val="a"/>
    <w:rsid w:val="00C579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07">
    <w:name w:val="xl207"/>
    <w:basedOn w:val="a"/>
    <w:rsid w:val="00C579E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208">
    <w:name w:val="xl208"/>
    <w:basedOn w:val="a"/>
    <w:rsid w:val="00C579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09">
    <w:name w:val="xl209"/>
    <w:basedOn w:val="a"/>
    <w:rsid w:val="00C57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10">
    <w:name w:val="xl210"/>
    <w:basedOn w:val="a"/>
    <w:rsid w:val="00C579E9"/>
    <w:pPr>
      <w:pBdr>
        <w:top w:val="single" w:sz="4" w:space="0" w:color="000000"/>
        <w:left w:val="single" w:sz="4" w:space="0" w:color="000000"/>
        <w:bottom w:val="single" w:sz="4" w:space="0" w:color="auto"/>
        <w:right w:val="single" w:sz="4" w:space="0" w:color="auto"/>
      </w:pBdr>
      <w:spacing w:before="100" w:beforeAutospacing="1" w:after="100" w:afterAutospacing="1"/>
      <w:textAlignment w:val="center"/>
    </w:pPr>
    <w:rPr>
      <w:b/>
      <w:bCs/>
    </w:rPr>
  </w:style>
  <w:style w:type="paragraph" w:customStyle="1" w:styleId="xl211">
    <w:name w:val="xl211"/>
    <w:basedOn w:val="a"/>
    <w:rsid w:val="00C579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2">
    <w:name w:val="xl212"/>
    <w:basedOn w:val="a"/>
    <w:rsid w:val="00C579E9"/>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213">
    <w:name w:val="xl213"/>
    <w:basedOn w:val="a"/>
    <w:rsid w:val="00C579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214">
    <w:name w:val="xl214"/>
    <w:basedOn w:val="a"/>
    <w:rsid w:val="00C579E9"/>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215">
    <w:name w:val="xl215"/>
    <w:basedOn w:val="a"/>
    <w:rsid w:val="00C579E9"/>
    <w:pPr>
      <w:pBdr>
        <w:top w:val="single" w:sz="4" w:space="0" w:color="000000"/>
        <w:left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216">
    <w:name w:val="xl216"/>
    <w:basedOn w:val="a"/>
    <w:rsid w:val="00C579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217">
    <w:name w:val="xl217"/>
    <w:basedOn w:val="a"/>
    <w:rsid w:val="00C579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26"/>
      <w:szCs w:val="26"/>
    </w:rPr>
  </w:style>
  <w:style w:type="paragraph" w:customStyle="1" w:styleId="xl218">
    <w:name w:val="xl218"/>
    <w:basedOn w:val="a"/>
    <w:rsid w:val="00C579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219">
    <w:name w:val="xl219"/>
    <w:basedOn w:val="a"/>
    <w:rsid w:val="00C579E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sz w:val="26"/>
      <w:szCs w:val="26"/>
    </w:rPr>
  </w:style>
  <w:style w:type="paragraph" w:customStyle="1" w:styleId="xl220">
    <w:name w:val="xl220"/>
    <w:basedOn w:val="a"/>
    <w:rsid w:val="00C57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21">
    <w:name w:val="xl221"/>
    <w:basedOn w:val="a"/>
    <w:rsid w:val="00C579E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6"/>
      <w:szCs w:val="26"/>
    </w:rPr>
  </w:style>
  <w:style w:type="paragraph" w:customStyle="1" w:styleId="xl222">
    <w:name w:val="xl222"/>
    <w:basedOn w:val="a"/>
    <w:rsid w:val="00C579E9"/>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sz w:val="26"/>
      <w:szCs w:val="26"/>
    </w:rPr>
  </w:style>
  <w:style w:type="paragraph" w:customStyle="1" w:styleId="xl223">
    <w:name w:val="xl223"/>
    <w:basedOn w:val="a"/>
    <w:rsid w:val="00C579E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6"/>
      <w:szCs w:val="26"/>
    </w:rPr>
  </w:style>
  <w:style w:type="paragraph" w:customStyle="1" w:styleId="xl224">
    <w:name w:val="xl224"/>
    <w:basedOn w:val="a"/>
    <w:rsid w:val="00C579E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sz w:val="26"/>
      <w:szCs w:val="26"/>
    </w:rPr>
  </w:style>
  <w:style w:type="paragraph" w:customStyle="1" w:styleId="xl225">
    <w:name w:val="xl225"/>
    <w:basedOn w:val="a"/>
    <w:rsid w:val="00C579E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26"/>
      <w:szCs w:val="26"/>
    </w:rPr>
  </w:style>
  <w:style w:type="paragraph" w:customStyle="1" w:styleId="xl226">
    <w:name w:val="xl226"/>
    <w:basedOn w:val="a"/>
    <w:rsid w:val="00C579E9"/>
    <w:pPr>
      <w:pBdr>
        <w:top w:val="single" w:sz="4" w:space="0" w:color="000000"/>
        <w:left w:val="single" w:sz="4" w:space="0" w:color="000000"/>
        <w:bottom w:val="single" w:sz="4" w:space="0" w:color="000000"/>
      </w:pBdr>
      <w:spacing w:before="100" w:beforeAutospacing="1" w:after="100" w:afterAutospacing="1"/>
      <w:textAlignment w:val="center"/>
    </w:pPr>
    <w:rPr>
      <w:b/>
      <w:bCs/>
    </w:rPr>
  </w:style>
  <w:style w:type="paragraph" w:customStyle="1" w:styleId="xl227">
    <w:name w:val="xl227"/>
    <w:basedOn w:val="a"/>
    <w:rsid w:val="00C579E9"/>
    <w:pPr>
      <w:pBdr>
        <w:top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228">
    <w:name w:val="xl228"/>
    <w:basedOn w:val="a"/>
    <w:rsid w:val="00C579E9"/>
    <w:pPr>
      <w:pBdr>
        <w:top w:val="single" w:sz="4" w:space="0" w:color="auto"/>
        <w:left w:val="single" w:sz="4" w:space="0" w:color="auto"/>
        <w:bottom w:val="single" w:sz="4" w:space="0" w:color="auto"/>
        <w:right w:val="single" w:sz="4" w:space="0" w:color="auto"/>
      </w:pBdr>
      <w:shd w:val="clear" w:color="000000" w:fill="BCEDF2"/>
      <w:spacing w:before="100" w:beforeAutospacing="1" w:after="100" w:afterAutospacing="1"/>
      <w:jc w:val="center"/>
      <w:textAlignment w:val="center"/>
    </w:pPr>
  </w:style>
  <w:style w:type="paragraph" w:customStyle="1" w:styleId="xl229">
    <w:name w:val="xl229"/>
    <w:basedOn w:val="a"/>
    <w:rsid w:val="00C579E9"/>
    <w:pPr>
      <w:pBdr>
        <w:left w:val="single" w:sz="4" w:space="0" w:color="000000"/>
        <w:bottom w:val="single" w:sz="4" w:space="0" w:color="000000"/>
      </w:pBdr>
      <w:spacing w:before="100" w:beforeAutospacing="1" w:after="100" w:afterAutospacing="1"/>
      <w:textAlignment w:val="center"/>
    </w:pPr>
  </w:style>
  <w:style w:type="paragraph" w:customStyle="1" w:styleId="xl230">
    <w:name w:val="xl230"/>
    <w:basedOn w:val="a"/>
    <w:rsid w:val="00C579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31">
    <w:name w:val="xl231"/>
    <w:basedOn w:val="a"/>
    <w:rsid w:val="00C579E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sz w:val="26"/>
      <w:szCs w:val="26"/>
    </w:rPr>
  </w:style>
  <w:style w:type="paragraph" w:customStyle="1" w:styleId="xl232">
    <w:name w:val="xl232"/>
    <w:basedOn w:val="a"/>
    <w:rsid w:val="00C579E9"/>
    <w:pPr>
      <w:pBdr>
        <w:top w:val="single" w:sz="4" w:space="0" w:color="auto"/>
        <w:left w:val="single" w:sz="4" w:space="0" w:color="auto"/>
        <w:bottom w:val="single" w:sz="4" w:space="0" w:color="auto"/>
        <w:right w:val="single" w:sz="4" w:space="0" w:color="auto"/>
      </w:pBdr>
      <w:shd w:val="clear" w:color="000000" w:fill="B8F2F2"/>
      <w:spacing w:before="100" w:beforeAutospacing="1" w:after="100" w:afterAutospacing="1"/>
      <w:jc w:val="center"/>
      <w:textAlignment w:val="center"/>
    </w:pPr>
    <w:rPr>
      <w:b/>
      <w:bCs/>
      <w:sz w:val="26"/>
      <w:szCs w:val="26"/>
    </w:rPr>
  </w:style>
  <w:style w:type="paragraph" w:customStyle="1" w:styleId="xl233">
    <w:name w:val="xl233"/>
    <w:basedOn w:val="a"/>
    <w:rsid w:val="00C579E9"/>
    <w:pPr>
      <w:pBdr>
        <w:top w:val="single" w:sz="4" w:space="0" w:color="auto"/>
        <w:left w:val="single" w:sz="4" w:space="0" w:color="auto"/>
        <w:bottom w:val="single" w:sz="4" w:space="0" w:color="auto"/>
        <w:right w:val="single" w:sz="4" w:space="0" w:color="auto"/>
      </w:pBdr>
      <w:shd w:val="clear" w:color="000000" w:fill="B8F2F2"/>
      <w:spacing w:before="100" w:beforeAutospacing="1" w:after="100" w:afterAutospacing="1"/>
      <w:jc w:val="center"/>
      <w:textAlignment w:val="center"/>
    </w:pPr>
    <w:rPr>
      <w:b/>
      <w:bCs/>
      <w:sz w:val="26"/>
      <w:szCs w:val="26"/>
    </w:rPr>
  </w:style>
  <w:style w:type="paragraph" w:customStyle="1" w:styleId="xl234">
    <w:name w:val="xl234"/>
    <w:basedOn w:val="a"/>
    <w:rsid w:val="00C579E9"/>
    <w:pPr>
      <w:pBdr>
        <w:top w:val="single" w:sz="4" w:space="0" w:color="auto"/>
        <w:left w:val="single" w:sz="4" w:space="0" w:color="auto"/>
        <w:bottom w:val="single" w:sz="4" w:space="0" w:color="auto"/>
        <w:right w:val="single" w:sz="4" w:space="0" w:color="auto"/>
      </w:pBdr>
      <w:shd w:val="clear" w:color="000000" w:fill="B8F2F2"/>
      <w:spacing w:before="100" w:beforeAutospacing="1" w:after="100" w:afterAutospacing="1"/>
      <w:jc w:val="center"/>
      <w:textAlignment w:val="center"/>
    </w:pPr>
    <w:rPr>
      <w:b/>
      <w:bCs/>
      <w:sz w:val="26"/>
      <w:szCs w:val="26"/>
    </w:rPr>
  </w:style>
  <w:style w:type="paragraph" w:customStyle="1" w:styleId="xl235">
    <w:name w:val="xl235"/>
    <w:basedOn w:val="a"/>
    <w:rsid w:val="00C579E9"/>
    <w:pPr>
      <w:pBdr>
        <w:top w:val="single" w:sz="4" w:space="0" w:color="auto"/>
        <w:left w:val="single" w:sz="4" w:space="0" w:color="auto"/>
        <w:bottom w:val="single" w:sz="4" w:space="0" w:color="auto"/>
        <w:right w:val="single" w:sz="4" w:space="0" w:color="auto"/>
      </w:pBdr>
      <w:shd w:val="clear" w:color="000000" w:fill="B8F2F2"/>
      <w:spacing w:before="100" w:beforeAutospacing="1" w:after="100" w:afterAutospacing="1"/>
      <w:textAlignment w:val="center"/>
    </w:pPr>
    <w:rPr>
      <w:b/>
      <w:bCs/>
      <w:sz w:val="26"/>
      <w:szCs w:val="26"/>
    </w:rPr>
  </w:style>
  <w:style w:type="paragraph" w:customStyle="1" w:styleId="xl236">
    <w:name w:val="xl236"/>
    <w:basedOn w:val="a"/>
    <w:rsid w:val="00C579E9"/>
    <w:pPr>
      <w:shd w:val="clear" w:color="000000" w:fill="A6EAEC"/>
      <w:spacing w:before="100" w:beforeAutospacing="1" w:after="100" w:afterAutospacing="1"/>
      <w:textAlignment w:val="center"/>
    </w:pPr>
    <w:rPr>
      <w:b/>
      <w:bCs/>
      <w:sz w:val="26"/>
      <w:szCs w:val="26"/>
    </w:rPr>
  </w:style>
  <w:style w:type="paragraph" w:customStyle="1" w:styleId="xl237">
    <w:name w:val="xl237"/>
    <w:basedOn w:val="a"/>
    <w:rsid w:val="00C579E9"/>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style>
  <w:style w:type="paragraph" w:customStyle="1" w:styleId="xl238">
    <w:name w:val="xl238"/>
    <w:basedOn w:val="a"/>
    <w:rsid w:val="00C579E9"/>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39">
    <w:name w:val="xl239"/>
    <w:basedOn w:val="a"/>
    <w:rsid w:val="00C579E9"/>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0">
    <w:name w:val="xl240"/>
    <w:basedOn w:val="a"/>
    <w:rsid w:val="00C579E9"/>
    <w:pPr>
      <w:pBdr>
        <w:top w:val="single" w:sz="4" w:space="0" w:color="auto"/>
        <w:left w:val="single" w:sz="4" w:space="0" w:color="auto"/>
        <w:bottom w:val="single" w:sz="4" w:space="0" w:color="auto"/>
        <w:right w:val="single" w:sz="4" w:space="0" w:color="auto"/>
      </w:pBdr>
      <w:shd w:val="clear" w:color="000000" w:fill="ACEAE9"/>
      <w:spacing w:before="100" w:beforeAutospacing="1" w:after="100" w:afterAutospacing="1"/>
      <w:jc w:val="center"/>
      <w:textAlignment w:val="center"/>
    </w:pPr>
  </w:style>
  <w:style w:type="paragraph" w:customStyle="1" w:styleId="xl241">
    <w:name w:val="xl241"/>
    <w:basedOn w:val="a"/>
    <w:rsid w:val="00C579E9"/>
    <w:pPr>
      <w:pBdr>
        <w:top w:val="single" w:sz="4" w:space="0" w:color="auto"/>
        <w:left w:val="single" w:sz="4" w:space="0" w:color="auto"/>
        <w:bottom w:val="single" w:sz="4" w:space="0" w:color="auto"/>
        <w:right w:val="single" w:sz="4" w:space="0" w:color="auto"/>
      </w:pBdr>
      <w:shd w:val="clear" w:color="FFFFCC" w:fill="ACEAE9"/>
      <w:spacing w:before="100" w:beforeAutospacing="1" w:after="100" w:afterAutospacing="1"/>
      <w:jc w:val="center"/>
      <w:textAlignment w:val="center"/>
    </w:pPr>
  </w:style>
  <w:style w:type="paragraph" w:customStyle="1" w:styleId="xl242">
    <w:name w:val="xl242"/>
    <w:basedOn w:val="a"/>
    <w:rsid w:val="00C579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
    <w:rsid w:val="00C579E9"/>
    <w:pPr>
      <w:pBdr>
        <w:top w:val="single" w:sz="4" w:space="0" w:color="auto"/>
        <w:left w:val="single" w:sz="4" w:space="0" w:color="auto"/>
        <w:bottom w:val="single" w:sz="4" w:space="0" w:color="auto"/>
        <w:right w:val="single" w:sz="4" w:space="0" w:color="auto"/>
      </w:pBdr>
      <w:shd w:val="clear" w:color="000000" w:fill="ACEAE9"/>
      <w:spacing w:before="100" w:beforeAutospacing="1" w:after="100" w:afterAutospacing="1"/>
      <w:jc w:val="center"/>
      <w:textAlignment w:val="center"/>
    </w:pPr>
    <w:rPr>
      <w:sz w:val="26"/>
      <w:szCs w:val="26"/>
    </w:rPr>
  </w:style>
  <w:style w:type="paragraph" w:customStyle="1" w:styleId="xl244">
    <w:name w:val="xl244"/>
    <w:basedOn w:val="a"/>
    <w:rsid w:val="00C579E9"/>
    <w:pPr>
      <w:pBdr>
        <w:top w:val="single" w:sz="4" w:space="0" w:color="auto"/>
        <w:left w:val="single" w:sz="4" w:space="0" w:color="auto"/>
        <w:bottom w:val="single" w:sz="4" w:space="0" w:color="auto"/>
      </w:pBdr>
      <w:shd w:val="clear" w:color="000000" w:fill="B7FFFF"/>
      <w:spacing w:before="100" w:beforeAutospacing="1" w:after="100" w:afterAutospacing="1"/>
    </w:pPr>
    <w:rPr>
      <w:b/>
      <w:bCs/>
      <w:sz w:val="25"/>
      <w:szCs w:val="25"/>
    </w:rPr>
  </w:style>
  <w:style w:type="paragraph" w:customStyle="1" w:styleId="xl245">
    <w:name w:val="xl245"/>
    <w:basedOn w:val="a"/>
    <w:rsid w:val="00C579E9"/>
    <w:pPr>
      <w:pBdr>
        <w:top w:val="single" w:sz="4" w:space="0" w:color="auto"/>
        <w:left w:val="single" w:sz="4" w:space="0" w:color="auto"/>
        <w:bottom w:val="single" w:sz="4" w:space="0" w:color="auto"/>
        <w:right w:val="single" w:sz="4" w:space="0" w:color="auto"/>
      </w:pBdr>
      <w:shd w:val="clear" w:color="000000" w:fill="B7FFFF"/>
      <w:spacing w:before="100" w:beforeAutospacing="1" w:after="100" w:afterAutospacing="1"/>
      <w:jc w:val="center"/>
      <w:textAlignment w:val="center"/>
    </w:pPr>
  </w:style>
  <w:style w:type="paragraph" w:customStyle="1" w:styleId="xl246">
    <w:name w:val="xl246"/>
    <w:basedOn w:val="a"/>
    <w:rsid w:val="00C579E9"/>
    <w:pPr>
      <w:pBdr>
        <w:top w:val="single" w:sz="4" w:space="0" w:color="auto"/>
        <w:left w:val="single" w:sz="4" w:space="0" w:color="auto"/>
        <w:bottom w:val="single" w:sz="4" w:space="0" w:color="auto"/>
        <w:right w:val="single" w:sz="4" w:space="0" w:color="auto"/>
      </w:pBdr>
      <w:shd w:val="clear" w:color="000000" w:fill="B7FFFF"/>
      <w:spacing w:before="100" w:beforeAutospacing="1" w:after="100" w:afterAutospacing="1"/>
    </w:pPr>
    <w:rPr>
      <w:b/>
      <w:bCs/>
      <w:sz w:val="26"/>
      <w:szCs w:val="26"/>
    </w:rPr>
  </w:style>
  <w:style w:type="paragraph" w:customStyle="1" w:styleId="xl247">
    <w:name w:val="xl247"/>
    <w:basedOn w:val="a"/>
    <w:rsid w:val="00C579E9"/>
    <w:pPr>
      <w:pBdr>
        <w:top w:val="single" w:sz="4" w:space="0" w:color="auto"/>
        <w:left w:val="single" w:sz="4" w:space="0" w:color="auto"/>
        <w:bottom w:val="single" w:sz="4" w:space="0" w:color="auto"/>
        <w:right w:val="single" w:sz="4" w:space="0" w:color="auto"/>
      </w:pBdr>
      <w:shd w:val="clear" w:color="000000" w:fill="B7FFFF"/>
      <w:spacing w:before="100" w:beforeAutospacing="1" w:after="100" w:afterAutospacing="1"/>
      <w:jc w:val="center"/>
      <w:textAlignment w:val="center"/>
    </w:pPr>
    <w:rPr>
      <w:b/>
      <w:bCs/>
    </w:rPr>
  </w:style>
  <w:style w:type="paragraph" w:customStyle="1" w:styleId="xl248">
    <w:name w:val="xl248"/>
    <w:basedOn w:val="a"/>
    <w:rsid w:val="00C579E9"/>
    <w:pPr>
      <w:pBdr>
        <w:top w:val="single" w:sz="4" w:space="0" w:color="auto"/>
        <w:left w:val="single" w:sz="4" w:space="0" w:color="auto"/>
        <w:bottom w:val="single" w:sz="4" w:space="0" w:color="auto"/>
        <w:right w:val="single" w:sz="4" w:space="0" w:color="auto"/>
      </w:pBdr>
      <w:shd w:val="clear" w:color="000000" w:fill="B7FFFF"/>
      <w:spacing w:before="100" w:beforeAutospacing="1" w:after="100" w:afterAutospacing="1"/>
      <w:jc w:val="center"/>
      <w:textAlignment w:val="center"/>
    </w:pPr>
    <w:rPr>
      <w:sz w:val="26"/>
      <w:szCs w:val="26"/>
    </w:rPr>
  </w:style>
  <w:style w:type="paragraph" w:customStyle="1" w:styleId="xl249">
    <w:name w:val="xl249"/>
    <w:basedOn w:val="a"/>
    <w:rsid w:val="00C579E9"/>
    <w:pPr>
      <w:shd w:val="clear" w:color="000000" w:fill="B7FFFF"/>
      <w:spacing w:before="100" w:beforeAutospacing="1" w:after="100" w:afterAutospacing="1"/>
      <w:textAlignment w:val="center"/>
    </w:pPr>
  </w:style>
  <w:style w:type="paragraph" w:customStyle="1" w:styleId="xl250">
    <w:name w:val="xl250"/>
    <w:basedOn w:val="a"/>
    <w:rsid w:val="00C579E9"/>
    <w:pPr>
      <w:pBdr>
        <w:top w:val="single" w:sz="4" w:space="0" w:color="auto"/>
        <w:left w:val="single" w:sz="4" w:space="0" w:color="auto"/>
        <w:bottom w:val="single" w:sz="4" w:space="0" w:color="auto"/>
        <w:right w:val="single" w:sz="4" w:space="0" w:color="auto"/>
      </w:pBdr>
      <w:shd w:val="clear" w:color="000000" w:fill="B7FFFF"/>
      <w:spacing w:before="100" w:beforeAutospacing="1" w:after="100" w:afterAutospacing="1"/>
      <w:jc w:val="center"/>
      <w:textAlignment w:val="center"/>
    </w:pPr>
    <w:rPr>
      <w:sz w:val="26"/>
      <w:szCs w:val="26"/>
    </w:rPr>
  </w:style>
  <w:style w:type="paragraph" w:customStyle="1" w:styleId="xl251">
    <w:name w:val="xl251"/>
    <w:basedOn w:val="a"/>
    <w:rsid w:val="00C579E9"/>
    <w:pPr>
      <w:pBdr>
        <w:top w:val="single" w:sz="4" w:space="0" w:color="auto"/>
        <w:left w:val="single" w:sz="4" w:space="0" w:color="auto"/>
        <w:bottom w:val="single" w:sz="4" w:space="0" w:color="auto"/>
        <w:right w:val="single" w:sz="4" w:space="0" w:color="auto"/>
      </w:pBdr>
      <w:shd w:val="clear" w:color="000000" w:fill="B7FFFF"/>
      <w:spacing w:before="100" w:beforeAutospacing="1" w:after="100" w:afterAutospacing="1"/>
      <w:jc w:val="center"/>
      <w:textAlignment w:val="center"/>
    </w:pPr>
    <w:rPr>
      <w:sz w:val="26"/>
      <w:szCs w:val="26"/>
    </w:rPr>
  </w:style>
  <w:style w:type="paragraph" w:customStyle="1" w:styleId="xl252">
    <w:name w:val="xl252"/>
    <w:basedOn w:val="a"/>
    <w:rsid w:val="00C579E9"/>
    <w:pPr>
      <w:pBdr>
        <w:top w:val="single" w:sz="4" w:space="0" w:color="auto"/>
        <w:left w:val="single" w:sz="4" w:space="0" w:color="auto"/>
        <w:bottom w:val="single" w:sz="4" w:space="0" w:color="auto"/>
        <w:right w:val="single" w:sz="4" w:space="0" w:color="auto"/>
      </w:pBdr>
      <w:shd w:val="clear" w:color="000000" w:fill="B7FFFF"/>
      <w:spacing w:before="100" w:beforeAutospacing="1" w:after="100" w:afterAutospacing="1"/>
      <w:jc w:val="center"/>
      <w:textAlignment w:val="center"/>
    </w:pPr>
    <w:rPr>
      <w:sz w:val="26"/>
      <w:szCs w:val="26"/>
    </w:rPr>
  </w:style>
  <w:style w:type="paragraph" w:customStyle="1" w:styleId="xl253">
    <w:name w:val="xl253"/>
    <w:basedOn w:val="a"/>
    <w:rsid w:val="00C579E9"/>
    <w:pPr>
      <w:pBdr>
        <w:top w:val="single" w:sz="4" w:space="0" w:color="auto"/>
        <w:left w:val="single" w:sz="4" w:space="0" w:color="auto"/>
        <w:bottom w:val="single" w:sz="4" w:space="0" w:color="auto"/>
        <w:right w:val="single" w:sz="4" w:space="0" w:color="auto"/>
      </w:pBdr>
      <w:shd w:val="clear" w:color="000000" w:fill="B7FFFF"/>
      <w:spacing w:before="100" w:beforeAutospacing="1" w:after="100" w:afterAutospacing="1"/>
      <w:textAlignment w:val="center"/>
    </w:pPr>
    <w:rPr>
      <w:sz w:val="26"/>
      <w:szCs w:val="26"/>
    </w:rPr>
  </w:style>
  <w:style w:type="paragraph" w:customStyle="1" w:styleId="xl254">
    <w:name w:val="xl254"/>
    <w:basedOn w:val="a"/>
    <w:rsid w:val="00C579E9"/>
    <w:pPr>
      <w:pBdr>
        <w:left w:val="single" w:sz="4" w:space="0" w:color="000000"/>
        <w:bottom w:val="single" w:sz="4" w:space="0" w:color="000000"/>
        <w:right w:val="single" w:sz="4" w:space="0" w:color="000000"/>
      </w:pBdr>
      <w:shd w:val="clear" w:color="000000" w:fill="B7FFFF"/>
      <w:spacing w:before="100" w:beforeAutospacing="1" w:after="100" w:afterAutospacing="1"/>
      <w:textAlignment w:val="center"/>
    </w:pPr>
  </w:style>
  <w:style w:type="paragraph" w:customStyle="1" w:styleId="xl255">
    <w:name w:val="xl255"/>
    <w:basedOn w:val="a"/>
    <w:rsid w:val="00C579E9"/>
    <w:pPr>
      <w:pBdr>
        <w:left w:val="single" w:sz="4" w:space="0" w:color="000000"/>
        <w:bottom w:val="single" w:sz="4" w:space="0" w:color="000000"/>
        <w:right w:val="single" w:sz="4" w:space="0" w:color="000000"/>
      </w:pBdr>
      <w:shd w:val="clear" w:color="000000" w:fill="B7FFFF"/>
      <w:spacing w:before="100" w:beforeAutospacing="1" w:after="100" w:afterAutospacing="1"/>
      <w:jc w:val="center"/>
      <w:textAlignment w:val="center"/>
    </w:pPr>
    <w:rPr>
      <w:sz w:val="26"/>
      <w:szCs w:val="26"/>
    </w:rPr>
  </w:style>
  <w:style w:type="paragraph" w:customStyle="1" w:styleId="xl256">
    <w:name w:val="xl256"/>
    <w:basedOn w:val="a"/>
    <w:rsid w:val="00C579E9"/>
    <w:pPr>
      <w:pBdr>
        <w:left w:val="single" w:sz="4" w:space="0" w:color="000000"/>
        <w:bottom w:val="single" w:sz="4" w:space="0" w:color="000000"/>
        <w:right w:val="single" w:sz="4" w:space="0" w:color="000000"/>
      </w:pBdr>
      <w:shd w:val="clear" w:color="000000" w:fill="B7FFFF"/>
      <w:spacing w:before="100" w:beforeAutospacing="1" w:after="100" w:afterAutospacing="1"/>
      <w:jc w:val="center"/>
      <w:textAlignment w:val="center"/>
    </w:pPr>
    <w:rPr>
      <w:sz w:val="26"/>
      <w:szCs w:val="26"/>
    </w:rPr>
  </w:style>
  <w:style w:type="paragraph" w:customStyle="1" w:styleId="xl257">
    <w:name w:val="xl257"/>
    <w:basedOn w:val="a"/>
    <w:rsid w:val="00C579E9"/>
    <w:pPr>
      <w:pBdr>
        <w:left w:val="single" w:sz="4" w:space="0" w:color="000000"/>
        <w:bottom w:val="single" w:sz="4" w:space="0" w:color="000000"/>
        <w:right w:val="single" w:sz="4" w:space="0" w:color="000000"/>
      </w:pBdr>
      <w:shd w:val="clear" w:color="000000" w:fill="B7FFFF"/>
      <w:spacing w:before="100" w:beforeAutospacing="1" w:after="100" w:afterAutospacing="1"/>
      <w:jc w:val="center"/>
      <w:textAlignment w:val="center"/>
    </w:pPr>
    <w:rPr>
      <w:sz w:val="26"/>
      <w:szCs w:val="26"/>
    </w:rPr>
  </w:style>
  <w:style w:type="paragraph" w:customStyle="1" w:styleId="xl258">
    <w:name w:val="xl258"/>
    <w:basedOn w:val="a"/>
    <w:rsid w:val="00C579E9"/>
    <w:pPr>
      <w:pBdr>
        <w:left w:val="single" w:sz="4" w:space="0" w:color="000000"/>
        <w:bottom w:val="single" w:sz="4" w:space="0" w:color="000000"/>
        <w:right w:val="single" w:sz="4" w:space="0" w:color="000000"/>
      </w:pBdr>
      <w:shd w:val="clear" w:color="000000" w:fill="B7FFFF"/>
      <w:spacing w:before="100" w:beforeAutospacing="1" w:after="100" w:afterAutospacing="1"/>
      <w:textAlignment w:val="center"/>
    </w:pPr>
    <w:rPr>
      <w:sz w:val="26"/>
      <w:szCs w:val="26"/>
    </w:rPr>
  </w:style>
  <w:style w:type="paragraph" w:customStyle="1" w:styleId="xl259">
    <w:name w:val="xl259"/>
    <w:basedOn w:val="a"/>
    <w:rsid w:val="00C579E9"/>
    <w:pPr>
      <w:pBdr>
        <w:top w:val="single" w:sz="4" w:space="0" w:color="auto"/>
        <w:left w:val="single" w:sz="4" w:space="0" w:color="auto"/>
        <w:bottom w:val="single" w:sz="4" w:space="0" w:color="auto"/>
        <w:right w:val="single" w:sz="4" w:space="0" w:color="auto"/>
      </w:pBdr>
      <w:shd w:val="clear" w:color="000000" w:fill="B7FFFF"/>
      <w:spacing w:before="100" w:beforeAutospacing="1" w:after="100" w:afterAutospacing="1"/>
      <w:textAlignment w:val="center"/>
    </w:pPr>
  </w:style>
  <w:style w:type="paragraph" w:customStyle="1" w:styleId="xl260">
    <w:name w:val="xl260"/>
    <w:basedOn w:val="a"/>
    <w:rsid w:val="00C579E9"/>
    <w:pPr>
      <w:pBdr>
        <w:top w:val="single" w:sz="4" w:space="0" w:color="auto"/>
        <w:left w:val="single" w:sz="4" w:space="0" w:color="auto"/>
        <w:bottom w:val="single" w:sz="4" w:space="0" w:color="auto"/>
        <w:right w:val="single" w:sz="4" w:space="0" w:color="auto"/>
      </w:pBdr>
      <w:shd w:val="clear" w:color="000000" w:fill="B7FFFF"/>
      <w:spacing w:before="100" w:beforeAutospacing="1" w:after="100" w:afterAutospacing="1"/>
      <w:textAlignment w:val="center"/>
    </w:pPr>
    <w:rPr>
      <w:sz w:val="26"/>
      <w:szCs w:val="26"/>
    </w:rPr>
  </w:style>
  <w:style w:type="paragraph" w:customStyle="1" w:styleId="xl261">
    <w:name w:val="xl261"/>
    <w:basedOn w:val="a"/>
    <w:rsid w:val="00C579E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62">
    <w:name w:val="xl262"/>
    <w:basedOn w:val="a"/>
    <w:rsid w:val="00C579E9"/>
    <w:pPr>
      <w:pBdr>
        <w:top w:val="single" w:sz="4" w:space="0" w:color="auto"/>
        <w:left w:val="single" w:sz="4" w:space="0" w:color="auto"/>
        <w:right w:val="single" w:sz="4" w:space="0" w:color="auto"/>
      </w:pBdr>
      <w:shd w:val="clear" w:color="000000" w:fill="B7FFFF"/>
      <w:spacing w:before="100" w:beforeAutospacing="1" w:after="100" w:afterAutospacing="1"/>
      <w:jc w:val="center"/>
      <w:textAlignment w:val="center"/>
    </w:pPr>
  </w:style>
  <w:style w:type="paragraph" w:customStyle="1" w:styleId="xl263">
    <w:name w:val="xl263"/>
    <w:basedOn w:val="a"/>
    <w:rsid w:val="00C579E9"/>
    <w:pPr>
      <w:pBdr>
        <w:top w:val="single" w:sz="4" w:space="0" w:color="auto"/>
        <w:left w:val="single" w:sz="4" w:space="0" w:color="auto"/>
        <w:bottom w:val="single" w:sz="4" w:space="0" w:color="auto"/>
        <w:right w:val="single" w:sz="4" w:space="0" w:color="auto"/>
      </w:pBdr>
      <w:shd w:val="clear" w:color="000000" w:fill="B7FFFF"/>
      <w:spacing w:before="100" w:beforeAutospacing="1" w:after="100" w:afterAutospacing="1"/>
      <w:textAlignment w:val="center"/>
    </w:pPr>
  </w:style>
  <w:style w:type="paragraph" w:customStyle="1" w:styleId="xl264">
    <w:name w:val="xl264"/>
    <w:basedOn w:val="a"/>
    <w:rsid w:val="00C579E9"/>
    <w:pPr>
      <w:pBdr>
        <w:left w:val="single" w:sz="4" w:space="0" w:color="000000"/>
        <w:bottom w:val="single" w:sz="4" w:space="0" w:color="000000"/>
        <w:right w:val="single" w:sz="4" w:space="0" w:color="000000"/>
      </w:pBdr>
      <w:shd w:val="clear" w:color="FFFFCC" w:fill="B7FFFF"/>
      <w:spacing w:before="100" w:beforeAutospacing="1" w:after="100" w:afterAutospacing="1"/>
      <w:textAlignment w:val="center"/>
    </w:pPr>
    <w:rPr>
      <w:b/>
      <w:bCs/>
      <w:sz w:val="26"/>
      <w:szCs w:val="26"/>
    </w:rPr>
  </w:style>
  <w:style w:type="paragraph" w:customStyle="1" w:styleId="xl265">
    <w:name w:val="xl265"/>
    <w:basedOn w:val="a"/>
    <w:rsid w:val="00C579E9"/>
    <w:pPr>
      <w:pBdr>
        <w:top w:val="single" w:sz="4" w:space="0" w:color="000000"/>
        <w:left w:val="single" w:sz="4" w:space="0" w:color="000000"/>
        <w:bottom w:val="single" w:sz="4" w:space="0" w:color="000000"/>
        <w:right w:val="single" w:sz="4" w:space="0" w:color="000000"/>
      </w:pBdr>
      <w:shd w:val="clear" w:color="000000" w:fill="B7FFFF"/>
      <w:spacing w:before="100" w:beforeAutospacing="1" w:after="100" w:afterAutospacing="1"/>
      <w:jc w:val="center"/>
      <w:textAlignment w:val="center"/>
    </w:pPr>
    <w:rPr>
      <w:b/>
      <w:bCs/>
      <w:sz w:val="26"/>
      <w:szCs w:val="26"/>
    </w:rPr>
  </w:style>
  <w:style w:type="paragraph" w:customStyle="1" w:styleId="xl266">
    <w:name w:val="xl266"/>
    <w:basedOn w:val="a"/>
    <w:rsid w:val="00C579E9"/>
    <w:pPr>
      <w:pBdr>
        <w:top w:val="single" w:sz="4" w:space="0" w:color="000000"/>
        <w:left w:val="single" w:sz="4" w:space="0" w:color="000000"/>
        <w:bottom w:val="single" w:sz="4" w:space="0" w:color="000000"/>
        <w:right w:val="single" w:sz="4" w:space="0" w:color="000000"/>
      </w:pBdr>
      <w:shd w:val="clear" w:color="000000" w:fill="B7FFFF"/>
      <w:spacing w:before="100" w:beforeAutospacing="1" w:after="100" w:afterAutospacing="1"/>
      <w:jc w:val="center"/>
      <w:textAlignment w:val="center"/>
    </w:pPr>
    <w:rPr>
      <w:b/>
      <w:bCs/>
      <w:sz w:val="26"/>
      <w:szCs w:val="26"/>
    </w:rPr>
  </w:style>
  <w:style w:type="paragraph" w:customStyle="1" w:styleId="xl267">
    <w:name w:val="xl267"/>
    <w:basedOn w:val="a"/>
    <w:rsid w:val="00C579E9"/>
    <w:pPr>
      <w:pBdr>
        <w:top w:val="single" w:sz="4" w:space="0" w:color="000000"/>
        <w:left w:val="single" w:sz="4" w:space="0" w:color="000000"/>
        <w:bottom w:val="single" w:sz="4" w:space="0" w:color="000000"/>
        <w:right w:val="single" w:sz="4" w:space="0" w:color="000000"/>
      </w:pBdr>
      <w:shd w:val="clear" w:color="000000" w:fill="B7FFFF"/>
      <w:spacing w:before="100" w:beforeAutospacing="1" w:after="100" w:afterAutospacing="1"/>
      <w:jc w:val="center"/>
      <w:textAlignment w:val="center"/>
    </w:pPr>
    <w:rPr>
      <w:b/>
      <w:bCs/>
      <w:sz w:val="26"/>
      <w:szCs w:val="26"/>
    </w:rPr>
  </w:style>
  <w:style w:type="paragraph" w:customStyle="1" w:styleId="xl268">
    <w:name w:val="xl268"/>
    <w:basedOn w:val="a"/>
    <w:rsid w:val="00C579E9"/>
    <w:pPr>
      <w:pBdr>
        <w:top w:val="single" w:sz="4" w:space="0" w:color="000000"/>
        <w:left w:val="single" w:sz="4" w:space="0" w:color="000000"/>
        <w:bottom w:val="single" w:sz="4" w:space="0" w:color="000000"/>
        <w:right w:val="single" w:sz="4" w:space="0" w:color="000000"/>
      </w:pBdr>
      <w:shd w:val="clear" w:color="000000" w:fill="B7FFFF"/>
      <w:spacing w:before="100" w:beforeAutospacing="1" w:after="100" w:afterAutospacing="1"/>
      <w:jc w:val="right"/>
      <w:textAlignment w:val="center"/>
    </w:pPr>
    <w:rPr>
      <w:b/>
      <w:bCs/>
      <w:sz w:val="26"/>
      <w:szCs w:val="26"/>
    </w:rPr>
  </w:style>
  <w:style w:type="paragraph" w:customStyle="1" w:styleId="xl269">
    <w:name w:val="xl269"/>
    <w:basedOn w:val="a"/>
    <w:rsid w:val="00C579E9"/>
    <w:pPr>
      <w:pBdr>
        <w:top w:val="single" w:sz="4" w:space="0" w:color="000000"/>
        <w:left w:val="single" w:sz="4" w:space="0" w:color="000000"/>
        <w:bottom w:val="single" w:sz="4" w:space="0" w:color="000000"/>
        <w:right w:val="single" w:sz="4" w:space="0" w:color="000000"/>
      </w:pBdr>
      <w:shd w:val="clear" w:color="FFFFCC" w:fill="B7FFFF"/>
      <w:spacing w:before="100" w:beforeAutospacing="1" w:after="100" w:afterAutospacing="1"/>
      <w:textAlignment w:val="center"/>
    </w:pPr>
    <w:rPr>
      <w:b/>
      <w:bCs/>
      <w:sz w:val="26"/>
      <w:szCs w:val="26"/>
    </w:rPr>
  </w:style>
  <w:style w:type="paragraph" w:customStyle="1" w:styleId="xl270">
    <w:name w:val="xl270"/>
    <w:basedOn w:val="a"/>
    <w:rsid w:val="00C579E9"/>
    <w:pPr>
      <w:pBdr>
        <w:top w:val="single" w:sz="4" w:space="0" w:color="000000"/>
        <w:left w:val="single" w:sz="4" w:space="0" w:color="000000"/>
        <w:bottom w:val="single" w:sz="4" w:space="0" w:color="000000"/>
        <w:right w:val="single" w:sz="4" w:space="0" w:color="000000"/>
      </w:pBdr>
      <w:shd w:val="clear" w:color="000000" w:fill="B7FFFF"/>
      <w:spacing w:before="100" w:beforeAutospacing="1" w:after="100" w:afterAutospacing="1"/>
      <w:textAlignment w:val="center"/>
    </w:pPr>
    <w:rPr>
      <w:b/>
      <w:bCs/>
      <w:sz w:val="26"/>
      <w:szCs w:val="26"/>
    </w:rPr>
  </w:style>
  <w:style w:type="paragraph" w:customStyle="1" w:styleId="xl271">
    <w:name w:val="xl271"/>
    <w:basedOn w:val="a"/>
    <w:rsid w:val="00C579E9"/>
    <w:pPr>
      <w:pBdr>
        <w:top w:val="single" w:sz="4" w:space="0" w:color="auto"/>
        <w:left w:val="single" w:sz="4" w:space="0" w:color="auto"/>
        <w:bottom w:val="single" w:sz="4" w:space="0" w:color="auto"/>
        <w:right w:val="single" w:sz="4" w:space="0" w:color="auto"/>
      </w:pBdr>
      <w:shd w:val="clear" w:color="000000" w:fill="B7FFFF"/>
      <w:spacing w:before="100" w:beforeAutospacing="1" w:after="100" w:afterAutospacing="1"/>
      <w:jc w:val="center"/>
      <w:textAlignment w:val="center"/>
    </w:pPr>
    <w:rPr>
      <w:b/>
      <w:bCs/>
      <w:sz w:val="26"/>
      <w:szCs w:val="26"/>
    </w:rPr>
  </w:style>
  <w:style w:type="paragraph" w:customStyle="1" w:styleId="xl272">
    <w:name w:val="xl272"/>
    <w:basedOn w:val="a"/>
    <w:rsid w:val="00C579E9"/>
    <w:pPr>
      <w:spacing w:before="100" w:beforeAutospacing="1" w:after="100" w:afterAutospacing="1"/>
      <w:jc w:val="center"/>
    </w:pPr>
    <w:rPr>
      <w:b/>
      <w:bCs/>
      <w:sz w:val="26"/>
      <w:szCs w:val="26"/>
    </w:rPr>
  </w:style>
  <w:style w:type="paragraph" w:customStyle="1" w:styleId="xl273">
    <w:name w:val="xl273"/>
    <w:basedOn w:val="a"/>
    <w:rsid w:val="00C579E9"/>
    <w:pPr>
      <w:spacing w:before="100" w:beforeAutospacing="1" w:after="100" w:afterAutospacing="1"/>
      <w:jc w:val="center"/>
    </w:pPr>
  </w:style>
  <w:style w:type="paragraph" w:customStyle="1" w:styleId="xl274">
    <w:name w:val="xl274"/>
    <w:basedOn w:val="a"/>
    <w:rsid w:val="00C579E9"/>
    <w:pPr>
      <w:spacing w:before="100" w:beforeAutospacing="1" w:after="100" w:afterAutospacing="1"/>
      <w:jc w:val="center"/>
    </w:pPr>
  </w:style>
  <w:style w:type="table" w:customStyle="1" w:styleId="15">
    <w:name w:val="Сетка таблицы1"/>
    <w:basedOn w:val="a1"/>
    <w:next w:val="ac"/>
    <w:uiPriority w:val="59"/>
    <w:rsid w:val="00382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98821">
      <w:bodyDiv w:val="1"/>
      <w:marLeft w:val="0"/>
      <w:marRight w:val="0"/>
      <w:marTop w:val="0"/>
      <w:marBottom w:val="0"/>
      <w:divBdr>
        <w:top w:val="none" w:sz="0" w:space="0" w:color="auto"/>
        <w:left w:val="none" w:sz="0" w:space="0" w:color="auto"/>
        <w:bottom w:val="none" w:sz="0" w:space="0" w:color="auto"/>
        <w:right w:val="none" w:sz="0" w:space="0" w:color="auto"/>
      </w:divBdr>
    </w:div>
    <w:div w:id="333189892">
      <w:bodyDiv w:val="1"/>
      <w:marLeft w:val="0"/>
      <w:marRight w:val="0"/>
      <w:marTop w:val="0"/>
      <w:marBottom w:val="0"/>
      <w:divBdr>
        <w:top w:val="none" w:sz="0" w:space="0" w:color="auto"/>
        <w:left w:val="none" w:sz="0" w:space="0" w:color="auto"/>
        <w:bottom w:val="none" w:sz="0" w:space="0" w:color="auto"/>
        <w:right w:val="none" w:sz="0" w:space="0" w:color="auto"/>
      </w:divBdr>
    </w:div>
    <w:div w:id="685057683">
      <w:bodyDiv w:val="1"/>
      <w:marLeft w:val="0"/>
      <w:marRight w:val="0"/>
      <w:marTop w:val="0"/>
      <w:marBottom w:val="0"/>
      <w:divBdr>
        <w:top w:val="none" w:sz="0" w:space="0" w:color="auto"/>
        <w:left w:val="none" w:sz="0" w:space="0" w:color="auto"/>
        <w:bottom w:val="none" w:sz="0" w:space="0" w:color="auto"/>
        <w:right w:val="none" w:sz="0" w:space="0" w:color="auto"/>
      </w:divBdr>
    </w:div>
    <w:div w:id="793448674">
      <w:bodyDiv w:val="1"/>
      <w:marLeft w:val="0"/>
      <w:marRight w:val="0"/>
      <w:marTop w:val="0"/>
      <w:marBottom w:val="0"/>
      <w:divBdr>
        <w:top w:val="none" w:sz="0" w:space="0" w:color="auto"/>
        <w:left w:val="none" w:sz="0" w:space="0" w:color="auto"/>
        <w:bottom w:val="none" w:sz="0" w:space="0" w:color="auto"/>
        <w:right w:val="none" w:sz="0" w:space="0" w:color="auto"/>
      </w:divBdr>
    </w:div>
    <w:div w:id="870536856">
      <w:bodyDiv w:val="1"/>
      <w:marLeft w:val="0"/>
      <w:marRight w:val="0"/>
      <w:marTop w:val="0"/>
      <w:marBottom w:val="0"/>
      <w:divBdr>
        <w:top w:val="none" w:sz="0" w:space="0" w:color="auto"/>
        <w:left w:val="none" w:sz="0" w:space="0" w:color="auto"/>
        <w:bottom w:val="none" w:sz="0" w:space="0" w:color="auto"/>
        <w:right w:val="none" w:sz="0" w:space="0" w:color="auto"/>
      </w:divBdr>
    </w:div>
    <w:div w:id="959650318">
      <w:bodyDiv w:val="1"/>
      <w:marLeft w:val="0"/>
      <w:marRight w:val="0"/>
      <w:marTop w:val="0"/>
      <w:marBottom w:val="0"/>
      <w:divBdr>
        <w:top w:val="none" w:sz="0" w:space="0" w:color="auto"/>
        <w:left w:val="none" w:sz="0" w:space="0" w:color="auto"/>
        <w:bottom w:val="none" w:sz="0" w:space="0" w:color="auto"/>
        <w:right w:val="none" w:sz="0" w:space="0" w:color="auto"/>
      </w:divBdr>
    </w:div>
    <w:div w:id="976110871">
      <w:bodyDiv w:val="1"/>
      <w:marLeft w:val="0"/>
      <w:marRight w:val="0"/>
      <w:marTop w:val="0"/>
      <w:marBottom w:val="0"/>
      <w:divBdr>
        <w:top w:val="none" w:sz="0" w:space="0" w:color="auto"/>
        <w:left w:val="none" w:sz="0" w:space="0" w:color="auto"/>
        <w:bottom w:val="none" w:sz="0" w:space="0" w:color="auto"/>
        <w:right w:val="none" w:sz="0" w:space="0" w:color="auto"/>
      </w:divBdr>
    </w:div>
    <w:div w:id="1058015613">
      <w:bodyDiv w:val="1"/>
      <w:marLeft w:val="0"/>
      <w:marRight w:val="0"/>
      <w:marTop w:val="0"/>
      <w:marBottom w:val="0"/>
      <w:divBdr>
        <w:top w:val="none" w:sz="0" w:space="0" w:color="auto"/>
        <w:left w:val="none" w:sz="0" w:space="0" w:color="auto"/>
        <w:bottom w:val="none" w:sz="0" w:space="0" w:color="auto"/>
        <w:right w:val="none" w:sz="0" w:space="0" w:color="auto"/>
      </w:divBdr>
    </w:div>
    <w:div w:id="1063601382">
      <w:bodyDiv w:val="1"/>
      <w:marLeft w:val="0"/>
      <w:marRight w:val="0"/>
      <w:marTop w:val="0"/>
      <w:marBottom w:val="0"/>
      <w:divBdr>
        <w:top w:val="none" w:sz="0" w:space="0" w:color="auto"/>
        <w:left w:val="none" w:sz="0" w:space="0" w:color="auto"/>
        <w:bottom w:val="none" w:sz="0" w:space="0" w:color="auto"/>
        <w:right w:val="none" w:sz="0" w:space="0" w:color="auto"/>
      </w:divBdr>
    </w:div>
    <w:div w:id="1087312348">
      <w:bodyDiv w:val="1"/>
      <w:marLeft w:val="0"/>
      <w:marRight w:val="0"/>
      <w:marTop w:val="0"/>
      <w:marBottom w:val="0"/>
      <w:divBdr>
        <w:top w:val="none" w:sz="0" w:space="0" w:color="auto"/>
        <w:left w:val="none" w:sz="0" w:space="0" w:color="auto"/>
        <w:bottom w:val="none" w:sz="0" w:space="0" w:color="auto"/>
        <w:right w:val="none" w:sz="0" w:space="0" w:color="auto"/>
      </w:divBdr>
    </w:div>
    <w:div w:id="1102723987">
      <w:bodyDiv w:val="1"/>
      <w:marLeft w:val="0"/>
      <w:marRight w:val="0"/>
      <w:marTop w:val="0"/>
      <w:marBottom w:val="0"/>
      <w:divBdr>
        <w:top w:val="none" w:sz="0" w:space="0" w:color="auto"/>
        <w:left w:val="none" w:sz="0" w:space="0" w:color="auto"/>
        <w:bottom w:val="none" w:sz="0" w:space="0" w:color="auto"/>
        <w:right w:val="none" w:sz="0" w:space="0" w:color="auto"/>
      </w:divBdr>
    </w:div>
    <w:div w:id="1103568536">
      <w:bodyDiv w:val="1"/>
      <w:marLeft w:val="0"/>
      <w:marRight w:val="0"/>
      <w:marTop w:val="0"/>
      <w:marBottom w:val="0"/>
      <w:divBdr>
        <w:top w:val="none" w:sz="0" w:space="0" w:color="auto"/>
        <w:left w:val="none" w:sz="0" w:space="0" w:color="auto"/>
        <w:bottom w:val="none" w:sz="0" w:space="0" w:color="auto"/>
        <w:right w:val="none" w:sz="0" w:space="0" w:color="auto"/>
      </w:divBdr>
    </w:div>
    <w:div w:id="1225604670">
      <w:bodyDiv w:val="1"/>
      <w:marLeft w:val="0"/>
      <w:marRight w:val="0"/>
      <w:marTop w:val="0"/>
      <w:marBottom w:val="0"/>
      <w:divBdr>
        <w:top w:val="none" w:sz="0" w:space="0" w:color="auto"/>
        <w:left w:val="none" w:sz="0" w:space="0" w:color="auto"/>
        <w:bottom w:val="none" w:sz="0" w:space="0" w:color="auto"/>
        <w:right w:val="none" w:sz="0" w:space="0" w:color="auto"/>
      </w:divBdr>
    </w:div>
    <w:div w:id="1744599543">
      <w:bodyDiv w:val="1"/>
      <w:marLeft w:val="0"/>
      <w:marRight w:val="0"/>
      <w:marTop w:val="0"/>
      <w:marBottom w:val="0"/>
      <w:divBdr>
        <w:top w:val="none" w:sz="0" w:space="0" w:color="auto"/>
        <w:left w:val="none" w:sz="0" w:space="0" w:color="auto"/>
        <w:bottom w:val="none" w:sz="0" w:space="0" w:color="auto"/>
        <w:right w:val="none" w:sz="0" w:space="0" w:color="auto"/>
      </w:divBdr>
    </w:div>
    <w:div w:id="1764304445">
      <w:bodyDiv w:val="1"/>
      <w:marLeft w:val="0"/>
      <w:marRight w:val="0"/>
      <w:marTop w:val="0"/>
      <w:marBottom w:val="0"/>
      <w:divBdr>
        <w:top w:val="none" w:sz="0" w:space="0" w:color="auto"/>
        <w:left w:val="none" w:sz="0" w:space="0" w:color="auto"/>
        <w:bottom w:val="none" w:sz="0" w:space="0" w:color="auto"/>
        <w:right w:val="none" w:sz="0" w:space="0" w:color="auto"/>
      </w:divBdr>
    </w:div>
    <w:div w:id="1788769577">
      <w:bodyDiv w:val="1"/>
      <w:marLeft w:val="0"/>
      <w:marRight w:val="0"/>
      <w:marTop w:val="0"/>
      <w:marBottom w:val="0"/>
      <w:divBdr>
        <w:top w:val="none" w:sz="0" w:space="0" w:color="auto"/>
        <w:left w:val="none" w:sz="0" w:space="0" w:color="auto"/>
        <w:bottom w:val="none" w:sz="0" w:space="0" w:color="auto"/>
        <w:right w:val="none" w:sz="0" w:space="0" w:color="auto"/>
      </w:divBdr>
    </w:div>
    <w:div w:id="1867981948">
      <w:bodyDiv w:val="1"/>
      <w:marLeft w:val="0"/>
      <w:marRight w:val="0"/>
      <w:marTop w:val="0"/>
      <w:marBottom w:val="0"/>
      <w:divBdr>
        <w:top w:val="none" w:sz="0" w:space="0" w:color="auto"/>
        <w:left w:val="none" w:sz="0" w:space="0" w:color="auto"/>
        <w:bottom w:val="none" w:sz="0" w:space="0" w:color="auto"/>
        <w:right w:val="none" w:sz="0" w:space="0" w:color="auto"/>
      </w:divBdr>
    </w:div>
    <w:div w:id="211231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ase.garant.ru/10900200/4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estpravo.ru/moskovskaya/eh-dokumenty/n0g.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bestpravo.ru/federalnoje/ea-pravila/j3a.htm" TargetMode="External"/><Relationship Id="rId4" Type="http://schemas.microsoft.com/office/2007/relationships/stylesWithEffects" Target="stylesWithEffects.xml"/><Relationship Id="rId9" Type="http://schemas.openxmlformats.org/officeDocument/2006/relationships/hyperlink" Target="consultantplus://offline/main?base=LAW;n=112715;fld=134;dst=91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AE561D-BF02-4AE7-80C1-554516CFC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57</Pages>
  <Words>21525</Words>
  <Characters>122697</Characters>
  <Application>Microsoft Office Word</Application>
  <DocSecurity>0</DocSecurity>
  <Lines>1022</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cp:lastModifiedBy>
  <cp:revision>23</cp:revision>
  <cp:lastPrinted>2014-06-23T04:15:00Z</cp:lastPrinted>
  <dcterms:created xsi:type="dcterms:W3CDTF">2014-01-27T11:51:00Z</dcterms:created>
  <dcterms:modified xsi:type="dcterms:W3CDTF">2015-03-16T18:49:00Z</dcterms:modified>
</cp:coreProperties>
</file>