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0576" w:rsidRPr="00020576" w:rsidRDefault="00020576" w:rsidP="00C90D90">
      <w:pPr>
        <w:jc w:val="center"/>
        <w:rPr>
          <w:rFonts w:ascii="Arial Black" w:hAnsi="Arial Black"/>
          <w:color w:val="C45911" w:themeColor="accent2" w:themeShade="BF"/>
          <w:sz w:val="44"/>
          <w:szCs w:val="44"/>
        </w:rPr>
      </w:pPr>
      <w:r w:rsidRPr="00020576">
        <w:rPr>
          <w:rFonts w:ascii="Arial Black" w:hAnsi="Arial Black"/>
          <w:color w:val="C45911" w:themeColor="accent2" w:themeShade="BF"/>
          <w:sz w:val="44"/>
          <w:szCs w:val="44"/>
        </w:rPr>
        <w:t xml:space="preserve">Приложение к газете </w:t>
      </w:r>
    </w:p>
    <w:p w:rsidR="005C02EC" w:rsidRPr="00020576" w:rsidRDefault="00020576" w:rsidP="00C90D90">
      <w:pPr>
        <w:jc w:val="center"/>
        <w:rPr>
          <w:rFonts w:ascii="Arial Black" w:hAnsi="Arial Black"/>
          <w:color w:val="C45911" w:themeColor="accent2" w:themeShade="BF"/>
          <w:sz w:val="44"/>
          <w:szCs w:val="44"/>
        </w:rPr>
      </w:pPr>
      <w:r w:rsidRPr="00020576">
        <w:rPr>
          <w:rFonts w:ascii="Arial Black" w:hAnsi="Arial Black"/>
          <w:color w:val="C45911" w:themeColor="accent2" w:themeShade="BF"/>
          <w:sz w:val="44"/>
          <w:szCs w:val="44"/>
        </w:rPr>
        <w:t>«ВЕСТИ СОКУРСКОГО СЕЛЬСОВЕТА»</w:t>
      </w:r>
    </w:p>
    <w:p w:rsidR="005C02EC" w:rsidRPr="00020576" w:rsidRDefault="00F168C2" w:rsidP="00C90D90">
      <w:pPr>
        <w:jc w:val="center"/>
        <w:rPr>
          <w:rFonts w:ascii="Arial Black" w:hAnsi="Arial Black"/>
          <w:color w:val="C45911" w:themeColor="accent2" w:themeShade="BF"/>
          <w:sz w:val="44"/>
          <w:szCs w:val="44"/>
        </w:rPr>
      </w:pPr>
      <w:r>
        <w:rPr>
          <w:rFonts w:ascii="Arial Black" w:hAnsi="Arial Black"/>
          <w:color w:val="C45911" w:themeColor="accent2" w:themeShade="BF"/>
          <w:sz w:val="44"/>
          <w:szCs w:val="44"/>
        </w:rPr>
        <w:t>№6</w:t>
      </w:r>
      <w:r w:rsidR="00020576" w:rsidRPr="00020576">
        <w:rPr>
          <w:rFonts w:ascii="Arial Black" w:hAnsi="Arial Black"/>
          <w:color w:val="C45911" w:themeColor="accent2" w:themeShade="BF"/>
          <w:sz w:val="44"/>
          <w:szCs w:val="44"/>
        </w:rPr>
        <w:t xml:space="preserve"> от </w:t>
      </w:r>
      <w:r>
        <w:rPr>
          <w:rFonts w:ascii="Arial Black" w:hAnsi="Arial Black"/>
          <w:color w:val="C45911" w:themeColor="accent2" w:themeShade="BF"/>
          <w:sz w:val="44"/>
          <w:szCs w:val="44"/>
        </w:rPr>
        <w:t>25 июня 2015 года</w:t>
      </w:r>
    </w:p>
    <w:p w:rsidR="005C02EC" w:rsidRDefault="005C02EC" w:rsidP="00C90D90">
      <w:pPr>
        <w:jc w:val="center"/>
        <w:rPr>
          <w:rFonts w:ascii="Arial Black" w:hAnsi="Arial Black"/>
          <w:color w:val="C45911" w:themeColor="accent2" w:themeShade="BF"/>
          <w:sz w:val="44"/>
          <w:szCs w:val="44"/>
        </w:rPr>
      </w:pPr>
    </w:p>
    <w:p w:rsidR="002B18AD" w:rsidRDefault="002B18AD" w:rsidP="002B18AD">
      <w:pPr>
        <w:rPr>
          <w:rFonts w:ascii="Arial Black" w:hAnsi="Arial Black"/>
          <w:i/>
        </w:rPr>
      </w:pPr>
    </w:p>
    <w:p w:rsidR="002B18AD" w:rsidRDefault="002B18AD" w:rsidP="002B18AD">
      <w:pPr>
        <w:rPr>
          <w:rFonts w:ascii="Arial Black" w:hAnsi="Arial Black"/>
          <w:b/>
          <w:i/>
          <w:sz w:val="28"/>
          <w:szCs w:val="28"/>
        </w:rPr>
      </w:pPr>
    </w:p>
    <w:p w:rsidR="00F168C2" w:rsidRPr="00F168C2" w:rsidRDefault="00F168C2" w:rsidP="00F168C2">
      <w:pPr>
        <w:spacing w:line="288" w:lineRule="auto"/>
        <w:jc w:val="right"/>
        <w:rPr>
          <w:b/>
          <w:sz w:val="28"/>
          <w:szCs w:val="28"/>
        </w:rPr>
      </w:pPr>
      <w:r w:rsidRPr="00F168C2">
        <w:rPr>
          <w:b/>
          <w:sz w:val="28"/>
          <w:szCs w:val="28"/>
        </w:rPr>
        <w:t>Приложение 2</w:t>
      </w:r>
    </w:p>
    <w:p w:rsidR="00F168C2" w:rsidRPr="00F168C2" w:rsidRDefault="00F168C2" w:rsidP="00F168C2">
      <w:pPr>
        <w:spacing w:line="288" w:lineRule="auto"/>
        <w:jc w:val="right"/>
        <w:rPr>
          <w:b/>
          <w:sz w:val="28"/>
          <w:szCs w:val="28"/>
        </w:rPr>
      </w:pPr>
      <w:r w:rsidRPr="00F168C2">
        <w:rPr>
          <w:b/>
          <w:sz w:val="28"/>
          <w:szCs w:val="28"/>
        </w:rPr>
        <w:t>к    Решению №1 тридцать девятой сессии</w:t>
      </w:r>
    </w:p>
    <w:p w:rsidR="00F168C2" w:rsidRPr="00F168C2" w:rsidRDefault="00F168C2" w:rsidP="00F168C2">
      <w:pPr>
        <w:spacing w:line="288" w:lineRule="auto"/>
        <w:jc w:val="right"/>
        <w:rPr>
          <w:b/>
          <w:sz w:val="28"/>
          <w:szCs w:val="28"/>
        </w:rPr>
      </w:pPr>
      <w:r w:rsidRPr="00F168C2">
        <w:rPr>
          <w:b/>
          <w:sz w:val="28"/>
          <w:szCs w:val="28"/>
        </w:rPr>
        <w:t>четвертого созыва</w:t>
      </w:r>
    </w:p>
    <w:p w:rsidR="00F168C2" w:rsidRPr="00F168C2" w:rsidRDefault="00F168C2" w:rsidP="00F168C2">
      <w:pPr>
        <w:spacing w:line="288" w:lineRule="auto"/>
        <w:jc w:val="right"/>
        <w:rPr>
          <w:b/>
          <w:sz w:val="28"/>
          <w:szCs w:val="28"/>
        </w:rPr>
      </w:pPr>
      <w:r w:rsidRPr="00F168C2">
        <w:rPr>
          <w:b/>
          <w:sz w:val="28"/>
          <w:szCs w:val="28"/>
        </w:rPr>
        <w:t>Совета депутатов</w:t>
      </w:r>
    </w:p>
    <w:p w:rsidR="00F168C2" w:rsidRPr="00F168C2" w:rsidRDefault="00F168C2" w:rsidP="00F168C2">
      <w:pPr>
        <w:spacing w:line="288" w:lineRule="auto"/>
        <w:jc w:val="right"/>
        <w:rPr>
          <w:b/>
          <w:sz w:val="28"/>
          <w:szCs w:val="28"/>
        </w:rPr>
      </w:pPr>
      <w:r w:rsidRPr="00F168C2">
        <w:rPr>
          <w:b/>
          <w:sz w:val="28"/>
          <w:szCs w:val="28"/>
        </w:rPr>
        <w:t>Сокурского  сельсовета</w:t>
      </w:r>
    </w:p>
    <w:p w:rsidR="00F168C2" w:rsidRPr="00F168C2" w:rsidRDefault="00F168C2" w:rsidP="00F168C2">
      <w:pPr>
        <w:spacing w:line="288" w:lineRule="auto"/>
        <w:jc w:val="right"/>
        <w:rPr>
          <w:b/>
          <w:sz w:val="28"/>
          <w:szCs w:val="28"/>
        </w:rPr>
      </w:pPr>
      <w:r w:rsidRPr="00F168C2">
        <w:rPr>
          <w:b/>
          <w:sz w:val="28"/>
          <w:szCs w:val="28"/>
        </w:rPr>
        <w:t>от 22.06.2015 г</w:t>
      </w:r>
    </w:p>
    <w:p w:rsidR="00F168C2" w:rsidRDefault="00F168C2" w:rsidP="00F168C2">
      <w:pPr>
        <w:spacing w:line="288" w:lineRule="auto"/>
        <w:jc w:val="center"/>
        <w:rPr>
          <w:b/>
          <w:bCs/>
          <w:sz w:val="28"/>
          <w:szCs w:val="28"/>
        </w:rPr>
      </w:pPr>
      <w:r>
        <w:rPr>
          <w:sz w:val="22"/>
          <w:szCs w:val="22"/>
        </w:rPr>
        <w:t xml:space="preserve"> </w:t>
      </w:r>
      <w:r>
        <w:rPr>
          <w:b/>
          <w:bCs/>
          <w:sz w:val="28"/>
          <w:szCs w:val="28"/>
        </w:rPr>
        <w:t xml:space="preserve">Доходы  бюджета </w:t>
      </w:r>
    </w:p>
    <w:p w:rsidR="00F168C2" w:rsidRDefault="00F168C2" w:rsidP="00F168C2">
      <w:pPr>
        <w:spacing w:line="288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Сокурского  сельсовета на 2015 год и плановый период 2016-2017гг</w:t>
      </w:r>
    </w:p>
    <w:p w:rsidR="00F168C2" w:rsidRDefault="00F168C2" w:rsidP="00F168C2">
      <w:pPr>
        <w:spacing w:line="288" w:lineRule="auto"/>
        <w:jc w:val="center"/>
      </w:pPr>
      <w:r>
        <w:rPr>
          <w:b/>
          <w:bCs/>
        </w:rPr>
        <w:t>тыс. руб</w:t>
      </w:r>
      <w:r>
        <w:t>.</w:t>
      </w:r>
    </w:p>
    <w:tbl>
      <w:tblPr>
        <w:tblW w:w="5000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03"/>
        <w:gridCol w:w="4285"/>
        <w:gridCol w:w="1281"/>
        <w:gridCol w:w="1013"/>
        <w:gridCol w:w="1013"/>
      </w:tblGrid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Коды бюджетной классификации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групп, подгрупп, статей, подстатей, элементов, программ (подпрограмм), кодов экономической классификации доходов</w:t>
            </w:r>
            <w:proofErr w:type="gramEnd"/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План </w:t>
            </w:r>
          </w:p>
          <w:p w:rsidR="00F168C2" w:rsidRDefault="00F168C2" w:rsidP="00F168C2">
            <w:pPr>
              <w:pStyle w:val="ConsCell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</w:p>
          <w:p w:rsidR="00F168C2" w:rsidRDefault="00F168C2" w:rsidP="00F168C2">
            <w:pPr>
              <w:pStyle w:val="ConsCell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2015 г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План </w:t>
            </w:r>
          </w:p>
          <w:p w:rsidR="00F168C2" w:rsidRDefault="00F168C2" w:rsidP="00F168C2">
            <w:pPr>
              <w:pStyle w:val="ConsCell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</w:p>
          <w:p w:rsidR="00F168C2" w:rsidRDefault="00F168C2" w:rsidP="00F168C2">
            <w:pPr>
              <w:pStyle w:val="ConsCell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2016г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План </w:t>
            </w:r>
          </w:p>
          <w:p w:rsidR="00F168C2" w:rsidRDefault="00F168C2" w:rsidP="00F168C2">
            <w:pPr>
              <w:pStyle w:val="ConsCell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</w:p>
          <w:p w:rsidR="00F168C2" w:rsidRDefault="00F168C2" w:rsidP="00F168C2">
            <w:pPr>
              <w:pStyle w:val="ConsCell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2017г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1 00 00000 00 0000 000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2E351E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21637,1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7F3A78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23759,3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Pr="007F3A78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25418,0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1 01 00000 00 0000 000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Налоги на прибыль, доходы * 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73528B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9885,6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016309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11220,2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Pr="00B874BF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12734,9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1 01 02000 01 0000 110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Налог на доходы физических лиц 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9885,6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2E3B28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11220,2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Pr="00B874BF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12734,9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1 01 02021 01 0000 110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Налог на доходы физических лиц с доходов, облагаемых по налоговой ставке, установленной п.1 ст.224 Налогового кодекса РФ, за исключением доходов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полученных  физическими лицами, зарегистрированными в качестве  индивидуальных  предпринимателей, частных нотариусов и других лиц, занимающихся  частной практикой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9885,6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2E3B28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11220,2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Pr="00B874BF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12734,9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11148C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1148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lastRenderedPageBreak/>
              <w:t>1 03 022</w:t>
            </w: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>0</w:t>
            </w:r>
            <w:r w:rsidRPr="0011148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>0 01 0000 110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Акцизы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2378,6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2500,0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1912,5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11148C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1148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>1 03 02230 01 0000 110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11148C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1148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BD7B28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D7B28">
              <w:rPr>
                <w:rFonts w:ascii="Times New Roman" w:hAnsi="Times New Roman" w:cs="Times New Roman"/>
                <w:bCs/>
                <w:sz w:val="28"/>
                <w:szCs w:val="28"/>
              </w:rPr>
              <w:t>727,5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BD7B28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754,4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Pr="00BD7B28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690,3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A4578C" w:rsidRDefault="00F168C2" w:rsidP="00F168C2">
            <w:pPr>
              <w:snapToGrid w:val="0"/>
              <w:spacing w:line="288" w:lineRule="auto"/>
              <w:rPr>
                <w:b/>
                <w:sz w:val="28"/>
                <w:szCs w:val="28"/>
              </w:rPr>
            </w:pPr>
            <w:r w:rsidRPr="00A4578C">
              <w:rPr>
                <w:b/>
                <w:color w:val="000000"/>
                <w:sz w:val="28"/>
                <w:szCs w:val="28"/>
                <w:shd w:val="clear" w:color="auto" w:fill="FFFFFF"/>
              </w:rPr>
              <w:t>1 03 02240 01 0000 110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A4578C" w:rsidRDefault="00F168C2" w:rsidP="00F168C2">
            <w:pPr>
              <w:snapToGrid w:val="0"/>
              <w:spacing w:line="288" w:lineRule="auto"/>
              <w:rPr>
                <w:sz w:val="28"/>
                <w:szCs w:val="28"/>
              </w:rPr>
            </w:pPr>
            <w:r w:rsidRPr="00A4578C">
              <w:rPr>
                <w:color w:val="000000"/>
                <w:sz w:val="28"/>
                <w:szCs w:val="28"/>
                <w:shd w:val="clear" w:color="auto" w:fill="FFFFFF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A4578C">
              <w:rPr>
                <w:color w:val="000000"/>
                <w:sz w:val="28"/>
                <w:szCs w:val="28"/>
                <w:shd w:val="clear" w:color="auto" w:fill="FFFFFF"/>
              </w:rPr>
              <w:t>инжекторных</w:t>
            </w:r>
            <w:proofErr w:type="spellEnd"/>
            <w:r w:rsidRPr="00A4578C">
              <w:rPr>
                <w:color w:val="000000"/>
                <w:sz w:val="28"/>
                <w:szCs w:val="28"/>
                <w:shd w:val="clear" w:color="auto" w:fill="FFFFFF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BD7B28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27,1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BD7B28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20,3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Pr="00BD7B28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17,0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A4578C" w:rsidRDefault="00F168C2" w:rsidP="00F168C2">
            <w:pPr>
              <w:snapToGrid w:val="0"/>
              <w:spacing w:line="288" w:lineRule="auto"/>
              <w:rPr>
                <w:b/>
                <w:sz w:val="28"/>
                <w:szCs w:val="28"/>
              </w:rPr>
            </w:pPr>
            <w:r w:rsidRPr="00A4578C">
              <w:rPr>
                <w:b/>
                <w:color w:val="000000"/>
                <w:sz w:val="28"/>
                <w:szCs w:val="28"/>
                <w:shd w:val="clear" w:color="auto" w:fill="FFFFFF"/>
              </w:rPr>
              <w:t>1 03 02250 01 0000 110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A4578C" w:rsidRDefault="00F168C2" w:rsidP="00F168C2">
            <w:pPr>
              <w:snapToGrid w:val="0"/>
              <w:spacing w:line="288" w:lineRule="auto"/>
              <w:rPr>
                <w:sz w:val="28"/>
                <w:szCs w:val="28"/>
              </w:rPr>
            </w:pPr>
            <w:r w:rsidRPr="00A4578C">
              <w:rPr>
                <w:color w:val="000000"/>
                <w:sz w:val="28"/>
                <w:szCs w:val="28"/>
                <w:shd w:val="clear" w:color="auto" w:fill="FFFFFF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BD7B28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1593,3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BD7B28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1702,3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Pr="00BD7B28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1185,7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A4578C" w:rsidRDefault="00F168C2" w:rsidP="00F168C2">
            <w:pPr>
              <w:snapToGrid w:val="0"/>
              <w:spacing w:line="288" w:lineRule="auto"/>
              <w:rPr>
                <w:b/>
                <w:sz w:val="28"/>
                <w:szCs w:val="28"/>
              </w:rPr>
            </w:pPr>
            <w:r w:rsidRPr="00A4578C">
              <w:rPr>
                <w:b/>
                <w:color w:val="000000"/>
                <w:sz w:val="28"/>
                <w:szCs w:val="28"/>
                <w:shd w:val="clear" w:color="auto" w:fill="FFFFFF"/>
              </w:rPr>
              <w:t>1 03 02260 01 0000 110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A4578C" w:rsidRDefault="00F168C2" w:rsidP="00F168C2">
            <w:pPr>
              <w:snapToGrid w:val="0"/>
              <w:spacing w:line="288" w:lineRule="auto"/>
              <w:rPr>
                <w:sz w:val="28"/>
                <w:szCs w:val="28"/>
              </w:rPr>
            </w:pPr>
            <w:r w:rsidRPr="00A4578C">
              <w:rPr>
                <w:color w:val="000000"/>
                <w:sz w:val="28"/>
                <w:szCs w:val="28"/>
                <w:shd w:val="clear" w:color="auto" w:fill="FFFFFF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</w:t>
            </w:r>
            <w:r w:rsidRPr="00A4578C">
              <w:rPr>
                <w:color w:val="000000"/>
                <w:sz w:val="28"/>
                <w:szCs w:val="28"/>
                <w:shd w:val="clear" w:color="auto" w:fill="FFFFFF"/>
              </w:rPr>
              <w:lastRenderedPageBreak/>
              <w:t>дифференцированных нормативов отчислений в местные бюджеты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BD7B28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30,7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BD7B28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23,0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Pr="00BD7B28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19,5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1 05 03010 01 0000 110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2,6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2,8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2,9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1 06 00000 00 0000 000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Налоги на имущество * 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8096,8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8721,8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9394,9</w:t>
            </w:r>
          </w:p>
        </w:tc>
      </w:tr>
      <w:tr w:rsidR="00F168C2" w:rsidTr="00F168C2">
        <w:trPr>
          <w:trHeight w:val="36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1 06 01000 00 0000 110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Налог на имущество физических лиц   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312,9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325,1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337,8</w:t>
            </w:r>
          </w:p>
        </w:tc>
      </w:tr>
      <w:tr w:rsidR="00F168C2" w:rsidTr="00F168C2">
        <w:trPr>
          <w:trHeight w:val="36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1 06 01030 10 1000 110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Налог на  имущество с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физ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.л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иц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взимаемый по  ставкам,</w:t>
            </w:r>
          </w:p>
          <w:p w:rsidR="00F168C2" w:rsidRDefault="00F168C2" w:rsidP="00F168C2">
            <w:pPr>
              <w:pStyle w:val="ConsCell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применяемым к объектам налогообложения, расположен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границах поселений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312,9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325,1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337,8</w:t>
            </w:r>
          </w:p>
        </w:tc>
      </w:tr>
      <w:tr w:rsidR="00F168C2" w:rsidTr="00F168C2">
        <w:trPr>
          <w:trHeight w:val="36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1 06 06000 00 0000 110 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 налог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7783,9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8396,7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9057,1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1 06 06043 10 1000 110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Hlk183491388"/>
            <w:r>
              <w:rPr>
                <w:rFonts w:ascii="Times New Roman" w:hAnsi="Times New Roman" w:cs="Times New Roman"/>
                <w:sz w:val="28"/>
                <w:szCs w:val="28"/>
              </w:rPr>
              <w:t>Земельный налог, взимаемый по ставкам,  установленным. В соотв.</w:t>
            </w:r>
          </w:p>
          <w:p w:rsidR="00F168C2" w:rsidRDefault="00F168C2" w:rsidP="00F168C2">
            <w:pPr>
              <w:pStyle w:val="ConsCell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пп.1 п. 1 ст.394 НК РФ и применяемым к объектам налогообложения,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расположенным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.в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границах поселений</w:t>
            </w:r>
            <w:bookmarkEnd w:id="0"/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3297,4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3841,4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4150,5</w:t>
            </w:r>
          </w:p>
        </w:tc>
      </w:tr>
      <w:tr w:rsidR="00F168C2" w:rsidTr="00F168C2">
        <w:trPr>
          <w:trHeight w:val="424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1 06 06033 10 1000 110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 налог, взимаемый по ставкам,  установленным. В соотв.</w:t>
            </w:r>
          </w:p>
          <w:p w:rsidR="00F168C2" w:rsidRDefault="00F168C2" w:rsidP="00F168C2">
            <w:pPr>
              <w:pStyle w:val="ConsCell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пп.2 п. 1 ст.394 НК РФ и применяемым к объектам налогообложения, расположенным в границах поселений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4486,5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4555,3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4906,6</w:t>
            </w:r>
          </w:p>
        </w:tc>
      </w:tr>
      <w:tr w:rsidR="00F168C2" w:rsidTr="00F168C2">
        <w:trPr>
          <w:trHeight w:val="424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1 11 00000 00 0000 000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Доходы от использования имущества, 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br/>
              <w:t>находящегося в государственной и муниципальной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br/>
              <w:t xml:space="preserve">собственности   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6329DF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533,0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6329DF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533,0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Pr="006329DF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543,7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1 11 05000 00 0000 120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Доходы от сдачи в аренду имущества,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находящегося в государственной и муниципальной собственности   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533,0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533,0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543,7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1 11 05013 10 0000 120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Доходы, получаемые в виде арендной платы за земельные участки, государственная собственность на которые не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разграничена и которые расположены в границах поселений, а также средства от продажи права на заключение договоров  аренды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указанны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земельных участков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Pr="00AF007A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1 11 05035 10 0000 120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Доходы от сдачи в аренду  имущества, находящегося в оперативном управлении органов местного самоуправления.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533,0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533,0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543,7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1 13 01995 10 0000 130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Прочие доходы от оказания платных услуг получателями средств бюджетов поселений 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350,5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378,9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411,4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1 13 02995 10 0000 130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Прочие доходы от компенсации затрат бюджетов поселений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84,1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88,8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93,6</w:t>
            </w:r>
          </w:p>
        </w:tc>
      </w:tr>
      <w:tr w:rsidR="00F168C2" w:rsidTr="00F168C2">
        <w:trPr>
          <w:trHeight w:val="274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1 14 00000 00 0000 000 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Доходы от  продажи  материальных и нематериальных активов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357271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0,0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CB4324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0,0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Pr="00CB4324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0,0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CB4324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B4324">
              <w:rPr>
                <w:rFonts w:ascii="Times New Roman" w:hAnsi="Times New Roman" w:cs="Times New Roman"/>
                <w:sz w:val="28"/>
                <w:szCs w:val="28"/>
              </w:rPr>
              <w:t>1 14 0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CB432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CB4324">
              <w:rPr>
                <w:rFonts w:ascii="Times New Roman" w:hAnsi="Times New Roman" w:cs="Times New Roman"/>
                <w:sz w:val="28"/>
                <w:szCs w:val="28"/>
              </w:rPr>
              <w:t>3 10 0000 430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Доходы от  продажи земельных участков, государственная собственность на которые не разграничена и которые расположены  в границах поселений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2C6F1B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C6F1B">
              <w:rPr>
                <w:rFonts w:ascii="Times New Roman" w:hAnsi="Times New Roman" w:cs="Times New Roman"/>
                <w:b/>
                <w:sz w:val="28"/>
                <w:szCs w:val="28"/>
              </w:rPr>
              <w:t>1 16 90050 10 0000 140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2C6F1B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C6F1B">
              <w:rPr>
                <w:rFonts w:ascii="Times New Roman" w:hAnsi="Times New Roman" w:cs="Times New Roman"/>
                <w:b/>
                <w:sz w:val="28"/>
                <w:szCs w:val="28"/>
              </w:rPr>
              <w:t>Прочие поступления от денежных взысканий (штрафов) и иных сумм в возмещение ущерба, зачисляемые в бюджеты поселений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9,4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9,7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10,0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1 17 02020 10 0000 180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Возмещение потерь сельскохозяйственного производства, связанных с изъятием сельскохозяйственных угодий, расположенных на территориях поселений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2,4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2,5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2,7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E351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1 17 05050 10 0000 180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E351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Прочие неналоговые доходы бюджетов поселений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294,1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304,1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314,1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2 00 00000 00 0000 000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БЕЗВОЗМЕЗДНЫЕ  ПЕРЕЧИСЛЕНИЯ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631236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36574,56</w:t>
            </w:r>
          </w:p>
          <w:p w:rsidR="00F168C2" w:rsidRPr="00631236" w:rsidRDefault="00F168C2" w:rsidP="00F168C2">
            <w:pPr>
              <w:pStyle w:val="ConsCell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14964,2</w:t>
            </w:r>
          </w:p>
          <w:p w:rsidR="00F168C2" w:rsidRDefault="00F168C2" w:rsidP="00F168C2">
            <w:pPr>
              <w:pStyle w:val="ConsCell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13972,8</w:t>
            </w:r>
          </w:p>
          <w:p w:rsidR="00F168C2" w:rsidRDefault="00F168C2" w:rsidP="00F168C2">
            <w:pPr>
              <w:pStyle w:val="ConsCell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2 02 00000 00 0000  000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Безвозмездные поступления от других бюджетов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бюджетной системы Российской Федерации, кроме бюджетов государственных внебюджетных фондов  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34294,66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14562,4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13589,0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2 02 01000 00 0000 151 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Дотации бюджетам субъектам Российской Федерации и муниципальных  образований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D44C36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4C36">
              <w:rPr>
                <w:rFonts w:ascii="Times New Roman" w:hAnsi="Times New Roman" w:cs="Times New Roman"/>
                <w:b/>
                <w:sz w:val="28"/>
                <w:szCs w:val="28"/>
              </w:rPr>
              <w:t>11488,3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D44C36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4C36">
              <w:rPr>
                <w:rFonts w:ascii="Times New Roman" w:hAnsi="Times New Roman" w:cs="Times New Roman"/>
                <w:b/>
                <w:sz w:val="28"/>
                <w:szCs w:val="28"/>
              </w:rPr>
              <w:t>9713,2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Pr="00D44C36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4C36">
              <w:rPr>
                <w:rFonts w:ascii="Times New Roman" w:hAnsi="Times New Roman" w:cs="Times New Roman"/>
                <w:b/>
                <w:sz w:val="28"/>
                <w:szCs w:val="28"/>
              </w:rPr>
              <w:t>4867,7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2 02 01001 00 0000 151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Дотация на выравнивание уровня бюджетной обеспеченности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11488,3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9713,2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4867,7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2 02 01001 10 0000 151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Дотации  бюджетам поселений на выравнивание уровня бюджетной обеспеченности 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11488,3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9713,2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4867,7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2 02 02000 00 0000 151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Субсидии бюджетам Российской Федерации и муниципальных образований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22398,46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4849,2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8721,3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2 02 02216 10 0000 151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Субсидии на реализацию мероприятий ДЦП «Развитие автомобильных дорог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регионального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,м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ежмуниципального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местного значения в Новосибирской области в 2012-2015 годах»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1941,16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4728,8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4600,3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2 02 02999 10 0000 151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Субсидии бюджетам поселений на реализацию мероприятий « Энергосбережение и повышение энергетической эффективности Новосибирской области на период до 2016 года»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121,0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121,0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DE6E14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2 02 02999 10 0000 151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DE6E14" w:rsidRDefault="00F168C2" w:rsidP="00F168C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Субсидии местным бюджетам  на реализацию мероприятий подпрограммы «Безопасность жилищно-коммунального хозяйства» в рамках государственной программы Новосибирской области «Жилищно-коммунальное хозяйство Новосибирской области в 2015-2020 годах»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3200,0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4000,0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DE6E14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2 02 02999 10 0000 151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DE6E14" w:rsidRDefault="00F168C2" w:rsidP="00F168C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Субсидии местным бюджетам на реализацию мероприятий государственной программы  «Культура Новосибирской области на 2015-2020 годы» 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1200,00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DE6E14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2 02 02999 10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0000 151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Субсидии местным бюджетам </w:t>
            </w:r>
          </w:p>
          <w:p w:rsidR="00F168C2" w:rsidRPr="00DE6E14" w:rsidRDefault="00F168C2" w:rsidP="00F168C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На реализацию мероприятий по обеспечению сбалансированности местных бюджетов в рамках </w:t>
            </w:r>
            <w:proofErr w:type="spellStart"/>
            <w:r>
              <w:rPr>
                <w:sz w:val="28"/>
                <w:szCs w:val="28"/>
              </w:rPr>
              <w:t>госпрграммы</w:t>
            </w:r>
            <w:proofErr w:type="spellEnd"/>
            <w:r>
              <w:rPr>
                <w:sz w:val="28"/>
                <w:szCs w:val="28"/>
              </w:rPr>
              <w:t xml:space="preserve"> НСО «Управление государственными финансами в НСО на 2014-2019г»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460,0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DE6E14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E6E1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2 02 0208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DE6E14">
              <w:rPr>
                <w:rFonts w:ascii="Times New Roman" w:hAnsi="Times New Roman" w:cs="Times New Roman"/>
                <w:sz w:val="28"/>
                <w:szCs w:val="28"/>
              </w:rPr>
              <w:t xml:space="preserve"> 10 000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DE6E14">
              <w:rPr>
                <w:rFonts w:ascii="Times New Roman" w:hAnsi="Times New Roman" w:cs="Times New Roman"/>
                <w:sz w:val="28"/>
                <w:szCs w:val="28"/>
              </w:rPr>
              <w:t xml:space="preserve"> 151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DE6E14" w:rsidRDefault="00F168C2" w:rsidP="00F168C2">
            <w:pPr>
              <w:jc w:val="both"/>
              <w:rPr>
                <w:sz w:val="28"/>
                <w:szCs w:val="28"/>
              </w:rPr>
            </w:pPr>
            <w:r w:rsidRPr="00DE6E14">
              <w:rPr>
                <w:sz w:val="28"/>
                <w:szCs w:val="28"/>
              </w:rPr>
              <w:t xml:space="preserve">Субсидии бюджетам поселений </w:t>
            </w:r>
            <w:proofErr w:type="gramStart"/>
            <w:r w:rsidRPr="00DE6E14">
              <w:rPr>
                <w:sz w:val="28"/>
                <w:szCs w:val="28"/>
              </w:rPr>
              <w:t>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</w:t>
            </w:r>
            <w:proofErr w:type="gramEnd"/>
            <w:r w:rsidRPr="00DE6E14">
              <w:rPr>
                <w:sz w:val="28"/>
                <w:szCs w:val="28"/>
              </w:rPr>
              <w:t xml:space="preserve"> средств </w:t>
            </w:r>
            <w:r>
              <w:rPr>
                <w:sz w:val="28"/>
                <w:szCs w:val="28"/>
              </w:rPr>
              <w:t>Фонда содействия реформирования ЖКХ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9232,1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DE6E14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E6E14">
              <w:rPr>
                <w:rFonts w:ascii="Times New Roman" w:hAnsi="Times New Roman" w:cs="Times New Roman"/>
                <w:sz w:val="28"/>
                <w:szCs w:val="28"/>
              </w:rPr>
              <w:t>2 02 02089 10 000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DE6E14">
              <w:rPr>
                <w:rFonts w:ascii="Times New Roman" w:hAnsi="Times New Roman" w:cs="Times New Roman"/>
                <w:sz w:val="28"/>
                <w:szCs w:val="28"/>
              </w:rPr>
              <w:t xml:space="preserve"> 151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DE6E14" w:rsidRDefault="00F168C2" w:rsidP="00F168C2">
            <w:pPr>
              <w:jc w:val="both"/>
              <w:rPr>
                <w:sz w:val="28"/>
                <w:szCs w:val="28"/>
              </w:rPr>
            </w:pPr>
            <w:r w:rsidRPr="00DE6E14">
              <w:rPr>
                <w:sz w:val="28"/>
                <w:szCs w:val="28"/>
              </w:rPr>
              <w:t xml:space="preserve">Субсидии бюджетам поселений </w:t>
            </w:r>
            <w:proofErr w:type="gramStart"/>
            <w:r w:rsidRPr="00DE6E14">
              <w:rPr>
                <w:sz w:val="28"/>
                <w:szCs w:val="28"/>
              </w:rPr>
              <w:t>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</w:t>
            </w:r>
            <w:proofErr w:type="gramEnd"/>
            <w:r w:rsidRPr="00DE6E14">
              <w:rPr>
                <w:sz w:val="28"/>
                <w:szCs w:val="28"/>
              </w:rPr>
              <w:t xml:space="preserve"> средств бюджетов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6365,2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  <w:p w:rsidR="00F168C2" w:rsidRPr="00F4467F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2 02 03000 00 0000 151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Субвенции бюджетам Российской Федерации и муниципальных образований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68C2" w:rsidRDefault="00F168C2" w:rsidP="00F168C2">
            <w:pPr>
              <w:pStyle w:val="ConsCell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357,9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68C2" w:rsidRDefault="00F168C2" w:rsidP="00F168C2">
            <w:pPr>
              <w:pStyle w:val="ConsCell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401,8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68C2" w:rsidRDefault="00F168C2" w:rsidP="00F168C2">
            <w:pPr>
              <w:pStyle w:val="ConsCell"/>
              <w:ind w:righ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383,8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2 02 03024 10 0000 151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Субвенции на осуществление  отдельных государственных полномочий  Новосибирской области по решению вопросов в сфере административных правонарушений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0,1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0,1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0,1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2 02 03015 10 0000 151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Субвенции бюджетам поселений на осуществление  первичного воинского  учета на территориях, где отсутствуют военные комиссариаты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357,8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401,7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383,7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2F1143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2 02 04000 00 0000 151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2F1143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Прочие межбюджетные трансферты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2F1143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50,0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0,0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E27778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27778">
              <w:rPr>
                <w:rFonts w:ascii="Times New Roman" w:hAnsi="Times New Roman" w:cs="Times New Roman"/>
                <w:bCs/>
                <w:sz w:val="28"/>
                <w:szCs w:val="28"/>
              </w:rPr>
              <w:t>2 02 04053 10 0000 151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E27778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7"/>
                <w:szCs w:val="27"/>
              </w:rPr>
            </w:pPr>
            <w:r w:rsidRPr="00E27778">
              <w:rPr>
                <w:rFonts w:ascii="Times New Roman" w:hAnsi="Times New Roman" w:cs="Times New Roman"/>
                <w:sz w:val="27"/>
                <w:szCs w:val="27"/>
              </w:rPr>
              <w:t xml:space="preserve">Межбюджетные трансферты, передаваемые бюджетам сельских поселений на государственную поддержку лучших работников муниципальных учреждений </w:t>
            </w:r>
            <w:r w:rsidRPr="00E27778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культуры, находящихся на территориях сельских поселений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E27778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27778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50,0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Pr="00E27778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27778">
              <w:rPr>
                <w:rFonts w:ascii="Times New Roman" w:hAnsi="Times New Roman" w:cs="Times New Roman"/>
                <w:bCs/>
                <w:sz w:val="28"/>
                <w:szCs w:val="28"/>
              </w:rPr>
              <w:t>0,0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Pr="00E27778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27778">
              <w:rPr>
                <w:rFonts w:ascii="Times New Roman" w:hAnsi="Times New Roman" w:cs="Times New Roman"/>
                <w:bCs/>
                <w:sz w:val="28"/>
                <w:szCs w:val="28"/>
              </w:rPr>
              <w:t>0,0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F114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2 07 05030 10 0000 180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F114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Прочие безвозмездные поступления в бюджеты сельских поселений  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F114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2279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,</w:t>
            </w:r>
            <w:r w:rsidRPr="002F114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9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0,0</w:t>
            </w:r>
          </w:p>
        </w:tc>
      </w:tr>
      <w:tr w:rsidR="00F168C2" w:rsidTr="00F168C2">
        <w:trPr>
          <w:trHeight w:val="240"/>
        </w:trPr>
        <w:tc>
          <w:tcPr>
            <w:tcW w:w="1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 ДОХОДОВ:</w:t>
            </w:r>
          </w:p>
        </w:tc>
        <w:tc>
          <w:tcPr>
            <w:tcW w:w="17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7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58211,660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38723,5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68C2" w:rsidRDefault="00F168C2" w:rsidP="00F168C2">
            <w:pPr>
              <w:pStyle w:val="ConsCell"/>
              <w:snapToGrid w:val="0"/>
              <w:ind w:right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39390,8</w:t>
            </w:r>
          </w:p>
        </w:tc>
      </w:tr>
    </w:tbl>
    <w:p w:rsidR="00F57677" w:rsidRDefault="00F57677" w:rsidP="002B18AD">
      <w:pPr>
        <w:rPr>
          <w:rFonts w:ascii="Arial Black" w:hAnsi="Arial Black"/>
          <w:b/>
          <w:i/>
          <w:sz w:val="28"/>
          <w:szCs w:val="28"/>
        </w:rPr>
      </w:pPr>
    </w:p>
    <w:p w:rsidR="00F168C2" w:rsidRDefault="00F168C2" w:rsidP="00F57677">
      <w:pPr>
        <w:pStyle w:val="11"/>
        <w:widowControl w:val="0"/>
        <w:spacing w:before="0"/>
        <w:ind w:firstLine="0"/>
        <w:jc w:val="right"/>
        <w:rPr>
          <w:rFonts w:ascii="Times New Roman" w:hAnsi="Times New Roman"/>
          <w:b/>
        </w:rPr>
      </w:pPr>
    </w:p>
    <w:p w:rsidR="00F168C2" w:rsidRDefault="00F168C2" w:rsidP="00F57677">
      <w:pPr>
        <w:pStyle w:val="11"/>
        <w:widowControl w:val="0"/>
        <w:spacing w:before="0"/>
        <w:ind w:firstLine="0"/>
        <w:jc w:val="right"/>
        <w:rPr>
          <w:rFonts w:ascii="Times New Roman" w:hAnsi="Times New Roman"/>
          <w:b/>
        </w:rPr>
      </w:pPr>
    </w:p>
    <w:p w:rsidR="00F168C2" w:rsidRDefault="00F168C2" w:rsidP="00F57677">
      <w:pPr>
        <w:pStyle w:val="11"/>
        <w:widowControl w:val="0"/>
        <w:spacing w:before="0"/>
        <w:ind w:firstLine="0"/>
        <w:jc w:val="right"/>
        <w:rPr>
          <w:rFonts w:ascii="Times New Roman" w:hAnsi="Times New Roman"/>
          <w:b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3590"/>
        <w:gridCol w:w="448"/>
        <w:gridCol w:w="40"/>
        <w:gridCol w:w="459"/>
        <w:gridCol w:w="107"/>
        <w:gridCol w:w="821"/>
        <w:gridCol w:w="819"/>
        <w:gridCol w:w="1141"/>
        <w:gridCol w:w="1110"/>
        <w:gridCol w:w="1036"/>
      </w:tblGrid>
      <w:tr w:rsidR="00F168C2" w:rsidRPr="00F168C2" w:rsidTr="00F168C2">
        <w:trPr>
          <w:trHeight w:val="300"/>
        </w:trPr>
        <w:tc>
          <w:tcPr>
            <w:tcW w:w="187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6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8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9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2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sz w:val="22"/>
                <w:szCs w:val="22"/>
              </w:rPr>
            </w:pPr>
            <w:r w:rsidRPr="00F168C2">
              <w:rPr>
                <w:sz w:val="22"/>
                <w:szCs w:val="22"/>
              </w:rPr>
              <w:t>Приложение №3</w:t>
            </w:r>
          </w:p>
        </w:tc>
      </w:tr>
      <w:tr w:rsidR="00F168C2" w:rsidRPr="00F168C2" w:rsidTr="00F168C2">
        <w:trPr>
          <w:trHeight w:val="300"/>
        </w:trPr>
        <w:tc>
          <w:tcPr>
            <w:tcW w:w="187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6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8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17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center"/>
              <w:rPr>
                <w:sz w:val="22"/>
                <w:szCs w:val="22"/>
              </w:rPr>
            </w:pPr>
            <w:r w:rsidRPr="00F168C2">
              <w:rPr>
                <w:sz w:val="22"/>
                <w:szCs w:val="22"/>
              </w:rPr>
              <w:t xml:space="preserve">к Решению №1 тридцать девятой сессии </w:t>
            </w:r>
          </w:p>
        </w:tc>
      </w:tr>
      <w:tr w:rsidR="00F168C2" w:rsidRPr="00F168C2" w:rsidTr="00F168C2">
        <w:trPr>
          <w:trHeight w:val="300"/>
        </w:trPr>
        <w:tc>
          <w:tcPr>
            <w:tcW w:w="187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6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8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145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center"/>
              <w:rPr>
                <w:color w:val="000000"/>
                <w:sz w:val="22"/>
                <w:szCs w:val="22"/>
              </w:rPr>
            </w:pPr>
            <w:r w:rsidRPr="00F168C2">
              <w:rPr>
                <w:color w:val="000000"/>
                <w:sz w:val="22"/>
                <w:szCs w:val="22"/>
              </w:rPr>
              <w:t>четвертого созыва Сокурского совета депутатов</w:t>
            </w:r>
          </w:p>
        </w:tc>
      </w:tr>
      <w:tr w:rsidR="00F168C2" w:rsidRPr="00F168C2" w:rsidTr="00F168C2">
        <w:trPr>
          <w:trHeight w:val="300"/>
        </w:trPr>
        <w:tc>
          <w:tcPr>
            <w:tcW w:w="187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6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8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9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2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color w:val="000000"/>
                <w:sz w:val="22"/>
                <w:szCs w:val="22"/>
              </w:rPr>
            </w:pPr>
            <w:r w:rsidRPr="00F168C2">
              <w:rPr>
                <w:color w:val="000000"/>
                <w:sz w:val="22"/>
                <w:szCs w:val="22"/>
              </w:rPr>
              <w:t>от 22.06.2015 г.</w:t>
            </w:r>
          </w:p>
        </w:tc>
      </w:tr>
      <w:tr w:rsidR="00F168C2" w:rsidRPr="00F168C2" w:rsidTr="00F168C2">
        <w:trPr>
          <w:trHeight w:val="330"/>
        </w:trPr>
        <w:tc>
          <w:tcPr>
            <w:tcW w:w="4459" w:type="pct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Распределение бюджетных ассигнований на  2015  год по разделам, подразделам, целевым статьям и видам расходов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5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9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9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F168C2" w:rsidRPr="00F168C2" w:rsidTr="00F168C2">
        <w:trPr>
          <w:trHeight w:val="765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Наименование</w:t>
            </w:r>
          </w:p>
        </w:tc>
        <w:tc>
          <w:tcPr>
            <w:tcW w:w="255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РЗ</w:t>
            </w:r>
          </w:p>
        </w:tc>
        <w:tc>
          <w:tcPr>
            <w:tcW w:w="296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proofErr w:type="gramStart"/>
            <w:r w:rsidRPr="00F168C2">
              <w:rPr>
                <w:b/>
                <w:bCs/>
                <w:sz w:val="26"/>
                <w:szCs w:val="26"/>
              </w:rPr>
              <w:t>ПР</w:t>
            </w:r>
            <w:proofErr w:type="gramEnd"/>
          </w:p>
        </w:tc>
        <w:tc>
          <w:tcPr>
            <w:tcW w:w="4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proofErr w:type="gramStart"/>
            <w:r w:rsidRPr="00F168C2">
              <w:rPr>
                <w:b/>
                <w:bCs/>
                <w:sz w:val="26"/>
                <w:szCs w:val="26"/>
              </w:rPr>
              <w:t>Ц</w:t>
            </w:r>
            <w:proofErr w:type="gramEnd"/>
            <w:r w:rsidRPr="00F168C2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F168C2">
              <w:rPr>
                <w:b/>
                <w:bCs/>
                <w:sz w:val="26"/>
                <w:szCs w:val="26"/>
              </w:rPr>
              <w:t>Ст</w:t>
            </w:r>
            <w:proofErr w:type="spellEnd"/>
          </w:p>
        </w:tc>
        <w:tc>
          <w:tcPr>
            <w:tcW w:w="428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ВР</w:t>
            </w:r>
          </w:p>
        </w:tc>
        <w:tc>
          <w:tcPr>
            <w:tcW w:w="596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План на 2015 г</w:t>
            </w:r>
          </w:p>
        </w:tc>
        <w:tc>
          <w:tcPr>
            <w:tcW w:w="580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План на 2016 г</w:t>
            </w:r>
          </w:p>
        </w:tc>
        <w:tc>
          <w:tcPr>
            <w:tcW w:w="541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План на 2017 г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3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4</w:t>
            </w:r>
          </w:p>
        </w:tc>
        <w:tc>
          <w:tcPr>
            <w:tcW w:w="42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6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7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8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9</w:t>
            </w:r>
          </w:p>
        </w:tc>
      </w:tr>
      <w:tr w:rsidR="00F168C2" w:rsidRPr="00F168C2" w:rsidTr="00F168C2">
        <w:trPr>
          <w:trHeight w:val="345"/>
        </w:trPr>
        <w:tc>
          <w:tcPr>
            <w:tcW w:w="187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Общегосударственные вопросы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</w:t>
            </w:r>
          </w:p>
        </w:tc>
        <w:tc>
          <w:tcPr>
            <w:tcW w:w="42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7385,8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6605,2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6611,0</w:t>
            </w:r>
          </w:p>
        </w:tc>
      </w:tr>
      <w:tr w:rsidR="00F168C2" w:rsidRPr="00F168C2" w:rsidTr="00F168C2">
        <w:trPr>
          <w:trHeight w:val="960"/>
        </w:trPr>
        <w:tc>
          <w:tcPr>
            <w:tcW w:w="187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</w:rPr>
            </w:pPr>
            <w:r w:rsidRPr="00F168C2">
              <w:rPr>
                <w:b/>
                <w:bCs/>
              </w:rPr>
              <w:t>Функционирование высшего должностного лица субъекта Российской Федерации и муниципальных образований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02</w:t>
            </w:r>
          </w:p>
        </w:tc>
        <w:tc>
          <w:tcPr>
            <w:tcW w:w="42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547,6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547,6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547,6</w:t>
            </w:r>
          </w:p>
        </w:tc>
      </w:tr>
      <w:tr w:rsidR="00F168C2" w:rsidRPr="00F168C2" w:rsidTr="00F168C2">
        <w:trPr>
          <w:trHeight w:val="345"/>
        </w:trPr>
        <w:tc>
          <w:tcPr>
            <w:tcW w:w="18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Расходы на выплаты персоналу муниципальных органов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42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8801211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547,6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547,6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547,6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Расходы на выплаты персоналу государственных (муниципальных) органов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42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8801211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547,6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547,6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547,6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Фонд оплаты труда и страховые взносы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42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8801211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121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547,6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547,6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547,6</w:t>
            </w:r>
          </w:p>
        </w:tc>
      </w:tr>
      <w:tr w:rsidR="00F168C2" w:rsidRPr="00F168C2" w:rsidTr="00F168C2">
        <w:trPr>
          <w:trHeight w:val="1455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sz w:val="25"/>
                <w:szCs w:val="25"/>
              </w:rPr>
            </w:pPr>
            <w:r w:rsidRPr="00F168C2">
              <w:rPr>
                <w:b/>
                <w:bCs/>
                <w:sz w:val="25"/>
                <w:szCs w:val="25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5801,5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5629,6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5635,4</w:t>
            </w:r>
          </w:p>
        </w:tc>
      </w:tr>
      <w:tr w:rsidR="00F168C2" w:rsidRPr="00F168C2" w:rsidTr="00F168C2">
        <w:trPr>
          <w:trHeight w:val="111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lastRenderedPageBreak/>
              <w:t xml:space="preserve">Руководство и управление в сфере установленных </w:t>
            </w:r>
            <w:proofErr w:type="gramStart"/>
            <w:r w:rsidRPr="00F168C2">
              <w:t>функций органов государственной власти субъектов Российской Федерации</w:t>
            </w:r>
            <w:proofErr w:type="gramEnd"/>
            <w:r w:rsidRPr="00F168C2">
              <w:t xml:space="preserve">  и органов местного самоуправления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5801,5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5629,6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5635,4</w:t>
            </w:r>
          </w:p>
        </w:tc>
      </w:tr>
      <w:tr w:rsidR="00F168C2" w:rsidRPr="00F168C2" w:rsidTr="00F168C2">
        <w:trPr>
          <w:trHeight w:val="78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Центральный аппарат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5801,5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5629,6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5635,4</w:t>
            </w:r>
          </w:p>
        </w:tc>
      </w:tr>
      <w:tr w:rsidR="00F168C2" w:rsidRPr="00F168C2" w:rsidTr="00F168C2">
        <w:trPr>
          <w:trHeight w:val="1575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8801411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4996,4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4996,4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4996,4</w:t>
            </w:r>
          </w:p>
        </w:tc>
      </w:tr>
      <w:tr w:rsidR="00F168C2" w:rsidRPr="00F168C2" w:rsidTr="00F168C2">
        <w:trPr>
          <w:trHeight w:val="855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Расходы на выплаты персоналу государственных (муниципальных) органов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8801411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4996,4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4996,4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4996,4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Фонд оплаты труда и страховые взносы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8801411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121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4986,4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4986,4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4986,4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выплаты персоналу, за исключением фонда оплаты труда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8801411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122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Расходы на обеспечение деятельности органов местного самоуправления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8801419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805,0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633,1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638,9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8801419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796,3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621,7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627,5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8801419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242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402,5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221,7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221,7</w:t>
            </w:r>
          </w:p>
        </w:tc>
      </w:tr>
      <w:tr w:rsidR="00F168C2" w:rsidRPr="00F168C2" w:rsidTr="00F168C2">
        <w:trPr>
          <w:trHeight w:val="99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  <w:sz w:val="26"/>
                <w:szCs w:val="26"/>
              </w:rPr>
            </w:pPr>
            <w:r w:rsidRPr="00F168C2">
              <w:rPr>
                <w:color w:val="000000"/>
                <w:sz w:val="26"/>
                <w:szCs w:val="26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8801419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243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250,0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250,0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8801419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393,8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155,8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8801419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8,7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11,4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11,4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Уплата налога на имущество организаций и земельного налога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8801419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851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3,1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lastRenderedPageBreak/>
              <w:t>Уплата прочих налогов, сборов и иных обязательных  платежей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429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8801419</w:t>
            </w:r>
          </w:p>
        </w:tc>
        <w:tc>
          <w:tcPr>
            <w:tcW w:w="428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852</w:t>
            </w:r>
          </w:p>
        </w:tc>
        <w:tc>
          <w:tcPr>
            <w:tcW w:w="596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5,6</w:t>
            </w:r>
          </w:p>
        </w:tc>
        <w:tc>
          <w:tcPr>
            <w:tcW w:w="580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1,4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1,4</w:t>
            </w:r>
          </w:p>
        </w:tc>
      </w:tr>
      <w:tr w:rsidR="00F168C2" w:rsidRPr="00F168C2" w:rsidTr="00F168C2">
        <w:trPr>
          <w:trHeight w:val="945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Решение вопросов в сфере административных правонарушений  за счёт субвенций из областного бюджета</w:t>
            </w:r>
          </w:p>
        </w:tc>
        <w:tc>
          <w:tcPr>
            <w:tcW w:w="2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4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0507019</w:t>
            </w:r>
          </w:p>
        </w:tc>
        <w:tc>
          <w:tcPr>
            <w:tcW w:w="4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0,1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0,1</w:t>
            </w:r>
          </w:p>
        </w:tc>
        <w:tc>
          <w:tcPr>
            <w:tcW w:w="5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0,1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0507019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0,1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0,1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0,1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0507019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0,1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0,1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0,1</w:t>
            </w:r>
          </w:p>
        </w:tc>
      </w:tr>
      <w:tr w:rsidR="00F168C2" w:rsidRPr="00F168C2" w:rsidTr="00F168C2">
        <w:trPr>
          <w:trHeight w:val="660"/>
        </w:trPr>
        <w:tc>
          <w:tcPr>
            <w:tcW w:w="1875" w:type="pct"/>
            <w:tcBorders>
              <w:top w:val="nil"/>
              <w:left w:val="nil"/>
              <w:bottom w:val="nil"/>
              <w:right w:val="nil"/>
            </w:tcBorders>
            <w:shd w:val="clear" w:color="000000" w:fill="A6EAEC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F168C2">
              <w:rPr>
                <w:b/>
                <w:bCs/>
                <w:color w:val="000000"/>
                <w:sz w:val="26"/>
                <w:szCs w:val="26"/>
              </w:rPr>
              <w:t>Обеспечение проведения выборов и референдумов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F2F2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F2F2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07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F2F2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F2F2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F2F2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400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F2F2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F2F2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Обеспечение проведения выборов главы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07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8801701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07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8801701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07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8801701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Обеспечение проведения выборов депутатов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07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8801702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07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8801702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07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8801702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Другие общегосударственные вопросы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636,70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428,00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428,00</w:t>
            </w:r>
          </w:p>
        </w:tc>
      </w:tr>
      <w:tr w:rsidR="00F168C2" w:rsidRPr="00F168C2" w:rsidTr="00F168C2">
        <w:trPr>
          <w:trHeight w:val="945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roofErr w:type="spellStart"/>
            <w:r w:rsidRPr="00F168C2">
              <w:t>Владение</w:t>
            </w:r>
            <w:proofErr w:type="gramStart"/>
            <w:r w:rsidRPr="00F168C2">
              <w:t>,п</w:t>
            </w:r>
            <w:proofErr w:type="gramEnd"/>
            <w:r w:rsidRPr="00F168C2">
              <w:t>ользование</w:t>
            </w:r>
            <w:proofErr w:type="spellEnd"/>
            <w:r w:rsidRPr="00F168C2">
              <w:t xml:space="preserve"> и распоряжение </w:t>
            </w:r>
            <w:proofErr w:type="spellStart"/>
            <w:r w:rsidRPr="00F168C2">
              <w:t>имуществом,находящегося</w:t>
            </w:r>
            <w:proofErr w:type="spellEnd"/>
            <w:r w:rsidRPr="00F168C2">
              <w:t xml:space="preserve"> в муниципальной собственности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8800202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432,7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Выполнение других обязательств государств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8800202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398,7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8800202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398,7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8800202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398,7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 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8800202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34,0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 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 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 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</w:t>
            </w:r>
            <w:r w:rsidRPr="00F168C2">
              <w:rPr>
                <w:sz w:val="26"/>
                <w:szCs w:val="26"/>
              </w:rPr>
              <w:lastRenderedPageBreak/>
              <w:t>202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lastRenderedPageBreak/>
              <w:t>853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34,0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 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 </w:t>
            </w:r>
          </w:p>
        </w:tc>
      </w:tr>
      <w:tr w:rsidR="00F168C2" w:rsidRPr="00F168C2" w:rsidTr="00F168C2">
        <w:trPr>
          <w:trHeight w:val="945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lastRenderedPageBreak/>
              <w:t>Мероприятия по реализации муниципальной целевой программы по профилактике и противодействию наркомании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8850800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Выполнение других обязательств государств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8850800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8850800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8850800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42,0</w:t>
            </w:r>
          </w:p>
        </w:tc>
      </w:tr>
      <w:tr w:rsidR="00F168C2" w:rsidRPr="00F168C2" w:rsidTr="00F168C2">
        <w:trPr>
          <w:trHeight w:val="1890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 xml:space="preserve">Передача полномочий - осуществление деятельности переданных полномочий из бюджетов поселений в бюджет Мошковского района по закупкам </w:t>
            </w:r>
            <w:proofErr w:type="spellStart"/>
            <w:r w:rsidRPr="00F168C2">
              <w:t>товаров</w:t>
            </w:r>
            <w:proofErr w:type="gramStart"/>
            <w:r w:rsidRPr="00F168C2">
              <w:t>,р</w:t>
            </w:r>
            <w:proofErr w:type="gramEnd"/>
            <w:r w:rsidRPr="00F168C2">
              <w:t>абот</w:t>
            </w:r>
            <w:proofErr w:type="spellEnd"/>
            <w:r w:rsidRPr="00F168C2">
              <w:t xml:space="preserve"> и услуг, в части определения поставщиков(</w:t>
            </w:r>
            <w:proofErr w:type="spellStart"/>
            <w:r w:rsidRPr="00F168C2">
              <w:t>подрядчиков,исполнителей</w:t>
            </w:r>
            <w:proofErr w:type="spellEnd"/>
            <w:r w:rsidRPr="00F168C2">
              <w:t>) для заказчиков м/о Мошковского района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8808504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162,0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86,0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86,0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Межбюджетные трансферты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8808504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162,0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86,0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86,0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межбюджетные трансферты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8808504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540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162,0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86,0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86,0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C6F0F6"/>
            <w:vAlign w:val="bottom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Национальная оборона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C6F0F6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02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C6F0F6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C6F0F6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C6F0F6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6F0F6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357,8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6F0F6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401,7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6F0F6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383,7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bottom"/>
            <w:hideMark/>
          </w:tcPr>
          <w:p w:rsidR="00F168C2" w:rsidRPr="00F168C2" w:rsidRDefault="00F168C2" w:rsidP="00F168C2">
            <w:r w:rsidRPr="00F168C2">
              <w:t>Мобилизационная и вневойсковая подготовка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357,8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401,7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383,7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bottom"/>
            <w:hideMark/>
          </w:tcPr>
          <w:p w:rsidR="00F168C2" w:rsidRPr="00F168C2" w:rsidRDefault="00F168C2" w:rsidP="00F168C2">
            <w:r w:rsidRPr="00F168C2"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8805118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357,8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401,7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383,7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Расходы на выплаты персоналу государственных (муниципальных) органов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8805118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356,4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358,9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358,9</w:t>
            </w:r>
          </w:p>
        </w:tc>
      </w:tr>
      <w:tr w:rsidR="00F168C2" w:rsidRPr="00F168C2" w:rsidTr="00F168C2">
        <w:trPr>
          <w:trHeight w:val="99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Фонд оплаты труда и страховые взносы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8805118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121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356,4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358,9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358,9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8805118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1,4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42,8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24,8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8805118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1,4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42,8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24,8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 xml:space="preserve">Прочие  закупки товаров, работ и услуг для государственных </w:t>
            </w:r>
            <w:r w:rsidRPr="00F168C2">
              <w:lastRenderedPageBreak/>
              <w:t>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lastRenderedPageBreak/>
              <w:t>02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8805118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1,4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42,8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24,8</w:t>
            </w:r>
          </w:p>
        </w:tc>
      </w:tr>
      <w:tr w:rsidR="00F168C2" w:rsidRPr="00F168C2" w:rsidTr="00F168C2">
        <w:trPr>
          <w:trHeight w:val="660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C6F0F6"/>
            <w:vAlign w:val="bottom"/>
            <w:hideMark/>
          </w:tcPr>
          <w:p w:rsidR="00F168C2" w:rsidRPr="00F168C2" w:rsidRDefault="00F168C2" w:rsidP="00F168C2">
            <w:pPr>
              <w:rPr>
                <w:b/>
                <w:bCs/>
                <w:sz w:val="25"/>
                <w:szCs w:val="25"/>
              </w:rPr>
            </w:pPr>
            <w:r w:rsidRPr="00F168C2">
              <w:rPr>
                <w:b/>
                <w:bCs/>
                <w:sz w:val="25"/>
                <w:szCs w:val="25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C6F0F6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5"/>
                <w:szCs w:val="25"/>
              </w:rPr>
            </w:pPr>
            <w:r w:rsidRPr="00F168C2">
              <w:rPr>
                <w:b/>
                <w:bCs/>
                <w:sz w:val="25"/>
                <w:szCs w:val="25"/>
              </w:rPr>
              <w:t>03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C6F0F6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5"/>
                <w:szCs w:val="25"/>
              </w:rPr>
            </w:pPr>
            <w:r w:rsidRPr="00F168C2">
              <w:rPr>
                <w:b/>
                <w:bCs/>
                <w:sz w:val="25"/>
                <w:szCs w:val="25"/>
              </w:rPr>
              <w:t>00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C6F0F6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5"/>
                <w:szCs w:val="25"/>
              </w:rPr>
            </w:pPr>
            <w:r w:rsidRPr="00F168C2">
              <w:rPr>
                <w:b/>
                <w:bCs/>
                <w:sz w:val="25"/>
                <w:szCs w:val="25"/>
              </w:rPr>
              <w:t>0000000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C6F0F6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5"/>
                <w:szCs w:val="25"/>
              </w:rPr>
            </w:pPr>
            <w:r w:rsidRPr="00F168C2">
              <w:rPr>
                <w:b/>
                <w:bCs/>
                <w:sz w:val="25"/>
                <w:szCs w:val="25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6F0F6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5"/>
                <w:szCs w:val="25"/>
              </w:rPr>
            </w:pPr>
            <w:r w:rsidRPr="00F168C2">
              <w:rPr>
                <w:b/>
                <w:bCs/>
                <w:sz w:val="25"/>
                <w:szCs w:val="25"/>
              </w:rPr>
              <w:t>494,4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6F0F6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5"/>
                <w:szCs w:val="25"/>
              </w:rPr>
            </w:pPr>
            <w:r w:rsidRPr="00F168C2">
              <w:rPr>
                <w:b/>
                <w:bCs/>
                <w:sz w:val="25"/>
                <w:szCs w:val="25"/>
              </w:rPr>
              <w:t>494,4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6F0F6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5"/>
                <w:szCs w:val="25"/>
              </w:rPr>
            </w:pPr>
            <w:r w:rsidRPr="00F168C2">
              <w:rPr>
                <w:b/>
                <w:bCs/>
                <w:sz w:val="25"/>
                <w:szCs w:val="25"/>
              </w:rPr>
              <w:t>494,4</w:t>
            </w:r>
          </w:p>
        </w:tc>
      </w:tr>
      <w:tr w:rsidR="00F168C2" w:rsidRPr="00F168C2" w:rsidTr="00F168C2">
        <w:trPr>
          <w:trHeight w:val="945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FFFFCC" w:fill="FFFFFF"/>
            <w:vAlign w:val="bottom"/>
            <w:hideMark/>
          </w:tcPr>
          <w:p w:rsidR="00F168C2" w:rsidRPr="00F168C2" w:rsidRDefault="00F168C2" w:rsidP="00F168C2">
            <w:r w:rsidRPr="00F168C2">
              <w:t>Защита населения и территории от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429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400,0</w:t>
            </w:r>
          </w:p>
        </w:tc>
        <w:tc>
          <w:tcPr>
            <w:tcW w:w="580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400,0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bottom"/>
            <w:hideMark/>
          </w:tcPr>
          <w:p w:rsidR="00F168C2" w:rsidRPr="00F168C2" w:rsidRDefault="00F168C2" w:rsidP="00F168C2">
            <w:proofErr w:type="spellStart"/>
            <w:r w:rsidRPr="00F168C2">
              <w:t>Мероприяти</w:t>
            </w:r>
            <w:proofErr w:type="spellEnd"/>
            <w:r w:rsidRPr="00F168C2">
              <w:t xml:space="preserve"> по предупреждению и ликвидации чрезвычайных ситуаций</w:t>
            </w:r>
          </w:p>
        </w:tc>
        <w:tc>
          <w:tcPr>
            <w:tcW w:w="255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296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429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8800205</w:t>
            </w:r>
          </w:p>
        </w:tc>
        <w:tc>
          <w:tcPr>
            <w:tcW w:w="428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400,0</w:t>
            </w:r>
          </w:p>
        </w:tc>
        <w:tc>
          <w:tcPr>
            <w:tcW w:w="580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400,0</w:t>
            </w:r>
          </w:p>
        </w:tc>
        <w:tc>
          <w:tcPr>
            <w:tcW w:w="541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8800205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245,0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245,0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245,0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8800205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245,0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245,0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245,0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8800205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245,0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245,0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245,0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бюджетные ассигнования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8800205</w:t>
            </w:r>
          </w:p>
        </w:tc>
        <w:tc>
          <w:tcPr>
            <w:tcW w:w="428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800</w:t>
            </w:r>
          </w:p>
        </w:tc>
        <w:tc>
          <w:tcPr>
            <w:tcW w:w="596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5,0</w:t>
            </w:r>
          </w:p>
        </w:tc>
        <w:tc>
          <w:tcPr>
            <w:tcW w:w="580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5,0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8800205</w:t>
            </w:r>
          </w:p>
        </w:tc>
        <w:tc>
          <w:tcPr>
            <w:tcW w:w="428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850</w:t>
            </w:r>
          </w:p>
        </w:tc>
        <w:tc>
          <w:tcPr>
            <w:tcW w:w="596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5,0</w:t>
            </w:r>
          </w:p>
        </w:tc>
        <w:tc>
          <w:tcPr>
            <w:tcW w:w="580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5,0</w:t>
            </w:r>
          </w:p>
        </w:tc>
        <w:tc>
          <w:tcPr>
            <w:tcW w:w="541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Уплата прочих налогов, сборов и иных обязательных  платежей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8800205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852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Резервный фонд муниципального образования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8802054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8802054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8802054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</w:rPr>
            </w:pPr>
            <w:r w:rsidRPr="00F168C2">
              <w:rPr>
                <w:b/>
                <w:bCs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03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94,4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94,4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94,4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</w:rPr>
            </w:pPr>
            <w:r w:rsidRPr="00F168C2">
              <w:rPr>
                <w:b/>
                <w:bCs/>
              </w:rPr>
              <w:t>Муниципальная целевая программа "Повышение безопасности дорожного движения в 2013-2020г."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03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8805015</w:t>
            </w:r>
          </w:p>
        </w:tc>
        <w:tc>
          <w:tcPr>
            <w:tcW w:w="428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94,4</w:t>
            </w:r>
          </w:p>
        </w:tc>
        <w:tc>
          <w:tcPr>
            <w:tcW w:w="580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94,4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94,4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296" w:type="pct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8805015</w:t>
            </w:r>
          </w:p>
        </w:tc>
        <w:tc>
          <w:tcPr>
            <w:tcW w:w="428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596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94,4</w:t>
            </w:r>
          </w:p>
        </w:tc>
        <w:tc>
          <w:tcPr>
            <w:tcW w:w="580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94,4</w:t>
            </w:r>
          </w:p>
        </w:tc>
        <w:tc>
          <w:tcPr>
            <w:tcW w:w="541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94,4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lastRenderedPageBreak/>
              <w:t>Иные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296" w:type="pct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8805015</w:t>
            </w:r>
          </w:p>
        </w:tc>
        <w:tc>
          <w:tcPr>
            <w:tcW w:w="428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596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94,4</w:t>
            </w:r>
          </w:p>
        </w:tc>
        <w:tc>
          <w:tcPr>
            <w:tcW w:w="580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94,4</w:t>
            </w:r>
          </w:p>
        </w:tc>
        <w:tc>
          <w:tcPr>
            <w:tcW w:w="541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94,4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296" w:type="pct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8805015</w:t>
            </w:r>
          </w:p>
        </w:tc>
        <w:tc>
          <w:tcPr>
            <w:tcW w:w="428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596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94,4</w:t>
            </w:r>
          </w:p>
        </w:tc>
        <w:tc>
          <w:tcPr>
            <w:tcW w:w="580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94,4</w:t>
            </w:r>
          </w:p>
        </w:tc>
        <w:tc>
          <w:tcPr>
            <w:tcW w:w="541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94,4</w:t>
            </w:r>
          </w:p>
        </w:tc>
      </w:tr>
      <w:tr w:rsidR="00F168C2" w:rsidRPr="00F168C2" w:rsidTr="00F168C2">
        <w:trPr>
          <w:trHeight w:val="375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CCFFFF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Национальная экономика</w:t>
            </w:r>
          </w:p>
        </w:tc>
        <w:tc>
          <w:tcPr>
            <w:tcW w:w="255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04</w:t>
            </w:r>
          </w:p>
        </w:tc>
        <w:tc>
          <w:tcPr>
            <w:tcW w:w="296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2280,56</w:t>
            </w:r>
          </w:p>
        </w:tc>
        <w:tc>
          <w:tcPr>
            <w:tcW w:w="580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5214,90</w:t>
            </w:r>
          </w:p>
        </w:tc>
        <w:tc>
          <w:tcPr>
            <w:tcW w:w="541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5079,60</w:t>
            </w:r>
          </w:p>
        </w:tc>
      </w:tr>
      <w:tr w:rsidR="00F168C2" w:rsidRPr="00F168C2" w:rsidTr="00F168C2">
        <w:trPr>
          <w:trHeight w:val="900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F168C2" w:rsidRPr="00F168C2" w:rsidRDefault="00F168C2" w:rsidP="00F168C2">
            <w:pPr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Водное хозяйство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06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</w:tr>
      <w:tr w:rsidR="00F168C2" w:rsidRPr="00F168C2" w:rsidTr="00F168C2">
        <w:trPr>
          <w:trHeight w:val="1305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F168C2" w:rsidRPr="00F168C2" w:rsidRDefault="00F168C2" w:rsidP="00F168C2">
            <w:pPr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Мероприятия по ВЦП "Государственная поддержка муниципальных образований НСО по защите территорий населённых пунктов НСО от подтопления и затопления на 2014-2016 г."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06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8808241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06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8808241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06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8808241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06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8808241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Дорожное хозяйство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2043,36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4977,70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4842,40</w:t>
            </w:r>
          </w:p>
        </w:tc>
      </w:tr>
      <w:tr w:rsidR="00F168C2" w:rsidRPr="00F168C2" w:rsidTr="00F168C2">
        <w:trPr>
          <w:trHeight w:val="945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Реализация мероприятий ДЦП "Развитие дорог регионального, межмуниципального и местного значения в Новосибирской области в 2012-2015 годах"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6107076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2043,36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4977,70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4842,40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6107076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2043,36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4977,70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4842,40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6107076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2043,36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4977,70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4842,40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6107076</w:t>
            </w:r>
          </w:p>
        </w:tc>
        <w:tc>
          <w:tcPr>
            <w:tcW w:w="428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596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1941,16</w:t>
            </w:r>
          </w:p>
        </w:tc>
        <w:tc>
          <w:tcPr>
            <w:tcW w:w="580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4728,80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4600,30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296" w:type="pct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8807076</w:t>
            </w:r>
          </w:p>
        </w:tc>
        <w:tc>
          <w:tcPr>
            <w:tcW w:w="428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596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102,20</w:t>
            </w:r>
          </w:p>
        </w:tc>
        <w:tc>
          <w:tcPr>
            <w:tcW w:w="580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248,90</w:t>
            </w:r>
          </w:p>
        </w:tc>
        <w:tc>
          <w:tcPr>
            <w:tcW w:w="541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242,10</w:t>
            </w:r>
          </w:p>
        </w:tc>
      </w:tr>
      <w:tr w:rsidR="00F168C2" w:rsidRPr="00F168C2" w:rsidTr="00F168C2">
        <w:trPr>
          <w:trHeight w:val="102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Другие вопросы в области национальной политики</w:t>
            </w:r>
          </w:p>
        </w:tc>
        <w:tc>
          <w:tcPr>
            <w:tcW w:w="255" w:type="pct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296" w:type="pct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147,20</w:t>
            </w:r>
          </w:p>
        </w:tc>
        <w:tc>
          <w:tcPr>
            <w:tcW w:w="580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147,20</w:t>
            </w:r>
          </w:p>
        </w:tc>
        <w:tc>
          <w:tcPr>
            <w:tcW w:w="541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147,20</w:t>
            </w:r>
          </w:p>
        </w:tc>
      </w:tr>
      <w:tr w:rsidR="00F168C2" w:rsidRPr="00F168C2" w:rsidTr="00F168C2">
        <w:trPr>
          <w:trHeight w:val="108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roofErr w:type="spellStart"/>
            <w:r w:rsidRPr="00F168C2">
              <w:lastRenderedPageBreak/>
              <w:t>Мерпориятия</w:t>
            </w:r>
            <w:proofErr w:type="spellEnd"/>
            <w:r w:rsidRPr="00F168C2">
              <w:t xml:space="preserve"> в </w:t>
            </w:r>
            <w:proofErr w:type="spellStart"/>
            <w:r w:rsidRPr="00F168C2">
              <w:t>облати</w:t>
            </w:r>
            <w:proofErr w:type="spellEnd"/>
            <w:r w:rsidRPr="00F168C2">
              <w:t xml:space="preserve"> </w:t>
            </w:r>
            <w:proofErr w:type="spellStart"/>
            <w:r w:rsidRPr="00F168C2">
              <w:t>строительства</w:t>
            </w:r>
            <w:proofErr w:type="gramStart"/>
            <w:r w:rsidRPr="00F168C2">
              <w:t>,а</w:t>
            </w:r>
            <w:proofErr w:type="gramEnd"/>
            <w:r w:rsidRPr="00F168C2">
              <w:t>рхитектуры</w:t>
            </w:r>
            <w:proofErr w:type="spellEnd"/>
            <w:r w:rsidRPr="00F168C2">
              <w:t xml:space="preserve"> и градостроительства</w:t>
            </w:r>
          </w:p>
        </w:tc>
        <w:tc>
          <w:tcPr>
            <w:tcW w:w="255" w:type="pct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296" w:type="pct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8808503</w:t>
            </w:r>
          </w:p>
        </w:tc>
        <w:tc>
          <w:tcPr>
            <w:tcW w:w="428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73,34</w:t>
            </w:r>
          </w:p>
        </w:tc>
        <w:tc>
          <w:tcPr>
            <w:tcW w:w="580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73,34</w:t>
            </w:r>
          </w:p>
        </w:tc>
        <w:tc>
          <w:tcPr>
            <w:tcW w:w="541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73,34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Межбюджетные трансферты</w:t>
            </w:r>
          </w:p>
        </w:tc>
        <w:tc>
          <w:tcPr>
            <w:tcW w:w="255" w:type="pct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296" w:type="pct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8808503</w:t>
            </w:r>
          </w:p>
        </w:tc>
        <w:tc>
          <w:tcPr>
            <w:tcW w:w="428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500</w:t>
            </w:r>
          </w:p>
        </w:tc>
        <w:tc>
          <w:tcPr>
            <w:tcW w:w="596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73,34</w:t>
            </w:r>
          </w:p>
        </w:tc>
        <w:tc>
          <w:tcPr>
            <w:tcW w:w="580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73,34</w:t>
            </w:r>
          </w:p>
        </w:tc>
        <w:tc>
          <w:tcPr>
            <w:tcW w:w="541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73,34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межбюджетные трансферты</w:t>
            </w:r>
          </w:p>
        </w:tc>
        <w:tc>
          <w:tcPr>
            <w:tcW w:w="255" w:type="pct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296" w:type="pct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8808503</w:t>
            </w:r>
          </w:p>
        </w:tc>
        <w:tc>
          <w:tcPr>
            <w:tcW w:w="428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540</w:t>
            </w:r>
          </w:p>
        </w:tc>
        <w:tc>
          <w:tcPr>
            <w:tcW w:w="596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73,34</w:t>
            </w:r>
          </w:p>
        </w:tc>
        <w:tc>
          <w:tcPr>
            <w:tcW w:w="580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73,34</w:t>
            </w:r>
          </w:p>
        </w:tc>
        <w:tc>
          <w:tcPr>
            <w:tcW w:w="541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73,34</w:t>
            </w:r>
          </w:p>
        </w:tc>
      </w:tr>
      <w:tr w:rsidR="00F168C2" w:rsidRPr="00F168C2" w:rsidTr="00F168C2">
        <w:trPr>
          <w:trHeight w:val="945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Мероприятия по реализации подпрограммы "Территориальное планирование Новосибирской области"</w:t>
            </w:r>
          </w:p>
        </w:tc>
        <w:tc>
          <w:tcPr>
            <w:tcW w:w="255" w:type="pct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296" w:type="pct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8808502</w:t>
            </w:r>
          </w:p>
        </w:tc>
        <w:tc>
          <w:tcPr>
            <w:tcW w:w="428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73,86</w:t>
            </w:r>
          </w:p>
        </w:tc>
        <w:tc>
          <w:tcPr>
            <w:tcW w:w="580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73,86</w:t>
            </w:r>
          </w:p>
        </w:tc>
        <w:tc>
          <w:tcPr>
            <w:tcW w:w="541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73,86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Межбюджетные трансферты</w:t>
            </w:r>
          </w:p>
        </w:tc>
        <w:tc>
          <w:tcPr>
            <w:tcW w:w="255" w:type="pct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296" w:type="pct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8808502</w:t>
            </w:r>
          </w:p>
        </w:tc>
        <w:tc>
          <w:tcPr>
            <w:tcW w:w="428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500</w:t>
            </w:r>
          </w:p>
        </w:tc>
        <w:tc>
          <w:tcPr>
            <w:tcW w:w="596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73,86</w:t>
            </w:r>
          </w:p>
        </w:tc>
        <w:tc>
          <w:tcPr>
            <w:tcW w:w="580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73,86</w:t>
            </w:r>
          </w:p>
        </w:tc>
        <w:tc>
          <w:tcPr>
            <w:tcW w:w="541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73,86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межбюджетные трансферты</w:t>
            </w:r>
          </w:p>
        </w:tc>
        <w:tc>
          <w:tcPr>
            <w:tcW w:w="255" w:type="pct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296" w:type="pct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8808502</w:t>
            </w:r>
          </w:p>
        </w:tc>
        <w:tc>
          <w:tcPr>
            <w:tcW w:w="428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540</w:t>
            </w:r>
          </w:p>
        </w:tc>
        <w:tc>
          <w:tcPr>
            <w:tcW w:w="596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73,86</w:t>
            </w:r>
          </w:p>
        </w:tc>
        <w:tc>
          <w:tcPr>
            <w:tcW w:w="580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73,86</w:t>
            </w:r>
          </w:p>
        </w:tc>
        <w:tc>
          <w:tcPr>
            <w:tcW w:w="541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73,86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CCFFFF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Жилищно-коммунальное хозяйство</w:t>
            </w:r>
          </w:p>
        </w:tc>
        <w:tc>
          <w:tcPr>
            <w:tcW w:w="255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34943,38</w:t>
            </w:r>
          </w:p>
        </w:tc>
        <w:tc>
          <w:tcPr>
            <w:tcW w:w="580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12929,88</w:t>
            </w:r>
          </w:p>
        </w:tc>
        <w:tc>
          <w:tcPr>
            <w:tcW w:w="541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12732,79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CCFFFF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Жилищное хозяйство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20463,83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2720,28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726,28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Мероприятия в области жилищного хозяйства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8800513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1564,5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570,8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499,4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8800513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1488,7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503,6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432,2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8800513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1488,7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503,6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432,2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8800513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1488,7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503,6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432,2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8800513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75,8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67,2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67,2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Уплата налога на имущество организаций и земельного налога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8800513</w:t>
            </w:r>
          </w:p>
        </w:tc>
        <w:tc>
          <w:tcPr>
            <w:tcW w:w="428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851</w:t>
            </w:r>
          </w:p>
        </w:tc>
        <w:tc>
          <w:tcPr>
            <w:tcW w:w="596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67,2</w:t>
            </w:r>
          </w:p>
        </w:tc>
        <w:tc>
          <w:tcPr>
            <w:tcW w:w="580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67,2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67,2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Уплата налогов и сборов</w:t>
            </w:r>
          </w:p>
        </w:tc>
        <w:tc>
          <w:tcPr>
            <w:tcW w:w="255" w:type="pct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8800513</w:t>
            </w:r>
          </w:p>
        </w:tc>
        <w:tc>
          <w:tcPr>
            <w:tcW w:w="4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852</w:t>
            </w:r>
          </w:p>
        </w:tc>
        <w:tc>
          <w:tcPr>
            <w:tcW w:w="5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8,6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10,0</w:t>
            </w:r>
          </w:p>
        </w:tc>
        <w:tc>
          <w:tcPr>
            <w:tcW w:w="5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10,0</w:t>
            </w:r>
          </w:p>
        </w:tc>
      </w:tr>
      <w:tr w:rsidR="00F168C2" w:rsidRPr="00F168C2" w:rsidTr="00F168C2">
        <w:trPr>
          <w:trHeight w:val="945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F168C2" w:rsidRPr="00F168C2" w:rsidRDefault="00F168C2" w:rsidP="00F168C2">
            <w:r w:rsidRPr="00F168C2">
              <w:t>Расходы на реализацию мероприятий по переселению граждан из аварийного жилищного фонда за счет средств местного  бюджета</w:t>
            </w:r>
          </w:p>
        </w:tc>
        <w:tc>
          <w:tcPr>
            <w:tcW w:w="2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0900338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1496,0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945"/>
        </w:trPr>
        <w:tc>
          <w:tcPr>
            <w:tcW w:w="187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0900338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1496,0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C2" w:rsidRPr="00F168C2" w:rsidRDefault="00F168C2" w:rsidP="00F168C2">
            <w:pPr>
              <w:jc w:val="both"/>
              <w:rPr>
                <w:color w:val="000000"/>
                <w:sz w:val="26"/>
                <w:szCs w:val="26"/>
              </w:rPr>
            </w:pPr>
            <w:r w:rsidRPr="00F168C2">
              <w:rPr>
                <w:color w:val="000000"/>
                <w:sz w:val="26"/>
                <w:szCs w:val="26"/>
              </w:rPr>
              <w:lastRenderedPageBreak/>
              <w:t xml:space="preserve">Бюджетные инвестиции 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0900338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410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1496,0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945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>Бюджетные инвестиции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0900338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412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1496,0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1575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F168C2" w:rsidRPr="00F168C2" w:rsidRDefault="00F168C2" w:rsidP="00F168C2">
            <w:r w:rsidRPr="00F168C2">
              <w:t>Мероприятия по переселению граждан из аварийного жилого фонда с учетом необходимости развития малоэтажного строительства за счет средств, поступивших от государственной корпораци</w:t>
            </w:r>
            <w:proofErr w:type="gramStart"/>
            <w:r w:rsidRPr="00F168C2">
              <w:t>и-</w:t>
            </w:r>
            <w:proofErr w:type="gramEnd"/>
            <w:r w:rsidRPr="00F168C2">
              <w:t xml:space="preserve"> Фонда содействия реформированию ЖКХ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9909502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9232,1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945"/>
        </w:trPr>
        <w:tc>
          <w:tcPr>
            <w:tcW w:w="187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9909502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9232,1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C2" w:rsidRPr="00F168C2" w:rsidRDefault="00F168C2" w:rsidP="00F168C2">
            <w:pPr>
              <w:jc w:val="both"/>
              <w:rPr>
                <w:color w:val="000000"/>
                <w:sz w:val="26"/>
                <w:szCs w:val="26"/>
              </w:rPr>
            </w:pPr>
            <w:r w:rsidRPr="00F168C2">
              <w:rPr>
                <w:color w:val="000000"/>
                <w:sz w:val="26"/>
                <w:szCs w:val="26"/>
              </w:rPr>
              <w:t xml:space="preserve">Бюджетные инвестиции 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9909502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410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9232,1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945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>Бюджетные инвестиции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9909502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412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9232,1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945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F168C2" w:rsidRPr="00F168C2" w:rsidRDefault="00F168C2" w:rsidP="00F168C2">
            <w:r w:rsidRPr="00F168C2">
              <w:t>Расходы на реализацию мероприятий по переселению граждан из аварийного жилищного фонда за счет средств бюджетов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9909602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6365,2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945"/>
        </w:trPr>
        <w:tc>
          <w:tcPr>
            <w:tcW w:w="187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9909602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6365,2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C2" w:rsidRPr="00F168C2" w:rsidRDefault="00F168C2" w:rsidP="00F168C2">
            <w:pPr>
              <w:jc w:val="both"/>
              <w:rPr>
                <w:color w:val="000000"/>
                <w:sz w:val="26"/>
                <w:szCs w:val="26"/>
              </w:rPr>
            </w:pPr>
            <w:r w:rsidRPr="00F168C2">
              <w:rPr>
                <w:color w:val="000000"/>
                <w:sz w:val="26"/>
                <w:szCs w:val="26"/>
              </w:rPr>
              <w:t xml:space="preserve">Бюджетные инвестиции 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9909602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410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6365,2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945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>Бюджетные инвестиции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9909602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412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6365,2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F168C2" w:rsidRPr="00F168C2" w:rsidRDefault="00F168C2" w:rsidP="00F168C2">
            <w:r w:rsidRPr="00F168C2">
              <w:t>Расходы на реализацию мероприятий по переселению граждан из аварийного жилищного фонда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8809603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261,2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945"/>
        </w:trPr>
        <w:tc>
          <w:tcPr>
            <w:tcW w:w="187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lastRenderedPageBreak/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8809603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261,2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C2" w:rsidRPr="00F168C2" w:rsidRDefault="00F168C2" w:rsidP="00F168C2">
            <w:pPr>
              <w:jc w:val="both"/>
              <w:rPr>
                <w:color w:val="000000"/>
                <w:sz w:val="26"/>
                <w:szCs w:val="26"/>
              </w:rPr>
            </w:pPr>
            <w:r w:rsidRPr="00F168C2">
              <w:rPr>
                <w:color w:val="000000"/>
                <w:sz w:val="26"/>
                <w:szCs w:val="26"/>
              </w:rPr>
              <w:t xml:space="preserve">Бюджетные инвестиции 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8809603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410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261,2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945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>Бюджетные инвестиции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8809603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412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261,2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F168C2" w:rsidRPr="00F168C2" w:rsidRDefault="00F168C2" w:rsidP="00F168C2">
            <w:r w:rsidRPr="00F168C2">
              <w:t>Расходы на реализацию мероприятий по переселению граждан из аварийного жилищного фонда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8809602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1388,9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945"/>
        </w:trPr>
        <w:tc>
          <w:tcPr>
            <w:tcW w:w="187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8809602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1388,9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C2" w:rsidRPr="00F168C2" w:rsidRDefault="00F168C2" w:rsidP="00F168C2">
            <w:pPr>
              <w:jc w:val="both"/>
              <w:rPr>
                <w:color w:val="000000"/>
                <w:sz w:val="26"/>
                <w:szCs w:val="26"/>
              </w:rPr>
            </w:pPr>
            <w:r w:rsidRPr="00F168C2">
              <w:rPr>
                <w:color w:val="000000"/>
                <w:sz w:val="26"/>
                <w:szCs w:val="26"/>
              </w:rPr>
              <w:t xml:space="preserve">Бюджетные инвестиции 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8809602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410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1388,9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945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>Бюджетные инвестиции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8809602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412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1388,9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F168C2" w:rsidRPr="00F168C2" w:rsidRDefault="00F168C2" w:rsidP="00F168C2">
            <w:r w:rsidRPr="00F168C2">
              <w:t>Расходы на реализацию мероприятий по капитальному ремонту многоквартирных домов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8809501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155,88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1922,6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>Иные бюджетные ассигнования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8809501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155,88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1922,6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945"/>
        </w:trPr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8809501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810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155,88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1922,6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945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DAEEF3"/>
            <w:vAlign w:val="center"/>
            <w:hideMark/>
          </w:tcPr>
          <w:p w:rsidR="00F168C2" w:rsidRPr="00F168C2" w:rsidRDefault="00F168C2" w:rsidP="00F168C2">
            <w:r w:rsidRPr="00F168C2">
              <w:t>Реализация мероприятий ДЦП "Энергосбережение и повышение энергетической эффективности НСО на период до 2020 года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3207072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226,9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226,9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>Иные бюджетные ассигнования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3207072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226,9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226,9</w:t>
            </w:r>
          </w:p>
        </w:tc>
      </w:tr>
      <w:tr w:rsidR="00F168C2" w:rsidRPr="00F168C2" w:rsidTr="00F168C2">
        <w:trPr>
          <w:trHeight w:val="690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3207072</w:t>
            </w:r>
          </w:p>
        </w:tc>
        <w:tc>
          <w:tcPr>
            <w:tcW w:w="428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810</w:t>
            </w:r>
          </w:p>
        </w:tc>
        <w:tc>
          <w:tcPr>
            <w:tcW w:w="596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80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226,9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226,9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Коммунальное хозяйство</w:t>
            </w:r>
          </w:p>
        </w:tc>
        <w:tc>
          <w:tcPr>
            <w:tcW w:w="2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02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</w:t>
            </w:r>
            <w:r w:rsidRPr="00F168C2">
              <w:rPr>
                <w:b/>
                <w:bCs/>
                <w:sz w:val="26"/>
                <w:szCs w:val="26"/>
              </w:rPr>
              <w:lastRenderedPageBreak/>
              <w:t>000</w:t>
            </w:r>
          </w:p>
        </w:tc>
        <w:tc>
          <w:tcPr>
            <w:tcW w:w="4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lastRenderedPageBreak/>
              <w:t>000</w:t>
            </w:r>
          </w:p>
        </w:tc>
        <w:tc>
          <w:tcPr>
            <w:tcW w:w="5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10082,7</w:t>
            </w:r>
            <w:r w:rsidRPr="00F168C2">
              <w:rPr>
                <w:b/>
                <w:bCs/>
                <w:sz w:val="26"/>
                <w:szCs w:val="26"/>
              </w:rPr>
              <w:lastRenderedPageBreak/>
              <w:t>29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lastRenderedPageBreak/>
              <w:t>6290,60</w:t>
            </w:r>
          </w:p>
        </w:tc>
        <w:tc>
          <w:tcPr>
            <w:tcW w:w="5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8366,5</w:t>
            </w:r>
            <w:r w:rsidRPr="00F168C2">
              <w:rPr>
                <w:b/>
                <w:bCs/>
                <w:sz w:val="26"/>
                <w:szCs w:val="26"/>
              </w:rPr>
              <w:lastRenderedPageBreak/>
              <w:t>1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lastRenderedPageBreak/>
              <w:t>Мероприятия в области коммунального хозяйства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8800525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4314,4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6290,6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4366,5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8800525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4277,9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6270,6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4344,6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8800525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4277,9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6270,6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4344,6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 xml:space="preserve">Закупка </w:t>
            </w:r>
            <w:proofErr w:type="spellStart"/>
            <w:r w:rsidRPr="00F168C2">
              <w:t>товаров</w:t>
            </w:r>
            <w:proofErr w:type="gramStart"/>
            <w:r w:rsidRPr="00F168C2">
              <w:t>,р</w:t>
            </w:r>
            <w:proofErr w:type="gramEnd"/>
            <w:r w:rsidRPr="00F168C2">
              <w:t>абот,услуг</w:t>
            </w:r>
            <w:proofErr w:type="spellEnd"/>
            <w:r w:rsidRPr="00F168C2">
              <w:t xml:space="preserve"> в целях капитального ремонта государственного(муниципального) имущества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8800525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243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192,2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8800525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4085,7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6070,6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4144,6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бюджетные ассигнования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8800525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36,5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21,9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8800525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36,5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21,9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Уплата прочих налогов, сборов и иных обязательных  платежей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8800525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852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36,3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21,9</w:t>
            </w:r>
          </w:p>
        </w:tc>
      </w:tr>
      <w:tr w:rsidR="00F168C2" w:rsidRPr="00F168C2" w:rsidTr="00F168C2">
        <w:trPr>
          <w:trHeight w:val="126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Реализация мероприятий по обеспечению сбалансированности местных бюджетов в рамках программы "Управление госфинансами в НСО на 2014-2019г."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0307051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0307051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0307051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945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DAEEF3"/>
            <w:vAlign w:val="center"/>
            <w:hideMark/>
          </w:tcPr>
          <w:p w:rsidR="00F168C2" w:rsidRPr="00F168C2" w:rsidRDefault="00F168C2" w:rsidP="00F168C2">
            <w:r w:rsidRPr="00F168C2">
              <w:t>Реализация мероприятий ДЦП "Энергосбережение и повышение энергетической эффективности НСО на период до 2020 года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8807072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2279,9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8807072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2279,9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8807072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2279,9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1260"/>
        </w:trPr>
        <w:tc>
          <w:tcPr>
            <w:tcW w:w="1875" w:type="pct"/>
            <w:tcBorders>
              <w:top w:val="nil"/>
              <w:left w:val="nil"/>
              <w:bottom w:val="nil"/>
              <w:right w:val="nil"/>
            </w:tcBorders>
            <w:shd w:val="clear" w:color="000000" w:fill="DAEEF3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  <w:sz w:val="22"/>
                <w:szCs w:val="22"/>
              </w:rPr>
            </w:pPr>
            <w:r w:rsidRPr="00F168C2">
              <w:rPr>
                <w:color w:val="000000"/>
                <w:sz w:val="22"/>
                <w:szCs w:val="22"/>
              </w:rPr>
              <w:lastRenderedPageBreak/>
              <w:t>Реализация мероприятий подпрограммы «Безопасность жилищно-коммунального хозяйства» в рамках государственной программы Новосибирской области «Жилищно-коммунальное хозяйство Новосибирской области в 2015-2020 годах»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0917043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3368,4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4000,0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бюджетные ассигнования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0917043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3368,4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4000,0</w:t>
            </w:r>
          </w:p>
        </w:tc>
      </w:tr>
      <w:tr w:rsidR="00F168C2" w:rsidRPr="00F168C2" w:rsidTr="00F168C2">
        <w:trPr>
          <w:trHeight w:val="945"/>
        </w:trPr>
        <w:tc>
          <w:tcPr>
            <w:tcW w:w="187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0917043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810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3368,4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4000,0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F168C2">
              <w:rPr>
                <w:b/>
                <w:bCs/>
                <w:color w:val="000000"/>
                <w:sz w:val="26"/>
                <w:szCs w:val="26"/>
              </w:rPr>
              <w:t>Благоустройство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4396,8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3919,0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3640,0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F168C2">
              <w:rPr>
                <w:b/>
                <w:bCs/>
                <w:color w:val="000000"/>
                <w:sz w:val="26"/>
                <w:szCs w:val="26"/>
              </w:rPr>
              <w:t>Уличное освещение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8800561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850,0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400,0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440,0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8800561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440,0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8800561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440,0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8800561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440,0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F168C2">
              <w:rPr>
                <w:b/>
                <w:bCs/>
                <w:color w:val="000000"/>
                <w:sz w:val="26"/>
                <w:szCs w:val="26"/>
              </w:rPr>
              <w:t>Содержание автомобильных дорог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8800562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2700,0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2700,0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2700,0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8800562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2700,0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2700,0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2700,0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8800562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2700,0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2700,0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2700,0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8800562</w:t>
            </w:r>
          </w:p>
        </w:tc>
        <w:tc>
          <w:tcPr>
            <w:tcW w:w="42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59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2700,0</w:t>
            </w:r>
          </w:p>
        </w:tc>
        <w:tc>
          <w:tcPr>
            <w:tcW w:w="58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2700,0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2700,0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Прочие мероприятия по благоустройству</w:t>
            </w:r>
          </w:p>
        </w:tc>
        <w:tc>
          <w:tcPr>
            <w:tcW w:w="2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8800565</w:t>
            </w:r>
          </w:p>
        </w:tc>
        <w:tc>
          <w:tcPr>
            <w:tcW w:w="4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846,82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819,0</w:t>
            </w:r>
          </w:p>
        </w:tc>
        <w:tc>
          <w:tcPr>
            <w:tcW w:w="5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8800565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846,82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819,0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8800565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846,82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819,0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8800565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846,82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819,0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500,0</w:t>
            </w:r>
          </w:p>
        </w:tc>
      </w:tr>
      <w:tr w:rsidR="00F168C2" w:rsidRPr="00F168C2" w:rsidTr="00F168C2">
        <w:trPr>
          <w:trHeight w:val="705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lastRenderedPageBreak/>
              <w:t>Молодежная политика и оздоровление детей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07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07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66,0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66,0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66,0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Мероприятия по поддержке детей в Новосибирской области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07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07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8800775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66,0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66,0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66,0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07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07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8800775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66,0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66,0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66,0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07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07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8800775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66,0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66,0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66,0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07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07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8800775</w:t>
            </w:r>
          </w:p>
        </w:tc>
        <w:tc>
          <w:tcPr>
            <w:tcW w:w="42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59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66,0</w:t>
            </w:r>
          </w:p>
        </w:tc>
        <w:tc>
          <w:tcPr>
            <w:tcW w:w="58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66,0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66,0</w:t>
            </w:r>
          </w:p>
        </w:tc>
      </w:tr>
      <w:tr w:rsidR="00F168C2" w:rsidRPr="00F168C2" w:rsidTr="00F168C2">
        <w:trPr>
          <w:trHeight w:val="66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F168C2" w:rsidRPr="00F168C2" w:rsidRDefault="00F168C2" w:rsidP="00F168C2">
            <w:pPr>
              <w:rPr>
                <w:b/>
                <w:bCs/>
                <w:sz w:val="25"/>
                <w:szCs w:val="25"/>
              </w:rPr>
            </w:pPr>
            <w:r w:rsidRPr="00F168C2">
              <w:rPr>
                <w:b/>
                <w:bCs/>
                <w:sz w:val="25"/>
                <w:szCs w:val="25"/>
              </w:rPr>
              <w:t>Культура, кинематография и средства массовой информации</w:t>
            </w:r>
          </w:p>
        </w:tc>
        <w:tc>
          <w:tcPr>
            <w:tcW w:w="2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13078,3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11488,3</w:t>
            </w:r>
          </w:p>
        </w:tc>
        <w:tc>
          <w:tcPr>
            <w:tcW w:w="5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11488,3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r w:rsidRPr="00F168C2">
              <w:t>Культура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13078,3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11488,3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11488,3</w:t>
            </w:r>
          </w:p>
        </w:tc>
      </w:tr>
      <w:tr w:rsidR="00F168C2" w:rsidRPr="00F168C2" w:rsidTr="00F168C2">
        <w:trPr>
          <w:trHeight w:val="1200"/>
        </w:trPr>
        <w:tc>
          <w:tcPr>
            <w:tcW w:w="187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sz w:val="22"/>
                <w:szCs w:val="22"/>
              </w:rPr>
            </w:pPr>
            <w:r w:rsidRPr="00F168C2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0810088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7852,0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9153,7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9153,7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Расходы на выплаты персоналу казенных учреждений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0810088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7852,0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9153,7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9153,7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Фонд оплаты труда и страховые взносы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0810088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111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7812,0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9113,7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9113,7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выплаты персоналу, за исключением фонда оплаты труда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0810088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112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Расходы на обеспечение деятельности (оказание услуг) казенными учреждениями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0810088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3502,3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2334,6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2334,6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0810088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3423,1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2237,4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2237,4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0810088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3423,1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2237,4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2237,4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0810088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242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75,0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75,0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75,0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0810088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3348,1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2162,4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2162,4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бюджетные ассигнования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0810088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79,2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97,2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97,2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lastRenderedPageBreak/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0810088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79,2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97,2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97,2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Уплата налога на имущество организаций и земельного налога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0810088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851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23,5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23,5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23,5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Уплата прочих налогов, сборов и иных обязательных  платежей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0810088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852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54,0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73,7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73,7</w:t>
            </w:r>
          </w:p>
        </w:tc>
      </w:tr>
      <w:tr w:rsidR="00F168C2" w:rsidRPr="00F168C2" w:rsidTr="00F168C2">
        <w:trPr>
          <w:trHeight w:val="126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Реализация мероприятий по обеспечению сбалансированности местных бюджетов в рамках программы "Управление госфинансами в НСО на 2014-2019г."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0307051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340,0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0307051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340,0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0307051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340,0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0307051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340,0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126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Реализация мероприятий по обеспечению сбалансированности местных бюджетов в рамках программы "Управление госфинансами в НСО на 2014-2019г."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8807051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70,5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8807051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70,5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8807051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70,5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8807051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70,5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1575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Распределение иных межбюджетных трансфертов на господдержку лучших работников муниципальных учреждений культуры, находящихся на территориях сельских поселений, за счет средств федерального бюджета на 2015 год.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1105148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350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Премии и гранты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1105148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350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lastRenderedPageBreak/>
              <w:t>Реализация мероприятий государственной программы "Культура Новосибирской области на 2015-2020 годы"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1107066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1263,5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1107066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1263,5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1107066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1263,5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1107066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1263,5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Социальная политика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10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245,0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255,0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265,0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Пенсионное обеспечение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10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145,0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155,0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165,0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168C2" w:rsidRPr="00F168C2" w:rsidRDefault="00F168C2" w:rsidP="00F168C2">
            <w:r w:rsidRPr="00F168C2"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8800221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145,0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155,0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165,0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Социальное обеспечение и иные выплаты населению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8800221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145,0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155,0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165,0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 xml:space="preserve">Публичные нормативные обязательства по социальным </w:t>
            </w:r>
            <w:proofErr w:type="gramStart"/>
            <w:r w:rsidRPr="00F168C2">
              <w:t>выплатам граждан</w:t>
            </w:r>
            <w:proofErr w:type="gramEnd"/>
            <w:r w:rsidRPr="00F168C2">
              <w:t xml:space="preserve"> 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8800221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310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145,0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155,0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165,0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>Пособия и компенсации по публичным нормативным обязательствам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8800221</w:t>
            </w:r>
          </w:p>
        </w:tc>
        <w:tc>
          <w:tcPr>
            <w:tcW w:w="428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313</w:t>
            </w:r>
          </w:p>
        </w:tc>
        <w:tc>
          <w:tcPr>
            <w:tcW w:w="596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145,0</w:t>
            </w:r>
          </w:p>
        </w:tc>
        <w:tc>
          <w:tcPr>
            <w:tcW w:w="580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155,0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165,0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Социальное обеспечение населения</w:t>
            </w:r>
          </w:p>
        </w:tc>
        <w:tc>
          <w:tcPr>
            <w:tcW w:w="2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10</w:t>
            </w:r>
          </w:p>
        </w:tc>
        <w:tc>
          <w:tcPr>
            <w:tcW w:w="29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50,0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50,0</w:t>
            </w:r>
          </w:p>
        </w:tc>
        <w:tc>
          <w:tcPr>
            <w:tcW w:w="5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168C2" w:rsidRPr="00F168C2" w:rsidRDefault="00F168C2" w:rsidP="00F168C2">
            <w:r w:rsidRPr="00F168C2">
              <w:t>Возмещение местными органами исполнительной власти расходов на погребение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8800211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Социальное обеспечение и иные выплаты населению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8800211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</w:tr>
      <w:tr w:rsidR="00F168C2" w:rsidRPr="00F168C2" w:rsidTr="00F168C2">
        <w:trPr>
          <w:trHeight w:val="60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  <w:sz w:val="22"/>
                <w:szCs w:val="22"/>
              </w:rPr>
            </w:pPr>
            <w:r w:rsidRPr="00F168C2">
              <w:rPr>
                <w:color w:val="000000"/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8800211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320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</w:tr>
      <w:tr w:rsidR="00F168C2" w:rsidRPr="00F168C2" w:rsidTr="00F168C2">
        <w:trPr>
          <w:trHeight w:val="60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  <w:sz w:val="22"/>
                <w:szCs w:val="22"/>
              </w:rPr>
            </w:pPr>
            <w:r w:rsidRPr="00F168C2">
              <w:rPr>
                <w:color w:val="000000"/>
                <w:sz w:val="22"/>
                <w:szCs w:val="22"/>
              </w:rPr>
              <w:t>Пособия и компенсации гражданам и иные социальные выплаты, кроме публичных нормативных обязательств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8800211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321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F168C2" w:rsidRPr="00F168C2" w:rsidRDefault="00F168C2" w:rsidP="00F168C2">
            <w:pPr>
              <w:rPr>
                <w:b/>
                <w:bCs/>
                <w:sz w:val="25"/>
                <w:szCs w:val="25"/>
              </w:rPr>
            </w:pPr>
            <w:r w:rsidRPr="00F168C2">
              <w:rPr>
                <w:b/>
                <w:bCs/>
                <w:sz w:val="25"/>
                <w:szCs w:val="25"/>
              </w:rPr>
              <w:t>Оказание других видов социальной помощи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10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50,0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Социальное обеспечение и иные выплаты населению</w:t>
            </w:r>
          </w:p>
        </w:tc>
        <w:tc>
          <w:tcPr>
            <w:tcW w:w="25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8800251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 xml:space="preserve">Публичные нормативные обязательства по социальным </w:t>
            </w:r>
            <w:proofErr w:type="gramStart"/>
            <w:r w:rsidRPr="00F168C2">
              <w:t>выплатам граждан</w:t>
            </w:r>
            <w:proofErr w:type="gramEnd"/>
            <w:r w:rsidRPr="00F168C2">
              <w:t xml:space="preserve"> 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8800251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310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lastRenderedPageBreak/>
              <w:t>Пособия и компенсации по публичным нормативным обязательствам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8800251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313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F168C2" w:rsidRPr="00F168C2" w:rsidRDefault="00F168C2" w:rsidP="00F168C2">
            <w:pPr>
              <w:rPr>
                <w:b/>
                <w:bCs/>
                <w:sz w:val="25"/>
                <w:szCs w:val="25"/>
              </w:rPr>
            </w:pPr>
            <w:r w:rsidRPr="00F168C2">
              <w:rPr>
                <w:b/>
                <w:bCs/>
                <w:sz w:val="25"/>
                <w:szCs w:val="25"/>
              </w:rPr>
              <w:t>Физическая культура и спорт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500,0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300,0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300,0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>Физкультурно-оздоровительная работа и спортивные мероприятия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>Мероприятия в области спорта и физической культуры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8801597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8801597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8801597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875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8801597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500,0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F168C2" w:rsidRPr="00F168C2" w:rsidRDefault="00F168C2" w:rsidP="00F168C2">
            <w:pPr>
              <w:rPr>
                <w:b/>
                <w:bCs/>
                <w:sz w:val="25"/>
                <w:szCs w:val="25"/>
              </w:rPr>
            </w:pPr>
            <w:r w:rsidRPr="00F168C2">
              <w:rPr>
                <w:b/>
                <w:bCs/>
                <w:sz w:val="25"/>
                <w:szCs w:val="25"/>
              </w:rPr>
              <w:t>Условно утвержденные расходы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99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968,1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1970,0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168C2" w:rsidRPr="00F168C2" w:rsidRDefault="00F168C2" w:rsidP="00F168C2">
            <w:r w:rsidRPr="00F168C2">
              <w:t>Условно утвержденные расходы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0000000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968,1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1970,0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168C2" w:rsidRPr="00F168C2" w:rsidRDefault="00F168C2" w:rsidP="00F168C2">
            <w:r w:rsidRPr="00F168C2">
              <w:t>Условно утвержденные расходы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8890000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968,1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1970,0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168C2" w:rsidRPr="00F168C2" w:rsidRDefault="00F168C2" w:rsidP="00F168C2">
            <w:r w:rsidRPr="00F168C2">
              <w:t>Условно утвержденные расходы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8890000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999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968,1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1970,0</w:t>
            </w:r>
          </w:p>
        </w:tc>
      </w:tr>
      <w:tr w:rsidR="00F168C2" w:rsidRPr="00F168C2" w:rsidTr="00F168C2">
        <w:trPr>
          <w:trHeight w:val="330"/>
        </w:trPr>
        <w:tc>
          <w:tcPr>
            <w:tcW w:w="18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Всего расходов</w:t>
            </w:r>
          </w:p>
        </w:tc>
        <w:tc>
          <w:tcPr>
            <w:tcW w:w="25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 </w:t>
            </w:r>
          </w:p>
        </w:tc>
        <w:tc>
          <w:tcPr>
            <w:tcW w:w="29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 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 </w:t>
            </w:r>
          </w:p>
        </w:tc>
        <w:tc>
          <w:tcPr>
            <w:tcW w:w="4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 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59351,28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38723,50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39390,80</w:t>
            </w:r>
          </w:p>
        </w:tc>
      </w:tr>
    </w:tbl>
    <w:p w:rsidR="00F168C2" w:rsidRDefault="00F168C2" w:rsidP="00F57677">
      <w:pPr>
        <w:pStyle w:val="11"/>
        <w:widowControl w:val="0"/>
        <w:spacing w:before="0"/>
        <w:ind w:firstLine="0"/>
        <w:jc w:val="right"/>
        <w:rPr>
          <w:rFonts w:ascii="Times New Roman" w:hAnsi="Times New Roman"/>
          <w:b/>
        </w:rPr>
      </w:pPr>
    </w:p>
    <w:p w:rsidR="00F168C2" w:rsidRDefault="00F168C2" w:rsidP="00F57677">
      <w:pPr>
        <w:pStyle w:val="11"/>
        <w:widowControl w:val="0"/>
        <w:spacing w:before="0"/>
        <w:ind w:firstLine="0"/>
        <w:jc w:val="right"/>
        <w:rPr>
          <w:rFonts w:ascii="Times New Roman" w:hAnsi="Times New Roman"/>
          <w:b/>
        </w:rPr>
      </w:pPr>
    </w:p>
    <w:p w:rsidR="00F168C2" w:rsidRDefault="00F168C2" w:rsidP="00F57677">
      <w:pPr>
        <w:pStyle w:val="11"/>
        <w:widowControl w:val="0"/>
        <w:spacing w:before="0"/>
        <w:ind w:firstLine="0"/>
        <w:jc w:val="right"/>
        <w:rPr>
          <w:rFonts w:ascii="Times New Roman" w:hAnsi="Times New Roman"/>
          <w:b/>
        </w:rPr>
      </w:pPr>
    </w:p>
    <w:p w:rsidR="00F168C2" w:rsidRDefault="00F168C2" w:rsidP="00F57677">
      <w:pPr>
        <w:pStyle w:val="11"/>
        <w:widowControl w:val="0"/>
        <w:spacing w:before="0"/>
        <w:ind w:firstLine="0"/>
        <w:jc w:val="right"/>
        <w:rPr>
          <w:rFonts w:ascii="Times New Roman" w:hAnsi="Times New Roman"/>
          <w:b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271"/>
        <w:gridCol w:w="826"/>
        <w:gridCol w:w="427"/>
        <w:gridCol w:w="473"/>
        <w:gridCol w:w="861"/>
        <w:gridCol w:w="674"/>
        <w:gridCol w:w="1079"/>
        <w:gridCol w:w="986"/>
        <w:gridCol w:w="974"/>
      </w:tblGrid>
      <w:tr w:rsidR="00F168C2" w:rsidRPr="00F168C2" w:rsidTr="00F168C2">
        <w:trPr>
          <w:trHeight w:val="300"/>
        </w:trPr>
        <w:tc>
          <w:tcPr>
            <w:tcW w:w="19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83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sz w:val="22"/>
                <w:szCs w:val="22"/>
              </w:rPr>
            </w:pPr>
            <w:r w:rsidRPr="00F168C2">
              <w:rPr>
                <w:sz w:val="22"/>
                <w:szCs w:val="22"/>
              </w:rPr>
              <w:t>Приложение №4</w:t>
            </w:r>
          </w:p>
        </w:tc>
      </w:tr>
      <w:tr w:rsidR="00F168C2" w:rsidRPr="00F168C2" w:rsidTr="00F168C2">
        <w:trPr>
          <w:trHeight w:val="300"/>
        </w:trPr>
        <w:tc>
          <w:tcPr>
            <w:tcW w:w="19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95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center"/>
              <w:rPr>
                <w:sz w:val="22"/>
                <w:szCs w:val="22"/>
              </w:rPr>
            </w:pPr>
            <w:r w:rsidRPr="00F168C2">
              <w:rPr>
                <w:sz w:val="22"/>
                <w:szCs w:val="22"/>
              </w:rPr>
              <w:t xml:space="preserve">к Решению №1 тридцать девятой сессии </w:t>
            </w:r>
          </w:p>
        </w:tc>
      </w:tr>
      <w:tr w:rsidR="00F168C2" w:rsidRPr="00F168C2" w:rsidTr="00F168C2">
        <w:trPr>
          <w:trHeight w:val="300"/>
        </w:trPr>
        <w:tc>
          <w:tcPr>
            <w:tcW w:w="19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583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center"/>
              <w:rPr>
                <w:color w:val="000000"/>
                <w:sz w:val="22"/>
                <w:szCs w:val="22"/>
              </w:rPr>
            </w:pPr>
            <w:r w:rsidRPr="00F168C2">
              <w:rPr>
                <w:color w:val="000000"/>
                <w:sz w:val="22"/>
                <w:szCs w:val="22"/>
              </w:rPr>
              <w:t>четвертого созыва Сокурского совета депутатов</w:t>
            </w:r>
          </w:p>
        </w:tc>
      </w:tr>
      <w:tr w:rsidR="00F168C2" w:rsidRPr="00F168C2" w:rsidTr="00F168C2">
        <w:trPr>
          <w:trHeight w:val="300"/>
        </w:trPr>
        <w:tc>
          <w:tcPr>
            <w:tcW w:w="19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83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color w:val="000000"/>
                <w:sz w:val="22"/>
                <w:szCs w:val="22"/>
              </w:rPr>
            </w:pPr>
            <w:r w:rsidRPr="00F168C2">
              <w:rPr>
                <w:color w:val="000000"/>
                <w:sz w:val="22"/>
                <w:szCs w:val="22"/>
              </w:rPr>
              <w:t>от 22.06.2015 г.</w:t>
            </w:r>
          </w:p>
        </w:tc>
      </w:tr>
      <w:tr w:rsidR="00F168C2" w:rsidRPr="00F168C2" w:rsidTr="00F168C2">
        <w:trPr>
          <w:trHeight w:val="330"/>
        </w:trPr>
        <w:tc>
          <w:tcPr>
            <w:tcW w:w="4586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Ведомственная структура расходов на 2015 год и плановый период 2016 и 2017 годы</w:t>
            </w:r>
          </w:p>
        </w:tc>
        <w:tc>
          <w:tcPr>
            <w:tcW w:w="4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F168C2" w:rsidRPr="00F168C2" w:rsidTr="00F168C2">
        <w:trPr>
          <w:trHeight w:val="300"/>
        </w:trPr>
        <w:tc>
          <w:tcPr>
            <w:tcW w:w="19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F168C2" w:rsidRPr="00F168C2" w:rsidTr="00F168C2">
        <w:trPr>
          <w:trHeight w:val="66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Наименование</w:t>
            </w:r>
          </w:p>
        </w:tc>
        <w:tc>
          <w:tcPr>
            <w:tcW w:w="3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proofErr w:type="spellStart"/>
            <w:r w:rsidRPr="00F168C2">
              <w:rPr>
                <w:b/>
                <w:bCs/>
                <w:sz w:val="26"/>
                <w:szCs w:val="26"/>
              </w:rPr>
              <w:t>ГлРСП</w:t>
            </w:r>
            <w:proofErr w:type="spellEnd"/>
          </w:p>
        </w:tc>
        <w:tc>
          <w:tcPr>
            <w:tcW w:w="342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РЗ</w:t>
            </w:r>
          </w:p>
        </w:tc>
        <w:tc>
          <w:tcPr>
            <w:tcW w:w="32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proofErr w:type="gramStart"/>
            <w:r w:rsidRPr="00F168C2">
              <w:rPr>
                <w:b/>
                <w:bCs/>
                <w:sz w:val="26"/>
                <w:szCs w:val="26"/>
              </w:rPr>
              <w:t>ПР</w:t>
            </w:r>
            <w:proofErr w:type="gramEnd"/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proofErr w:type="gramStart"/>
            <w:r w:rsidRPr="00F168C2">
              <w:rPr>
                <w:b/>
                <w:bCs/>
                <w:sz w:val="26"/>
                <w:szCs w:val="26"/>
              </w:rPr>
              <w:t>Ц</w:t>
            </w:r>
            <w:proofErr w:type="gramEnd"/>
            <w:r w:rsidRPr="00F168C2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F168C2">
              <w:rPr>
                <w:b/>
                <w:bCs/>
                <w:sz w:val="26"/>
                <w:szCs w:val="26"/>
              </w:rPr>
              <w:t>Ст</w:t>
            </w:r>
            <w:proofErr w:type="spellEnd"/>
          </w:p>
        </w:tc>
        <w:tc>
          <w:tcPr>
            <w:tcW w:w="288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ВР</w:t>
            </w:r>
          </w:p>
        </w:tc>
        <w:tc>
          <w:tcPr>
            <w:tcW w:w="462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План на 2015 г</w:t>
            </w:r>
          </w:p>
        </w:tc>
        <w:tc>
          <w:tcPr>
            <w:tcW w:w="420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План на 2016 г</w:t>
            </w:r>
          </w:p>
        </w:tc>
        <w:tc>
          <w:tcPr>
            <w:tcW w:w="41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План на 2017 г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2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3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4</w:t>
            </w:r>
          </w:p>
        </w:tc>
        <w:tc>
          <w:tcPr>
            <w:tcW w:w="39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6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7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8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9</w:t>
            </w:r>
          </w:p>
        </w:tc>
      </w:tr>
      <w:tr w:rsidR="00F168C2" w:rsidRPr="00F168C2" w:rsidTr="00F168C2">
        <w:trPr>
          <w:trHeight w:val="345"/>
        </w:trPr>
        <w:tc>
          <w:tcPr>
            <w:tcW w:w="199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Общегосударственные вопросы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</w:t>
            </w:r>
          </w:p>
        </w:tc>
        <w:tc>
          <w:tcPr>
            <w:tcW w:w="39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7385,8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6605,2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6611,0</w:t>
            </w:r>
          </w:p>
        </w:tc>
      </w:tr>
      <w:tr w:rsidR="00F168C2" w:rsidRPr="00F168C2" w:rsidTr="00F168C2">
        <w:trPr>
          <w:trHeight w:val="960"/>
        </w:trPr>
        <w:tc>
          <w:tcPr>
            <w:tcW w:w="199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</w:rPr>
            </w:pPr>
            <w:r w:rsidRPr="00F168C2">
              <w:rPr>
                <w:b/>
                <w:bCs/>
              </w:rPr>
              <w:lastRenderedPageBreak/>
              <w:t>Функционирование высшего должностного лица субъекта Российской Федерации и муниципальных образований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02</w:t>
            </w:r>
          </w:p>
        </w:tc>
        <w:tc>
          <w:tcPr>
            <w:tcW w:w="39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547,6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547,6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547,6</w:t>
            </w:r>
          </w:p>
        </w:tc>
      </w:tr>
      <w:tr w:rsidR="00F168C2" w:rsidRPr="00F168C2" w:rsidTr="00F168C2">
        <w:trPr>
          <w:trHeight w:val="345"/>
        </w:trPr>
        <w:tc>
          <w:tcPr>
            <w:tcW w:w="19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Расходы на выплаты персоналу муниципальных органов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39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8801211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547,6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547,6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547,6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Расходы на выплаты персоналу государственных (муниципальных) органов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39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8801211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547,6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547,6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547,6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Фонд оплаты труда и страховые взносы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39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8801211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547,6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547,6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547,6</w:t>
            </w:r>
          </w:p>
        </w:tc>
      </w:tr>
      <w:tr w:rsidR="00F168C2" w:rsidRPr="00F168C2" w:rsidTr="00F168C2">
        <w:trPr>
          <w:trHeight w:val="132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sz w:val="25"/>
                <w:szCs w:val="25"/>
              </w:rPr>
            </w:pPr>
            <w:r w:rsidRPr="00F168C2">
              <w:rPr>
                <w:b/>
                <w:bCs/>
                <w:sz w:val="25"/>
                <w:szCs w:val="25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5801,5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5629,6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5635,4</w:t>
            </w:r>
          </w:p>
        </w:tc>
      </w:tr>
      <w:tr w:rsidR="00F168C2" w:rsidRPr="00F168C2" w:rsidTr="00F168C2">
        <w:trPr>
          <w:trHeight w:val="945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 xml:space="preserve">Руководство и управление в сфере установленных </w:t>
            </w:r>
            <w:proofErr w:type="gramStart"/>
            <w:r w:rsidRPr="00F168C2">
              <w:t>функций органов государственной власти субъектов Российской Федерации</w:t>
            </w:r>
            <w:proofErr w:type="gramEnd"/>
            <w:r w:rsidRPr="00F168C2">
              <w:t xml:space="preserve">  и органов местного самоуправления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5801,5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5629,6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5635,4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Центральный аппарат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5801,5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5629,6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5635,4</w:t>
            </w:r>
          </w:p>
        </w:tc>
      </w:tr>
      <w:tr w:rsidR="00F168C2" w:rsidRPr="00F168C2" w:rsidTr="00F168C2">
        <w:trPr>
          <w:trHeight w:val="126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8801411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4996,4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4996,4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4996,4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Расходы на выплаты персоналу государственных (муниципальных) органов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8801411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4996,4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4996,4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4996,4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Фонд оплаты труда и страховые взносы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8801411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4986,4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4986,4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4986,4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выплаты персоналу, за исключением фонда оплаты труда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8801411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lastRenderedPageBreak/>
              <w:t>Расходы на обеспечение деятельности органов местного самоуправления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8801419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805,0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633,1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638,9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8801419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796,3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621,7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627,5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8801419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402,5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221,7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221,7</w:t>
            </w:r>
          </w:p>
        </w:tc>
      </w:tr>
      <w:tr w:rsidR="00F168C2" w:rsidRPr="00F168C2" w:rsidTr="00F168C2">
        <w:trPr>
          <w:trHeight w:val="66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  <w:sz w:val="26"/>
                <w:szCs w:val="26"/>
              </w:rPr>
            </w:pPr>
            <w:r w:rsidRPr="00F168C2">
              <w:rPr>
                <w:color w:val="000000"/>
                <w:sz w:val="26"/>
                <w:szCs w:val="26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8801419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243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250,0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250,0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8801419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393,8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155,8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8801419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8,7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11,4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11,4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Уплата налога на имущество организаций и земельного налога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8801419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3,1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Уплата прочих налогов, сборов и иных обязательных  платежей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8801419</w:t>
            </w:r>
          </w:p>
        </w:tc>
        <w:tc>
          <w:tcPr>
            <w:tcW w:w="288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852</w:t>
            </w:r>
          </w:p>
        </w:tc>
        <w:tc>
          <w:tcPr>
            <w:tcW w:w="462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5,6</w:t>
            </w:r>
          </w:p>
        </w:tc>
        <w:tc>
          <w:tcPr>
            <w:tcW w:w="420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1,4</w:t>
            </w:r>
          </w:p>
        </w:tc>
        <w:tc>
          <w:tcPr>
            <w:tcW w:w="414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1,4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Решение вопросов в сфере административных правонарушений  за счёт субвенций из областного бюджета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0507019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0,1</w:t>
            </w:r>
          </w:p>
        </w:tc>
        <w:tc>
          <w:tcPr>
            <w:tcW w:w="4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0,1</w:t>
            </w:r>
          </w:p>
        </w:tc>
        <w:tc>
          <w:tcPr>
            <w:tcW w:w="4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0,1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0507019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0,1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0,1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0507019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0,1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0,1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nil"/>
              <w:bottom w:val="nil"/>
              <w:right w:val="nil"/>
            </w:tcBorders>
            <w:shd w:val="clear" w:color="000000" w:fill="A6EAEC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F168C2">
              <w:rPr>
                <w:b/>
                <w:bCs/>
                <w:color w:val="000000"/>
                <w:sz w:val="26"/>
                <w:szCs w:val="26"/>
              </w:rPr>
              <w:t>Обеспечение проведения выборов и референдумов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7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F2F2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F2F2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07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F2F2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F2F2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F2F2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400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F2F2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F2F2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Обеспечение проведения выборов главы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07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8801701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07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8801701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lastRenderedPageBreak/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07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8801701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Обеспечение проведения выборов депутатов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07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8801702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07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8801702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07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8801702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Другие общегосударственные вопросы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CEAE9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636,70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428,00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428,00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roofErr w:type="spellStart"/>
            <w:r w:rsidRPr="00F168C2">
              <w:t>Владение</w:t>
            </w:r>
            <w:proofErr w:type="gramStart"/>
            <w:r w:rsidRPr="00F168C2">
              <w:t>,п</w:t>
            </w:r>
            <w:proofErr w:type="gramEnd"/>
            <w:r w:rsidRPr="00F168C2">
              <w:t>ользование</w:t>
            </w:r>
            <w:proofErr w:type="spellEnd"/>
            <w:r w:rsidRPr="00F168C2">
              <w:t xml:space="preserve"> и распоряжение </w:t>
            </w:r>
            <w:proofErr w:type="spellStart"/>
            <w:r w:rsidRPr="00F168C2">
              <w:t>имуществом,находящегося</w:t>
            </w:r>
            <w:proofErr w:type="spellEnd"/>
            <w:r w:rsidRPr="00F168C2">
              <w:t xml:space="preserve"> в муниципальной собственности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8800202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432,7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Выполнение других обязательств государств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8800202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398,7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8800202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398,7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8800202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398,7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 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8800202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34,0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 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 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</w:rPr>
            </w:pPr>
            <w:r w:rsidRPr="00F168C2">
              <w:rPr>
                <w:b/>
                <w:bCs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8800202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853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34,0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 </w:t>
            </w:r>
          </w:p>
        </w:tc>
      </w:tr>
      <w:tr w:rsidR="00F168C2" w:rsidRPr="00F168C2" w:rsidTr="00F168C2">
        <w:trPr>
          <w:trHeight w:val="945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Мероприятия по реализации муниципальной целевой программы по профилактике и противодействию наркомании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8850800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Выполнение других обязательств государств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8850800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8850800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8850800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42,0</w:t>
            </w:r>
          </w:p>
        </w:tc>
      </w:tr>
      <w:tr w:rsidR="00F168C2" w:rsidRPr="00F168C2" w:rsidTr="00F168C2">
        <w:trPr>
          <w:trHeight w:val="1575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lastRenderedPageBreak/>
              <w:t xml:space="preserve">Передача полномочий - осуществление деятельности переданных полномочий из бюджетов поселений в бюджет Мошковского района по закупкам </w:t>
            </w:r>
            <w:proofErr w:type="spellStart"/>
            <w:r w:rsidRPr="00F168C2">
              <w:t>товаров</w:t>
            </w:r>
            <w:proofErr w:type="gramStart"/>
            <w:r w:rsidRPr="00F168C2">
              <w:t>,р</w:t>
            </w:r>
            <w:proofErr w:type="gramEnd"/>
            <w:r w:rsidRPr="00F168C2">
              <w:t>абот</w:t>
            </w:r>
            <w:proofErr w:type="spellEnd"/>
            <w:r w:rsidRPr="00F168C2">
              <w:t xml:space="preserve"> и услуг, в части определения поставщиков(</w:t>
            </w:r>
            <w:proofErr w:type="spellStart"/>
            <w:r w:rsidRPr="00F168C2">
              <w:t>подрядчиков,исполнителей</w:t>
            </w:r>
            <w:proofErr w:type="spellEnd"/>
            <w:r w:rsidRPr="00F168C2">
              <w:t>) для заказчиков м/о Мошковского района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8808504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162,0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86,0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86,0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Межбюджетные трансферты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8808504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162,0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86,0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86,0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межбюджетные трансферты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8808504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540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162,0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86,0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86,0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C6F0F6"/>
            <w:vAlign w:val="bottom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Национальная оборона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C6F0F6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02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C6F0F6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C6F0F6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C6F0F6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6F0F6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357,8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6F0F6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401,7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6F0F6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383,7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bottom"/>
            <w:hideMark/>
          </w:tcPr>
          <w:p w:rsidR="00F168C2" w:rsidRPr="00F168C2" w:rsidRDefault="00F168C2" w:rsidP="00F168C2">
            <w:r w:rsidRPr="00F168C2">
              <w:t>Мобилизационная и вневойсковая подготовка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357,8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401,7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383,7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bottom"/>
            <w:hideMark/>
          </w:tcPr>
          <w:p w:rsidR="00F168C2" w:rsidRPr="00F168C2" w:rsidRDefault="00F168C2" w:rsidP="00F168C2">
            <w:r w:rsidRPr="00F168C2"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8805118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357,8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401,7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383,7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Расходы на выплаты персоналу государственных (муниципальных) органов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8805118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356,4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358,9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358,9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Фонд оплаты труда и страховые взносы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8805118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356,4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358,9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358,9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8805118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1,4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42,8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24,8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8805118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1,4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42,8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24,8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8805118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1,4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42,8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24,8</w:t>
            </w:r>
          </w:p>
        </w:tc>
      </w:tr>
      <w:tr w:rsidR="00F168C2" w:rsidRPr="00F168C2" w:rsidTr="00F168C2">
        <w:trPr>
          <w:trHeight w:val="660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C6F0F6"/>
            <w:vAlign w:val="bottom"/>
            <w:hideMark/>
          </w:tcPr>
          <w:p w:rsidR="00F168C2" w:rsidRPr="00F168C2" w:rsidRDefault="00F168C2" w:rsidP="00F168C2">
            <w:pPr>
              <w:rPr>
                <w:b/>
                <w:bCs/>
                <w:sz w:val="25"/>
                <w:szCs w:val="25"/>
              </w:rPr>
            </w:pPr>
            <w:r w:rsidRPr="00F168C2">
              <w:rPr>
                <w:b/>
                <w:bCs/>
                <w:sz w:val="25"/>
                <w:szCs w:val="25"/>
              </w:rPr>
              <w:t>Национальная безопасность и правоохранительная деятельность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C6F0F6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5"/>
                <w:szCs w:val="25"/>
              </w:rPr>
            </w:pPr>
            <w:r w:rsidRPr="00F168C2">
              <w:rPr>
                <w:b/>
                <w:bCs/>
                <w:sz w:val="25"/>
                <w:szCs w:val="25"/>
              </w:rPr>
              <w:t>03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C6F0F6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5"/>
                <w:szCs w:val="25"/>
              </w:rPr>
            </w:pPr>
            <w:r w:rsidRPr="00F168C2">
              <w:rPr>
                <w:b/>
                <w:bCs/>
                <w:sz w:val="25"/>
                <w:szCs w:val="25"/>
              </w:rPr>
              <w:t>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C6F0F6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5"/>
                <w:szCs w:val="25"/>
              </w:rPr>
            </w:pPr>
            <w:r w:rsidRPr="00F168C2">
              <w:rPr>
                <w:b/>
                <w:bCs/>
                <w:sz w:val="25"/>
                <w:szCs w:val="25"/>
              </w:rPr>
              <w:t>0000000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C6F0F6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5"/>
                <w:szCs w:val="25"/>
              </w:rPr>
            </w:pPr>
            <w:r w:rsidRPr="00F168C2">
              <w:rPr>
                <w:b/>
                <w:bCs/>
                <w:sz w:val="25"/>
                <w:szCs w:val="25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6F0F6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5"/>
                <w:szCs w:val="25"/>
              </w:rPr>
            </w:pPr>
            <w:r w:rsidRPr="00F168C2">
              <w:rPr>
                <w:b/>
                <w:bCs/>
                <w:sz w:val="25"/>
                <w:szCs w:val="25"/>
              </w:rPr>
              <w:t>494,4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6F0F6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5"/>
                <w:szCs w:val="25"/>
              </w:rPr>
            </w:pPr>
            <w:r w:rsidRPr="00F168C2">
              <w:rPr>
                <w:b/>
                <w:bCs/>
                <w:sz w:val="25"/>
                <w:szCs w:val="25"/>
              </w:rPr>
              <w:t>494,4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6F0F6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5"/>
                <w:szCs w:val="25"/>
              </w:rPr>
            </w:pPr>
            <w:r w:rsidRPr="00F168C2">
              <w:rPr>
                <w:b/>
                <w:bCs/>
                <w:sz w:val="25"/>
                <w:szCs w:val="25"/>
              </w:rPr>
              <w:t>494,4</w:t>
            </w:r>
          </w:p>
        </w:tc>
      </w:tr>
      <w:tr w:rsidR="00F168C2" w:rsidRPr="00F168C2" w:rsidTr="00F168C2">
        <w:trPr>
          <w:trHeight w:val="945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FFFFCC" w:fill="FFFFFF"/>
            <w:vAlign w:val="bottom"/>
            <w:hideMark/>
          </w:tcPr>
          <w:p w:rsidR="00F168C2" w:rsidRPr="00F168C2" w:rsidRDefault="00F168C2" w:rsidP="00F168C2">
            <w:r w:rsidRPr="00F168C2">
              <w:t>Защита населения и территории от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24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400,0</w:t>
            </w:r>
          </w:p>
        </w:tc>
        <w:tc>
          <w:tcPr>
            <w:tcW w:w="420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400,0</w:t>
            </w:r>
          </w:p>
        </w:tc>
        <w:tc>
          <w:tcPr>
            <w:tcW w:w="414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bottom"/>
            <w:hideMark/>
          </w:tcPr>
          <w:p w:rsidR="00F168C2" w:rsidRPr="00F168C2" w:rsidRDefault="00F168C2" w:rsidP="00F168C2">
            <w:proofErr w:type="spellStart"/>
            <w:r w:rsidRPr="00F168C2">
              <w:lastRenderedPageBreak/>
              <w:t>Мероприяти</w:t>
            </w:r>
            <w:proofErr w:type="spellEnd"/>
            <w:r w:rsidRPr="00F168C2">
              <w:t xml:space="preserve"> по предупреждению и ликвидации чрезвычайных ситуаций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2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390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8800205</w:t>
            </w:r>
          </w:p>
        </w:tc>
        <w:tc>
          <w:tcPr>
            <w:tcW w:w="288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400,0</w:t>
            </w:r>
          </w:p>
        </w:tc>
        <w:tc>
          <w:tcPr>
            <w:tcW w:w="420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400,0</w:t>
            </w:r>
          </w:p>
        </w:tc>
        <w:tc>
          <w:tcPr>
            <w:tcW w:w="41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8800205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245,0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245,0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245,0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8800205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245,0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245,0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245,0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8800205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245,0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245,0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245,0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бюджетные ассигнования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8800205</w:t>
            </w:r>
          </w:p>
        </w:tc>
        <w:tc>
          <w:tcPr>
            <w:tcW w:w="288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800</w:t>
            </w:r>
          </w:p>
        </w:tc>
        <w:tc>
          <w:tcPr>
            <w:tcW w:w="462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5,0</w:t>
            </w:r>
          </w:p>
        </w:tc>
        <w:tc>
          <w:tcPr>
            <w:tcW w:w="420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5,0</w:t>
            </w:r>
          </w:p>
        </w:tc>
        <w:tc>
          <w:tcPr>
            <w:tcW w:w="414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8800205</w:t>
            </w:r>
          </w:p>
        </w:tc>
        <w:tc>
          <w:tcPr>
            <w:tcW w:w="288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850</w:t>
            </w:r>
          </w:p>
        </w:tc>
        <w:tc>
          <w:tcPr>
            <w:tcW w:w="462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5,0</w:t>
            </w:r>
          </w:p>
        </w:tc>
        <w:tc>
          <w:tcPr>
            <w:tcW w:w="420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5,0</w:t>
            </w:r>
          </w:p>
        </w:tc>
        <w:tc>
          <w:tcPr>
            <w:tcW w:w="41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Уплата прочих налогов, сборов и иных обязательных  платежей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8800205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Резервный фонд муниципального образования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8802054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</w:rPr>
            </w:pPr>
            <w:r w:rsidRPr="00F168C2">
              <w:rPr>
                <w:b/>
                <w:bCs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8802054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8802054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</w:rPr>
            </w:pPr>
            <w:r w:rsidRPr="00F168C2">
              <w:rPr>
                <w:b/>
                <w:bCs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03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94,4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94,4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94,4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</w:rPr>
            </w:pPr>
            <w:r w:rsidRPr="00F168C2">
              <w:rPr>
                <w:b/>
                <w:bCs/>
              </w:rPr>
              <w:t>Муниципальная целевая программа "Повышение безопасности дорожного движения в 2013-2020г."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03</w:t>
            </w:r>
          </w:p>
        </w:tc>
        <w:tc>
          <w:tcPr>
            <w:tcW w:w="324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8805015</w:t>
            </w:r>
          </w:p>
        </w:tc>
        <w:tc>
          <w:tcPr>
            <w:tcW w:w="288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94,4</w:t>
            </w:r>
          </w:p>
        </w:tc>
        <w:tc>
          <w:tcPr>
            <w:tcW w:w="420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94,4</w:t>
            </w:r>
          </w:p>
        </w:tc>
        <w:tc>
          <w:tcPr>
            <w:tcW w:w="414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94,4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2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8805015</w:t>
            </w:r>
          </w:p>
        </w:tc>
        <w:tc>
          <w:tcPr>
            <w:tcW w:w="288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462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94,4</w:t>
            </w:r>
          </w:p>
        </w:tc>
        <w:tc>
          <w:tcPr>
            <w:tcW w:w="420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94,4</w:t>
            </w:r>
          </w:p>
        </w:tc>
        <w:tc>
          <w:tcPr>
            <w:tcW w:w="41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94,4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2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8805015</w:t>
            </w:r>
          </w:p>
        </w:tc>
        <w:tc>
          <w:tcPr>
            <w:tcW w:w="288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462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94,4</w:t>
            </w:r>
          </w:p>
        </w:tc>
        <w:tc>
          <w:tcPr>
            <w:tcW w:w="420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94,4</w:t>
            </w:r>
          </w:p>
        </w:tc>
        <w:tc>
          <w:tcPr>
            <w:tcW w:w="41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94,4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 xml:space="preserve">Прочие  закупки товаров, работ и услуг для государственных </w:t>
            </w:r>
            <w:r w:rsidRPr="00F168C2">
              <w:lastRenderedPageBreak/>
              <w:t>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lastRenderedPageBreak/>
              <w:t>555</w:t>
            </w:r>
          </w:p>
        </w:tc>
        <w:tc>
          <w:tcPr>
            <w:tcW w:w="342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2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8805015</w:t>
            </w:r>
          </w:p>
        </w:tc>
        <w:tc>
          <w:tcPr>
            <w:tcW w:w="288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462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94,4</w:t>
            </w:r>
          </w:p>
        </w:tc>
        <w:tc>
          <w:tcPr>
            <w:tcW w:w="420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94,4</w:t>
            </w:r>
          </w:p>
        </w:tc>
        <w:tc>
          <w:tcPr>
            <w:tcW w:w="41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94,4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CCFFFF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lastRenderedPageBreak/>
              <w:t>Национальная экономика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04</w:t>
            </w:r>
          </w:p>
        </w:tc>
        <w:tc>
          <w:tcPr>
            <w:tcW w:w="32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2280,56</w:t>
            </w:r>
          </w:p>
        </w:tc>
        <w:tc>
          <w:tcPr>
            <w:tcW w:w="420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5214,90</w:t>
            </w:r>
          </w:p>
        </w:tc>
        <w:tc>
          <w:tcPr>
            <w:tcW w:w="41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5079,60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F168C2" w:rsidRPr="00F168C2" w:rsidRDefault="00F168C2" w:rsidP="00F168C2">
            <w:pPr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Водное хозяйство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06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</w:tr>
      <w:tr w:rsidR="00F168C2" w:rsidRPr="00F168C2" w:rsidTr="00F168C2">
        <w:trPr>
          <w:trHeight w:val="1320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F168C2" w:rsidRPr="00F168C2" w:rsidRDefault="00F168C2" w:rsidP="00F168C2">
            <w:pPr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Мероприятия по ВЦП "Государственная поддержка муниципальных образований НСО по защите территорий населённых пунктов НСО от подтопления и затопления на 2014-2016 г."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06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8808241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06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8808241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06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8808241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06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8808241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90,00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Дорожное хозяйство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2043,36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4977,70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4842,40</w:t>
            </w:r>
          </w:p>
        </w:tc>
      </w:tr>
      <w:tr w:rsidR="00F168C2" w:rsidRPr="00F168C2" w:rsidTr="00F168C2">
        <w:trPr>
          <w:trHeight w:val="945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Реализация мероприятий ДЦП "Развитие дорог регионального, межмуниципального и местного значения в Новосибирской области в 2012-2015 годах"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6107076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2043,36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4977,70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4842,40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6107076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2043,36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4977,70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4842,40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6107076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2043,36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4977,70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4842,40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24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6107076</w:t>
            </w:r>
          </w:p>
        </w:tc>
        <w:tc>
          <w:tcPr>
            <w:tcW w:w="288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462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1941,16</w:t>
            </w:r>
          </w:p>
        </w:tc>
        <w:tc>
          <w:tcPr>
            <w:tcW w:w="420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4728,80</w:t>
            </w:r>
          </w:p>
        </w:tc>
        <w:tc>
          <w:tcPr>
            <w:tcW w:w="414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4600,30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2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8807076</w:t>
            </w:r>
          </w:p>
        </w:tc>
        <w:tc>
          <w:tcPr>
            <w:tcW w:w="288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462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102,20</w:t>
            </w:r>
          </w:p>
        </w:tc>
        <w:tc>
          <w:tcPr>
            <w:tcW w:w="420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248,90</w:t>
            </w:r>
          </w:p>
        </w:tc>
        <w:tc>
          <w:tcPr>
            <w:tcW w:w="41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242,10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lastRenderedPageBreak/>
              <w:t>Другие вопросы в области национальной политики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2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147,20</w:t>
            </w:r>
          </w:p>
        </w:tc>
        <w:tc>
          <w:tcPr>
            <w:tcW w:w="420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147,20</w:t>
            </w:r>
          </w:p>
        </w:tc>
        <w:tc>
          <w:tcPr>
            <w:tcW w:w="41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147,20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roofErr w:type="spellStart"/>
            <w:r w:rsidRPr="00F168C2">
              <w:t>Мерпориятия</w:t>
            </w:r>
            <w:proofErr w:type="spellEnd"/>
            <w:r w:rsidRPr="00F168C2">
              <w:t xml:space="preserve"> в </w:t>
            </w:r>
            <w:proofErr w:type="spellStart"/>
            <w:r w:rsidRPr="00F168C2">
              <w:t>облати</w:t>
            </w:r>
            <w:proofErr w:type="spellEnd"/>
            <w:r w:rsidRPr="00F168C2">
              <w:t xml:space="preserve"> </w:t>
            </w:r>
            <w:proofErr w:type="spellStart"/>
            <w:r w:rsidRPr="00F168C2">
              <w:t>строительства</w:t>
            </w:r>
            <w:proofErr w:type="gramStart"/>
            <w:r w:rsidRPr="00F168C2">
              <w:t>,а</w:t>
            </w:r>
            <w:proofErr w:type="gramEnd"/>
            <w:r w:rsidRPr="00F168C2">
              <w:t>рхитектуры</w:t>
            </w:r>
            <w:proofErr w:type="spellEnd"/>
            <w:r w:rsidRPr="00F168C2">
              <w:t xml:space="preserve"> и градостроительства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2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8808503</w:t>
            </w:r>
          </w:p>
        </w:tc>
        <w:tc>
          <w:tcPr>
            <w:tcW w:w="288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73,34</w:t>
            </w:r>
          </w:p>
        </w:tc>
        <w:tc>
          <w:tcPr>
            <w:tcW w:w="420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73,34</w:t>
            </w:r>
          </w:p>
        </w:tc>
        <w:tc>
          <w:tcPr>
            <w:tcW w:w="41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73,34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Межбюджетные трансферты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2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8808503</w:t>
            </w:r>
          </w:p>
        </w:tc>
        <w:tc>
          <w:tcPr>
            <w:tcW w:w="288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500</w:t>
            </w:r>
          </w:p>
        </w:tc>
        <w:tc>
          <w:tcPr>
            <w:tcW w:w="462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73,34</w:t>
            </w:r>
          </w:p>
        </w:tc>
        <w:tc>
          <w:tcPr>
            <w:tcW w:w="420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73,34</w:t>
            </w:r>
          </w:p>
        </w:tc>
        <w:tc>
          <w:tcPr>
            <w:tcW w:w="41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73,34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межбюджетные трансферты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2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8808503</w:t>
            </w:r>
          </w:p>
        </w:tc>
        <w:tc>
          <w:tcPr>
            <w:tcW w:w="288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540</w:t>
            </w:r>
          </w:p>
        </w:tc>
        <w:tc>
          <w:tcPr>
            <w:tcW w:w="462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73,34</w:t>
            </w:r>
          </w:p>
        </w:tc>
        <w:tc>
          <w:tcPr>
            <w:tcW w:w="420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73,34</w:t>
            </w:r>
          </w:p>
        </w:tc>
        <w:tc>
          <w:tcPr>
            <w:tcW w:w="41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73,34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Мероприятия по реализации подпрограммы "Территориальное планирование Новосибирской области"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</w:rPr>
            </w:pPr>
            <w:r w:rsidRPr="00F168C2">
              <w:rPr>
                <w:b/>
                <w:bCs/>
              </w:rPr>
              <w:t>555</w:t>
            </w:r>
          </w:p>
        </w:tc>
        <w:tc>
          <w:tcPr>
            <w:tcW w:w="342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2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8808502</w:t>
            </w:r>
          </w:p>
        </w:tc>
        <w:tc>
          <w:tcPr>
            <w:tcW w:w="288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73,86</w:t>
            </w:r>
          </w:p>
        </w:tc>
        <w:tc>
          <w:tcPr>
            <w:tcW w:w="420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73,86</w:t>
            </w:r>
          </w:p>
        </w:tc>
        <w:tc>
          <w:tcPr>
            <w:tcW w:w="41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73,86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Межбюджетные трансферты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</w:rPr>
            </w:pPr>
            <w:r w:rsidRPr="00F168C2">
              <w:rPr>
                <w:b/>
                <w:bCs/>
              </w:rPr>
              <w:t>555</w:t>
            </w:r>
          </w:p>
        </w:tc>
        <w:tc>
          <w:tcPr>
            <w:tcW w:w="342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2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8808502</w:t>
            </w:r>
          </w:p>
        </w:tc>
        <w:tc>
          <w:tcPr>
            <w:tcW w:w="288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500</w:t>
            </w:r>
          </w:p>
        </w:tc>
        <w:tc>
          <w:tcPr>
            <w:tcW w:w="462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73,86</w:t>
            </w:r>
          </w:p>
        </w:tc>
        <w:tc>
          <w:tcPr>
            <w:tcW w:w="420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73,86</w:t>
            </w:r>
          </w:p>
        </w:tc>
        <w:tc>
          <w:tcPr>
            <w:tcW w:w="41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73,86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межбюджетные трансферты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04</w:t>
            </w:r>
          </w:p>
        </w:tc>
        <w:tc>
          <w:tcPr>
            <w:tcW w:w="32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8808502</w:t>
            </w:r>
          </w:p>
        </w:tc>
        <w:tc>
          <w:tcPr>
            <w:tcW w:w="288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540</w:t>
            </w:r>
          </w:p>
        </w:tc>
        <w:tc>
          <w:tcPr>
            <w:tcW w:w="462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73,86</w:t>
            </w:r>
          </w:p>
        </w:tc>
        <w:tc>
          <w:tcPr>
            <w:tcW w:w="420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73,86</w:t>
            </w:r>
          </w:p>
        </w:tc>
        <w:tc>
          <w:tcPr>
            <w:tcW w:w="41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73,86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CCFFFF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Жилищно-коммунальное хозяйство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34943,38</w:t>
            </w:r>
          </w:p>
        </w:tc>
        <w:tc>
          <w:tcPr>
            <w:tcW w:w="420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12929,88</w:t>
            </w:r>
          </w:p>
        </w:tc>
        <w:tc>
          <w:tcPr>
            <w:tcW w:w="41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12732,79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CCFFFF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Жилищное хозяйство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20463,83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2720,28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726,28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Мероприятия в области жилищного хозяйства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8800513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1564,5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570,8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499,4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8800513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1488,7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503,6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432,2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8800513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1488,7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503,6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432,2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8800513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1488,7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503,6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432,2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8800513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75,8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67,2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67,2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Уплата налога на имущество организаций и земельного налога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8800513</w:t>
            </w:r>
          </w:p>
        </w:tc>
        <w:tc>
          <w:tcPr>
            <w:tcW w:w="288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851</w:t>
            </w:r>
          </w:p>
        </w:tc>
        <w:tc>
          <w:tcPr>
            <w:tcW w:w="462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67,2</w:t>
            </w:r>
          </w:p>
        </w:tc>
        <w:tc>
          <w:tcPr>
            <w:tcW w:w="420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67,2</w:t>
            </w:r>
          </w:p>
        </w:tc>
        <w:tc>
          <w:tcPr>
            <w:tcW w:w="414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67,2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Уплата налогов и сборов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555</w:t>
            </w:r>
          </w:p>
        </w:tc>
        <w:tc>
          <w:tcPr>
            <w:tcW w:w="342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8800513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852</w:t>
            </w:r>
          </w:p>
        </w:tc>
        <w:tc>
          <w:tcPr>
            <w:tcW w:w="4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8,6</w:t>
            </w:r>
          </w:p>
        </w:tc>
        <w:tc>
          <w:tcPr>
            <w:tcW w:w="4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10,0</w:t>
            </w:r>
          </w:p>
        </w:tc>
        <w:tc>
          <w:tcPr>
            <w:tcW w:w="4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10,0</w:t>
            </w:r>
          </w:p>
        </w:tc>
      </w:tr>
      <w:tr w:rsidR="00F168C2" w:rsidRPr="00F168C2" w:rsidTr="00F168C2">
        <w:trPr>
          <w:trHeight w:val="945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r w:rsidRPr="00F168C2">
              <w:t>Расходы на реализацию мероприятий по переселению граждан из аварийного жилищного фонда за счет средств местного  бюджета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0900338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1496,0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lastRenderedPageBreak/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0900338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1496,0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C2" w:rsidRPr="00F168C2" w:rsidRDefault="00F168C2" w:rsidP="00F168C2">
            <w:pPr>
              <w:jc w:val="both"/>
              <w:rPr>
                <w:color w:val="000000"/>
                <w:sz w:val="26"/>
                <w:szCs w:val="26"/>
              </w:rPr>
            </w:pPr>
            <w:r w:rsidRPr="00F168C2">
              <w:rPr>
                <w:color w:val="000000"/>
                <w:sz w:val="26"/>
                <w:szCs w:val="26"/>
              </w:rPr>
              <w:t xml:space="preserve">Бюджетные инвестиции </w:t>
            </w:r>
          </w:p>
        </w:tc>
        <w:tc>
          <w:tcPr>
            <w:tcW w:w="37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0900338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410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1496,0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945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>Бюджетные инвестиции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37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0900338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412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1496,0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1575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r w:rsidRPr="00F168C2">
              <w:t>Мероприятия по переселению граждан из аварийного жилого фонда с учетом необходимости развития малоэтажного строительства за счет средств, поступивших от государственной корпораци</w:t>
            </w:r>
            <w:proofErr w:type="gramStart"/>
            <w:r w:rsidRPr="00F168C2">
              <w:t>и-</w:t>
            </w:r>
            <w:proofErr w:type="gramEnd"/>
            <w:r w:rsidRPr="00F168C2">
              <w:t xml:space="preserve"> Фонда содействия реформированию ЖКХ</w:t>
            </w:r>
          </w:p>
        </w:tc>
        <w:tc>
          <w:tcPr>
            <w:tcW w:w="37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9909502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9232,1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9909502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9232,1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C2" w:rsidRPr="00F168C2" w:rsidRDefault="00F168C2" w:rsidP="00F168C2">
            <w:pPr>
              <w:jc w:val="both"/>
              <w:rPr>
                <w:color w:val="000000"/>
                <w:sz w:val="26"/>
                <w:szCs w:val="26"/>
              </w:rPr>
            </w:pPr>
            <w:r w:rsidRPr="00F168C2">
              <w:rPr>
                <w:color w:val="000000"/>
                <w:sz w:val="26"/>
                <w:szCs w:val="26"/>
              </w:rPr>
              <w:t xml:space="preserve">Бюджетные инвестиции </w:t>
            </w:r>
          </w:p>
        </w:tc>
        <w:tc>
          <w:tcPr>
            <w:tcW w:w="37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9909502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410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9232,1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945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>Бюджетные инвестиции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3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9909502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412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9232,1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945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r w:rsidRPr="00F168C2">
              <w:t>Расходы на реализацию мероприятий по переселению граждан из аварийного жилищного фонда за счет средств бюджетов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9909602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6365,2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9909602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6365,2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C2" w:rsidRPr="00F168C2" w:rsidRDefault="00F168C2" w:rsidP="00F168C2">
            <w:pPr>
              <w:jc w:val="both"/>
              <w:rPr>
                <w:color w:val="000000"/>
                <w:sz w:val="26"/>
                <w:szCs w:val="26"/>
              </w:rPr>
            </w:pPr>
            <w:r w:rsidRPr="00F168C2">
              <w:rPr>
                <w:color w:val="000000"/>
                <w:sz w:val="26"/>
                <w:szCs w:val="26"/>
              </w:rPr>
              <w:t xml:space="preserve">Бюджетные инвестиции 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9909602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410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6365,2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945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lastRenderedPageBreak/>
              <w:t>Бюджетные инвестиции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9909602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412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6365,2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F168C2" w:rsidRPr="00F168C2" w:rsidRDefault="00F168C2" w:rsidP="00F168C2">
            <w:r w:rsidRPr="00F168C2">
              <w:t>Расходы на реализацию мероприятий по переселению граждан из аварийного жилищного фонда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8809603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261,2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8809603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261,2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C2" w:rsidRPr="00F168C2" w:rsidRDefault="00F168C2" w:rsidP="00F168C2">
            <w:pPr>
              <w:jc w:val="both"/>
              <w:rPr>
                <w:color w:val="000000"/>
                <w:sz w:val="26"/>
                <w:szCs w:val="26"/>
              </w:rPr>
            </w:pPr>
            <w:r w:rsidRPr="00F168C2">
              <w:rPr>
                <w:color w:val="000000"/>
                <w:sz w:val="26"/>
                <w:szCs w:val="26"/>
              </w:rPr>
              <w:t xml:space="preserve">Бюджетные инвестиции 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8809603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410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261,2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945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>Бюджетные инвестиции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</w:rPr>
            </w:pPr>
            <w:r w:rsidRPr="00F168C2">
              <w:rPr>
                <w:b/>
                <w:bCs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8809603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412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261,2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r w:rsidRPr="00F168C2">
              <w:t>Расходы на реализацию мероприятий по переселению граждан из аварийного жилищного фонда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8809602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1388,9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8809602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1388,9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C2" w:rsidRPr="00F168C2" w:rsidRDefault="00F168C2" w:rsidP="00F168C2">
            <w:pPr>
              <w:jc w:val="both"/>
              <w:rPr>
                <w:color w:val="000000"/>
                <w:sz w:val="26"/>
                <w:szCs w:val="26"/>
              </w:rPr>
            </w:pPr>
            <w:r w:rsidRPr="00F168C2">
              <w:rPr>
                <w:color w:val="000000"/>
                <w:sz w:val="26"/>
                <w:szCs w:val="26"/>
              </w:rPr>
              <w:t xml:space="preserve">Бюджетные инвестиции 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8809602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410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1388,9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945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>Бюджетные инвестиции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8809602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412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1388,9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r w:rsidRPr="00F168C2">
              <w:t>Расходы на реализацию мероприятий по капитальному ремонту многоквартирных домов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8809501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155,88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1922,6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>Иные бюджетные ассигнования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8809501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155,88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1922,6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945"/>
        </w:trPr>
        <w:tc>
          <w:tcPr>
            <w:tcW w:w="19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 xml:space="preserve">Субсидии юридическим лицам (кроме некоммерческих организаций), индивидуальным </w:t>
            </w:r>
            <w:r w:rsidRPr="00F168C2">
              <w:rPr>
                <w:color w:val="000000"/>
              </w:rPr>
              <w:lastRenderedPageBreak/>
              <w:t>предпринимателям, физическим лицам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lastRenderedPageBreak/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8809501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810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155,88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1922,6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945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r w:rsidRPr="00F168C2">
              <w:lastRenderedPageBreak/>
              <w:t>Реализация мероприятий ДЦП "Энергосбережение и повышение энергетической эффективности НСО на период до 2020 года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3207072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226,9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226,9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>Иные бюджетные ассигнования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3207072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226,9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226,9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3207072</w:t>
            </w:r>
          </w:p>
        </w:tc>
        <w:tc>
          <w:tcPr>
            <w:tcW w:w="288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810</w:t>
            </w:r>
          </w:p>
        </w:tc>
        <w:tc>
          <w:tcPr>
            <w:tcW w:w="462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20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226,9</w:t>
            </w:r>
          </w:p>
        </w:tc>
        <w:tc>
          <w:tcPr>
            <w:tcW w:w="414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226,9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Коммунальное хозяйство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10082,729</w:t>
            </w:r>
          </w:p>
        </w:tc>
        <w:tc>
          <w:tcPr>
            <w:tcW w:w="4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6290,60</w:t>
            </w:r>
          </w:p>
        </w:tc>
        <w:tc>
          <w:tcPr>
            <w:tcW w:w="4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8366,51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Мероприятия в области коммунального хозяйства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8800525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4314,4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6290,6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4366,5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8800525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4277,9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6270,6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4344,6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 xml:space="preserve">Закупка </w:t>
            </w:r>
            <w:proofErr w:type="spellStart"/>
            <w:r w:rsidRPr="00F168C2">
              <w:t>товаров</w:t>
            </w:r>
            <w:proofErr w:type="gramStart"/>
            <w:r w:rsidRPr="00F168C2">
              <w:t>,р</w:t>
            </w:r>
            <w:proofErr w:type="gramEnd"/>
            <w:r w:rsidRPr="00F168C2">
              <w:t>абот,услуг</w:t>
            </w:r>
            <w:proofErr w:type="spellEnd"/>
            <w:r w:rsidRPr="00F168C2">
              <w:t xml:space="preserve"> в целях капитального ремонта государственного(муниципального) имущества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8800525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4277,9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6270,6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4344,6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8800525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243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192,2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68C2" w:rsidRPr="00F168C2" w:rsidRDefault="00F168C2" w:rsidP="00F168C2"/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</w:rPr>
            </w:pPr>
            <w:r w:rsidRPr="00F168C2">
              <w:rPr>
                <w:b/>
                <w:bCs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8800525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4085,7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6070,6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4144,6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бюджетные ассигнования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</w:rPr>
            </w:pPr>
            <w:r w:rsidRPr="00F168C2">
              <w:rPr>
                <w:b/>
                <w:bCs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8800525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36,5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21,9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8800525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36,5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21,9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Уплата прочих налогов, сборов и иных обязательных  платежей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8800525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36,3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21,9</w:t>
            </w:r>
          </w:p>
        </w:tc>
      </w:tr>
      <w:tr w:rsidR="00F168C2" w:rsidRPr="00F168C2" w:rsidTr="00F168C2">
        <w:trPr>
          <w:trHeight w:val="945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Реализация мероприятий по обеспечению сбалансированности местных бюджетов в рамках программы "Управление госфинансами в НСО на 2014-2019г."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0307051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lastRenderedPageBreak/>
              <w:t>Иные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</w:rPr>
            </w:pPr>
            <w:r w:rsidRPr="00F168C2">
              <w:rPr>
                <w:b/>
                <w:bCs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0307051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0307051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945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r w:rsidRPr="00F168C2">
              <w:t>Реализация мероприятий ДЦП "Энергосбережение и повышение энергетической эффективности НСО на период до 2020 года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8807072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2279,9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8807072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2279,9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</w:rPr>
            </w:pPr>
            <w:r w:rsidRPr="00F168C2">
              <w:rPr>
                <w:b/>
                <w:bCs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8807072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2279,9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1200"/>
        </w:trPr>
        <w:tc>
          <w:tcPr>
            <w:tcW w:w="1990" w:type="pct"/>
            <w:tcBorders>
              <w:top w:val="nil"/>
              <w:left w:val="nil"/>
              <w:bottom w:val="nil"/>
              <w:right w:val="nil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  <w:sz w:val="22"/>
                <w:szCs w:val="22"/>
              </w:rPr>
            </w:pPr>
            <w:r w:rsidRPr="00F168C2">
              <w:rPr>
                <w:color w:val="000000"/>
                <w:sz w:val="22"/>
                <w:szCs w:val="22"/>
              </w:rPr>
              <w:t>Реализация мероприятий подпрограммы «Безопасность жилищно-коммунального хозяйства» в рамках государственной программы Новосибирской области «Жилищно-коммунальное хозяйство Новосибирской области в 2015-2020 годах»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0917043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3368,4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4000,0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бюджетные ассигнования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0917043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3368,4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4000,0</w:t>
            </w:r>
          </w:p>
        </w:tc>
      </w:tr>
      <w:tr w:rsidR="00F168C2" w:rsidRPr="00F168C2" w:rsidTr="00F168C2">
        <w:trPr>
          <w:trHeight w:val="945"/>
        </w:trPr>
        <w:tc>
          <w:tcPr>
            <w:tcW w:w="199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0917043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810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3368,4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4000,0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F168C2">
              <w:rPr>
                <w:b/>
                <w:bCs/>
                <w:color w:val="000000"/>
                <w:sz w:val="26"/>
                <w:szCs w:val="26"/>
              </w:rPr>
              <w:t>Благоустройство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4396,8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3919,0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3640,0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F168C2">
              <w:rPr>
                <w:b/>
                <w:bCs/>
                <w:color w:val="000000"/>
                <w:sz w:val="26"/>
                <w:szCs w:val="26"/>
              </w:rPr>
              <w:t>Уличное освещение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8800561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850,0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400,0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440,0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8800561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440,0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8800561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440,0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</w:rPr>
            </w:pPr>
            <w:r w:rsidRPr="00F168C2">
              <w:rPr>
                <w:b/>
                <w:bCs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8800561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440,0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F168C2">
              <w:rPr>
                <w:b/>
                <w:bCs/>
                <w:color w:val="000000"/>
                <w:sz w:val="26"/>
                <w:szCs w:val="26"/>
              </w:rPr>
              <w:lastRenderedPageBreak/>
              <w:t>Содержание автомобильных дорог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8800562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2700,0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2700,0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2700,0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8800562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2700,0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2700,0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2700,0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8800562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2700,0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2700,0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2700,0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</w:rPr>
            </w:pPr>
            <w:r w:rsidRPr="00F168C2">
              <w:rPr>
                <w:b/>
                <w:bCs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8800562</w:t>
            </w:r>
          </w:p>
        </w:tc>
        <w:tc>
          <w:tcPr>
            <w:tcW w:w="2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46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2700,0</w:t>
            </w:r>
          </w:p>
        </w:tc>
        <w:tc>
          <w:tcPr>
            <w:tcW w:w="42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2700,0</w:t>
            </w:r>
          </w:p>
        </w:tc>
        <w:tc>
          <w:tcPr>
            <w:tcW w:w="41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2700,0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Прочие мероприятия по благоустройству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</w:rPr>
            </w:pPr>
            <w:r w:rsidRPr="00F168C2">
              <w:rPr>
                <w:b/>
                <w:bCs/>
              </w:rPr>
              <w:t>555</w:t>
            </w:r>
          </w:p>
        </w:tc>
        <w:tc>
          <w:tcPr>
            <w:tcW w:w="3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8800565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846,82</w:t>
            </w:r>
          </w:p>
        </w:tc>
        <w:tc>
          <w:tcPr>
            <w:tcW w:w="4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819,0</w:t>
            </w:r>
          </w:p>
        </w:tc>
        <w:tc>
          <w:tcPr>
            <w:tcW w:w="4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8800565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846,82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819,0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8800565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846,82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819,0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8800565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846,82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819,0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500,0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Молодежная политика и оздоровление детей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07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07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66,0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66,0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66,0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Мероприятия по поддержке детей в Новосибирской области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07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07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8800775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66,0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66,0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66,0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07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07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8800775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66,0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66,0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66,0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07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07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8800775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66,0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66,0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66,0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07</w:t>
            </w:r>
          </w:p>
        </w:tc>
        <w:tc>
          <w:tcPr>
            <w:tcW w:w="32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07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8800775</w:t>
            </w:r>
          </w:p>
        </w:tc>
        <w:tc>
          <w:tcPr>
            <w:tcW w:w="2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46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66,0</w:t>
            </w:r>
          </w:p>
        </w:tc>
        <w:tc>
          <w:tcPr>
            <w:tcW w:w="42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66,0</w:t>
            </w:r>
          </w:p>
        </w:tc>
        <w:tc>
          <w:tcPr>
            <w:tcW w:w="41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66,0</w:t>
            </w:r>
          </w:p>
        </w:tc>
      </w:tr>
      <w:tr w:rsidR="00F168C2" w:rsidRPr="00F168C2" w:rsidTr="00F168C2">
        <w:trPr>
          <w:trHeight w:val="66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F168C2" w:rsidRPr="00F168C2" w:rsidRDefault="00F168C2" w:rsidP="00F168C2">
            <w:pPr>
              <w:rPr>
                <w:b/>
                <w:bCs/>
                <w:sz w:val="25"/>
                <w:szCs w:val="25"/>
              </w:rPr>
            </w:pPr>
            <w:r w:rsidRPr="00F168C2">
              <w:rPr>
                <w:b/>
                <w:bCs/>
                <w:sz w:val="25"/>
                <w:szCs w:val="25"/>
              </w:rPr>
              <w:t>Культура, кинематография и средства массовой информации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13078,3</w:t>
            </w:r>
          </w:p>
        </w:tc>
        <w:tc>
          <w:tcPr>
            <w:tcW w:w="4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11488,3</w:t>
            </w:r>
          </w:p>
        </w:tc>
        <w:tc>
          <w:tcPr>
            <w:tcW w:w="4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11488,3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r w:rsidRPr="00F168C2">
              <w:t>Культура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13078,3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11488,3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11488,3</w:t>
            </w:r>
          </w:p>
        </w:tc>
      </w:tr>
      <w:tr w:rsidR="00F168C2" w:rsidRPr="00F168C2" w:rsidTr="00F168C2">
        <w:trPr>
          <w:trHeight w:val="1200"/>
        </w:trPr>
        <w:tc>
          <w:tcPr>
            <w:tcW w:w="199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sz w:val="22"/>
                <w:szCs w:val="22"/>
              </w:rPr>
            </w:pPr>
            <w:r w:rsidRPr="00F168C2">
              <w:rPr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F168C2">
              <w:rPr>
                <w:sz w:val="22"/>
                <w:szCs w:val="22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lastRenderedPageBreak/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0810088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7852,0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9153,7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9153,7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lastRenderedPageBreak/>
              <w:t>Расходы на выплаты персоналу казенных учреждений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0810088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7852,0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9153,7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9153,7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Фонд оплаты труда и страховые взносы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0810088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7812,0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9113,7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9113,7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выплаты персоналу, за исключением фонда оплаты труда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0810088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40,0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Расходы на обеспечение деятельности (оказание услуг) казенными учреждениями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0810088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3502,3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2334,6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2334,6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</w:rPr>
            </w:pPr>
            <w:r w:rsidRPr="00F168C2">
              <w:rPr>
                <w:b/>
                <w:bCs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0810088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3423,1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2237,4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2237,4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0810088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3423,1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2237,4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2237,4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0810088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75,0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75,0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75,0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</w:rPr>
            </w:pPr>
            <w:r w:rsidRPr="00F168C2">
              <w:rPr>
                <w:b/>
                <w:bCs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0810088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3348,1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2162,4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2162,4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бюджетные ассигнования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0810088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79,2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97,2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97,2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0810088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79,2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97,2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97,2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Уплата налога на имущество организаций и земельного налога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0810088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23,5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23,5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23,5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Уплата прочих налогов, сборов и иных обязательных  платежей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</w:rPr>
            </w:pPr>
            <w:r w:rsidRPr="00F168C2">
              <w:rPr>
                <w:b/>
                <w:bCs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0810088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852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54,0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73,7</w:t>
            </w:r>
          </w:p>
        </w:tc>
      </w:tr>
      <w:tr w:rsidR="00F168C2" w:rsidRPr="00F168C2" w:rsidTr="00F168C2">
        <w:trPr>
          <w:trHeight w:val="945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Реализация мероприятий по обеспечению сбалансированности местных бюджетов в рамках программы "Управление госфинансами в НСО на 2014-2019г."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0307051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340,0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0307051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340,0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0307051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340,0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</w:rPr>
            </w:pPr>
            <w:r w:rsidRPr="00F168C2">
              <w:rPr>
                <w:b/>
                <w:bCs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0307051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340,0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945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Реализация мероприятий по обеспечению сбалансированности местных бюджетов в рамках программы "Управление госфинансами в НСО на 2014-2019г."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8807051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70,5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8807051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70,5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8807051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70,5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</w:rPr>
            </w:pPr>
            <w:r w:rsidRPr="00F168C2">
              <w:rPr>
                <w:b/>
                <w:bCs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8807051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70,5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1575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Распределение иных межбюджетных трансфертов на господдержку лучших работников муниципальных учреждений культуры, находящихся на территориях сельских поселений, за счет средств федерального бюджета на 2015 год.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</w:rPr>
            </w:pPr>
            <w:r w:rsidRPr="00F168C2">
              <w:rPr>
                <w:b/>
                <w:bCs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1105148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350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Премии и гранты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1105148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350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Реализация мероприятий государственной программы "Культура Новосибирской области на 2015-2020 годы"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1107066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1263,5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Закупка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1107066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1263,5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</w:rPr>
            </w:pPr>
            <w:r w:rsidRPr="00F168C2">
              <w:rPr>
                <w:b/>
                <w:bCs/>
              </w:rPr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1107066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1263,5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 xml:space="preserve">Прочие  закупки товаров, работ и услуг для государственных </w:t>
            </w:r>
            <w:r w:rsidRPr="00F168C2">
              <w:lastRenderedPageBreak/>
              <w:t>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lastRenderedPageBreak/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1107066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1263,5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lastRenderedPageBreak/>
              <w:t>Социальная политика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245,0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255,0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265,0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Пенсионное обеспечение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145,0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155,0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165,0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168C2" w:rsidRPr="00F168C2" w:rsidRDefault="00F168C2" w:rsidP="00F168C2">
            <w:r w:rsidRPr="00F168C2"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8800221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145,0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155,0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165,0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Социальное обеспечение и иные выплаты населению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8800221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145,0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155,0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165,0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 xml:space="preserve">Публичные нормативные обязательства по социальным </w:t>
            </w:r>
            <w:proofErr w:type="gramStart"/>
            <w:r w:rsidRPr="00F168C2">
              <w:t>выплатам граждан</w:t>
            </w:r>
            <w:proofErr w:type="gramEnd"/>
            <w:r w:rsidRPr="00F168C2">
              <w:t xml:space="preserve"> 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8800221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310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145,0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155,0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165,0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>Пособия и компенсации по публичным нормативным обязательствам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</w:t>
            </w:r>
          </w:p>
        </w:tc>
        <w:tc>
          <w:tcPr>
            <w:tcW w:w="324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8800221</w:t>
            </w:r>
          </w:p>
        </w:tc>
        <w:tc>
          <w:tcPr>
            <w:tcW w:w="288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313</w:t>
            </w:r>
          </w:p>
        </w:tc>
        <w:tc>
          <w:tcPr>
            <w:tcW w:w="462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145,0</w:t>
            </w:r>
          </w:p>
        </w:tc>
        <w:tc>
          <w:tcPr>
            <w:tcW w:w="420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155,0</w:t>
            </w:r>
          </w:p>
        </w:tc>
        <w:tc>
          <w:tcPr>
            <w:tcW w:w="414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165,0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Социальное обеспечение населения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10</w:t>
            </w:r>
          </w:p>
        </w:tc>
        <w:tc>
          <w:tcPr>
            <w:tcW w:w="3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50,0</w:t>
            </w:r>
          </w:p>
        </w:tc>
        <w:tc>
          <w:tcPr>
            <w:tcW w:w="4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50,0</w:t>
            </w:r>
          </w:p>
        </w:tc>
        <w:tc>
          <w:tcPr>
            <w:tcW w:w="4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168C2" w:rsidRPr="00F168C2" w:rsidRDefault="00F168C2" w:rsidP="00F168C2">
            <w:r w:rsidRPr="00F168C2">
              <w:t>Возмещение местными органами исполнительной власти расходов на погребение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8800211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Социальное обеспечение и иные выплаты населению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8800211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</w:tr>
      <w:tr w:rsidR="00F168C2" w:rsidRPr="00F168C2" w:rsidTr="00F168C2">
        <w:trPr>
          <w:trHeight w:val="60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  <w:sz w:val="22"/>
                <w:szCs w:val="22"/>
              </w:rPr>
            </w:pPr>
            <w:r w:rsidRPr="00F168C2">
              <w:rPr>
                <w:color w:val="000000"/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8800211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320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</w:tr>
      <w:tr w:rsidR="00F168C2" w:rsidRPr="00F168C2" w:rsidTr="00F168C2">
        <w:trPr>
          <w:trHeight w:val="60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  <w:sz w:val="22"/>
                <w:szCs w:val="22"/>
              </w:rPr>
            </w:pPr>
            <w:r w:rsidRPr="00F168C2">
              <w:rPr>
                <w:color w:val="000000"/>
                <w:sz w:val="22"/>
                <w:szCs w:val="22"/>
              </w:rPr>
              <w:t>Пособия и компенсации гражданам и иные социальные выплаты, кроме публичных нормативных обязательств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8800211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321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F168C2" w:rsidRPr="00F168C2" w:rsidRDefault="00F168C2" w:rsidP="00F168C2">
            <w:pPr>
              <w:rPr>
                <w:b/>
                <w:bCs/>
                <w:sz w:val="25"/>
                <w:szCs w:val="25"/>
              </w:rPr>
            </w:pPr>
            <w:r w:rsidRPr="00F168C2">
              <w:rPr>
                <w:b/>
                <w:bCs/>
                <w:sz w:val="25"/>
                <w:szCs w:val="25"/>
              </w:rPr>
              <w:t>Оказание других видов социальной помощи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50,0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Социальное обеспечение и иные выплаты населению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8800251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 xml:space="preserve">Публичные нормативные обязательства по социальным </w:t>
            </w:r>
            <w:proofErr w:type="gramStart"/>
            <w:r w:rsidRPr="00F168C2">
              <w:t>выплатам граждан</w:t>
            </w:r>
            <w:proofErr w:type="gramEnd"/>
            <w:r w:rsidRPr="00F168C2">
              <w:t xml:space="preserve"> 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8800251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310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>Пособия и компенсации по публичным нормативным обязательствам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8800251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313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F168C2" w:rsidRPr="00F168C2" w:rsidRDefault="00F168C2" w:rsidP="00F168C2">
            <w:pPr>
              <w:rPr>
                <w:b/>
                <w:bCs/>
                <w:sz w:val="25"/>
                <w:szCs w:val="25"/>
              </w:rPr>
            </w:pPr>
            <w:r w:rsidRPr="00F168C2">
              <w:rPr>
                <w:b/>
                <w:bCs/>
                <w:sz w:val="25"/>
                <w:szCs w:val="25"/>
              </w:rPr>
              <w:t>Физическая культура и спорт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500,0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300,0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300,0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>Физкультурно-оздоровительная работа и спортивные мероприятия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rPr>
                <w:color w:val="000000"/>
              </w:rPr>
            </w:pPr>
            <w:r w:rsidRPr="00F168C2">
              <w:rPr>
                <w:color w:val="000000"/>
              </w:rPr>
              <w:t xml:space="preserve">Мероприятия в области </w:t>
            </w:r>
            <w:r w:rsidRPr="00F168C2">
              <w:rPr>
                <w:color w:val="000000"/>
              </w:rPr>
              <w:lastRenderedPageBreak/>
              <w:t>спорта и физической культуры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lastRenderedPageBreak/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</w:t>
            </w:r>
            <w:r w:rsidRPr="00F168C2">
              <w:rPr>
                <w:sz w:val="26"/>
                <w:szCs w:val="26"/>
              </w:rPr>
              <w:lastRenderedPageBreak/>
              <w:t>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lastRenderedPageBreak/>
              <w:t>0</w:t>
            </w:r>
            <w:r w:rsidRPr="00F168C2">
              <w:rPr>
                <w:sz w:val="26"/>
                <w:szCs w:val="26"/>
              </w:rPr>
              <w:lastRenderedPageBreak/>
              <w:t>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lastRenderedPageBreak/>
              <w:t>8801</w:t>
            </w:r>
            <w:r w:rsidRPr="00F168C2">
              <w:rPr>
                <w:sz w:val="26"/>
                <w:szCs w:val="26"/>
              </w:rPr>
              <w:lastRenderedPageBreak/>
              <w:t>597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lastRenderedPageBreak/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8801597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Иные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8801597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</w:tr>
      <w:tr w:rsidR="00F168C2" w:rsidRPr="00F168C2" w:rsidTr="00F168C2">
        <w:trPr>
          <w:trHeight w:val="630"/>
        </w:trPr>
        <w:tc>
          <w:tcPr>
            <w:tcW w:w="1990" w:type="pc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r w:rsidRPr="00F168C2">
              <w:t>Прочие  закупки товаров, работ и услуг для государственных (муниципальных) нужд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8801597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244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500,0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300,0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FF"/>
            <w:vAlign w:val="bottom"/>
            <w:hideMark/>
          </w:tcPr>
          <w:p w:rsidR="00F168C2" w:rsidRPr="00F168C2" w:rsidRDefault="00F168C2" w:rsidP="00F168C2">
            <w:pPr>
              <w:rPr>
                <w:b/>
                <w:bCs/>
                <w:sz w:val="25"/>
                <w:szCs w:val="25"/>
              </w:rPr>
            </w:pPr>
            <w:r w:rsidRPr="00F168C2">
              <w:rPr>
                <w:b/>
                <w:bCs/>
                <w:sz w:val="25"/>
                <w:szCs w:val="25"/>
              </w:rPr>
              <w:t>Условно утвержденные расходы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EF4F4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99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F168C2" w:rsidRPr="00F168C2" w:rsidRDefault="00F168C2" w:rsidP="00F168C2">
            <w:pPr>
              <w:jc w:val="center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968,1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1970,0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168C2" w:rsidRPr="00F168C2" w:rsidRDefault="00F168C2" w:rsidP="00F168C2">
            <w:r w:rsidRPr="00F168C2">
              <w:t>Условно утвержденные расходы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0000000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968,1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1970,0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168C2" w:rsidRPr="00F168C2" w:rsidRDefault="00F168C2" w:rsidP="00F168C2">
            <w:r w:rsidRPr="00F168C2">
              <w:t>Условно утвержденные расходы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8890000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968,1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1970,0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168C2" w:rsidRPr="00F168C2" w:rsidRDefault="00F168C2" w:rsidP="00F168C2">
            <w:r w:rsidRPr="00F168C2">
              <w:t>Условно утвержденные расходы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8890000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168C2" w:rsidRPr="00F168C2" w:rsidRDefault="00F168C2" w:rsidP="00F168C2">
            <w:pPr>
              <w:jc w:val="center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999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968,1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sz w:val="26"/>
                <w:szCs w:val="26"/>
              </w:rPr>
            </w:pPr>
            <w:r w:rsidRPr="00F168C2">
              <w:rPr>
                <w:sz w:val="26"/>
                <w:szCs w:val="26"/>
              </w:rPr>
              <w:t>1970,0</w:t>
            </w:r>
          </w:p>
        </w:tc>
      </w:tr>
      <w:tr w:rsidR="00F168C2" w:rsidRPr="00F168C2" w:rsidTr="00F168C2">
        <w:trPr>
          <w:trHeight w:val="330"/>
        </w:trPr>
        <w:tc>
          <w:tcPr>
            <w:tcW w:w="19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Всего расходов</w:t>
            </w:r>
          </w:p>
        </w:tc>
        <w:tc>
          <w:tcPr>
            <w:tcW w:w="3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</w:pPr>
            <w:r w:rsidRPr="00F168C2">
              <w:t>555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 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 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59351,28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38723,50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b/>
                <w:bCs/>
                <w:sz w:val="26"/>
                <w:szCs w:val="26"/>
              </w:rPr>
            </w:pPr>
            <w:r w:rsidRPr="00F168C2">
              <w:rPr>
                <w:b/>
                <w:bCs/>
                <w:sz w:val="26"/>
                <w:szCs w:val="26"/>
              </w:rPr>
              <w:t>39390,80</w:t>
            </w:r>
          </w:p>
        </w:tc>
      </w:tr>
    </w:tbl>
    <w:p w:rsidR="00F168C2" w:rsidRDefault="00F168C2" w:rsidP="00F57677">
      <w:pPr>
        <w:pStyle w:val="11"/>
        <w:widowControl w:val="0"/>
        <w:spacing w:before="0"/>
        <w:ind w:firstLine="0"/>
        <w:jc w:val="right"/>
        <w:rPr>
          <w:rFonts w:ascii="Times New Roman" w:hAnsi="Times New Roman"/>
          <w:b/>
        </w:rPr>
      </w:pPr>
    </w:p>
    <w:p w:rsidR="00F168C2" w:rsidRDefault="00F168C2" w:rsidP="00F57677">
      <w:pPr>
        <w:pStyle w:val="11"/>
        <w:widowControl w:val="0"/>
        <w:spacing w:before="0"/>
        <w:ind w:firstLine="0"/>
        <w:jc w:val="right"/>
        <w:rPr>
          <w:rFonts w:ascii="Times New Roman" w:hAnsi="Times New Roman"/>
          <w:b/>
        </w:rPr>
      </w:pPr>
    </w:p>
    <w:p w:rsidR="00F168C2" w:rsidRDefault="00F168C2" w:rsidP="00F57677">
      <w:pPr>
        <w:pStyle w:val="11"/>
        <w:widowControl w:val="0"/>
        <w:spacing w:before="0"/>
        <w:ind w:firstLine="0"/>
        <w:jc w:val="right"/>
        <w:rPr>
          <w:rFonts w:ascii="Times New Roman" w:hAnsi="Times New Roman"/>
          <w:b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640"/>
        <w:gridCol w:w="4380"/>
        <w:gridCol w:w="1098"/>
        <w:gridCol w:w="1090"/>
        <w:gridCol w:w="706"/>
        <w:gridCol w:w="219"/>
        <w:gridCol w:w="219"/>
        <w:gridCol w:w="219"/>
      </w:tblGrid>
      <w:tr w:rsidR="00D70689" w:rsidRPr="00F168C2" w:rsidTr="00D70689">
        <w:trPr>
          <w:gridAfter w:val="1"/>
          <w:wAfter w:w="115" w:type="pct"/>
          <w:trHeight w:val="315"/>
        </w:trPr>
        <w:tc>
          <w:tcPr>
            <w:tcW w:w="10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79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</w:rPr>
            </w:pPr>
            <w:r w:rsidRPr="00F168C2">
              <w:rPr>
                <w:rFonts w:ascii="Arial" w:hAnsi="Arial" w:cs="Arial"/>
              </w:rPr>
              <w:t xml:space="preserve">                                                                             </w:t>
            </w:r>
            <w:r w:rsidRPr="00F168C2">
              <w:rPr>
                <w:rFonts w:ascii="Arial" w:hAnsi="Arial" w:cs="Arial"/>
                <w:sz w:val="20"/>
                <w:szCs w:val="20"/>
              </w:rPr>
              <w:t xml:space="preserve">                             </w:t>
            </w:r>
            <w:r w:rsidR="00D70689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</w:t>
            </w:r>
            <w:bookmarkStart w:id="1" w:name="_GoBack"/>
            <w:bookmarkEnd w:id="1"/>
            <w:r w:rsidRPr="00F168C2">
              <w:rPr>
                <w:rFonts w:ascii="Arial" w:hAnsi="Arial" w:cs="Arial"/>
                <w:sz w:val="20"/>
                <w:szCs w:val="20"/>
              </w:rPr>
              <w:t>Приложение 5</w:t>
            </w:r>
          </w:p>
        </w:tc>
        <w:tc>
          <w:tcPr>
            <w:tcW w:w="4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70689" w:rsidRPr="00F168C2" w:rsidTr="00D70689">
        <w:trPr>
          <w:gridAfter w:val="1"/>
          <w:wAfter w:w="115" w:type="pct"/>
          <w:trHeight w:val="300"/>
        </w:trPr>
        <w:tc>
          <w:tcPr>
            <w:tcW w:w="10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</w:t>
            </w:r>
          </w:p>
        </w:tc>
        <w:tc>
          <w:tcPr>
            <w:tcW w:w="3179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                     к Решению№1 39-й сессии</w:t>
            </w:r>
          </w:p>
        </w:tc>
        <w:tc>
          <w:tcPr>
            <w:tcW w:w="4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70689" w:rsidRPr="00F168C2" w:rsidTr="00D70689">
        <w:trPr>
          <w:gridAfter w:val="1"/>
          <w:wAfter w:w="115" w:type="pct"/>
          <w:trHeight w:val="315"/>
        </w:trPr>
        <w:tc>
          <w:tcPr>
            <w:tcW w:w="10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79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                                  четвертого созыва</w:t>
            </w:r>
          </w:p>
        </w:tc>
        <w:tc>
          <w:tcPr>
            <w:tcW w:w="4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70689" w:rsidRPr="00F168C2" w:rsidTr="00D70689">
        <w:trPr>
          <w:gridAfter w:val="1"/>
          <w:wAfter w:w="115" w:type="pct"/>
          <w:trHeight w:val="315"/>
        </w:trPr>
        <w:tc>
          <w:tcPr>
            <w:tcW w:w="10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79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</w:rPr>
            </w:pPr>
            <w:r w:rsidRPr="00F168C2">
              <w:rPr>
                <w:rFonts w:ascii="Arial" w:hAnsi="Arial" w:cs="Arial"/>
              </w:rPr>
              <w:t xml:space="preserve">                                                                           </w:t>
            </w:r>
            <w:r w:rsidRPr="00F168C2">
              <w:rPr>
                <w:rFonts w:ascii="Arial" w:hAnsi="Arial" w:cs="Arial"/>
                <w:sz w:val="20"/>
                <w:szCs w:val="20"/>
              </w:rPr>
              <w:t xml:space="preserve">                        Совета депутатов</w:t>
            </w:r>
          </w:p>
        </w:tc>
        <w:tc>
          <w:tcPr>
            <w:tcW w:w="4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70689" w:rsidRPr="00F168C2" w:rsidTr="00D70689">
        <w:trPr>
          <w:gridAfter w:val="1"/>
          <w:wAfter w:w="115" w:type="pct"/>
          <w:trHeight w:val="315"/>
        </w:trPr>
        <w:tc>
          <w:tcPr>
            <w:tcW w:w="10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7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                          Сокурского сельсовета</w:t>
            </w:r>
          </w:p>
        </w:tc>
        <w:tc>
          <w:tcPr>
            <w:tcW w:w="50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</w:tr>
      <w:tr w:rsidR="00D70689" w:rsidRPr="00F168C2" w:rsidTr="00D70689">
        <w:trPr>
          <w:gridAfter w:val="1"/>
          <w:wAfter w:w="115" w:type="pct"/>
          <w:trHeight w:val="255"/>
        </w:trPr>
        <w:tc>
          <w:tcPr>
            <w:tcW w:w="10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7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                                     от 22.06.2015 г</w:t>
            </w:r>
          </w:p>
        </w:tc>
        <w:tc>
          <w:tcPr>
            <w:tcW w:w="50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</w:tr>
      <w:tr w:rsidR="00D70689" w:rsidRPr="00F168C2" w:rsidTr="00D70689">
        <w:trPr>
          <w:gridAfter w:val="1"/>
          <w:wAfter w:w="115" w:type="pct"/>
          <w:trHeight w:val="255"/>
        </w:trPr>
        <w:tc>
          <w:tcPr>
            <w:tcW w:w="10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0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</w:tr>
      <w:tr w:rsidR="00D70689" w:rsidRPr="00F168C2" w:rsidTr="00D70689">
        <w:trPr>
          <w:gridAfter w:val="1"/>
          <w:wAfter w:w="115" w:type="pct"/>
          <w:trHeight w:val="255"/>
        </w:trPr>
        <w:tc>
          <w:tcPr>
            <w:tcW w:w="319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D7068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Источники</w:t>
            </w: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D7068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0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D7068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D7068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D7068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</w:tr>
      <w:tr w:rsidR="00F168C2" w:rsidRPr="00F168C2" w:rsidTr="00F168C2">
        <w:trPr>
          <w:trHeight w:val="315"/>
        </w:trPr>
        <w:tc>
          <w:tcPr>
            <w:tcW w:w="4770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D7068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внутреннего финансирования дефицита  бюджета  Сокурского сельсовета на 2015 год и плановый период 2016-2017гг</w:t>
            </w: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70689" w:rsidRPr="00F168C2" w:rsidTr="00D70689">
        <w:trPr>
          <w:trHeight w:val="315"/>
        </w:trPr>
        <w:tc>
          <w:tcPr>
            <w:tcW w:w="10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F168C2">
              <w:rPr>
                <w:rFonts w:ascii="Arial" w:hAnsi="Arial" w:cs="Arial"/>
                <w:sz w:val="20"/>
                <w:szCs w:val="20"/>
              </w:rPr>
              <w:t>тыс</w:t>
            </w:r>
            <w:proofErr w:type="gramStart"/>
            <w:r w:rsidRPr="00F168C2">
              <w:rPr>
                <w:rFonts w:ascii="Arial" w:hAnsi="Arial" w:cs="Arial"/>
                <w:sz w:val="20"/>
                <w:szCs w:val="20"/>
              </w:rPr>
              <w:t>.р</w:t>
            </w:r>
            <w:proofErr w:type="gramEnd"/>
            <w:r w:rsidRPr="00F168C2">
              <w:rPr>
                <w:rFonts w:ascii="Arial" w:hAnsi="Arial" w:cs="Arial"/>
                <w:sz w:val="20"/>
                <w:szCs w:val="20"/>
              </w:rPr>
              <w:t>уб</w:t>
            </w:r>
            <w:proofErr w:type="spellEnd"/>
            <w:r w:rsidRPr="00F168C2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0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</w:tr>
      <w:tr w:rsidR="00D70689" w:rsidRPr="00F168C2" w:rsidTr="00D70689">
        <w:trPr>
          <w:trHeight w:val="495"/>
        </w:trPr>
        <w:tc>
          <w:tcPr>
            <w:tcW w:w="10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Код</w:t>
            </w:r>
          </w:p>
        </w:tc>
        <w:tc>
          <w:tcPr>
            <w:tcW w:w="216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План на 2015 год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План на 2016год</w:t>
            </w:r>
          </w:p>
        </w:tc>
        <w:tc>
          <w:tcPr>
            <w:tcW w:w="4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C2" w:rsidRPr="00F168C2" w:rsidRDefault="00F168C2" w:rsidP="00F168C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План на 2017 год</w:t>
            </w: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</w:tr>
      <w:tr w:rsidR="00D70689" w:rsidRPr="00F168C2" w:rsidTr="00D70689">
        <w:trPr>
          <w:trHeight w:val="510"/>
        </w:trPr>
        <w:tc>
          <w:tcPr>
            <w:tcW w:w="10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168C2">
              <w:rPr>
                <w:rFonts w:ascii="Arial" w:hAnsi="Arial" w:cs="Arial"/>
                <w:b/>
                <w:bCs/>
                <w:sz w:val="20"/>
                <w:szCs w:val="20"/>
              </w:rPr>
              <w:t>555 01 03 00 00 00 0000 000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168C2">
              <w:rPr>
                <w:rFonts w:ascii="Arial" w:hAnsi="Arial" w:cs="Arial"/>
                <w:b/>
                <w:bCs/>
                <w:sz w:val="20"/>
                <w:szCs w:val="20"/>
              </w:rPr>
              <w:t>Бюджетные кредиты от других бюджетов бюджетной системы РФ в валюте российской Федерации</w:t>
            </w:r>
          </w:p>
        </w:tc>
        <w:tc>
          <w:tcPr>
            <w:tcW w:w="5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168C2">
              <w:rPr>
                <w:rFonts w:ascii="Arial" w:hAnsi="Arial" w:cs="Arial"/>
                <w:b/>
                <w:bCs/>
                <w:sz w:val="20"/>
                <w:szCs w:val="20"/>
              </w:rPr>
              <w:t>639,63</w:t>
            </w: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168C2">
              <w:rPr>
                <w:rFonts w:ascii="Arial" w:hAnsi="Arial" w:cs="Arial"/>
                <w:b/>
                <w:bCs/>
                <w:sz w:val="20"/>
                <w:szCs w:val="20"/>
              </w:rPr>
              <w:t>-500,00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168C2">
              <w:rPr>
                <w:rFonts w:ascii="Arial" w:hAnsi="Arial" w:cs="Arial"/>
                <w:b/>
                <w:bCs/>
                <w:sz w:val="20"/>
                <w:szCs w:val="20"/>
              </w:rPr>
              <w:t>-79,34</w:t>
            </w: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</w:tr>
      <w:tr w:rsidR="00D70689" w:rsidRPr="00F168C2" w:rsidTr="00D70689">
        <w:trPr>
          <w:trHeight w:val="510"/>
        </w:trPr>
        <w:tc>
          <w:tcPr>
            <w:tcW w:w="10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555 01 03 00 00 10 0000 700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 xml:space="preserve">Получение бюджетных кредитов от других бюджетов бюджетной системы в валюте  Российской Федерации </w:t>
            </w:r>
          </w:p>
        </w:tc>
        <w:tc>
          <w:tcPr>
            <w:tcW w:w="5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1139,63</w:t>
            </w: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0,00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0,00</w:t>
            </w: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</w:tr>
      <w:tr w:rsidR="00D70689" w:rsidRPr="00F168C2" w:rsidTr="00D70689">
        <w:trPr>
          <w:trHeight w:val="765"/>
        </w:trPr>
        <w:tc>
          <w:tcPr>
            <w:tcW w:w="10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lastRenderedPageBreak/>
              <w:t>555 01 03 00 00 10 0000 710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Получение кредитов от других бюджетов бюджетной системы Российской Федерации   бюджетами поселений в валюте Российской Федерации</w:t>
            </w:r>
          </w:p>
        </w:tc>
        <w:tc>
          <w:tcPr>
            <w:tcW w:w="5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1139,63</w:t>
            </w: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0,00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0,00</w:t>
            </w: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</w:tr>
      <w:tr w:rsidR="00D70689" w:rsidRPr="00F168C2" w:rsidTr="00D70689">
        <w:trPr>
          <w:trHeight w:val="510"/>
        </w:trPr>
        <w:tc>
          <w:tcPr>
            <w:tcW w:w="10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555 01 03 00 00 10 0000 800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 xml:space="preserve">Погашение бюджетных кредитов от других бюджетов бюджетной системы в валюте  Российской Федерации </w:t>
            </w:r>
          </w:p>
        </w:tc>
        <w:tc>
          <w:tcPr>
            <w:tcW w:w="5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500,00</w:t>
            </w: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500,00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79,34</w:t>
            </w: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</w:tr>
      <w:tr w:rsidR="00D70689" w:rsidRPr="00F168C2" w:rsidTr="00D70689">
        <w:trPr>
          <w:trHeight w:val="765"/>
        </w:trPr>
        <w:tc>
          <w:tcPr>
            <w:tcW w:w="10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555 01 03 00 00 10 0000 810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Погашение кредитов от других бюджетов бюджетной системы Российской Федерации  бюджетами поселений в валюте Российской Федерации</w:t>
            </w:r>
          </w:p>
        </w:tc>
        <w:tc>
          <w:tcPr>
            <w:tcW w:w="5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500,00</w:t>
            </w: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500,00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79,34</w:t>
            </w: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</w:tr>
      <w:tr w:rsidR="00D70689" w:rsidRPr="00F168C2" w:rsidTr="00D70689">
        <w:trPr>
          <w:trHeight w:val="255"/>
        </w:trPr>
        <w:tc>
          <w:tcPr>
            <w:tcW w:w="10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555 01 05 00 00 00 0000 000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 xml:space="preserve">Изменение остатков средств на счетах по учету </w:t>
            </w:r>
            <w:proofErr w:type="spellStart"/>
            <w:r w:rsidRPr="00F168C2">
              <w:rPr>
                <w:rFonts w:ascii="Arial" w:hAnsi="Arial" w:cs="Arial"/>
                <w:sz w:val="20"/>
                <w:szCs w:val="20"/>
              </w:rPr>
              <w:t>седств</w:t>
            </w:r>
            <w:proofErr w:type="spellEnd"/>
            <w:r w:rsidRPr="00F168C2">
              <w:rPr>
                <w:rFonts w:ascii="Arial" w:hAnsi="Arial" w:cs="Arial"/>
                <w:sz w:val="20"/>
                <w:szCs w:val="20"/>
              </w:rPr>
              <w:t xml:space="preserve"> бюджета</w:t>
            </w:r>
          </w:p>
        </w:tc>
        <w:tc>
          <w:tcPr>
            <w:tcW w:w="5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1139,63</w:t>
            </w: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0,00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0,00</w:t>
            </w: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</w:tr>
      <w:tr w:rsidR="00D70689" w:rsidRPr="00F168C2" w:rsidTr="00D70689">
        <w:trPr>
          <w:trHeight w:val="255"/>
        </w:trPr>
        <w:tc>
          <w:tcPr>
            <w:tcW w:w="10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555 01 05 00 00 00 0000 500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5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-58211,66</w:t>
            </w: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-38723,50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-39390,80</w:t>
            </w: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</w:tr>
      <w:tr w:rsidR="00D70689" w:rsidRPr="00F168C2" w:rsidTr="00D70689">
        <w:trPr>
          <w:trHeight w:val="255"/>
        </w:trPr>
        <w:tc>
          <w:tcPr>
            <w:tcW w:w="10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555 01 05 02 01 10 0000 500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5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-58211,66</w:t>
            </w: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-38723,50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-39390,80</w:t>
            </w: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</w:tr>
      <w:tr w:rsidR="00D70689" w:rsidRPr="00F168C2" w:rsidTr="00D70689">
        <w:trPr>
          <w:trHeight w:val="255"/>
        </w:trPr>
        <w:tc>
          <w:tcPr>
            <w:tcW w:w="10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555 01 05 02 01 10 0000 510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5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-58211,66</w:t>
            </w: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-38723,50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-39390,80</w:t>
            </w: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</w:tr>
      <w:tr w:rsidR="00D70689" w:rsidRPr="00F168C2" w:rsidTr="00D70689">
        <w:trPr>
          <w:trHeight w:val="255"/>
        </w:trPr>
        <w:tc>
          <w:tcPr>
            <w:tcW w:w="10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555 01 05 02 01 10 0000 510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Увеличение остатков денежных средств  местных бюджетов</w:t>
            </w:r>
          </w:p>
        </w:tc>
        <w:tc>
          <w:tcPr>
            <w:tcW w:w="5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-58211,66</w:t>
            </w: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-38723,50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-39390,80</w:t>
            </w: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</w:tr>
      <w:tr w:rsidR="00D70689" w:rsidRPr="00F168C2" w:rsidTr="00D70689">
        <w:trPr>
          <w:trHeight w:val="255"/>
        </w:trPr>
        <w:tc>
          <w:tcPr>
            <w:tcW w:w="10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555 01 05 00 00 00 0000 600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5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59351,29</w:t>
            </w: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38723,50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39390,80</w:t>
            </w: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</w:tr>
      <w:tr w:rsidR="00D70689" w:rsidRPr="00F168C2" w:rsidTr="00D70689">
        <w:trPr>
          <w:trHeight w:val="255"/>
        </w:trPr>
        <w:tc>
          <w:tcPr>
            <w:tcW w:w="10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555 01 05 02 01 10 0000 600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5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59351,29</w:t>
            </w: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38723,50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39390,80</w:t>
            </w: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</w:tr>
      <w:tr w:rsidR="00D70689" w:rsidRPr="00F168C2" w:rsidTr="00D70689">
        <w:trPr>
          <w:trHeight w:val="255"/>
        </w:trPr>
        <w:tc>
          <w:tcPr>
            <w:tcW w:w="10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555 01 05 02 01 10 0000 610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Уменьшение  прочих остатков денежных средств бюджетов</w:t>
            </w:r>
          </w:p>
        </w:tc>
        <w:tc>
          <w:tcPr>
            <w:tcW w:w="5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59351,29</w:t>
            </w: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38723,50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39390,80</w:t>
            </w: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</w:tr>
      <w:tr w:rsidR="00D70689" w:rsidRPr="00F168C2" w:rsidTr="00D70689">
        <w:trPr>
          <w:trHeight w:val="510"/>
        </w:trPr>
        <w:tc>
          <w:tcPr>
            <w:tcW w:w="10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555 01 05 02 01 10 0000 610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Уменьшение  прочих остатков денежных средств местных бюджетов</w:t>
            </w:r>
          </w:p>
        </w:tc>
        <w:tc>
          <w:tcPr>
            <w:tcW w:w="5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59351,29</w:t>
            </w: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38723,50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39390,80</w:t>
            </w: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</w:tr>
      <w:tr w:rsidR="00D70689" w:rsidRPr="00F168C2" w:rsidTr="00D70689">
        <w:trPr>
          <w:trHeight w:val="255"/>
        </w:trPr>
        <w:tc>
          <w:tcPr>
            <w:tcW w:w="10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Итого источников внутреннего финансирования</w:t>
            </w:r>
          </w:p>
        </w:tc>
        <w:tc>
          <w:tcPr>
            <w:tcW w:w="5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639,63</w:t>
            </w: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500,00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168C2">
              <w:rPr>
                <w:rFonts w:ascii="Arial" w:hAnsi="Arial" w:cs="Arial"/>
                <w:sz w:val="20"/>
                <w:szCs w:val="20"/>
              </w:rPr>
              <w:t>-79,34</w:t>
            </w: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</w:tr>
      <w:tr w:rsidR="00D70689" w:rsidRPr="00F168C2" w:rsidTr="00D70689">
        <w:trPr>
          <w:trHeight w:val="255"/>
        </w:trPr>
        <w:tc>
          <w:tcPr>
            <w:tcW w:w="10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0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68C2" w:rsidRPr="00F168C2" w:rsidRDefault="00F168C2" w:rsidP="00F168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  <w:tc>
          <w:tcPr>
            <w:tcW w:w="115" w:type="pct"/>
            <w:vAlign w:val="center"/>
            <w:hideMark/>
          </w:tcPr>
          <w:p w:rsidR="00F168C2" w:rsidRPr="00F168C2" w:rsidRDefault="00F168C2" w:rsidP="00F168C2">
            <w:pPr>
              <w:rPr>
                <w:sz w:val="20"/>
                <w:szCs w:val="20"/>
              </w:rPr>
            </w:pPr>
          </w:p>
        </w:tc>
      </w:tr>
    </w:tbl>
    <w:p w:rsidR="00382F1F" w:rsidRPr="00382F1F" w:rsidRDefault="00382F1F" w:rsidP="00D70689">
      <w:pPr>
        <w:jc w:val="right"/>
        <w:rPr>
          <w:b/>
          <w:bCs/>
          <w:lang w:eastAsia="ar-SA"/>
        </w:rPr>
      </w:pPr>
    </w:p>
    <w:sectPr w:rsidR="00382F1F" w:rsidRPr="00382F1F" w:rsidSect="00551691">
      <w:headerReference w:type="default" r:id="rId9"/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68C2" w:rsidRDefault="00F168C2" w:rsidP="00581D47">
      <w:r>
        <w:separator/>
      </w:r>
    </w:p>
  </w:endnote>
  <w:endnote w:type="continuationSeparator" w:id="0">
    <w:p w:rsidR="00F168C2" w:rsidRDefault="00F168C2" w:rsidP="00581D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libri Light">
    <w:altName w:val="Segoe U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hAnsiTheme="majorHAnsi"/>
        <w:sz w:val="28"/>
        <w:szCs w:val="28"/>
      </w:rPr>
      <w:id w:val="4211748"/>
    </w:sdtPr>
    <w:sdtContent>
      <w:p w:rsidR="00F168C2" w:rsidRDefault="00F168C2">
        <w:pPr>
          <w:pStyle w:val="af"/>
          <w:jc w:val="center"/>
          <w:rPr>
            <w:rFonts w:asciiTheme="majorHAnsi" w:hAnsiTheme="majorHAnsi"/>
            <w:sz w:val="28"/>
            <w:szCs w:val="28"/>
          </w:rPr>
        </w:pPr>
        <w:r w:rsidRPr="003B7C30">
          <w:rPr>
            <w:rFonts w:asciiTheme="majorHAnsi" w:hAnsiTheme="majorHAnsi"/>
            <w:color w:val="833C0B" w:themeColor="accent2" w:themeShade="80"/>
            <w:sz w:val="28"/>
            <w:szCs w:val="28"/>
          </w:rPr>
          <w:t xml:space="preserve">~ </w:t>
        </w:r>
        <w:r w:rsidRPr="003B7C30">
          <w:rPr>
            <w:color w:val="833C0B" w:themeColor="accent2" w:themeShade="80"/>
          </w:rPr>
          <w:fldChar w:fldCharType="begin"/>
        </w:r>
        <w:r w:rsidRPr="003B7C30">
          <w:rPr>
            <w:color w:val="833C0B" w:themeColor="accent2" w:themeShade="80"/>
          </w:rPr>
          <w:instrText xml:space="preserve"> PAGE    \* MERGEFORMAT </w:instrText>
        </w:r>
        <w:r w:rsidRPr="003B7C30">
          <w:rPr>
            <w:color w:val="833C0B" w:themeColor="accent2" w:themeShade="80"/>
          </w:rPr>
          <w:fldChar w:fldCharType="separate"/>
        </w:r>
        <w:r w:rsidR="00D70689" w:rsidRPr="00D70689">
          <w:rPr>
            <w:rFonts w:asciiTheme="majorHAnsi" w:hAnsiTheme="majorHAnsi"/>
            <w:noProof/>
            <w:color w:val="833C0B" w:themeColor="accent2" w:themeShade="80"/>
            <w:sz w:val="28"/>
            <w:szCs w:val="28"/>
          </w:rPr>
          <w:t>2</w:t>
        </w:r>
        <w:r w:rsidRPr="003B7C30">
          <w:rPr>
            <w:color w:val="833C0B" w:themeColor="accent2" w:themeShade="80"/>
          </w:rPr>
          <w:fldChar w:fldCharType="end"/>
        </w:r>
        <w:r w:rsidRPr="003B7C30">
          <w:rPr>
            <w:rFonts w:asciiTheme="majorHAnsi" w:hAnsiTheme="majorHAnsi"/>
            <w:color w:val="833C0B" w:themeColor="accent2" w:themeShade="80"/>
            <w:sz w:val="28"/>
            <w:szCs w:val="28"/>
          </w:rPr>
          <w:t xml:space="preserve"> ~</w:t>
        </w:r>
      </w:p>
    </w:sdtContent>
  </w:sdt>
  <w:p w:rsidR="00F168C2" w:rsidRDefault="00F168C2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68C2" w:rsidRDefault="00F168C2" w:rsidP="00581D47">
      <w:r>
        <w:separator/>
      </w:r>
    </w:p>
  </w:footnote>
  <w:footnote w:type="continuationSeparator" w:id="0">
    <w:p w:rsidR="00F168C2" w:rsidRDefault="00F168C2" w:rsidP="00581D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8C2" w:rsidRPr="003B7C30" w:rsidRDefault="00F168C2">
    <w:pPr>
      <w:pStyle w:val="af2"/>
      <w:rPr>
        <w:i/>
        <w:color w:val="833C0B" w:themeColor="accent2" w:themeShade="80"/>
        <w:sz w:val="16"/>
        <w:szCs w:val="16"/>
      </w:rPr>
    </w:pPr>
    <w:r w:rsidRPr="003B7C30">
      <w:rPr>
        <w:i/>
        <w:color w:val="833C0B" w:themeColor="accent2" w:themeShade="80"/>
        <w:sz w:val="16"/>
        <w:szCs w:val="16"/>
      </w:rPr>
      <w:t xml:space="preserve">…Приложение к газете </w:t>
    </w:r>
    <w:r>
      <w:rPr>
        <w:i/>
        <w:color w:val="833C0B" w:themeColor="accent2" w:themeShade="80"/>
        <w:sz w:val="16"/>
        <w:szCs w:val="16"/>
      </w:rPr>
      <w:t>«Вести Сокурского сельсовета» №6  от 25 июня 2015</w:t>
    </w:r>
    <w:r w:rsidRPr="003B7C30">
      <w:rPr>
        <w:i/>
        <w:color w:val="833C0B" w:themeColor="accent2" w:themeShade="80"/>
        <w:sz w:val="16"/>
        <w:szCs w:val="16"/>
      </w:rPr>
      <w:t xml:space="preserve"> года…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2"/>
    <w:multiLevelType w:val="singleLevel"/>
    <w:tmpl w:val="8CA4FCE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0000003"/>
    <w:multiLevelType w:val="multilevel"/>
    <w:tmpl w:val="0000000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5"/>
    <w:multiLevelType w:val="multilevel"/>
    <w:tmpl w:val="0000000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AF8057F"/>
    <w:multiLevelType w:val="hybridMultilevel"/>
    <w:tmpl w:val="26FE4B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B492F1D"/>
    <w:multiLevelType w:val="multilevel"/>
    <w:tmpl w:val="4A36808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i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i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i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i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i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i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i w:val="0"/>
      </w:rPr>
    </w:lvl>
  </w:abstractNum>
  <w:abstractNum w:abstractNumId="8">
    <w:nsid w:val="0E115883"/>
    <w:multiLevelType w:val="hybridMultilevel"/>
    <w:tmpl w:val="BD7255B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19BB6073"/>
    <w:multiLevelType w:val="hybridMultilevel"/>
    <w:tmpl w:val="C37CF95E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10">
    <w:nsid w:val="1AEC1066"/>
    <w:multiLevelType w:val="multilevel"/>
    <w:tmpl w:val="A2066F5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89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2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2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7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5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19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728" w:hanging="1440"/>
      </w:pPr>
      <w:rPr>
        <w:rFonts w:hint="default"/>
      </w:rPr>
    </w:lvl>
  </w:abstractNum>
  <w:abstractNum w:abstractNumId="11">
    <w:nsid w:val="1D062E2A"/>
    <w:multiLevelType w:val="hybridMultilevel"/>
    <w:tmpl w:val="6E2C0576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12">
    <w:nsid w:val="1F57030B"/>
    <w:multiLevelType w:val="hybridMultilevel"/>
    <w:tmpl w:val="F9BC49DC"/>
    <w:lvl w:ilvl="0" w:tplc="7AFA31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C45911" w:themeColor="accent2" w:themeShade="BF"/>
        <w:sz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F5775F0"/>
    <w:multiLevelType w:val="hybridMultilevel"/>
    <w:tmpl w:val="B78E6AA2"/>
    <w:lvl w:ilvl="0" w:tplc="04190011">
      <w:start w:val="1"/>
      <w:numFmt w:val="decimal"/>
      <w:lvlText w:val="%1)"/>
      <w:lvlJc w:val="left"/>
      <w:pPr>
        <w:tabs>
          <w:tab w:val="num" w:pos="1101"/>
        </w:tabs>
        <w:ind w:left="110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24"/>
        </w:tabs>
        <w:ind w:left="212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44"/>
        </w:tabs>
        <w:ind w:left="284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64"/>
        </w:tabs>
        <w:ind w:left="356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84"/>
        </w:tabs>
        <w:ind w:left="428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04"/>
        </w:tabs>
        <w:ind w:left="500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24"/>
        </w:tabs>
        <w:ind w:left="572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44"/>
        </w:tabs>
        <w:ind w:left="644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64"/>
        </w:tabs>
        <w:ind w:left="7164" w:hanging="180"/>
      </w:pPr>
    </w:lvl>
  </w:abstractNum>
  <w:abstractNum w:abstractNumId="14">
    <w:nsid w:val="21D21D2A"/>
    <w:multiLevelType w:val="multilevel"/>
    <w:tmpl w:val="F0E291A0"/>
    <w:lvl w:ilvl="0">
      <w:start w:val="6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7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2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48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792" w:hanging="2520"/>
      </w:pPr>
      <w:rPr>
        <w:rFonts w:hint="default"/>
      </w:rPr>
    </w:lvl>
  </w:abstractNum>
  <w:abstractNum w:abstractNumId="15">
    <w:nsid w:val="21E75F89"/>
    <w:multiLevelType w:val="hybridMultilevel"/>
    <w:tmpl w:val="9C109B2A"/>
    <w:lvl w:ilvl="0" w:tplc="04190011">
      <w:start w:val="1"/>
      <w:numFmt w:val="decimal"/>
      <w:lvlText w:val="%1)"/>
      <w:lvlJc w:val="left"/>
      <w:pPr>
        <w:tabs>
          <w:tab w:val="num" w:pos="1212"/>
        </w:tabs>
        <w:ind w:left="121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16">
    <w:nsid w:val="251E1782"/>
    <w:multiLevelType w:val="hybridMultilevel"/>
    <w:tmpl w:val="01EABD9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17">
    <w:nsid w:val="2660776D"/>
    <w:multiLevelType w:val="hybridMultilevel"/>
    <w:tmpl w:val="CDEC5D26"/>
    <w:lvl w:ilvl="0" w:tplc="8A7A0A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2CC121F1"/>
    <w:multiLevelType w:val="hybridMultilevel"/>
    <w:tmpl w:val="C7E8B1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olor w:val="C45911" w:themeColor="accent2" w:themeShade="BF"/>
        <w:sz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EC036E6"/>
    <w:multiLevelType w:val="hybridMultilevel"/>
    <w:tmpl w:val="F822BC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F5B789E"/>
    <w:multiLevelType w:val="hybridMultilevel"/>
    <w:tmpl w:val="136A4F64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21">
    <w:nsid w:val="312345DE"/>
    <w:multiLevelType w:val="hybridMultilevel"/>
    <w:tmpl w:val="1BE43D26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22">
    <w:nsid w:val="340C729B"/>
    <w:multiLevelType w:val="hybridMultilevel"/>
    <w:tmpl w:val="4D726438"/>
    <w:lvl w:ilvl="0" w:tplc="54E43DF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3">
    <w:nsid w:val="37D77060"/>
    <w:multiLevelType w:val="multilevel"/>
    <w:tmpl w:val="A4B063F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>
    <w:nsid w:val="393A2B55"/>
    <w:multiLevelType w:val="hybridMultilevel"/>
    <w:tmpl w:val="1882935E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25">
    <w:nsid w:val="3A2A0ECA"/>
    <w:multiLevelType w:val="hybridMultilevel"/>
    <w:tmpl w:val="0A8020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E906790"/>
    <w:multiLevelType w:val="hybridMultilevel"/>
    <w:tmpl w:val="AFE80D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FA859F1"/>
    <w:multiLevelType w:val="hybridMultilevel"/>
    <w:tmpl w:val="74486318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28">
    <w:nsid w:val="3FEF7601"/>
    <w:multiLevelType w:val="multilevel"/>
    <w:tmpl w:val="CBF62A2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9">
    <w:nsid w:val="46F86AFB"/>
    <w:multiLevelType w:val="hybridMultilevel"/>
    <w:tmpl w:val="E2BAACC0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30">
    <w:nsid w:val="475B2492"/>
    <w:multiLevelType w:val="hybridMultilevel"/>
    <w:tmpl w:val="59EAE4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83847E6"/>
    <w:multiLevelType w:val="hybridMultilevel"/>
    <w:tmpl w:val="A2CCF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8A6570E"/>
    <w:multiLevelType w:val="hybridMultilevel"/>
    <w:tmpl w:val="EDC8D00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>
    <w:nsid w:val="54FA5486"/>
    <w:multiLevelType w:val="multilevel"/>
    <w:tmpl w:val="4692B4A8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1154" w:hanging="870"/>
      </w:pPr>
      <w:rPr>
        <w:rFonts w:cs="Times New Roman" w:hint="default"/>
        <w:i w:val="0"/>
      </w:rPr>
    </w:lvl>
    <w:lvl w:ilvl="2">
      <w:start w:val="1"/>
      <w:numFmt w:val="decimal"/>
      <w:isLgl/>
      <w:lvlText w:val="%1.%2.%3."/>
      <w:lvlJc w:val="left"/>
      <w:pPr>
        <w:ind w:left="1440" w:hanging="87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545" w:hanging="87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43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35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000" w:hanging="1800"/>
      </w:pPr>
      <w:rPr>
        <w:rFonts w:cs="Times New Roman" w:hint="default"/>
      </w:rPr>
    </w:lvl>
  </w:abstractNum>
  <w:abstractNum w:abstractNumId="34">
    <w:nsid w:val="561E7FBC"/>
    <w:multiLevelType w:val="hybridMultilevel"/>
    <w:tmpl w:val="DC9493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8C54CF5"/>
    <w:multiLevelType w:val="hybridMultilevel"/>
    <w:tmpl w:val="1D6C2A5A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36">
    <w:nsid w:val="5B951EAE"/>
    <w:multiLevelType w:val="hybridMultilevel"/>
    <w:tmpl w:val="F72E58F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>
    <w:nsid w:val="5FEF21F2"/>
    <w:multiLevelType w:val="multilevel"/>
    <w:tmpl w:val="E3CC891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</w:rPr>
    </w:lvl>
  </w:abstractNum>
  <w:abstractNum w:abstractNumId="38">
    <w:nsid w:val="6C0670B8"/>
    <w:multiLevelType w:val="hybridMultilevel"/>
    <w:tmpl w:val="1C0C5A10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39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40">
    <w:nsid w:val="6F9203CF"/>
    <w:multiLevelType w:val="multilevel"/>
    <w:tmpl w:val="B8BEE020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7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5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1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2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440"/>
      </w:pPr>
      <w:rPr>
        <w:rFonts w:hint="default"/>
      </w:rPr>
    </w:lvl>
  </w:abstractNum>
  <w:abstractNum w:abstractNumId="41">
    <w:nsid w:val="71367DCB"/>
    <w:multiLevelType w:val="hybridMultilevel"/>
    <w:tmpl w:val="395E26C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42">
    <w:nsid w:val="71C96F11"/>
    <w:multiLevelType w:val="hybridMultilevel"/>
    <w:tmpl w:val="CBD8BD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C45911" w:themeColor="accent2" w:themeShade="BF"/>
        <w:sz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3BB1D6F"/>
    <w:multiLevelType w:val="multilevel"/>
    <w:tmpl w:val="9F90E8C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36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73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1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4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46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472" w:hanging="1440"/>
      </w:pPr>
      <w:rPr>
        <w:rFonts w:hint="default"/>
      </w:rPr>
    </w:lvl>
  </w:abstractNum>
  <w:abstractNum w:abstractNumId="44">
    <w:nsid w:val="744B3522"/>
    <w:multiLevelType w:val="hybridMultilevel"/>
    <w:tmpl w:val="3894DC06"/>
    <w:lvl w:ilvl="0" w:tplc="76C047A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C45911" w:themeColor="accent2" w:themeShade="BF"/>
        <w:sz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55348C9"/>
    <w:multiLevelType w:val="hybridMultilevel"/>
    <w:tmpl w:val="4C8629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E6F488F"/>
    <w:multiLevelType w:val="hybridMultilevel"/>
    <w:tmpl w:val="D4402CA4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num w:numId="1">
    <w:abstractNumId w:val="33"/>
  </w:num>
  <w:num w:numId="2">
    <w:abstractNumId w:val="28"/>
  </w:num>
  <w:num w:numId="3">
    <w:abstractNumId w:val="32"/>
  </w:num>
  <w:num w:numId="4">
    <w:abstractNumId w:val="8"/>
  </w:num>
  <w:num w:numId="5">
    <w:abstractNumId w:val="30"/>
  </w:num>
  <w:num w:numId="6">
    <w:abstractNumId w:val="23"/>
  </w:num>
  <w:num w:numId="7">
    <w:abstractNumId w:val="7"/>
  </w:num>
  <w:num w:numId="8">
    <w:abstractNumId w:val="14"/>
  </w:num>
  <w:num w:numId="9">
    <w:abstractNumId w:val="43"/>
  </w:num>
  <w:num w:numId="10">
    <w:abstractNumId w:val="40"/>
  </w:num>
  <w:num w:numId="11">
    <w:abstractNumId w:val="37"/>
  </w:num>
  <w:num w:numId="12">
    <w:abstractNumId w:val="10"/>
  </w:num>
  <w:num w:numId="13">
    <w:abstractNumId w:val="22"/>
  </w:num>
  <w:num w:numId="14">
    <w:abstractNumId w:val="31"/>
  </w:num>
  <w:num w:numId="15">
    <w:abstractNumId w:val="25"/>
  </w:num>
  <w:num w:numId="16">
    <w:abstractNumId w:val="44"/>
  </w:num>
  <w:num w:numId="17">
    <w:abstractNumId w:val="12"/>
  </w:num>
  <w:num w:numId="18">
    <w:abstractNumId w:val="42"/>
  </w:num>
  <w:num w:numId="19">
    <w:abstractNumId w:val="18"/>
  </w:num>
  <w:num w:numId="20">
    <w:abstractNumId w:val="17"/>
  </w:num>
  <w:num w:numId="21">
    <w:abstractNumId w:val="26"/>
  </w:num>
  <w:num w:numId="22">
    <w:abstractNumId w:val="19"/>
  </w:num>
  <w:num w:numId="23">
    <w:abstractNumId w:val="1"/>
  </w:num>
  <w:num w:numId="24">
    <w:abstractNumId w:val="2"/>
  </w:num>
  <w:num w:numId="25">
    <w:abstractNumId w:val="3"/>
  </w:num>
  <w:num w:numId="26">
    <w:abstractNumId w:val="4"/>
  </w:num>
  <w:num w:numId="27">
    <w:abstractNumId w:val="5"/>
  </w:num>
  <w:num w:numId="28">
    <w:abstractNumId w:val="6"/>
  </w:num>
  <w:num w:numId="29">
    <w:abstractNumId w:val="34"/>
  </w:num>
  <w:num w:numId="30">
    <w:abstractNumId w:val="36"/>
  </w:num>
  <w:num w:numId="31">
    <w:abstractNumId w:val="13"/>
  </w:num>
  <w:num w:numId="32">
    <w:abstractNumId w:val="0"/>
  </w:num>
  <w:num w:numId="33">
    <w:abstractNumId w:val="46"/>
  </w:num>
  <w:num w:numId="34">
    <w:abstractNumId w:val="20"/>
  </w:num>
  <w:num w:numId="35">
    <w:abstractNumId w:val="11"/>
  </w:num>
  <w:num w:numId="36">
    <w:abstractNumId w:val="38"/>
  </w:num>
  <w:num w:numId="37">
    <w:abstractNumId w:val="27"/>
  </w:num>
  <w:num w:numId="38">
    <w:abstractNumId w:val="21"/>
  </w:num>
  <w:num w:numId="39">
    <w:abstractNumId w:val="15"/>
  </w:num>
  <w:num w:numId="40">
    <w:abstractNumId w:val="24"/>
  </w:num>
  <w:num w:numId="41">
    <w:abstractNumId w:val="16"/>
  </w:num>
  <w:num w:numId="42">
    <w:abstractNumId w:val="29"/>
  </w:num>
  <w:num w:numId="43">
    <w:abstractNumId w:val="39"/>
  </w:num>
  <w:num w:numId="44">
    <w:abstractNumId w:val="41"/>
  </w:num>
  <w:num w:numId="45">
    <w:abstractNumId w:val="35"/>
  </w:num>
  <w:num w:numId="46">
    <w:abstractNumId w:val="9"/>
  </w:num>
  <w:num w:numId="47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27E9B"/>
    <w:rsid w:val="00011FD6"/>
    <w:rsid w:val="00020576"/>
    <w:rsid w:val="00063DC3"/>
    <w:rsid w:val="000C1C4D"/>
    <w:rsid w:val="00102257"/>
    <w:rsid w:val="0010586B"/>
    <w:rsid w:val="001108C3"/>
    <w:rsid w:val="0019158E"/>
    <w:rsid w:val="00197620"/>
    <w:rsid w:val="001A5BAF"/>
    <w:rsid w:val="00202E9E"/>
    <w:rsid w:val="0020730D"/>
    <w:rsid w:val="0024040F"/>
    <w:rsid w:val="0028698E"/>
    <w:rsid w:val="002A3865"/>
    <w:rsid w:val="002B18AD"/>
    <w:rsid w:val="002B2DBB"/>
    <w:rsid w:val="002C26A8"/>
    <w:rsid w:val="002D1F23"/>
    <w:rsid w:val="002F7237"/>
    <w:rsid w:val="00382F1F"/>
    <w:rsid w:val="00391A53"/>
    <w:rsid w:val="00396D64"/>
    <w:rsid w:val="003A257C"/>
    <w:rsid w:val="003B7C30"/>
    <w:rsid w:val="00426B0E"/>
    <w:rsid w:val="004B4792"/>
    <w:rsid w:val="0052068D"/>
    <w:rsid w:val="005303D3"/>
    <w:rsid w:val="00551691"/>
    <w:rsid w:val="00581D47"/>
    <w:rsid w:val="005C02EC"/>
    <w:rsid w:val="00610C12"/>
    <w:rsid w:val="006B570F"/>
    <w:rsid w:val="006F31B0"/>
    <w:rsid w:val="00716F13"/>
    <w:rsid w:val="0074778A"/>
    <w:rsid w:val="007A23D8"/>
    <w:rsid w:val="007B4BDA"/>
    <w:rsid w:val="00856819"/>
    <w:rsid w:val="008C0166"/>
    <w:rsid w:val="008E4B24"/>
    <w:rsid w:val="008E752D"/>
    <w:rsid w:val="009A49A0"/>
    <w:rsid w:val="00A90EE1"/>
    <w:rsid w:val="00AE085B"/>
    <w:rsid w:val="00AF2C9F"/>
    <w:rsid w:val="00B53C9D"/>
    <w:rsid w:val="00B7268F"/>
    <w:rsid w:val="00B8258B"/>
    <w:rsid w:val="00BE726A"/>
    <w:rsid w:val="00C05420"/>
    <w:rsid w:val="00C23421"/>
    <w:rsid w:val="00C27E9B"/>
    <w:rsid w:val="00C579E9"/>
    <w:rsid w:val="00C66DE1"/>
    <w:rsid w:val="00C90D90"/>
    <w:rsid w:val="00CA53DE"/>
    <w:rsid w:val="00CC6641"/>
    <w:rsid w:val="00CF199F"/>
    <w:rsid w:val="00D250DA"/>
    <w:rsid w:val="00D70689"/>
    <w:rsid w:val="00E01386"/>
    <w:rsid w:val="00E057AE"/>
    <w:rsid w:val="00E479E9"/>
    <w:rsid w:val="00E658DE"/>
    <w:rsid w:val="00EA5E68"/>
    <w:rsid w:val="00EF236B"/>
    <w:rsid w:val="00F05E8F"/>
    <w:rsid w:val="00F168C2"/>
    <w:rsid w:val="00F27A73"/>
    <w:rsid w:val="00F33B68"/>
    <w:rsid w:val="00F351A6"/>
    <w:rsid w:val="00F57677"/>
    <w:rsid w:val="00F84DFE"/>
    <w:rsid w:val="00F92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List Bullet 3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Note Heading" w:uiPriority="0"/>
    <w:lsdException w:name="Body Text 2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26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97620"/>
    <w:pPr>
      <w:keepNext/>
      <w:outlineLvl w:val="0"/>
    </w:pPr>
    <w:rPr>
      <w:sz w:val="28"/>
    </w:rPr>
  </w:style>
  <w:style w:type="paragraph" w:styleId="3">
    <w:name w:val="heading 3"/>
    <w:basedOn w:val="a"/>
    <w:next w:val="11"/>
    <w:link w:val="30"/>
    <w:qFormat/>
    <w:rsid w:val="00F57677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9762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12">
    <w:name w:val="c12"/>
    <w:basedOn w:val="a"/>
    <w:uiPriority w:val="99"/>
    <w:rsid w:val="00B53C9D"/>
    <w:pPr>
      <w:widowControl w:val="0"/>
      <w:autoSpaceDE w:val="0"/>
      <w:autoSpaceDN w:val="0"/>
      <w:adjustRightInd w:val="0"/>
      <w:spacing w:line="240" w:lineRule="atLeast"/>
      <w:jc w:val="center"/>
    </w:pPr>
    <w:rPr>
      <w:lang w:val="en-US"/>
    </w:rPr>
  </w:style>
  <w:style w:type="paragraph" w:customStyle="1" w:styleId="p14">
    <w:name w:val="p14"/>
    <w:basedOn w:val="a"/>
    <w:uiPriority w:val="99"/>
    <w:rsid w:val="00B53C9D"/>
    <w:pPr>
      <w:widowControl w:val="0"/>
      <w:tabs>
        <w:tab w:val="left" w:pos="464"/>
      </w:tabs>
      <w:autoSpaceDE w:val="0"/>
      <w:autoSpaceDN w:val="0"/>
      <w:adjustRightInd w:val="0"/>
      <w:spacing w:line="232" w:lineRule="atLeast"/>
      <w:ind w:firstLine="465"/>
      <w:jc w:val="both"/>
    </w:pPr>
    <w:rPr>
      <w:lang w:val="en-US"/>
    </w:rPr>
  </w:style>
  <w:style w:type="paragraph" w:customStyle="1" w:styleId="12">
    <w:name w:val="Абзац списка1"/>
    <w:basedOn w:val="a"/>
    <w:rsid w:val="000C1C4D"/>
    <w:pPr>
      <w:ind w:left="720"/>
      <w:contextualSpacing/>
    </w:pPr>
  </w:style>
  <w:style w:type="paragraph" w:customStyle="1" w:styleId="c3">
    <w:name w:val="c3"/>
    <w:basedOn w:val="a"/>
    <w:uiPriority w:val="99"/>
    <w:rsid w:val="002B2DBB"/>
    <w:pPr>
      <w:widowControl w:val="0"/>
      <w:autoSpaceDE w:val="0"/>
      <w:autoSpaceDN w:val="0"/>
      <w:adjustRightInd w:val="0"/>
      <w:spacing w:line="240" w:lineRule="atLeast"/>
      <w:jc w:val="center"/>
    </w:pPr>
    <w:rPr>
      <w:lang w:val="en-US"/>
    </w:rPr>
  </w:style>
  <w:style w:type="paragraph" w:styleId="a3">
    <w:name w:val="Body Text"/>
    <w:basedOn w:val="a"/>
    <w:link w:val="a4"/>
    <w:rsid w:val="002B2DBB"/>
    <w:pPr>
      <w:spacing w:after="120"/>
    </w:pPr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2B2DB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Normal (Web)"/>
    <w:basedOn w:val="a"/>
    <w:uiPriority w:val="99"/>
    <w:rsid w:val="002B2DBB"/>
    <w:pPr>
      <w:spacing w:before="100" w:beforeAutospacing="1" w:after="100" w:afterAutospacing="1"/>
    </w:pPr>
  </w:style>
  <w:style w:type="paragraph" w:customStyle="1" w:styleId="p5">
    <w:name w:val="p5"/>
    <w:basedOn w:val="a"/>
    <w:rsid w:val="002B2DBB"/>
    <w:pPr>
      <w:widowControl w:val="0"/>
      <w:tabs>
        <w:tab w:val="left" w:pos="476"/>
        <w:tab w:val="left" w:pos="1196"/>
      </w:tabs>
      <w:autoSpaceDE w:val="0"/>
      <w:autoSpaceDN w:val="0"/>
      <w:adjustRightInd w:val="0"/>
      <w:spacing w:line="402" w:lineRule="atLeast"/>
      <w:ind w:left="1196" w:hanging="720"/>
    </w:pPr>
    <w:rPr>
      <w:lang w:val="en-US"/>
    </w:rPr>
  </w:style>
  <w:style w:type="paragraph" w:customStyle="1" w:styleId="p40">
    <w:name w:val="p40"/>
    <w:basedOn w:val="a"/>
    <w:rsid w:val="002B2DBB"/>
    <w:pPr>
      <w:widowControl w:val="0"/>
      <w:tabs>
        <w:tab w:val="left" w:pos="430"/>
      </w:tabs>
      <w:autoSpaceDE w:val="0"/>
      <w:autoSpaceDN w:val="0"/>
      <w:adjustRightInd w:val="0"/>
      <w:spacing w:line="232" w:lineRule="atLeast"/>
      <w:ind w:firstLine="431"/>
    </w:pPr>
    <w:rPr>
      <w:lang w:val="en-US"/>
    </w:rPr>
  </w:style>
  <w:style w:type="paragraph" w:customStyle="1" w:styleId="p46">
    <w:name w:val="p46"/>
    <w:basedOn w:val="a"/>
    <w:rsid w:val="002B2DBB"/>
    <w:pPr>
      <w:widowControl w:val="0"/>
      <w:tabs>
        <w:tab w:val="left" w:pos="204"/>
      </w:tabs>
      <w:autoSpaceDE w:val="0"/>
      <w:autoSpaceDN w:val="0"/>
      <w:adjustRightInd w:val="0"/>
      <w:spacing w:line="396" w:lineRule="atLeast"/>
      <w:jc w:val="both"/>
    </w:pPr>
    <w:rPr>
      <w:lang w:val="en-US"/>
    </w:rPr>
  </w:style>
  <w:style w:type="paragraph" w:styleId="a6">
    <w:name w:val="List Paragraph"/>
    <w:basedOn w:val="a"/>
    <w:qFormat/>
    <w:rsid w:val="002B2DBB"/>
    <w:pPr>
      <w:ind w:left="720"/>
      <w:contextualSpacing/>
    </w:pPr>
  </w:style>
  <w:style w:type="paragraph" w:customStyle="1" w:styleId="p4">
    <w:name w:val="p4"/>
    <w:basedOn w:val="a"/>
    <w:rsid w:val="00581D47"/>
    <w:pPr>
      <w:widowControl w:val="0"/>
      <w:tabs>
        <w:tab w:val="left" w:pos="187"/>
        <w:tab w:val="left" w:pos="612"/>
      </w:tabs>
      <w:autoSpaceDE w:val="0"/>
      <w:autoSpaceDN w:val="0"/>
      <w:adjustRightInd w:val="0"/>
      <w:spacing w:line="238" w:lineRule="atLeast"/>
      <w:ind w:left="187" w:firstLine="425"/>
      <w:jc w:val="both"/>
    </w:pPr>
    <w:rPr>
      <w:lang w:val="en-US"/>
    </w:rPr>
  </w:style>
  <w:style w:type="paragraph" w:styleId="2">
    <w:name w:val="Body Text Indent 2"/>
    <w:basedOn w:val="a"/>
    <w:link w:val="20"/>
    <w:rsid w:val="00581D47"/>
    <w:pPr>
      <w:spacing w:after="120" w:line="480" w:lineRule="auto"/>
      <w:ind w:left="283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581D4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3">
    <w:name w:val="p3"/>
    <w:basedOn w:val="a"/>
    <w:rsid w:val="00581D47"/>
    <w:pPr>
      <w:widowControl w:val="0"/>
      <w:tabs>
        <w:tab w:val="left" w:pos="204"/>
      </w:tabs>
      <w:autoSpaceDE w:val="0"/>
      <w:autoSpaceDN w:val="0"/>
      <w:adjustRightInd w:val="0"/>
      <w:spacing w:line="238" w:lineRule="atLeast"/>
      <w:jc w:val="both"/>
    </w:pPr>
    <w:rPr>
      <w:lang w:val="en-US"/>
    </w:rPr>
  </w:style>
  <w:style w:type="paragraph" w:customStyle="1" w:styleId="ConsPlusNormal">
    <w:name w:val="ConsPlusNormal"/>
    <w:rsid w:val="00581D4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581D4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te Heading"/>
    <w:basedOn w:val="a"/>
    <w:next w:val="a"/>
    <w:link w:val="a8"/>
    <w:rsid w:val="00581D47"/>
    <w:pPr>
      <w:spacing w:after="60"/>
      <w:jc w:val="both"/>
    </w:pPr>
  </w:style>
  <w:style w:type="character" w:customStyle="1" w:styleId="a8">
    <w:name w:val="Заголовок записки Знак"/>
    <w:basedOn w:val="a0"/>
    <w:link w:val="a7"/>
    <w:rsid w:val="00581D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note text"/>
    <w:basedOn w:val="a"/>
    <w:link w:val="aa"/>
    <w:uiPriority w:val="99"/>
    <w:rsid w:val="00581D47"/>
    <w:pPr>
      <w:widowControl w:val="0"/>
      <w:autoSpaceDE w:val="0"/>
      <w:autoSpaceDN w:val="0"/>
      <w:adjustRightInd w:val="0"/>
    </w:pPr>
    <w:rPr>
      <w:sz w:val="20"/>
      <w:szCs w:val="20"/>
      <w:lang w:val="en-US"/>
    </w:rPr>
  </w:style>
  <w:style w:type="character" w:customStyle="1" w:styleId="aa">
    <w:name w:val="Текст сноски Знак"/>
    <w:basedOn w:val="a0"/>
    <w:link w:val="a9"/>
    <w:uiPriority w:val="99"/>
    <w:rsid w:val="00581D47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styleId="ab">
    <w:name w:val="footnote reference"/>
    <w:uiPriority w:val="99"/>
    <w:rsid w:val="00581D47"/>
    <w:rPr>
      <w:vertAlign w:val="superscript"/>
    </w:rPr>
  </w:style>
  <w:style w:type="table" w:styleId="ac">
    <w:name w:val="Table Grid"/>
    <w:basedOn w:val="a1"/>
    <w:uiPriority w:val="59"/>
    <w:rsid w:val="002C26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alloon Text"/>
    <w:basedOn w:val="a"/>
    <w:link w:val="ae"/>
    <w:uiPriority w:val="99"/>
    <w:semiHidden/>
    <w:unhideWhenUsed/>
    <w:rsid w:val="00020576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20576"/>
    <w:rPr>
      <w:rFonts w:ascii="Tahoma" w:eastAsia="Times New Roman" w:hAnsi="Tahoma" w:cs="Tahoma"/>
      <w:sz w:val="16"/>
      <w:szCs w:val="16"/>
    </w:rPr>
  </w:style>
  <w:style w:type="paragraph" w:styleId="HTML">
    <w:name w:val="HTML Preformatted"/>
    <w:basedOn w:val="a"/>
    <w:link w:val="HTML0"/>
    <w:rsid w:val="0019762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197620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Cell">
    <w:name w:val="ConsCell"/>
    <w:rsid w:val="00E658DE"/>
    <w:pPr>
      <w:suppressAutoHyphens/>
      <w:autoSpaceDE w:val="0"/>
      <w:spacing w:after="0" w:line="240" w:lineRule="auto"/>
      <w:ind w:right="19772"/>
    </w:pPr>
    <w:rPr>
      <w:rFonts w:ascii="Arial" w:eastAsia="Arial" w:hAnsi="Arial" w:cs="Arial"/>
      <w:lang w:eastAsia="ar-SA"/>
    </w:rPr>
  </w:style>
  <w:style w:type="paragraph" w:styleId="af">
    <w:name w:val="footer"/>
    <w:basedOn w:val="a"/>
    <w:link w:val="af0"/>
    <w:rsid w:val="00E658DE"/>
    <w:pPr>
      <w:tabs>
        <w:tab w:val="center" w:pos="4677"/>
        <w:tab w:val="right" w:pos="9355"/>
      </w:tabs>
      <w:suppressAutoHyphens/>
    </w:pPr>
    <w:rPr>
      <w:lang w:eastAsia="ar-SA"/>
    </w:rPr>
  </w:style>
  <w:style w:type="character" w:customStyle="1" w:styleId="af0">
    <w:name w:val="Нижний колонтитул Знак"/>
    <w:basedOn w:val="a0"/>
    <w:link w:val="af"/>
    <w:uiPriority w:val="99"/>
    <w:rsid w:val="00E658D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1">
    <w:name w:val="No Spacing"/>
    <w:uiPriority w:val="1"/>
    <w:qFormat/>
    <w:rsid w:val="003B7C30"/>
    <w:pPr>
      <w:spacing w:after="0" w:line="240" w:lineRule="auto"/>
    </w:pPr>
    <w:rPr>
      <w:rFonts w:ascii="Calibri" w:eastAsia="Calibri" w:hAnsi="Calibri" w:cs="Times New Roman"/>
    </w:rPr>
  </w:style>
  <w:style w:type="paragraph" w:styleId="af2">
    <w:name w:val="header"/>
    <w:basedOn w:val="a"/>
    <w:link w:val="af3"/>
    <w:unhideWhenUsed/>
    <w:rsid w:val="003B7C30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uiPriority w:val="99"/>
    <w:rsid w:val="003B7C30"/>
    <w:rPr>
      <w:rFonts w:ascii="Calibri" w:eastAsia="Times New Roman" w:hAnsi="Calibri" w:cs="Times New Roman"/>
    </w:rPr>
  </w:style>
  <w:style w:type="character" w:customStyle="1" w:styleId="apple-converted-space">
    <w:name w:val="apple-converted-space"/>
    <w:basedOn w:val="a0"/>
    <w:rsid w:val="00E01386"/>
  </w:style>
  <w:style w:type="character" w:styleId="af4">
    <w:name w:val="Hyperlink"/>
    <w:basedOn w:val="a0"/>
    <w:uiPriority w:val="99"/>
    <w:semiHidden/>
    <w:unhideWhenUsed/>
    <w:rsid w:val="00E01386"/>
    <w:rPr>
      <w:color w:val="0000FF"/>
      <w:u w:val="single"/>
    </w:rPr>
  </w:style>
  <w:style w:type="paragraph" w:customStyle="1" w:styleId="11">
    <w:name w:val="Обычный1"/>
    <w:rsid w:val="00F57677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F57677"/>
    <w:rPr>
      <w:rFonts w:ascii="Arial" w:eastAsia="Times New Roman" w:hAnsi="Arial" w:cs="Times New Roman"/>
      <w:b/>
      <w:bCs/>
      <w:sz w:val="26"/>
      <w:szCs w:val="26"/>
      <w:lang w:eastAsia="ru-RU"/>
    </w:rPr>
  </w:style>
  <w:style w:type="numbering" w:customStyle="1" w:styleId="13">
    <w:name w:val="Нет списка1"/>
    <w:next w:val="a2"/>
    <w:semiHidden/>
    <w:rsid w:val="00F57677"/>
  </w:style>
  <w:style w:type="paragraph" w:customStyle="1" w:styleId="ConsPlusTitle">
    <w:name w:val="ConsPlusTitle"/>
    <w:rsid w:val="00F5767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0">
    <w:name w:val="ConsPlusNormal Знак"/>
    <w:rsid w:val="00F5767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Стиль2 Знак Знак Знак Знак Знак Знак Знак Знак Знак Знак Знак Знак Знак Знак Знак Знак Знак Знак Знак Знак"/>
    <w:basedOn w:val="14"/>
    <w:rsid w:val="00F57677"/>
    <w:rPr>
      <w:strike/>
    </w:rPr>
  </w:style>
  <w:style w:type="paragraph" w:customStyle="1" w:styleId="14">
    <w:name w:val="Стиль1 Знак"/>
    <w:basedOn w:val="ConsPlusNormal0"/>
    <w:next w:val="31"/>
    <w:rsid w:val="00F57677"/>
    <w:pPr>
      <w:widowControl/>
      <w:pBdr>
        <w:between w:val="single" w:sz="4" w:space="1" w:color="auto"/>
      </w:pBdr>
      <w:ind w:right="-850" w:firstLine="540"/>
      <w:jc w:val="both"/>
    </w:pPr>
    <w:rPr>
      <w:rFonts w:ascii="Times New Roman" w:hAnsi="Times New Roman" w:cs="Times New Roman"/>
      <w:sz w:val="28"/>
      <w:szCs w:val="28"/>
    </w:rPr>
  </w:style>
  <w:style w:type="paragraph" w:styleId="31">
    <w:name w:val="List Bullet 3"/>
    <w:basedOn w:val="a"/>
    <w:autoRedefine/>
    <w:rsid w:val="00F57677"/>
    <w:pPr>
      <w:ind w:right="-850" w:firstLine="720"/>
      <w:jc w:val="both"/>
    </w:pPr>
    <w:rPr>
      <w:b/>
      <w:sz w:val="28"/>
      <w:szCs w:val="28"/>
    </w:rPr>
  </w:style>
  <w:style w:type="paragraph" w:styleId="22">
    <w:name w:val="Body Text 2"/>
    <w:basedOn w:val="a"/>
    <w:link w:val="23"/>
    <w:rsid w:val="00F57677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rsid w:val="00F5767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5">
    <w:name w:val="Стиль1 Знак Знак"/>
    <w:basedOn w:val="ConsPlusNormal1"/>
    <w:rsid w:val="00F57677"/>
    <w:rPr>
      <w:rFonts w:ascii="Arial" w:hAnsi="Arial" w:cs="Arial"/>
      <w:sz w:val="28"/>
      <w:szCs w:val="28"/>
      <w:lang w:val="ru-RU" w:eastAsia="ru-RU" w:bidi="ar-SA"/>
    </w:rPr>
  </w:style>
  <w:style w:type="character" w:customStyle="1" w:styleId="ConsPlusNormal1">
    <w:name w:val="ConsPlusNormal Знак Знак"/>
    <w:basedOn w:val="a0"/>
    <w:rsid w:val="00F57677"/>
    <w:rPr>
      <w:rFonts w:ascii="Arial" w:hAnsi="Arial" w:cs="Arial"/>
      <w:lang w:val="ru-RU" w:eastAsia="ru-RU" w:bidi="ar-SA"/>
    </w:rPr>
  </w:style>
  <w:style w:type="character" w:customStyle="1" w:styleId="24">
    <w:name w:val="Стиль2 Знак Знак Знак Знак Знак Знак Знак Знак Знак Знак Знак Знак Знак Знак Знак Знак Знак Знак Знак Знак Знак"/>
    <w:basedOn w:val="15"/>
    <w:rsid w:val="00F57677"/>
    <w:rPr>
      <w:rFonts w:ascii="Arial" w:hAnsi="Arial" w:cs="Arial"/>
      <w:strike/>
      <w:sz w:val="28"/>
      <w:szCs w:val="28"/>
      <w:lang w:val="ru-RU" w:eastAsia="ru-RU" w:bidi="ar-SA"/>
    </w:rPr>
  </w:style>
  <w:style w:type="paragraph" w:styleId="af5">
    <w:name w:val="Body Text Indent"/>
    <w:aliases w:val="Основной текст 1,Надин стиль,Нумерованный список !!,Iniiaiie oaeno 1,Ioia?iaaiiue nienie !!,Iaaei noeeu"/>
    <w:basedOn w:val="a"/>
    <w:link w:val="af6"/>
    <w:rsid w:val="00F57677"/>
    <w:pPr>
      <w:spacing w:after="120"/>
      <w:ind w:left="283"/>
    </w:pPr>
  </w:style>
  <w:style w:type="character" w:customStyle="1" w:styleId="af6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f5"/>
    <w:rsid w:val="00F5767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F57677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Normal">
    <w:name w:val="ConsNormal"/>
    <w:rsid w:val="00F5767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7">
    <w:name w:val="page number"/>
    <w:basedOn w:val="a0"/>
    <w:rsid w:val="00F57677"/>
  </w:style>
  <w:style w:type="paragraph" w:styleId="af8">
    <w:name w:val="Block Text"/>
    <w:basedOn w:val="a"/>
    <w:rsid w:val="00F57677"/>
    <w:pPr>
      <w:autoSpaceDE w:val="0"/>
      <w:autoSpaceDN w:val="0"/>
      <w:adjustRightInd w:val="0"/>
      <w:ind w:left="57" w:right="125" w:firstLine="798"/>
      <w:jc w:val="both"/>
    </w:pPr>
    <w:rPr>
      <w:sz w:val="28"/>
      <w:szCs w:val="28"/>
    </w:rPr>
  </w:style>
  <w:style w:type="paragraph" w:customStyle="1" w:styleId="220">
    <w:name w:val="Основной текст 22"/>
    <w:basedOn w:val="a"/>
    <w:rsid w:val="00F57677"/>
    <w:pPr>
      <w:jc w:val="both"/>
    </w:pPr>
    <w:rPr>
      <w:sz w:val="28"/>
      <w:szCs w:val="20"/>
    </w:rPr>
  </w:style>
  <w:style w:type="paragraph" w:customStyle="1" w:styleId="BodyText22">
    <w:name w:val="Body Text 22"/>
    <w:basedOn w:val="a"/>
    <w:rsid w:val="00F57677"/>
    <w:pPr>
      <w:ind w:firstLine="709"/>
      <w:jc w:val="both"/>
    </w:pPr>
    <w:rPr>
      <w:szCs w:val="20"/>
    </w:rPr>
  </w:style>
  <w:style w:type="paragraph" w:styleId="32">
    <w:name w:val="Body Text Indent 3"/>
    <w:basedOn w:val="a"/>
    <w:link w:val="33"/>
    <w:rsid w:val="00F57677"/>
    <w:pPr>
      <w:autoSpaceDE w:val="0"/>
      <w:autoSpaceDN w:val="0"/>
      <w:adjustRightInd w:val="0"/>
      <w:ind w:right="125" w:firstLine="741"/>
      <w:jc w:val="both"/>
    </w:pPr>
    <w:rPr>
      <w:bCs/>
      <w:sz w:val="28"/>
      <w:szCs w:val="28"/>
    </w:rPr>
  </w:style>
  <w:style w:type="character" w:customStyle="1" w:styleId="33">
    <w:name w:val="Основной текст с отступом 3 Знак"/>
    <w:basedOn w:val="a0"/>
    <w:link w:val="32"/>
    <w:rsid w:val="00F57677"/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character" w:styleId="af9">
    <w:name w:val="FollowedHyperlink"/>
    <w:basedOn w:val="a0"/>
    <w:uiPriority w:val="99"/>
    <w:semiHidden/>
    <w:unhideWhenUsed/>
    <w:rsid w:val="00C579E9"/>
    <w:rPr>
      <w:color w:val="800080"/>
      <w:u w:val="single"/>
    </w:rPr>
  </w:style>
  <w:style w:type="paragraph" w:customStyle="1" w:styleId="xl67">
    <w:name w:val="xl67"/>
    <w:basedOn w:val="a"/>
    <w:rsid w:val="00C579E9"/>
    <w:pPr>
      <w:spacing w:before="100" w:beforeAutospacing="1" w:after="100" w:afterAutospacing="1"/>
    </w:pPr>
  </w:style>
  <w:style w:type="paragraph" w:customStyle="1" w:styleId="xl68">
    <w:name w:val="xl68"/>
    <w:basedOn w:val="a"/>
    <w:rsid w:val="00C579E9"/>
    <w:pPr>
      <w:spacing w:before="100" w:beforeAutospacing="1" w:after="100" w:afterAutospacing="1"/>
    </w:pPr>
    <w:rPr>
      <w:color w:val="000000"/>
    </w:rPr>
  </w:style>
  <w:style w:type="paragraph" w:customStyle="1" w:styleId="xl69">
    <w:name w:val="xl69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70">
    <w:name w:val="xl70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71">
    <w:name w:val="xl71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72">
    <w:name w:val="xl72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73">
    <w:name w:val="xl73"/>
    <w:basedOn w:val="a"/>
    <w:rsid w:val="00C579E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b/>
      <w:bCs/>
      <w:sz w:val="26"/>
      <w:szCs w:val="26"/>
    </w:rPr>
  </w:style>
  <w:style w:type="paragraph" w:customStyle="1" w:styleId="xl74">
    <w:name w:val="xl74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75">
    <w:name w:val="xl75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76">
    <w:name w:val="xl76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77">
    <w:name w:val="xl77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CCFFFF"/>
      <w:spacing w:before="100" w:beforeAutospacing="1" w:after="100" w:afterAutospacing="1"/>
      <w:jc w:val="right"/>
      <w:textAlignment w:val="center"/>
    </w:pPr>
    <w:rPr>
      <w:b/>
      <w:bCs/>
      <w:sz w:val="26"/>
      <w:szCs w:val="26"/>
    </w:rPr>
  </w:style>
  <w:style w:type="paragraph" w:customStyle="1" w:styleId="xl78">
    <w:name w:val="xl78"/>
    <w:basedOn w:val="a"/>
    <w:rsid w:val="00C579E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C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79">
    <w:name w:val="xl79"/>
    <w:basedOn w:val="a"/>
    <w:rsid w:val="00C579E9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80">
    <w:name w:val="xl80"/>
    <w:basedOn w:val="a"/>
    <w:rsid w:val="00C579E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1">
    <w:name w:val="xl81"/>
    <w:basedOn w:val="a"/>
    <w:rsid w:val="00C579E9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82">
    <w:name w:val="xl82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83">
    <w:name w:val="xl83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84">
    <w:name w:val="xl84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85">
    <w:name w:val="xl85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sz w:val="26"/>
      <w:szCs w:val="26"/>
    </w:rPr>
  </w:style>
  <w:style w:type="paragraph" w:customStyle="1" w:styleId="xl86">
    <w:name w:val="xl86"/>
    <w:basedOn w:val="a"/>
    <w:rsid w:val="00C579E9"/>
    <w:pPr>
      <w:pBdr>
        <w:left w:val="single" w:sz="4" w:space="0" w:color="000000"/>
      </w:pBdr>
      <w:spacing w:before="100" w:beforeAutospacing="1" w:after="100" w:afterAutospacing="1"/>
      <w:textAlignment w:val="center"/>
    </w:pPr>
  </w:style>
  <w:style w:type="paragraph" w:customStyle="1" w:styleId="xl87">
    <w:name w:val="xl87"/>
    <w:basedOn w:val="a"/>
    <w:rsid w:val="00C579E9"/>
    <w:pPr>
      <w:pBdr>
        <w:top w:val="single" w:sz="4" w:space="0" w:color="000000"/>
        <w:left w:val="single" w:sz="4" w:space="0" w:color="000000"/>
      </w:pBdr>
      <w:spacing w:before="100" w:beforeAutospacing="1" w:after="100" w:afterAutospacing="1"/>
      <w:textAlignment w:val="center"/>
    </w:pPr>
  </w:style>
  <w:style w:type="paragraph" w:customStyle="1" w:styleId="xl88">
    <w:name w:val="xl88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</w:style>
  <w:style w:type="paragraph" w:customStyle="1" w:styleId="xl89">
    <w:name w:val="xl89"/>
    <w:basedOn w:val="a"/>
    <w:rsid w:val="00C579E9"/>
    <w:pPr>
      <w:pBdr>
        <w:left w:val="single" w:sz="4" w:space="0" w:color="000000"/>
      </w:pBdr>
      <w:shd w:val="clear" w:color="000000" w:fill="CCFFFF"/>
      <w:spacing w:before="100" w:beforeAutospacing="1" w:after="100" w:afterAutospacing="1"/>
      <w:textAlignment w:val="center"/>
    </w:pPr>
    <w:rPr>
      <w:b/>
      <w:bCs/>
      <w:sz w:val="25"/>
      <w:szCs w:val="25"/>
    </w:rPr>
  </w:style>
  <w:style w:type="paragraph" w:customStyle="1" w:styleId="xl90">
    <w:name w:val="xl90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91">
    <w:name w:val="xl91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92">
    <w:name w:val="xl92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CCFFFF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93">
    <w:name w:val="xl93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94">
    <w:name w:val="xl94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95">
    <w:name w:val="xl95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96">
    <w:name w:val="xl96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97">
    <w:name w:val="xl97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98">
    <w:name w:val="xl98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textAlignment w:val="center"/>
    </w:pPr>
  </w:style>
  <w:style w:type="paragraph" w:customStyle="1" w:styleId="xl99">
    <w:name w:val="xl99"/>
    <w:basedOn w:val="a"/>
    <w:rsid w:val="00C579E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00">
    <w:name w:val="xl100"/>
    <w:basedOn w:val="a"/>
    <w:rsid w:val="00C579E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01">
    <w:name w:val="xl101"/>
    <w:basedOn w:val="a"/>
    <w:rsid w:val="00C579E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02">
    <w:name w:val="xl102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03">
    <w:name w:val="xl103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04">
    <w:name w:val="xl104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05">
    <w:name w:val="xl105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CCFFFF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106">
    <w:name w:val="xl106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07">
    <w:name w:val="xl107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/>
    </w:pPr>
  </w:style>
  <w:style w:type="paragraph" w:customStyle="1" w:styleId="xl108">
    <w:name w:val="xl108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09">
    <w:name w:val="xl109"/>
    <w:basedOn w:val="a"/>
    <w:rsid w:val="00C579E9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10">
    <w:name w:val="xl110"/>
    <w:basedOn w:val="a"/>
    <w:rsid w:val="00C579E9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11">
    <w:name w:val="xl111"/>
    <w:basedOn w:val="a"/>
    <w:rsid w:val="00C579E9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/>
    </w:pPr>
  </w:style>
  <w:style w:type="paragraph" w:customStyle="1" w:styleId="xl112">
    <w:name w:val="xl112"/>
    <w:basedOn w:val="a"/>
    <w:rsid w:val="00C579E9"/>
    <w:pPr>
      <w:pBdr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13">
    <w:name w:val="xl113"/>
    <w:basedOn w:val="a"/>
    <w:rsid w:val="00C579E9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14">
    <w:name w:val="xl114"/>
    <w:basedOn w:val="a"/>
    <w:rsid w:val="00C579E9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15">
    <w:name w:val="xl115"/>
    <w:basedOn w:val="a"/>
    <w:rsid w:val="00C579E9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16">
    <w:name w:val="xl116"/>
    <w:basedOn w:val="a"/>
    <w:rsid w:val="00C579E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17">
    <w:name w:val="xl117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CCFFFF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118">
    <w:name w:val="xl118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19">
    <w:name w:val="xl119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20">
    <w:name w:val="xl120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1">
    <w:name w:val="xl121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22">
    <w:name w:val="xl122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23">
    <w:name w:val="xl123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24">
    <w:name w:val="xl124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25">
    <w:name w:val="xl125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26">
    <w:name w:val="xl126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27">
    <w:name w:val="xl127"/>
    <w:basedOn w:val="a"/>
    <w:rsid w:val="00C579E9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28">
    <w:name w:val="xl128"/>
    <w:basedOn w:val="a"/>
    <w:rsid w:val="00C579E9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29">
    <w:name w:val="xl129"/>
    <w:basedOn w:val="a"/>
    <w:rsid w:val="00C579E9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30">
    <w:name w:val="xl130"/>
    <w:basedOn w:val="a"/>
    <w:rsid w:val="00C579E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</w:style>
  <w:style w:type="paragraph" w:customStyle="1" w:styleId="xl131">
    <w:name w:val="xl131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132">
    <w:name w:val="xl132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133">
    <w:name w:val="xl133"/>
    <w:basedOn w:val="a"/>
    <w:rsid w:val="00C579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34">
    <w:name w:val="xl134"/>
    <w:basedOn w:val="a"/>
    <w:rsid w:val="00C579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35">
    <w:name w:val="xl135"/>
    <w:basedOn w:val="a"/>
    <w:rsid w:val="00C579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36">
    <w:name w:val="xl136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textAlignment w:val="center"/>
    </w:pPr>
    <w:rPr>
      <w:b/>
      <w:bCs/>
      <w:color w:val="000000"/>
      <w:sz w:val="26"/>
      <w:szCs w:val="26"/>
    </w:rPr>
  </w:style>
  <w:style w:type="paragraph" w:customStyle="1" w:styleId="xl137">
    <w:name w:val="xl137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38">
    <w:name w:val="xl138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39">
    <w:name w:val="xl139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40">
    <w:name w:val="xl140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41">
    <w:name w:val="xl141"/>
    <w:basedOn w:val="a"/>
    <w:rsid w:val="00C579E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42">
    <w:name w:val="xl142"/>
    <w:basedOn w:val="a"/>
    <w:rsid w:val="00C579E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43">
    <w:name w:val="xl143"/>
    <w:basedOn w:val="a"/>
    <w:rsid w:val="00C579E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44">
    <w:name w:val="xl144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145">
    <w:name w:val="xl145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46">
    <w:name w:val="xl146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b/>
      <w:bCs/>
      <w:sz w:val="25"/>
      <w:szCs w:val="25"/>
    </w:rPr>
  </w:style>
  <w:style w:type="paragraph" w:customStyle="1" w:styleId="xl147">
    <w:name w:val="xl147"/>
    <w:basedOn w:val="a"/>
    <w:rsid w:val="00C579E9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48">
    <w:name w:val="xl148"/>
    <w:basedOn w:val="a"/>
    <w:rsid w:val="00C579E9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49">
    <w:name w:val="xl149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0">
    <w:name w:val="xl150"/>
    <w:basedOn w:val="a"/>
    <w:rsid w:val="00C579E9"/>
    <w:pPr>
      <w:pBdr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1">
    <w:name w:val="xl151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152">
    <w:name w:val="xl152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153">
    <w:name w:val="xl153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54">
    <w:name w:val="xl154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155">
    <w:name w:val="xl155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56">
    <w:name w:val="xl156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57">
    <w:name w:val="xl157"/>
    <w:basedOn w:val="a"/>
    <w:rsid w:val="00C579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58">
    <w:name w:val="xl158"/>
    <w:basedOn w:val="a"/>
    <w:rsid w:val="00C579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59">
    <w:name w:val="xl159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60">
    <w:name w:val="xl160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61">
    <w:name w:val="xl161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b/>
      <w:bCs/>
      <w:sz w:val="26"/>
      <w:szCs w:val="26"/>
    </w:rPr>
  </w:style>
  <w:style w:type="paragraph" w:customStyle="1" w:styleId="xl162">
    <w:name w:val="xl162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b/>
      <w:bCs/>
      <w:sz w:val="26"/>
      <w:szCs w:val="26"/>
    </w:rPr>
  </w:style>
  <w:style w:type="paragraph" w:customStyle="1" w:styleId="xl163">
    <w:name w:val="xl163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</w:pPr>
    <w:rPr>
      <w:b/>
      <w:bCs/>
      <w:sz w:val="26"/>
      <w:szCs w:val="26"/>
    </w:rPr>
  </w:style>
  <w:style w:type="paragraph" w:customStyle="1" w:styleId="xl164">
    <w:name w:val="xl164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26"/>
      <w:szCs w:val="26"/>
    </w:rPr>
  </w:style>
  <w:style w:type="paragraph" w:customStyle="1" w:styleId="xl165">
    <w:name w:val="xl165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26"/>
      <w:szCs w:val="26"/>
    </w:rPr>
  </w:style>
  <w:style w:type="paragraph" w:customStyle="1" w:styleId="xl166">
    <w:name w:val="xl166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26"/>
      <w:szCs w:val="26"/>
    </w:rPr>
  </w:style>
  <w:style w:type="paragraph" w:customStyle="1" w:styleId="xl167">
    <w:name w:val="xl167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68">
    <w:name w:val="xl168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6"/>
      <w:szCs w:val="26"/>
    </w:rPr>
  </w:style>
  <w:style w:type="paragraph" w:customStyle="1" w:styleId="xl169">
    <w:name w:val="xl169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6"/>
      <w:szCs w:val="26"/>
    </w:rPr>
  </w:style>
  <w:style w:type="paragraph" w:customStyle="1" w:styleId="xl170">
    <w:name w:val="xl170"/>
    <w:basedOn w:val="a"/>
    <w:rsid w:val="00C579E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71">
    <w:name w:val="xl171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72">
    <w:name w:val="xl172"/>
    <w:basedOn w:val="a"/>
    <w:rsid w:val="00C579E9"/>
    <w:pPr>
      <w:pBdr>
        <w:left w:val="single" w:sz="4" w:space="0" w:color="000000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73">
    <w:name w:val="xl173"/>
    <w:basedOn w:val="a"/>
    <w:rsid w:val="00C579E9"/>
    <w:pPr>
      <w:pBdr>
        <w:top w:val="single" w:sz="4" w:space="0" w:color="auto"/>
        <w:left w:val="single" w:sz="4" w:space="0" w:color="000000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74">
    <w:name w:val="xl174"/>
    <w:basedOn w:val="a"/>
    <w:rsid w:val="00C579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175">
    <w:name w:val="xl175"/>
    <w:basedOn w:val="a"/>
    <w:rsid w:val="00C579E9"/>
    <w:pPr>
      <w:pBdr>
        <w:top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76">
    <w:name w:val="xl176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177">
    <w:name w:val="xl177"/>
    <w:basedOn w:val="a"/>
    <w:rsid w:val="00C579E9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</w:style>
  <w:style w:type="paragraph" w:customStyle="1" w:styleId="xl178">
    <w:name w:val="xl178"/>
    <w:basedOn w:val="a"/>
    <w:rsid w:val="00C579E9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79">
    <w:name w:val="xl179"/>
    <w:basedOn w:val="a"/>
    <w:rsid w:val="00C579E9"/>
    <w:pPr>
      <w:spacing w:before="100" w:beforeAutospacing="1" w:after="100" w:afterAutospacing="1"/>
      <w:textAlignment w:val="center"/>
    </w:pPr>
  </w:style>
  <w:style w:type="paragraph" w:customStyle="1" w:styleId="xl180">
    <w:name w:val="xl180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sz w:val="26"/>
      <w:szCs w:val="26"/>
    </w:rPr>
  </w:style>
  <w:style w:type="paragraph" w:customStyle="1" w:styleId="xl181">
    <w:name w:val="xl181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82">
    <w:name w:val="xl182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6"/>
      <w:szCs w:val="26"/>
    </w:rPr>
  </w:style>
  <w:style w:type="paragraph" w:customStyle="1" w:styleId="xl183">
    <w:name w:val="xl183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184">
    <w:name w:val="xl184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CCFFFF"/>
      <w:spacing w:before="100" w:beforeAutospacing="1" w:after="100" w:afterAutospacing="1"/>
    </w:pPr>
    <w:rPr>
      <w:b/>
      <w:bCs/>
      <w:sz w:val="25"/>
      <w:szCs w:val="25"/>
    </w:rPr>
  </w:style>
  <w:style w:type="paragraph" w:customStyle="1" w:styleId="xl185">
    <w:name w:val="xl185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86">
    <w:name w:val="xl186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sz w:val="26"/>
      <w:szCs w:val="26"/>
    </w:rPr>
  </w:style>
  <w:style w:type="paragraph" w:customStyle="1" w:styleId="xl187">
    <w:name w:val="xl187"/>
    <w:basedOn w:val="a"/>
    <w:rsid w:val="00C579E9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88">
    <w:name w:val="xl188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89">
    <w:name w:val="xl189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90">
    <w:name w:val="xl190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91">
    <w:name w:val="xl191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92">
    <w:name w:val="xl192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93">
    <w:name w:val="xl193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pacing w:before="100" w:beforeAutospacing="1" w:after="100" w:afterAutospacing="1"/>
      <w:jc w:val="center"/>
      <w:textAlignment w:val="center"/>
    </w:pPr>
  </w:style>
  <w:style w:type="paragraph" w:customStyle="1" w:styleId="xl194">
    <w:name w:val="xl194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CCFFFF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195">
    <w:name w:val="xl195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196">
    <w:name w:val="xl196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6"/>
      <w:szCs w:val="26"/>
    </w:rPr>
  </w:style>
  <w:style w:type="paragraph" w:customStyle="1" w:styleId="xl197">
    <w:name w:val="xl197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198">
    <w:name w:val="xl198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199">
    <w:name w:val="xl199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C6F0F6"/>
      <w:spacing w:before="100" w:beforeAutospacing="1" w:after="100" w:afterAutospacing="1"/>
    </w:pPr>
    <w:rPr>
      <w:b/>
      <w:bCs/>
      <w:sz w:val="25"/>
      <w:szCs w:val="25"/>
    </w:rPr>
  </w:style>
  <w:style w:type="paragraph" w:customStyle="1" w:styleId="xl200">
    <w:name w:val="xl200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C6F0F6"/>
      <w:spacing w:before="100" w:beforeAutospacing="1" w:after="100" w:afterAutospacing="1"/>
      <w:jc w:val="center"/>
      <w:textAlignment w:val="center"/>
    </w:pPr>
    <w:rPr>
      <w:b/>
      <w:bCs/>
      <w:sz w:val="25"/>
      <w:szCs w:val="25"/>
    </w:rPr>
  </w:style>
  <w:style w:type="paragraph" w:customStyle="1" w:styleId="xl201">
    <w:name w:val="xl201"/>
    <w:basedOn w:val="a"/>
    <w:rsid w:val="00C579E9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C6F0F6"/>
      <w:spacing w:before="100" w:beforeAutospacing="1" w:after="100" w:afterAutospacing="1"/>
      <w:textAlignment w:val="center"/>
    </w:pPr>
    <w:rPr>
      <w:b/>
      <w:bCs/>
      <w:sz w:val="25"/>
      <w:szCs w:val="25"/>
    </w:rPr>
  </w:style>
  <w:style w:type="paragraph" w:customStyle="1" w:styleId="xl202">
    <w:name w:val="xl202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C6F0F6"/>
      <w:spacing w:before="100" w:beforeAutospacing="1" w:after="100" w:afterAutospacing="1"/>
    </w:pPr>
    <w:rPr>
      <w:b/>
      <w:bCs/>
      <w:sz w:val="26"/>
      <w:szCs w:val="26"/>
    </w:rPr>
  </w:style>
  <w:style w:type="paragraph" w:customStyle="1" w:styleId="xl203">
    <w:name w:val="xl203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C6F0F6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04">
    <w:name w:val="xl204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C6F0F6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205">
    <w:name w:val="xl205"/>
    <w:basedOn w:val="a"/>
    <w:rsid w:val="00C579E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206">
    <w:name w:val="xl206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207">
    <w:name w:val="xl207"/>
    <w:basedOn w:val="a"/>
    <w:rsid w:val="00C579E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8">
    <w:name w:val="xl208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209">
    <w:name w:val="xl209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10">
    <w:name w:val="xl210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211">
    <w:name w:val="xl211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12">
    <w:name w:val="xl212"/>
    <w:basedOn w:val="a"/>
    <w:rsid w:val="00C579E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13">
    <w:name w:val="xl213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14">
    <w:name w:val="xl214"/>
    <w:basedOn w:val="a"/>
    <w:rsid w:val="00C579E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15">
    <w:name w:val="xl215"/>
    <w:basedOn w:val="a"/>
    <w:rsid w:val="00C579E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216">
    <w:name w:val="xl216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17">
    <w:name w:val="xl217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18">
    <w:name w:val="xl218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219">
    <w:name w:val="xl219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220">
    <w:name w:val="xl220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21">
    <w:name w:val="xl221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222">
    <w:name w:val="xl222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223">
    <w:name w:val="xl223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224">
    <w:name w:val="xl224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225">
    <w:name w:val="xl225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sz w:val="26"/>
      <w:szCs w:val="26"/>
    </w:rPr>
  </w:style>
  <w:style w:type="paragraph" w:customStyle="1" w:styleId="xl226">
    <w:name w:val="xl226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227">
    <w:name w:val="xl227"/>
    <w:basedOn w:val="a"/>
    <w:rsid w:val="00C579E9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228">
    <w:name w:val="xl228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CEDF2"/>
      <w:spacing w:before="100" w:beforeAutospacing="1" w:after="100" w:afterAutospacing="1"/>
      <w:jc w:val="center"/>
      <w:textAlignment w:val="center"/>
    </w:pPr>
  </w:style>
  <w:style w:type="paragraph" w:customStyle="1" w:styleId="xl229">
    <w:name w:val="xl229"/>
    <w:basedOn w:val="a"/>
    <w:rsid w:val="00C579E9"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/>
      <w:textAlignment w:val="center"/>
    </w:pPr>
  </w:style>
  <w:style w:type="paragraph" w:customStyle="1" w:styleId="xl230">
    <w:name w:val="xl230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231">
    <w:name w:val="xl231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232">
    <w:name w:val="xl232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F2F2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33">
    <w:name w:val="xl233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F2F2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34">
    <w:name w:val="xl234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F2F2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35">
    <w:name w:val="xl235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F2F2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236">
    <w:name w:val="xl236"/>
    <w:basedOn w:val="a"/>
    <w:rsid w:val="00C579E9"/>
    <w:pPr>
      <w:shd w:val="clear" w:color="000000" w:fill="A6EAEC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237">
    <w:name w:val="xl237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auto"/>
        <w:right w:val="single" w:sz="4" w:space="0" w:color="000000"/>
      </w:pBdr>
      <w:spacing w:before="100" w:beforeAutospacing="1" w:after="100" w:afterAutospacing="1"/>
      <w:textAlignment w:val="center"/>
    </w:pPr>
  </w:style>
  <w:style w:type="paragraph" w:customStyle="1" w:styleId="xl238">
    <w:name w:val="xl238"/>
    <w:basedOn w:val="a"/>
    <w:rsid w:val="00C579E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39">
    <w:name w:val="xl239"/>
    <w:basedOn w:val="a"/>
    <w:rsid w:val="00C579E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40">
    <w:name w:val="xl240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CEAE9"/>
      <w:spacing w:before="100" w:beforeAutospacing="1" w:after="100" w:afterAutospacing="1"/>
      <w:jc w:val="center"/>
      <w:textAlignment w:val="center"/>
    </w:pPr>
  </w:style>
  <w:style w:type="paragraph" w:customStyle="1" w:styleId="xl241">
    <w:name w:val="xl241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ACEAE9"/>
      <w:spacing w:before="100" w:beforeAutospacing="1" w:after="100" w:afterAutospacing="1"/>
      <w:jc w:val="center"/>
      <w:textAlignment w:val="center"/>
    </w:pPr>
  </w:style>
  <w:style w:type="paragraph" w:customStyle="1" w:styleId="xl242">
    <w:name w:val="xl242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43">
    <w:name w:val="xl243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CEAE9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244">
    <w:name w:val="xl244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B7FFFF"/>
      <w:spacing w:before="100" w:beforeAutospacing="1" w:after="100" w:afterAutospacing="1"/>
    </w:pPr>
    <w:rPr>
      <w:b/>
      <w:bCs/>
      <w:sz w:val="25"/>
      <w:szCs w:val="25"/>
    </w:rPr>
  </w:style>
  <w:style w:type="paragraph" w:customStyle="1" w:styleId="xl245">
    <w:name w:val="xl245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FFFF"/>
      <w:spacing w:before="100" w:beforeAutospacing="1" w:after="100" w:afterAutospacing="1"/>
      <w:jc w:val="center"/>
      <w:textAlignment w:val="center"/>
    </w:pPr>
  </w:style>
  <w:style w:type="paragraph" w:customStyle="1" w:styleId="xl246">
    <w:name w:val="xl246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FFFF"/>
      <w:spacing w:before="100" w:beforeAutospacing="1" w:after="100" w:afterAutospacing="1"/>
    </w:pPr>
    <w:rPr>
      <w:b/>
      <w:bCs/>
      <w:sz w:val="26"/>
      <w:szCs w:val="26"/>
    </w:rPr>
  </w:style>
  <w:style w:type="paragraph" w:customStyle="1" w:styleId="xl247">
    <w:name w:val="xl247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8">
    <w:name w:val="xl248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249">
    <w:name w:val="xl249"/>
    <w:basedOn w:val="a"/>
    <w:rsid w:val="00C579E9"/>
    <w:pPr>
      <w:shd w:val="clear" w:color="000000" w:fill="B7FFFF"/>
      <w:spacing w:before="100" w:beforeAutospacing="1" w:after="100" w:afterAutospacing="1"/>
      <w:textAlignment w:val="center"/>
    </w:pPr>
  </w:style>
  <w:style w:type="paragraph" w:customStyle="1" w:styleId="xl250">
    <w:name w:val="xl250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251">
    <w:name w:val="xl251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252">
    <w:name w:val="xl252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253">
    <w:name w:val="xl253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FFFF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254">
    <w:name w:val="xl254"/>
    <w:basedOn w:val="a"/>
    <w:rsid w:val="00C579E9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B7FFFF"/>
      <w:spacing w:before="100" w:beforeAutospacing="1" w:after="100" w:afterAutospacing="1"/>
      <w:textAlignment w:val="center"/>
    </w:pPr>
  </w:style>
  <w:style w:type="paragraph" w:customStyle="1" w:styleId="xl255">
    <w:name w:val="xl255"/>
    <w:basedOn w:val="a"/>
    <w:rsid w:val="00C579E9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B7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256">
    <w:name w:val="xl256"/>
    <w:basedOn w:val="a"/>
    <w:rsid w:val="00C579E9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B7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257">
    <w:name w:val="xl257"/>
    <w:basedOn w:val="a"/>
    <w:rsid w:val="00C579E9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B7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258">
    <w:name w:val="xl258"/>
    <w:basedOn w:val="a"/>
    <w:rsid w:val="00C579E9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B7FFFF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259">
    <w:name w:val="xl259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FFFF"/>
      <w:spacing w:before="100" w:beforeAutospacing="1" w:after="100" w:afterAutospacing="1"/>
      <w:textAlignment w:val="center"/>
    </w:pPr>
  </w:style>
  <w:style w:type="paragraph" w:customStyle="1" w:styleId="xl260">
    <w:name w:val="xl260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FFFF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261">
    <w:name w:val="xl261"/>
    <w:basedOn w:val="a"/>
    <w:rsid w:val="00C579E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62">
    <w:name w:val="xl262"/>
    <w:basedOn w:val="a"/>
    <w:rsid w:val="00C579E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7FFFF"/>
      <w:spacing w:before="100" w:beforeAutospacing="1" w:after="100" w:afterAutospacing="1"/>
      <w:jc w:val="center"/>
      <w:textAlignment w:val="center"/>
    </w:pPr>
  </w:style>
  <w:style w:type="paragraph" w:customStyle="1" w:styleId="xl263">
    <w:name w:val="xl263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FFFF"/>
      <w:spacing w:before="100" w:beforeAutospacing="1" w:after="100" w:afterAutospacing="1"/>
      <w:textAlignment w:val="center"/>
    </w:pPr>
  </w:style>
  <w:style w:type="paragraph" w:customStyle="1" w:styleId="xl264">
    <w:name w:val="xl264"/>
    <w:basedOn w:val="a"/>
    <w:rsid w:val="00C579E9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B7FFFF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265">
    <w:name w:val="xl265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B7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66">
    <w:name w:val="xl266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B7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67">
    <w:name w:val="xl267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B7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68">
    <w:name w:val="xl268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B7FFFF"/>
      <w:spacing w:before="100" w:beforeAutospacing="1" w:after="100" w:afterAutospacing="1"/>
      <w:jc w:val="right"/>
      <w:textAlignment w:val="center"/>
    </w:pPr>
    <w:rPr>
      <w:b/>
      <w:bCs/>
      <w:sz w:val="26"/>
      <w:szCs w:val="26"/>
    </w:rPr>
  </w:style>
  <w:style w:type="paragraph" w:customStyle="1" w:styleId="xl269">
    <w:name w:val="xl269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B7FFFF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270">
    <w:name w:val="xl270"/>
    <w:basedOn w:val="a"/>
    <w:rsid w:val="00C579E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B7FFFF"/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271">
    <w:name w:val="xl271"/>
    <w:basedOn w:val="a"/>
    <w:rsid w:val="00C5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FFFF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72">
    <w:name w:val="xl272"/>
    <w:basedOn w:val="a"/>
    <w:rsid w:val="00C579E9"/>
    <w:pPr>
      <w:spacing w:before="100" w:beforeAutospacing="1" w:after="100" w:afterAutospacing="1"/>
      <w:jc w:val="center"/>
    </w:pPr>
    <w:rPr>
      <w:b/>
      <w:bCs/>
      <w:sz w:val="26"/>
      <w:szCs w:val="26"/>
    </w:rPr>
  </w:style>
  <w:style w:type="paragraph" w:customStyle="1" w:styleId="xl273">
    <w:name w:val="xl273"/>
    <w:basedOn w:val="a"/>
    <w:rsid w:val="00C579E9"/>
    <w:pPr>
      <w:spacing w:before="100" w:beforeAutospacing="1" w:after="100" w:afterAutospacing="1"/>
      <w:jc w:val="center"/>
    </w:pPr>
  </w:style>
  <w:style w:type="paragraph" w:customStyle="1" w:styleId="xl274">
    <w:name w:val="xl274"/>
    <w:basedOn w:val="a"/>
    <w:rsid w:val="00C579E9"/>
    <w:pPr>
      <w:spacing w:before="100" w:beforeAutospacing="1" w:after="100" w:afterAutospacing="1"/>
      <w:jc w:val="center"/>
    </w:pPr>
  </w:style>
  <w:style w:type="table" w:customStyle="1" w:styleId="16">
    <w:name w:val="Сетка таблицы1"/>
    <w:basedOn w:val="a1"/>
    <w:next w:val="ac"/>
    <w:uiPriority w:val="59"/>
    <w:rsid w:val="00382F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275">
    <w:name w:val="xl275"/>
    <w:basedOn w:val="a"/>
    <w:rsid w:val="00F168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EF4F4"/>
      <w:spacing w:before="100" w:beforeAutospacing="1" w:after="100" w:afterAutospacing="1"/>
      <w:textAlignment w:val="center"/>
    </w:pPr>
    <w:rPr>
      <w:b/>
      <w:bCs/>
      <w:color w:val="000000"/>
      <w:sz w:val="26"/>
      <w:szCs w:val="26"/>
    </w:rPr>
  </w:style>
  <w:style w:type="paragraph" w:customStyle="1" w:styleId="xl276">
    <w:name w:val="xl276"/>
    <w:basedOn w:val="a"/>
    <w:rsid w:val="00F168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EF4F4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77">
    <w:name w:val="xl277"/>
    <w:basedOn w:val="a"/>
    <w:rsid w:val="00F168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EF4F4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78">
    <w:name w:val="xl278"/>
    <w:basedOn w:val="a"/>
    <w:rsid w:val="00F168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EF4F4"/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279">
    <w:name w:val="xl279"/>
    <w:basedOn w:val="a"/>
    <w:rsid w:val="00F168C2"/>
    <w:pPr>
      <w:spacing w:before="100" w:beforeAutospacing="1" w:after="100" w:afterAutospacing="1"/>
      <w:jc w:val="center"/>
    </w:pPr>
    <w:rPr>
      <w:b/>
      <w:bCs/>
      <w:sz w:val="26"/>
      <w:szCs w:val="26"/>
    </w:rPr>
  </w:style>
  <w:style w:type="paragraph" w:customStyle="1" w:styleId="xl280">
    <w:name w:val="xl280"/>
    <w:basedOn w:val="a"/>
    <w:rsid w:val="00F168C2"/>
    <w:pPr>
      <w:spacing w:before="100" w:beforeAutospacing="1" w:after="100" w:afterAutospacing="1"/>
      <w:jc w:val="center"/>
    </w:pPr>
  </w:style>
  <w:style w:type="paragraph" w:customStyle="1" w:styleId="xl281">
    <w:name w:val="xl281"/>
    <w:basedOn w:val="a"/>
    <w:rsid w:val="00F168C2"/>
    <w:pPr>
      <w:spacing w:before="100" w:beforeAutospacing="1" w:after="100" w:afterAutospacing="1"/>
      <w:jc w:val="center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59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8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5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4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53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5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11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1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0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31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2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56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0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9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0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6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66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11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2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1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27428F7-5029-44D6-B4BC-C36DCA2F66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630</TotalTime>
  <Pages>38</Pages>
  <Words>8689</Words>
  <Characters>49528</Characters>
  <Application>Microsoft Office Word</Application>
  <DocSecurity>0</DocSecurity>
  <Lines>412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</cp:lastModifiedBy>
  <cp:revision>24</cp:revision>
  <cp:lastPrinted>2014-06-23T04:15:00Z</cp:lastPrinted>
  <dcterms:created xsi:type="dcterms:W3CDTF">2014-01-27T11:51:00Z</dcterms:created>
  <dcterms:modified xsi:type="dcterms:W3CDTF">2015-06-25T17:26:00Z</dcterms:modified>
</cp:coreProperties>
</file>