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ACA" w:rsidRPr="00020576" w:rsidRDefault="00D72ACA" w:rsidP="00C90D90">
      <w:pPr>
        <w:jc w:val="center"/>
        <w:rPr>
          <w:rFonts w:ascii="Arial Black" w:hAnsi="Arial Black"/>
          <w:color w:val="C45911"/>
          <w:sz w:val="44"/>
          <w:szCs w:val="44"/>
        </w:rPr>
      </w:pPr>
      <w:r w:rsidRPr="00020576">
        <w:rPr>
          <w:rFonts w:ascii="Arial Black" w:hAnsi="Arial Black"/>
          <w:color w:val="C45911"/>
          <w:sz w:val="44"/>
          <w:szCs w:val="44"/>
        </w:rPr>
        <w:t xml:space="preserve">Приложение к газете </w:t>
      </w:r>
    </w:p>
    <w:p w:rsidR="00D72ACA" w:rsidRPr="00020576" w:rsidRDefault="00D72ACA" w:rsidP="00C90D90">
      <w:pPr>
        <w:jc w:val="center"/>
        <w:rPr>
          <w:rFonts w:ascii="Arial Black" w:hAnsi="Arial Black"/>
          <w:color w:val="C45911"/>
          <w:sz w:val="44"/>
          <w:szCs w:val="44"/>
        </w:rPr>
      </w:pPr>
      <w:r w:rsidRPr="00020576">
        <w:rPr>
          <w:rFonts w:ascii="Arial Black" w:hAnsi="Arial Black"/>
          <w:color w:val="C45911"/>
          <w:sz w:val="44"/>
          <w:szCs w:val="44"/>
        </w:rPr>
        <w:t>«ВЕСТИ СОКУРСКОГО СЕЛЬСОВЕТА»</w:t>
      </w:r>
    </w:p>
    <w:p w:rsidR="00D72ACA" w:rsidRPr="00020576" w:rsidRDefault="00647961" w:rsidP="00C90D90">
      <w:pPr>
        <w:jc w:val="center"/>
        <w:rPr>
          <w:rFonts w:ascii="Arial Black" w:hAnsi="Arial Black"/>
          <w:color w:val="C45911"/>
          <w:sz w:val="44"/>
          <w:szCs w:val="44"/>
        </w:rPr>
      </w:pPr>
      <w:r>
        <w:rPr>
          <w:rFonts w:ascii="Arial Black" w:hAnsi="Arial Black"/>
          <w:color w:val="C45911"/>
          <w:sz w:val="44"/>
          <w:szCs w:val="44"/>
        </w:rPr>
        <w:t>№</w:t>
      </w:r>
      <w:r w:rsidR="00EC359A">
        <w:rPr>
          <w:rFonts w:ascii="Arial Black" w:hAnsi="Arial Black"/>
          <w:color w:val="C45911"/>
          <w:sz w:val="44"/>
          <w:szCs w:val="44"/>
        </w:rPr>
        <w:t>1</w:t>
      </w:r>
      <w:r>
        <w:rPr>
          <w:rFonts w:ascii="Arial Black" w:hAnsi="Arial Black"/>
          <w:color w:val="C45911"/>
          <w:sz w:val="44"/>
          <w:szCs w:val="44"/>
        </w:rPr>
        <w:t>9</w:t>
      </w:r>
      <w:r w:rsidR="00D72ACA" w:rsidRPr="00020576">
        <w:rPr>
          <w:rFonts w:ascii="Arial Black" w:hAnsi="Arial Black"/>
          <w:color w:val="C45911"/>
          <w:sz w:val="44"/>
          <w:szCs w:val="44"/>
        </w:rPr>
        <w:t xml:space="preserve"> от </w:t>
      </w:r>
      <w:r w:rsidR="00EC359A">
        <w:rPr>
          <w:rFonts w:ascii="Arial Black" w:hAnsi="Arial Black"/>
          <w:color w:val="C45911"/>
          <w:sz w:val="44"/>
          <w:szCs w:val="44"/>
        </w:rPr>
        <w:t>23 ноября</w:t>
      </w:r>
      <w:r w:rsidR="004A4B5A">
        <w:rPr>
          <w:rFonts w:ascii="Arial Black" w:hAnsi="Arial Black"/>
          <w:color w:val="C45911"/>
          <w:sz w:val="44"/>
          <w:szCs w:val="44"/>
        </w:rPr>
        <w:t xml:space="preserve">  2016</w:t>
      </w:r>
      <w:r w:rsidR="00D72ACA">
        <w:rPr>
          <w:rFonts w:ascii="Arial Black" w:hAnsi="Arial Black"/>
          <w:color w:val="C45911"/>
          <w:sz w:val="44"/>
          <w:szCs w:val="44"/>
        </w:rPr>
        <w:t xml:space="preserve"> года</w:t>
      </w:r>
    </w:p>
    <w:p w:rsidR="00647961" w:rsidRDefault="00647961" w:rsidP="00647961">
      <w:pPr>
        <w:rPr>
          <w:rFonts w:ascii="Arial Black" w:hAnsi="Arial Black"/>
          <w:color w:val="C45911"/>
          <w:sz w:val="44"/>
          <w:szCs w:val="44"/>
        </w:rPr>
      </w:pPr>
    </w:p>
    <w:p w:rsidR="00EC359A" w:rsidRDefault="00EC359A" w:rsidP="00647961">
      <w:pPr>
        <w:rPr>
          <w:rFonts w:ascii="Arial Black" w:hAnsi="Arial Black"/>
          <w:color w:val="C45911"/>
          <w:sz w:val="44"/>
          <w:szCs w:val="44"/>
        </w:rPr>
      </w:pPr>
    </w:p>
    <w:p w:rsidR="00EC359A" w:rsidRPr="00EC359A" w:rsidRDefault="00EC359A" w:rsidP="00EC359A">
      <w:pPr>
        <w:suppressAutoHyphens/>
        <w:jc w:val="center"/>
        <w:rPr>
          <w:b/>
          <w:sz w:val="18"/>
          <w:szCs w:val="18"/>
          <w:lang w:eastAsia="ar-SA"/>
        </w:rPr>
      </w:pPr>
      <w:r w:rsidRPr="00EC359A">
        <w:rPr>
          <w:b/>
          <w:sz w:val="18"/>
          <w:szCs w:val="18"/>
          <w:lang w:eastAsia="ar-SA"/>
        </w:rPr>
        <w:t>СОВЕТ ДЕПУТАТОВ СОКУРСКОГО СЕЛЬСОВЕТА</w:t>
      </w:r>
    </w:p>
    <w:p w:rsidR="00EC359A" w:rsidRPr="00EC359A" w:rsidRDefault="00EC359A" w:rsidP="00EC359A">
      <w:pPr>
        <w:suppressAutoHyphens/>
        <w:jc w:val="center"/>
        <w:rPr>
          <w:b/>
          <w:sz w:val="18"/>
          <w:szCs w:val="18"/>
          <w:lang w:eastAsia="ar-SA"/>
        </w:rPr>
      </w:pPr>
      <w:r w:rsidRPr="00EC359A">
        <w:rPr>
          <w:b/>
          <w:sz w:val="18"/>
          <w:szCs w:val="18"/>
          <w:lang w:eastAsia="ar-SA"/>
        </w:rPr>
        <w:t>МОШКОВСКОГО РАЙОНА НОВОСИБИРСКОЙ ОБЛАСТИ</w:t>
      </w:r>
    </w:p>
    <w:p w:rsidR="00EC359A" w:rsidRPr="00EC359A" w:rsidRDefault="00EC359A" w:rsidP="00EC359A">
      <w:pPr>
        <w:suppressAutoHyphens/>
        <w:jc w:val="center"/>
        <w:rPr>
          <w:b/>
          <w:sz w:val="18"/>
          <w:szCs w:val="18"/>
          <w:lang w:eastAsia="ar-SA"/>
        </w:rPr>
      </w:pPr>
      <w:r w:rsidRPr="00EC359A">
        <w:rPr>
          <w:b/>
          <w:sz w:val="18"/>
          <w:szCs w:val="18"/>
          <w:lang w:eastAsia="ar-SA"/>
        </w:rPr>
        <w:t>ПЯТОГО СОЗЫВА</w:t>
      </w:r>
    </w:p>
    <w:p w:rsidR="00EC359A" w:rsidRPr="00EC359A" w:rsidRDefault="00EC359A" w:rsidP="00EC359A">
      <w:pPr>
        <w:suppressAutoHyphens/>
        <w:jc w:val="center"/>
        <w:rPr>
          <w:b/>
          <w:sz w:val="18"/>
          <w:szCs w:val="18"/>
          <w:lang w:eastAsia="ar-SA"/>
        </w:rPr>
      </w:pPr>
    </w:p>
    <w:p w:rsidR="00EC359A" w:rsidRPr="00EC359A" w:rsidRDefault="00EC359A" w:rsidP="00EC359A">
      <w:pPr>
        <w:suppressAutoHyphens/>
        <w:jc w:val="center"/>
        <w:rPr>
          <w:b/>
          <w:sz w:val="18"/>
          <w:szCs w:val="18"/>
          <w:lang w:eastAsia="ar-SA"/>
        </w:rPr>
      </w:pPr>
      <w:r w:rsidRPr="00EC359A">
        <w:rPr>
          <w:b/>
          <w:sz w:val="18"/>
          <w:szCs w:val="18"/>
          <w:lang w:eastAsia="ar-SA"/>
        </w:rPr>
        <w:t>РЕШЕНИЕ</w:t>
      </w:r>
    </w:p>
    <w:p w:rsidR="00EC359A" w:rsidRPr="00EC359A" w:rsidRDefault="00EC359A" w:rsidP="00EC359A">
      <w:pPr>
        <w:suppressAutoHyphens/>
        <w:jc w:val="center"/>
        <w:rPr>
          <w:b/>
          <w:sz w:val="18"/>
          <w:szCs w:val="18"/>
          <w:lang w:eastAsia="ar-SA"/>
        </w:rPr>
      </w:pPr>
      <w:r w:rsidRPr="00EC359A">
        <w:rPr>
          <w:b/>
          <w:sz w:val="18"/>
          <w:szCs w:val="18"/>
          <w:lang w:eastAsia="ar-SA"/>
        </w:rPr>
        <w:t xml:space="preserve">Двенадцатой  сессии </w:t>
      </w:r>
    </w:p>
    <w:p w:rsidR="00EC359A" w:rsidRPr="00EC359A" w:rsidRDefault="00EC359A" w:rsidP="00EC359A">
      <w:pPr>
        <w:suppressAutoHyphens/>
        <w:jc w:val="center"/>
        <w:rPr>
          <w:b/>
          <w:sz w:val="18"/>
          <w:szCs w:val="18"/>
          <w:lang w:eastAsia="ar-SA"/>
        </w:rPr>
      </w:pPr>
      <w:r w:rsidRPr="00EC359A">
        <w:rPr>
          <w:b/>
          <w:sz w:val="18"/>
          <w:szCs w:val="18"/>
          <w:lang w:eastAsia="ar-SA"/>
        </w:rPr>
        <w:t xml:space="preserve"> от 21.11.2016 года № 1</w:t>
      </w:r>
    </w:p>
    <w:p w:rsidR="00EC359A" w:rsidRPr="00EC359A" w:rsidRDefault="00EC359A" w:rsidP="00EC359A">
      <w:pPr>
        <w:suppressAutoHyphens/>
        <w:jc w:val="center"/>
        <w:rPr>
          <w:sz w:val="18"/>
          <w:szCs w:val="18"/>
          <w:lang w:eastAsia="ar-SA"/>
        </w:rPr>
      </w:pPr>
    </w:p>
    <w:p w:rsidR="00EC359A" w:rsidRPr="00EC359A" w:rsidRDefault="00EC359A" w:rsidP="00EC359A">
      <w:pPr>
        <w:suppressAutoHyphens/>
        <w:jc w:val="center"/>
        <w:rPr>
          <w:sz w:val="18"/>
          <w:szCs w:val="18"/>
          <w:lang w:eastAsia="ar-SA"/>
        </w:rPr>
      </w:pPr>
      <w:r w:rsidRPr="00EC359A">
        <w:rPr>
          <w:sz w:val="18"/>
          <w:szCs w:val="18"/>
          <w:lang w:eastAsia="ar-SA"/>
        </w:rPr>
        <w:t xml:space="preserve">О проекте бюджета </w:t>
      </w:r>
    </w:p>
    <w:p w:rsidR="00EC359A" w:rsidRPr="00EC359A" w:rsidRDefault="00EC359A" w:rsidP="00EC359A">
      <w:pPr>
        <w:suppressAutoHyphens/>
        <w:jc w:val="center"/>
        <w:rPr>
          <w:sz w:val="18"/>
          <w:szCs w:val="18"/>
          <w:lang w:eastAsia="ar-SA"/>
        </w:rPr>
      </w:pPr>
      <w:r w:rsidRPr="00EC359A">
        <w:rPr>
          <w:sz w:val="18"/>
          <w:szCs w:val="18"/>
          <w:lang w:eastAsia="ar-SA"/>
        </w:rPr>
        <w:t xml:space="preserve">Сокурского сельсовета Мошковского района Новосибирской области </w:t>
      </w:r>
    </w:p>
    <w:p w:rsidR="00EC359A" w:rsidRPr="00EC359A" w:rsidRDefault="00EC359A" w:rsidP="00EC359A">
      <w:pPr>
        <w:suppressAutoHyphens/>
        <w:jc w:val="center"/>
        <w:rPr>
          <w:sz w:val="18"/>
          <w:szCs w:val="18"/>
          <w:lang w:eastAsia="ar-SA"/>
        </w:rPr>
      </w:pPr>
      <w:r w:rsidRPr="00EC359A">
        <w:rPr>
          <w:sz w:val="18"/>
          <w:szCs w:val="18"/>
          <w:lang w:eastAsia="ar-SA"/>
        </w:rPr>
        <w:t>на 2017 год и плановый период 2018 и 2019 годы</w:t>
      </w:r>
    </w:p>
    <w:p w:rsidR="00EC359A" w:rsidRPr="00EC359A" w:rsidRDefault="00EC359A" w:rsidP="00EC359A">
      <w:pPr>
        <w:suppressAutoHyphens/>
        <w:jc w:val="both"/>
        <w:rPr>
          <w:sz w:val="18"/>
          <w:szCs w:val="18"/>
          <w:lang w:eastAsia="ar-SA"/>
        </w:rPr>
      </w:pPr>
    </w:p>
    <w:p w:rsidR="00EC359A" w:rsidRPr="00EC359A" w:rsidRDefault="00EC359A" w:rsidP="00EC359A">
      <w:pPr>
        <w:suppressAutoHyphens/>
        <w:jc w:val="both"/>
        <w:rPr>
          <w:sz w:val="18"/>
          <w:szCs w:val="18"/>
          <w:lang w:eastAsia="ar-SA"/>
        </w:rPr>
      </w:pPr>
      <w:r w:rsidRPr="00EC359A">
        <w:rPr>
          <w:sz w:val="18"/>
          <w:szCs w:val="18"/>
          <w:lang w:eastAsia="ar-SA"/>
        </w:rPr>
        <w:t xml:space="preserve">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2017 год и плановый период 2018 и 2019 годов», на основании Приказа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 руководствуясь Уставом Сокурского   сельсовета Мошковского района Новосибирской области, Регламентом Совета депутатов Сокурского сельсовета Мошковского района Новосибирской области, на основании Положения « О бюджетном процессе в Сокурском сельсовете Мошковского района Новосибирской области», Сокурский Совет депутатов</w:t>
      </w:r>
    </w:p>
    <w:p w:rsidR="00EC359A" w:rsidRPr="00EC359A" w:rsidRDefault="00EC359A" w:rsidP="00EC359A">
      <w:pPr>
        <w:suppressAutoHyphens/>
        <w:jc w:val="center"/>
        <w:rPr>
          <w:sz w:val="18"/>
          <w:szCs w:val="18"/>
          <w:lang w:eastAsia="ar-SA"/>
        </w:rPr>
      </w:pPr>
    </w:p>
    <w:p w:rsidR="00EC359A" w:rsidRPr="00EC359A" w:rsidRDefault="00EC359A" w:rsidP="00EC359A">
      <w:pPr>
        <w:suppressAutoHyphens/>
        <w:rPr>
          <w:sz w:val="18"/>
          <w:szCs w:val="18"/>
          <w:lang w:eastAsia="ar-SA"/>
        </w:rPr>
      </w:pPr>
      <w:r w:rsidRPr="00EC359A">
        <w:rPr>
          <w:sz w:val="18"/>
          <w:szCs w:val="18"/>
          <w:lang w:eastAsia="ar-SA"/>
        </w:rPr>
        <w:t xml:space="preserve">             Р Е Ш И Л:</w:t>
      </w:r>
    </w:p>
    <w:p w:rsidR="00EC359A" w:rsidRPr="00EC359A" w:rsidRDefault="00EC359A" w:rsidP="00EC359A">
      <w:pPr>
        <w:suppressAutoHyphens/>
        <w:jc w:val="center"/>
        <w:rPr>
          <w:sz w:val="18"/>
          <w:szCs w:val="18"/>
          <w:lang w:eastAsia="ar-SA"/>
        </w:rPr>
      </w:pPr>
    </w:p>
    <w:p w:rsidR="00EC359A" w:rsidRPr="00EC359A" w:rsidRDefault="00EC359A" w:rsidP="00EC359A">
      <w:pPr>
        <w:suppressAutoHyphens/>
        <w:autoSpaceDE w:val="0"/>
        <w:autoSpaceDN w:val="0"/>
        <w:adjustRightInd w:val="0"/>
        <w:ind w:firstLine="851"/>
        <w:jc w:val="both"/>
        <w:rPr>
          <w:sz w:val="18"/>
          <w:szCs w:val="18"/>
          <w:lang w:eastAsia="ar-SA"/>
        </w:rPr>
      </w:pPr>
      <w:r w:rsidRPr="00EC359A">
        <w:rPr>
          <w:sz w:val="18"/>
          <w:szCs w:val="18"/>
          <w:lang w:eastAsia="ar-SA"/>
        </w:rPr>
        <w:t>1. Предложить прилагаемый проект решения о бюджете Сокурского сельсовета Мошковского района Новосибирской области на 2017 год и плановый период 2018 и 2019 годов и вынести на рассмотрение публичных слушаний.</w:t>
      </w:r>
    </w:p>
    <w:p w:rsidR="00EC359A" w:rsidRPr="00EC359A" w:rsidRDefault="00EC359A" w:rsidP="00EC359A">
      <w:pPr>
        <w:suppressAutoHyphens/>
        <w:autoSpaceDE w:val="0"/>
        <w:autoSpaceDN w:val="0"/>
        <w:adjustRightInd w:val="0"/>
        <w:ind w:firstLine="851"/>
        <w:jc w:val="both"/>
        <w:rPr>
          <w:sz w:val="18"/>
          <w:szCs w:val="18"/>
          <w:lang w:eastAsia="ar-SA"/>
        </w:rPr>
      </w:pPr>
      <w:r w:rsidRPr="00EC359A">
        <w:rPr>
          <w:sz w:val="18"/>
          <w:szCs w:val="18"/>
          <w:lang w:eastAsia="ar-SA"/>
        </w:rPr>
        <w:t>2. Провести публичные слушания по проекту бюджета Сокурского сельсовета Мошковского района Новосибирской области на 2017 год и плановый период 2018 и 2019 годов 19 декабря 2016 года в 14.30 в кабинете главы Сокурского сельсовета Мошковского района Новосибирской области.</w:t>
      </w:r>
    </w:p>
    <w:p w:rsidR="00EC359A" w:rsidRPr="00EC359A" w:rsidRDefault="00EC359A" w:rsidP="00EC359A">
      <w:pPr>
        <w:suppressAutoHyphens/>
        <w:autoSpaceDE w:val="0"/>
        <w:autoSpaceDN w:val="0"/>
        <w:adjustRightInd w:val="0"/>
        <w:ind w:firstLine="851"/>
        <w:jc w:val="both"/>
        <w:rPr>
          <w:sz w:val="18"/>
          <w:szCs w:val="18"/>
          <w:lang w:eastAsia="ar-SA"/>
        </w:rPr>
      </w:pPr>
      <w:r w:rsidRPr="00EC359A">
        <w:rPr>
          <w:sz w:val="18"/>
          <w:szCs w:val="18"/>
          <w:lang w:eastAsia="ar-SA"/>
        </w:rPr>
        <w:t>3. Организацию публичных слушаний возложить на постоянную комиссию по бюджетной, налоговой, финансово - кредитной политике и собственности (Кабанов В.Н.).</w:t>
      </w:r>
    </w:p>
    <w:p w:rsidR="00EC359A" w:rsidRPr="00EC359A" w:rsidRDefault="00EC359A" w:rsidP="00EC359A">
      <w:pPr>
        <w:suppressAutoHyphens/>
        <w:autoSpaceDE w:val="0"/>
        <w:autoSpaceDN w:val="0"/>
        <w:adjustRightInd w:val="0"/>
        <w:ind w:firstLine="851"/>
        <w:jc w:val="both"/>
        <w:rPr>
          <w:sz w:val="18"/>
          <w:szCs w:val="18"/>
          <w:lang w:eastAsia="ar-SA"/>
        </w:rPr>
      </w:pPr>
      <w:r w:rsidRPr="00EC359A">
        <w:rPr>
          <w:sz w:val="18"/>
          <w:szCs w:val="18"/>
          <w:lang w:eastAsia="ar-SA"/>
        </w:rPr>
        <w:t>4. Назначить председательствующим на публичных слушаниях Т.А. Акимову – председателя Совета депутатов Сокурского сельсовета Мошковского района Новосибирской области.</w:t>
      </w:r>
    </w:p>
    <w:p w:rsidR="00EC359A" w:rsidRPr="00EC359A" w:rsidRDefault="00EC359A" w:rsidP="00EC359A">
      <w:pPr>
        <w:suppressAutoHyphens/>
        <w:autoSpaceDE w:val="0"/>
        <w:autoSpaceDN w:val="0"/>
        <w:adjustRightInd w:val="0"/>
        <w:ind w:firstLine="851"/>
        <w:jc w:val="both"/>
        <w:rPr>
          <w:sz w:val="18"/>
          <w:szCs w:val="18"/>
          <w:lang w:eastAsia="ar-SA"/>
        </w:rPr>
      </w:pPr>
      <w:r w:rsidRPr="00EC359A">
        <w:rPr>
          <w:sz w:val="18"/>
          <w:szCs w:val="18"/>
          <w:lang w:eastAsia="ar-SA"/>
        </w:rPr>
        <w:t>5. Контроль за исполнением настоящего решения возложить на постоянную комиссию по бюджету, налоговой, финансово-кредитной политике и собственности (Кабанов В.Н.).</w:t>
      </w:r>
    </w:p>
    <w:p w:rsidR="00EC359A" w:rsidRPr="00EC359A" w:rsidRDefault="00EC359A" w:rsidP="00EC359A">
      <w:pPr>
        <w:suppressAutoHyphens/>
        <w:autoSpaceDE w:val="0"/>
        <w:autoSpaceDN w:val="0"/>
        <w:adjustRightInd w:val="0"/>
        <w:ind w:firstLine="851"/>
        <w:jc w:val="both"/>
        <w:rPr>
          <w:sz w:val="18"/>
          <w:szCs w:val="18"/>
          <w:lang w:eastAsia="ar-SA"/>
        </w:rPr>
      </w:pPr>
      <w:r w:rsidRPr="00EC359A">
        <w:rPr>
          <w:sz w:val="18"/>
          <w:szCs w:val="18"/>
          <w:lang w:eastAsia="ar-SA"/>
        </w:rPr>
        <w:t>6. Настоящее решение вступает в силу со дня его принятия.</w:t>
      </w:r>
    </w:p>
    <w:p w:rsidR="00EC359A" w:rsidRPr="00EC359A" w:rsidRDefault="00EC359A" w:rsidP="00EC359A">
      <w:pPr>
        <w:tabs>
          <w:tab w:val="left" w:pos="-142"/>
          <w:tab w:val="left" w:pos="0"/>
        </w:tabs>
        <w:suppressAutoHyphens/>
        <w:spacing w:line="200" w:lineRule="atLeast"/>
        <w:jc w:val="both"/>
        <w:rPr>
          <w:sz w:val="18"/>
          <w:szCs w:val="18"/>
          <w:lang w:eastAsia="ar-SA"/>
        </w:rPr>
      </w:pPr>
    </w:p>
    <w:p w:rsidR="00EC359A" w:rsidRPr="00EC359A" w:rsidRDefault="00EC359A" w:rsidP="00EC359A">
      <w:pPr>
        <w:jc w:val="both"/>
        <w:rPr>
          <w:sz w:val="18"/>
          <w:szCs w:val="18"/>
        </w:rPr>
      </w:pPr>
      <w:r w:rsidRPr="00EC359A">
        <w:rPr>
          <w:rFonts w:ascii="Calibri" w:hAnsi="Calibri"/>
          <w:sz w:val="18"/>
          <w:szCs w:val="18"/>
        </w:rPr>
        <w:t xml:space="preserve"> </w:t>
      </w:r>
      <w:r w:rsidRPr="00EC359A">
        <w:rPr>
          <w:sz w:val="18"/>
          <w:szCs w:val="18"/>
        </w:rPr>
        <w:t>Глава Сокурского сельсовета                                            П.М. Дубовский</w:t>
      </w:r>
    </w:p>
    <w:p w:rsidR="00EC359A" w:rsidRPr="00EC359A" w:rsidRDefault="00EC359A" w:rsidP="00EC359A">
      <w:pPr>
        <w:jc w:val="both"/>
        <w:rPr>
          <w:sz w:val="18"/>
          <w:szCs w:val="18"/>
        </w:rPr>
      </w:pPr>
      <w:r w:rsidRPr="00EC359A">
        <w:rPr>
          <w:sz w:val="18"/>
          <w:szCs w:val="18"/>
        </w:rPr>
        <w:t xml:space="preserve">Мошковского района </w:t>
      </w:r>
    </w:p>
    <w:p w:rsidR="00EC359A" w:rsidRPr="00EC359A" w:rsidRDefault="00EC359A" w:rsidP="00EC359A">
      <w:pPr>
        <w:jc w:val="both"/>
        <w:rPr>
          <w:sz w:val="18"/>
          <w:szCs w:val="18"/>
        </w:rPr>
      </w:pPr>
      <w:r w:rsidRPr="00EC359A">
        <w:rPr>
          <w:sz w:val="18"/>
          <w:szCs w:val="18"/>
        </w:rPr>
        <w:t xml:space="preserve">Новосибирской области                                                         </w:t>
      </w:r>
    </w:p>
    <w:p w:rsidR="00EC359A" w:rsidRPr="00EC359A" w:rsidRDefault="00EC359A" w:rsidP="00EC359A">
      <w:pPr>
        <w:jc w:val="both"/>
        <w:rPr>
          <w:sz w:val="18"/>
          <w:szCs w:val="18"/>
        </w:rPr>
      </w:pPr>
    </w:p>
    <w:p w:rsidR="00EC359A" w:rsidRPr="00EC359A" w:rsidRDefault="00EC359A" w:rsidP="00EC359A">
      <w:pPr>
        <w:jc w:val="both"/>
        <w:rPr>
          <w:color w:val="333333"/>
          <w:sz w:val="18"/>
          <w:szCs w:val="18"/>
        </w:rPr>
      </w:pPr>
      <w:r w:rsidRPr="00EC359A">
        <w:rPr>
          <w:color w:val="333333"/>
          <w:sz w:val="18"/>
          <w:szCs w:val="18"/>
        </w:rPr>
        <w:t>Председатель Совета депутатов</w:t>
      </w:r>
      <w:r w:rsidRPr="00EC359A">
        <w:rPr>
          <w:color w:val="333333"/>
          <w:sz w:val="18"/>
          <w:szCs w:val="18"/>
        </w:rPr>
        <w:tab/>
        <w:t xml:space="preserve">                                    Т.А.Акимова</w:t>
      </w:r>
    </w:p>
    <w:p w:rsidR="00EC359A" w:rsidRPr="00EC359A" w:rsidRDefault="00EC359A" w:rsidP="00EC359A">
      <w:pPr>
        <w:jc w:val="both"/>
        <w:rPr>
          <w:color w:val="333333"/>
          <w:sz w:val="18"/>
          <w:szCs w:val="18"/>
        </w:rPr>
      </w:pPr>
      <w:r w:rsidRPr="00EC359A">
        <w:rPr>
          <w:color w:val="333333"/>
          <w:sz w:val="18"/>
          <w:szCs w:val="18"/>
        </w:rPr>
        <w:t>Сокурского сельсовета</w:t>
      </w:r>
    </w:p>
    <w:p w:rsidR="00EC359A" w:rsidRPr="00EC359A" w:rsidRDefault="00EC359A" w:rsidP="00EC359A">
      <w:pPr>
        <w:jc w:val="both"/>
        <w:rPr>
          <w:color w:val="333333"/>
          <w:sz w:val="18"/>
          <w:szCs w:val="18"/>
        </w:rPr>
      </w:pPr>
      <w:r w:rsidRPr="00EC359A">
        <w:rPr>
          <w:color w:val="333333"/>
          <w:sz w:val="18"/>
          <w:szCs w:val="18"/>
        </w:rPr>
        <w:t>Мошковского района</w:t>
      </w:r>
    </w:p>
    <w:p w:rsidR="00EC359A" w:rsidRDefault="00EC359A" w:rsidP="00EC359A">
      <w:pPr>
        <w:rPr>
          <w:rFonts w:ascii="Arial Black" w:hAnsi="Arial Black"/>
          <w:color w:val="C45911"/>
          <w:sz w:val="44"/>
          <w:szCs w:val="44"/>
        </w:rPr>
      </w:pPr>
      <w:r w:rsidRPr="00EC359A">
        <w:rPr>
          <w:color w:val="333333"/>
          <w:sz w:val="18"/>
          <w:szCs w:val="18"/>
          <w:lang w:eastAsia="ar-SA"/>
        </w:rPr>
        <w:t xml:space="preserve">Новосибирской области                                   </w:t>
      </w:r>
    </w:p>
    <w:tbl>
      <w:tblPr>
        <w:tblpPr w:leftFromText="180" w:rightFromText="180" w:vertAnchor="text" w:horzAnchor="margin" w:tblpXSpec="right" w:tblpY="-254"/>
        <w:tblW w:w="0" w:type="auto"/>
        <w:tblLook w:val="04A0" w:firstRow="1" w:lastRow="0" w:firstColumn="1" w:lastColumn="0" w:noHBand="0" w:noVBand="1"/>
      </w:tblPr>
      <w:tblGrid>
        <w:gridCol w:w="5400"/>
      </w:tblGrid>
      <w:tr w:rsidR="00EC359A" w:rsidRPr="00EC359A" w:rsidTr="00EC359A">
        <w:trPr>
          <w:trHeight w:val="2041"/>
        </w:trPr>
        <w:tc>
          <w:tcPr>
            <w:tcW w:w="5400" w:type="dxa"/>
          </w:tcPr>
          <w:p w:rsidR="00C676ED" w:rsidRDefault="00C676ED" w:rsidP="00EC359A">
            <w:pPr>
              <w:tabs>
                <w:tab w:val="left" w:pos="-142"/>
                <w:tab w:val="left" w:pos="0"/>
                <w:tab w:val="left" w:pos="270"/>
              </w:tabs>
              <w:suppressAutoHyphens/>
              <w:spacing w:line="200" w:lineRule="atLeast"/>
              <w:rPr>
                <w:sz w:val="18"/>
                <w:szCs w:val="18"/>
                <w:lang w:eastAsia="ar-SA"/>
              </w:rPr>
            </w:pPr>
          </w:p>
          <w:p w:rsidR="00C676ED" w:rsidRDefault="00C676ED" w:rsidP="00EC359A">
            <w:pPr>
              <w:tabs>
                <w:tab w:val="left" w:pos="-142"/>
                <w:tab w:val="left" w:pos="0"/>
                <w:tab w:val="left" w:pos="270"/>
              </w:tabs>
              <w:suppressAutoHyphens/>
              <w:spacing w:line="200" w:lineRule="atLeast"/>
              <w:rPr>
                <w:sz w:val="18"/>
                <w:szCs w:val="18"/>
                <w:lang w:eastAsia="ar-SA"/>
              </w:rPr>
            </w:pPr>
          </w:p>
          <w:p w:rsidR="00C676ED" w:rsidRDefault="00C676ED" w:rsidP="00EC359A">
            <w:pPr>
              <w:tabs>
                <w:tab w:val="left" w:pos="-142"/>
                <w:tab w:val="left" w:pos="0"/>
                <w:tab w:val="left" w:pos="270"/>
              </w:tabs>
              <w:suppressAutoHyphens/>
              <w:spacing w:line="200" w:lineRule="atLeast"/>
              <w:rPr>
                <w:sz w:val="18"/>
                <w:szCs w:val="18"/>
                <w:lang w:eastAsia="ar-SA"/>
              </w:rPr>
            </w:pPr>
          </w:p>
          <w:p w:rsidR="00EC359A" w:rsidRPr="00EC359A" w:rsidRDefault="00EC359A" w:rsidP="00EC359A">
            <w:pPr>
              <w:tabs>
                <w:tab w:val="left" w:pos="-142"/>
                <w:tab w:val="left" w:pos="0"/>
                <w:tab w:val="left" w:pos="270"/>
              </w:tabs>
              <w:suppressAutoHyphens/>
              <w:spacing w:line="200" w:lineRule="atLeast"/>
              <w:rPr>
                <w:sz w:val="18"/>
                <w:szCs w:val="18"/>
                <w:lang w:eastAsia="ar-SA"/>
              </w:rPr>
            </w:pPr>
            <w:r w:rsidRPr="00EC359A">
              <w:rPr>
                <w:sz w:val="18"/>
                <w:szCs w:val="18"/>
                <w:lang w:eastAsia="ar-SA"/>
              </w:rPr>
              <w:t xml:space="preserve">Приложение </w:t>
            </w:r>
            <w:r w:rsidRPr="00EC359A">
              <w:rPr>
                <w:sz w:val="18"/>
                <w:szCs w:val="18"/>
                <w:lang w:eastAsia="ar-SA"/>
              </w:rPr>
              <w:br/>
              <w:t>к Решению № 1 двенадцатой сессии   пятого созыва   Совета депутатов   Сокурского сельсовета «О проекте бюджета Сокурского сельсовета Мошковского района на 2017 и плановый период 2018 и 2019 годов»</w:t>
            </w:r>
          </w:p>
          <w:p w:rsidR="00EC359A" w:rsidRPr="00EC359A" w:rsidRDefault="00EC359A" w:rsidP="00EC359A">
            <w:pPr>
              <w:tabs>
                <w:tab w:val="left" w:pos="-142"/>
                <w:tab w:val="left" w:pos="0"/>
                <w:tab w:val="left" w:pos="270"/>
              </w:tabs>
              <w:suppressAutoHyphens/>
              <w:spacing w:line="200" w:lineRule="atLeast"/>
              <w:rPr>
                <w:sz w:val="18"/>
                <w:szCs w:val="18"/>
                <w:lang w:eastAsia="ar-SA"/>
              </w:rPr>
            </w:pPr>
            <w:r w:rsidRPr="00EC359A">
              <w:rPr>
                <w:sz w:val="18"/>
                <w:szCs w:val="18"/>
                <w:lang w:eastAsia="ar-SA"/>
              </w:rPr>
              <w:t>от 21 ноября 2016  года.</w:t>
            </w:r>
          </w:p>
          <w:p w:rsidR="00EC359A" w:rsidRPr="00EC359A" w:rsidRDefault="00EC359A" w:rsidP="00EC359A">
            <w:pPr>
              <w:tabs>
                <w:tab w:val="left" w:pos="-142"/>
                <w:tab w:val="left" w:pos="0"/>
                <w:tab w:val="left" w:pos="270"/>
              </w:tabs>
              <w:suppressAutoHyphens/>
              <w:spacing w:line="200" w:lineRule="atLeast"/>
              <w:rPr>
                <w:sz w:val="18"/>
                <w:szCs w:val="18"/>
                <w:lang w:eastAsia="ar-SA"/>
              </w:rPr>
            </w:pPr>
          </w:p>
        </w:tc>
      </w:tr>
    </w:tbl>
    <w:p w:rsidR="00EC359A" w:rsidRPr="00EC359A" w:rsidRDefault="00EC359A" w:rsidP="00EC359A">
      <w:pPr>
        <w:tabs>
          <w:tab w:val="left" w:pos="-142"/>
          <w:tab w:val="left" w:pos="0"/>
        </w:tabs>
        <w:suppressAutoHyphens/>
        <w:spacing w:line="200" w:lineRule="atLeast"/>
        <w:jc w:val="right"/>
        <w:rPr>
          <w:sz w:val="18"/>
          <w:szCs w:val="18"/>
          <w:lang w:eastAsia="ar-SA"/>
        </w:rPr>
      </w:pPr>
    </w:p>
    <w:p w:rsidR="00EC359A" w:rsidRPr="00EC359A" w:rsidRDefault="00EC359A" w:rsidP="00EC359A">
      <w:pPr>
        <w:tabs>
          <w:tab w:val="left" w:pos="-142"/>
          <w:tab w:val="left" w:pos="0"/>
        </w:tabs>
        <w:suppressAutoHyphens/>
        <w:spacing w:line="200" w:lineRule="atLeast"/>
        <w:jc w:val="right"/>
        <w:rPr>
          <w:sz w:val="18"/>
          <w:szCs w:val="18"/>
          <w:lang w:eastAsia="ar-SA"/>
        </w:rPr>
      </w:pPr>
    </w:p>
    <w:p w:rsidR="00EC359A" w:rsidRPr="00EC359A" w:rsidRDefault="00EC359A" w:rsidP="00EC359A">
      <w:pPr>
        <w:suppressAutoHyphens/>
        <w:ind w:firstLine="865"/>
        <w:jc w:val="center"/>
        <w:rPr>
          <w:b/>
          <w:sz w:val="18"/>
          <w:szCs w:val="18"/>
          <w:lang w:eastAsia="ar-SA"/>
        </w:rPr>
      </w:pPr>
    </w:p>
    <w:p w:rsidR="00EC359A" w:rsidRPr="00EC359A" w:rsidRDefault="00EC359A" w:rsidP="00EC359A">
      <w:pPr>
        <w:suppressAutoHyphens/>
        <w:ind w:firstLine="865"/>
        <w:jc w:val="center"/>
        <w:rPr>
          <w:b/>
          <w:sz w:val="18"/>
          <w:szCs w:val="18"/>
          <w:lang w:eastAsia="ar-SA"/>
        </w:rPr>
      </w:pPr>
    </w:p>
    <w:p w:rsidR="00EC359A" w:rsidRPr="00EC359A" w:rsidRDefault="00EC359A" w:rsidP="00EC359A">
      <w:pPr>
        <w:suppressAutoHyphens/>
        <w:ind w:firstLine="865"/>
        <w:jc w:val="center"/>
        <w:rPr>
          <w:b/>
          <w:sz w:val="18"/>
          <w:szCs w:val="18"/>
          <w:lang w:eastAsia="ar-SA"/>
        </w:rPr>
      </w:pPr>
    </w:p>
    <w:p w:rsidR="00EC359A" w:rsidRPr="00EC359A" w:rsidRDefault="00EC359A" w:rsidP="00EC359A">
      <w:pPr>
        <w:suppressAutoHyphens/>
        <w:ind w:firstLine="865"/>
        <w:jc w:val="center"/>
        <w:rPr>
          <w:b/>
          <w:sz w:val="18"/>
          <w:szCs w:val="18"/>
          <w:lang w:eastAsia="ar-SA"/>
        </w:rPr>
      </w:pPr>
    </w:p>
    <w:p w:rsidR="00EC359A" w:rsidRPr="00EC359A" w:rsidRDefault="00EC359A" w:rsidP="00EC359A">
      <w:pPr>
        <w:suppressAutoHyphens/>
        <w:ind w:firstLine="865"/>
        <w:jc w:val="center"/>
        <w:rPr>
          <w:b/>
          <w:sz w:val="18"/>
          <w:szCs w:val="18"/>
          <w:lang w:eastAsia="ar-SA"/>
        </w:rPr>
      </w:pPr>
    </w:p>
    <w:p w:rsidR="00EC359A" w:rsidRDefault="00EC359A" w:rsidP="00EC359A">
      <w:pPr>
        <w:suppressAutoHyphens/>
        <w:ind w:firstLine="865"/>
        <w:jc w:val="center"/>
        <w:rPr>
          <w:b/>
          <w:sz w:val="18"/>
          <w:szCs w:val="18"/>
          <w:lang w:eastAsia="ar-SA"/>
        </w:rPr>
      </w:pPr>
    </w:p>
    <w:p w:rsidR="00C676ED" w:rsidRDefault="00C676ED" w:rsidP="00EC359A">
      <w:pPr>
        <w:suppressAutoHyphens/>
        <w:ind w:firstLine="865"/>
        <w:jc w:val="center"/>
        <w:rPr>
          <w:b/>
          <w:sz w:val="18"/>
          <w:szCs w:val="18"/>
          <w:lang w:eastAsia="ar-SA"/>
        </w:rPr>
      </w:pPr>
    </w:p>
    <w:p w:rsidR="00C676ED" w:rsidRDefault="00C676ED" w:rsidP="00EC359A">
      <w:pPr>
        <w:suppressAutoHyphens/>
        <w:ind w:firstLine="865"/>
        <w:jc w:val="center"/>
        <w:rPr>
          <w:b/>
          <w:sz w:val="18"/>
          <w:szCs w:val="18"/>
          <w:lang w:eastAsia="ar-SA"/>
        </w:rPr>
      </w:pPr>
    </w:p>
    <w:p w:rsidR="00C676ED" w:rsidRPr="00EC359A" w:rsidRDefault="00C676ED" w:rsidP="00EC359A">
      <w:pPr>
        <w:suppressAutoHyphens/>
        <w:ind w:firstLine="865"/>
        <w:jc w:val="center"/>
        <w:rPr>
          <w:b/>
          <w:sz w:val="18"/>
          <w:szCs w:val="18"/>
          <w:lang w:eastAsia="ar-SA"/>
        </w:rPr>
      </w:pPr>
    </w:p>
    <w:p w:rsidR="00EC359A" w:rsidRPr="00EC359A" w:rsidRDefault="00EC359A" w:rsidP="00EC359A">
      <w:pPr>
        <w:suppressAutoHyphens/>
        <w:ind w:firstLine="865"/>
        <w:jc w:val="center"/>
        <w:rPr>
          <w:b/>
          <w:sz w:val="18"/>
          <w:szCs w:val="18"/>
          <w:lang w:eastAsia="ar-SA"/>
        </w:rPr>
      </w:pPr>
      <w:r>
        <w:rPr>
          <w:b/>
          <w:sz w:val="18"/>
          <w:szCs w:val="18"/>
          <w:lang w:eastAsia="ar-SA"/>
        </w:rPr>
        <w:lastRenderedPageBreak/>
        <w:t xml:space="preserve">                                                               </w:t>
      </w:r>
      <w:r w:rsidRPr="00EC359A">
        <w:rPr>
          <w:b/>
          <w:sz w:val="18"/>
          <w:szCs w:val="18"/>
          <w:lang w:eastAsia="ar-SA"/>
        </w:rPr>
        <w:t>Проект бюджета Сокурского сельсовета на 2017 год</w:t>
      </w:r>
    </w:p>
    <w:p w:rsidR="00EC359A" w:rsidRPr="00EC359A" w:rsidRDefault="00EC359A" w:rsidP="00EC359A">
      <w:pPr>
        <w:suppressAutoHyphens/>
        <w:ind w:firstLine="865"/>
        <w:jc w:val="center"/>
        <w:rPr>
          <w:b/>
          <w:sz w:val="18"/>
          <w:szCs w:val="18"/>
          <w:lang w:eastAsia="ar-SA"/>
        </w:rPr>
      </w:pPr>
      <w:r w:rsidRPr="00EC359A">
        <w:rPr>
          <w:b/>
          <w:sz w:val="18"/>
          <w:szCs w:val="18"/>
          <w:lang w:eastAsia="ar-SA"/>
        </w:rPr>
        <w:t>и плановый период 2018 и 2019 годов</w:t>
      </w:r>
    </w:p>
    <w:p w:rsidR="00EC359A" w:rsidRPr="00EC359A" w:rsidRDefault="00EC359A" w:rsidP="00EC359A">
      <w:pPr>
        <w:suppressAutoHyphens/>
        <w:ind w:firstLine="865"/>
        <w:jc w:val="center"/>
        <w:rPr>
          <w:sz w:val="18"/>
          <w:szCs w:val="18"/>
          <w:lang w:eastAsia="ar-SA"/>
        </w:rPr>
      </w:pPr>
    </w:p>
    <w:p w:rsidR="00EC359A" w:rsidRPr="00EC359A" w:rsidRDefault="00EC359A" w:rsidP="00EC359A">
      <w:pPr>
        <w:suppressAutoHyphens/>
        <w:ind w:firstLine="735"/>
        <w:jc w:val="both"/>
        <w:rPr>
          <w:b/>
          <w:sz w:val="18"/>
          <w:szCs w:val="18"/>
          <w:lang w:eastAsia="ar-SA"/>
        </w:rPr>
      </w:pPr>
      <w:r w:rsidRPr="00EC359A">
        <w:rPr>
          <w:b/>
          <w:sz w:val="18"/>
          <w:szCs w:val="18"/>
          <w:lang w:eastAsia="ar-SA"/>
        </w:rPr>
        <w:t>Статья 1. Основные характеристики проекта бюджета Сокурского сельсовета на 2017 год и плановый период 2018 и 2019 годов</w:t>
      </w:r>
    </w:p>
    <w:p w:rsidR="00EC359A" w:rsidRPr="00EC359A" w:rsidRDefault="00EC359A" w:rsidP="00EC359A">
      <w:pPr>
        <w:suppressAutoHyphens/>
        <w:jc w:val="both"/>
        <w:rPr>
          <w:sz w:val="18"/>
          <w:szCs w:val="18"/>
          <w:lang w:eastAsia="ar-SA"/>
        </w:rPr>
      </w:pPr>
      <w:r w:rsidRPr="00EC359A">
        <w:rPr>
          <w:sz w:val="18"/>
          <w:szCs w:val="18"/>
          <w:lang w:eastAsia="ar-SA"/>
        </w:rPr>
        <w:t xml:space="preserve">           1. Утвердить основные характеристики проекта бюджета Сокурского сельсовета на 2017 год.</w:t>
      </w:r>
    </w:p>
    <w:p w:rsidR="00EC359A" w:rsidRPr="00EC359A" w:rsidRDefault="00EC359A" w:rsidP="00EC359A">
      <w:pPr>
        <w:suppressAutoHyphens/>
        <w:ind w:firstLine="735"/>
        <w:jc w:val="both"/>
        <w:rPr>
          <w:sz w:val="18"/>
          <w:szCs w:val="18"/>
          <w:lang w:eastAsia="ar-SA"/>
        </w:rPr>
      </w:pPr>
      <w:r w:rsidRPr="00EC359A">
        <w:rPr>
          <w:sz w:val="18"/>
          <w:szCs w:val="18"/>
          <w:lang w:eastAsia="ar-SA"/>
        </w:rPr>
        <w:t>1) прогнозируемый общий объем доходов бюджета Сокурского сельсовета в сумме 38 160, 1тыс.рублей; в том числе общий объем безвозмездных поступлений в сумме 13 262,3 тыс. рублей из них общий объем межбюджетных трансфертов от других бюджетов бюджетной системы Российской Федерации в   сумме 13 262,3 тыс. рублей, в том числе объем субсидий, субвенций и иных межбюджетных трансфертов, имеющих целевое назначение, в сумме 4 627,6 тыс. рублей;</w:t>
      </w:r>
    </w:p>
    <w:p w:rsidR="00EC359A" w:rsidRPr="00EC359A" w:rsidRDefault="00EC359A" w:rsidP="00EC359A">
      <w:pPr>
        <w:suppressAutoHyphens/>
        <w:jc w:val="both"/>
        <w:rPr>
          <w:sz w:val="18"/>
          <w:szCs w:val="18"/>
          <w:lang w:eastAsia="ar-SA"/>
        </w:rPr>
      </w:pPr>
      <w:r w:rsidRPr="00EC359A">
        <w:rPr>
          <w:sz w:val="18"/>
          <w:szCs w:val="18"/>
          <w:lang w:eastAsia="ar-SA"/>
        </w:rPr>
        <w:t xml:space="preserve">           2) общий объем расходов бюджета Сокурского сельсовета в сумме 38 160,1 тыс. рублей;</w:t>
      </w:r>
    </w:p>
    <w:p w:rsidR="00EC359A" w:rsidRPr="00EC359A" w:rsidRDefault="00EC359A" w:rsidP="00EC359A">
      <w:pPr>
        <w:suppressAutoHyphens/>
        <w:jc w:val="both"/>
        <w:rPr>
          <w:sz w:val="18"/>
          <w:szCs w:val="18"/>
          <w:lang w:eastAsia="ar-SA"/>
        </w:rPr>
      </w:pPr>
      <w:r w:rsidRPr="00EC359A">
        <w:rPr>
          <w:sz w:val="18"/>
          <w:szCs w:val="18"/>
          <w:lang w:eastAsia="ar-SA"/>
        </w:rPr>
        <w:t xml:space="preserve">           3)  дефицит бюджета в сумме 0,00 тыс. рублей.</w:t>
      </w:r>
    </w:p>
    <w:p w:rsidR="00EC359A" w:rsidRPr="00EC359A" w:rsidRDefault="00EC359A" w:rsidP="00F05313">
      <w:pPr>
        <w:numPr>
          <w:ilvl w:val="0"/>
          <w:numId w:val="1"/>
        </w:numPr>
        <w:suppressAutoHyphens/>
        <w:ind w:left="0" w:firstLine="709"/>
        <w:jc w:val="both"/>
        <w:rPr>
          <w:sz w:val="18"/>
          <w:szCs w:val="18"/>
          <w:lang w:eastAsia="ar-SA"/>
        </w:rPr>
      </w:pPr>
      <w:r w:rsidRPr="00EC359A">
        <w:rPr>
          <w:sz w:val="18"/>
          <w:szCs w:val="18"/>
          <w:lang w:eastAsia="ar-SA"/>
        </w:rPr>
        <w:t>Утвердить основные характеристики бюджета Сокурского сельсовета на 2018 год и на 2019 год:</w:t>
      </w:r>
    </w:p>
    <w:p w:rsidR="00EC359A" w:rsidRPr="00EC359A" w:rsidRDefault="00EC359A" w:rsidP="00F05313">
      <w:pPr>
        <w:numPr>
          <w:ilvl w:val="2"/>
          <w:numId w:val="2"/>
        </w:numPr>
        <w:tabs>
          <w:tab w:val="num" w:pos="1134"/>
        </w:tabs>
        <w:suppressAutoHyphens/>
        <w:ind w:left="0" w:firstLine="709"/>
        <w:jc w:val="both"/>
        <w:rPr>
          <w:sz w:val="18"/>
          <w:szCs w:val="18"/>
          <w:lang w:eastAsia="ar-SA"/>
        </w:rPr>
      </w:pPr>
      <w:r w:rsidRPr="00EC359A">
        <w:rPr>
          <w:sz w:val="18"/>
          <w:szCs w:val="18"/>
          <w:lang w:eastAsia="ar-SA"/>
        </w:rPr>
        <w:t>прогнозируемый общий объем доходов бюджета Сокурского сельсовета на 2018 год в сумме  38 702,7 тыс. рублей, в том числе общий объем безвозмездных поступлений в сумме 12 867,1 тыс.рублей из них общий объем межбюджетных трансфертов от других бюджетов  бюджетной системы Российской Федерации в сумме 12 867,1 тыс. рублей, в том числе объем субсидий, субвенций и иных межбюджетных трансфертов, имеющих целевое назначение, в сумме 6127,6 тыс. рублей; и на 2018 год в сумме  39 329,3 тыс. рублей, в том числе общий объем безвозмездных поступлений в сумме 12 785,7  тыс.рублей из них общий объем межбюджетных трансфертов от других бюджетов  бюджетной системы Российской Федерации в сумме 12 785,7   тыс. рублей, в том числе объем субсидий, субвенций и иных межбюджетных трансфертов, имеющих целевое назначение, в сумме 6127,6 тыс. рублей;</w:t>
      </w:r>
    </w:p>
    <w:p w:rsidR="00EC359A" w:rsidRPr="00EC359A" w:rsidRDefault="00EC359A" w:rsidP="00F05313">
      <w:pPr>
        <w:numPr>
          <w:ilvl w:val="2"/>
          <w:numId w:val="2"/>
        </w:numPr>
        <w:tabs>
          <w:tab w:val="num" w:pos="0"/>
          <w:tab w:val="num" w:pos="1134"/>
        </w:tabs>
        <w:suppressAutoHyphens/>
        <w:ind w:left="0" w:firstLine="709"/>
        <w:jc w:val="both"/>
        <w:rPr>
          <w:sz w:val="18"/>
          <w:szCs w:val="18"/>
          <w:lang w:eastAsia="ar-SA"/>
        </w:rPr>
      </w:pPr>
      <w:r w:rsidRPr="00EC359A">
        <w:rPr>
          <w:sz w:val="18"/>
          <w:szCs w:val="18"/>
          <w:lang w:eastAsia="ar-SA"/>
        </w:rPr>
        <w:t xml:space="preserve">общий объем расходов бюджета Сокурского сельсовета на 2018 год в сумме 38 702,7 тыс. рублей в том числе условно утверждённые расходы в сумме </w:t>
      </w:r>
      <w:r w:rsidRPr="00EC359A">
        <w:rPr>
          <w:b/>
          <w:sz w:val="18"/>
          <w:szCs w:val="18"/>
          <w:lang w:eastAsia="ar-SA"/>
        </w:rPr>
        <w:t>814,4</w:t>
      </w:r>
      <w:r w:rsidRPr="00EC359A">
        <w:rPr>
          <w:sz w:val="18"/>
          <w:szCs w:val="18"/>
          <w:lang w:eastAsia="ar-SA"/>
        </w:rPr>
        <w:t xml:space="preserve"> тыс. руб., и на 2017 год 39 329,3 тыс. рублей, в том числе условно утвержденные расходы – </w:t>
      </w:r>
      <w:r w:rsidRPr="00EC359A">
        <w:rPr>
          <w:b/>
          <w:sz w:val="18"/>
          <w:szCs w:val="18"/>
          <w:lang w:eastAsia="ar-SA"/>
        </w:rPr>
        <w:t>1660,1</w:t>
      </w:r>
      <w:r w:rsidRPr="00EC359A">
        <w:rPr>
          <w:sz w:val="18"/>
          <w:szCs w:val="18"/>
          <w:lang w:eastAsia="ar-SA"/>
        </w:rPr>
        <w:t xml:space="preserve"> тыс. рублей;   </w:t>
      </w:r>
    </w:p>
    <w:p w:rsidR="00EC359A" w:rsidRPr="00EC359A" w:rsidRDefault="00EC359A" w:rsidP="00F05313">
      <w:pPr>
        <w:numPr>
          <w:ilvl w:val="2"/>
          <w:numId w:val="2"/>
        </w:numPr>
        <w:tabs>
          <w:tab w:val="num" w:pos="0"/>
          <w:tab w:val="left" w:pos="284"/>
          <w:tab w:val="left" w:pos="709"/>
          <w:tab w:val="left" w:pos="993"/>
        </w:tabs>
        <w:suppressAutoHyphens/>
        <w:ind w:left="0" w:firstLine="709"/>
        <w:jc w:val="both"/>
        <w:rPr>
          <w:sz w:val="18"/>
          <w:szCs w:val="18"/>
          <w:lang w:eastAsia="ar-SA"/>
        </w:rPr>
      </w:pPr>
      <w:r w:rsidRPr="00EC359A">
        <w:rPr>
          <w:sz w:val="18"/>
          <w:szCs w:val="18"/>
          <w:lang w:eastAsia="ar-SA"/>
        </w:rPr>
        <w:t xml:space="preserve">дефицит бюджета на 2018 год в сумме 0,00 тыс. рублей, на 2019 год в сумме    0,0 тыс. рублей.                    </w:t>
      </w:r>
    </w:p>
    <w:p w:rsidR="00EC359A" w:rsidRPr="00EC359A" w:rsidRDefault="00EC359A" w:rsidP="00EC359A">
      <w:pPr>
        <w:suppressAutoHyphens/>
        <w:rPr>
          <w:sz w:val="18"/>
          <w:szCs w:val="18"/>
          <w:lang w:eastAsia="ar-SA"/>
        </w:rPr>
      </w:pPr>
    </w:p>
    <w:p w:rsidR="00EC359A" w:rsidRPr="00EC359A" w:rsidRDefault="00EC359A" w:rsidP="00EC359A">
      <w:pPr>
        <w:suppressAutoHyphens/>
        <w:ind w:firstLine="735"/>
        <w:jc w:val="both"/>
        <w:rPr>
          <w:b/>
          <w:sz w:val="18"/>
          <w:szCs w:val="18"/>
          <w:lang w:eastAsia="ar-SA"/>
        </w:rPr>
      </w:pPr>
      <w:r w:rsidRPr="00EC359A">
        <w:rPr>
          <w:b/>
          <w:sz w:val="18"/>
          <w:szCs w:val="18"/>
          <w:lang w:eastAsia="ar-SA"/>
        </w:rPr>
        <w:t xml:space="preserve">Статья 2. Главные администраторы доходов бюджета Сокурского сельсовета и главные администраторы источников финансирования дефицита бюджета </w:t>
      </w:r>
    </w:p>
    <w:p w:rsidR="00EC359A" w:rsidRPr="00EC359A" w:rsidRDefault="00EC359A" w:rsidP="00EC359A">
      <w:pPr>
        <w:suppressAutoHyphens/>
        <w:jc w:val="both"/>
        <w:rPr>
          <w:sz w:val="18"/>
          <w:szCs w:val="18"/>
          <w:u w:val="single"/>
          <w:lang w:eastAsia="ar-SA"/>
        </w:rPr>
      </w:pPr>
      <w:r w:rsidRPr="00EC359A">
        <w:rPr>
          <w:sz w:val="18"/>
          <w:szCs w:val="18"/>
          <w:lang w:eastAsia="ar-SA"/>
        </w:rPr>
        <w:t xml:space="preserve">           1. Утвердить перечень главных администраторов доходов бюджета Сокурского сельсовета, согласно </w:t>
      </w:r>
      <w:r w:rsidRPr="00EC359A">
        <w:rPr>
          <w:sz w:val="18"/>
          <w:szCs w:val="18"/>
          <w:u w:val="single"/>
          <w:lang w:eastAsia="ar-SA"/>
        </w:rPr>
        <w:t>приложению 1</w:t>
      </w:r>
      <w:r w:rsidRPr="00EC359A">
        <w:rPr>
          <w:sz w:val="18"/>
          <w:szCs w:val="18"/>
          <w:lang w:eastAsia="ar-SA"/>
        </w:rPr>
        <w:t xml:space="preserve"> к настоящему решению, в том числе:</w:t>
      </w:r>
    </w:p>
    <w:p w:rsidR="00EC359A" w:rsidRPr="00EC359A" w:rsidRDefault="00EC359A" w:rsidP="00EC359A">
      <w:pPr>
        <w:suppressAutoHyphens/>
        <w:jc w:val="both"/>
        <w:rPr>
          <w:sz w:val="18"/>
          <w:szCs w:val="18"/>
          <w:lang w:eastAsia="ar-SA"/>
        </w:rPr>
      </w:pPr>
      <w:r w:rsidRPr="00EC359A">
        <w:rPr>
          <w:sz w:val="18"/>
          <w:szCs w:val="18"/>
          <w:lang w:eastAsia="ar-SA"/>
        </w:rPr>
        <w:t xml:space="preserve">           1) перечень главных администраторов налоговых и неналоговых доходов местного бюджета согласно таблице 1;</w:t>
      </w:r>
    </w:p>
    <w:p w:rsidR="00EC359A" w:rsidRPr="00EC359A" w:rsidRDefault="00EC359A" w:rsidP="00EC359A">
      <w:pPr>
        <w:suppressAutoHyphens/>
        <w:jc w:val="both"/>
        <w:rPr>
          <w:sz w:val="18"/>
          <w:szCs w:val="18"/>
          <w:lang w:eastAsia="ar-SA"/>
        </w:rPr>
      </w:pPr>
      <w:r w:rsidRPr="00EC359A">
        <w:rPr>
          <w:sz w:val="18"/>
          <w:szCs w:val="18"/>
          <w:lang w:eastAsia="ar-SA"/>
        </w:rPr>
        <w:t xml:space="preserve">         2) перечень главных администраторов безвозмездных поступлений согласно таблице 2.</w:t>
      </w:r>
    </w:p>
    <w:p w:rsidR="00EC359A" w:rsidRPr="00EC359A" w:rsidRDefault="00EC359A" w:rsidP="00EC359A">
      <w:pPr>
        <w:suppressAutoHyphens/>
        <w:ind w:firstLine="709"/>
        <w:jc w:val="both"/>
        <w:rPr>
          <w:sz w:val="18"/>
          <w:szCs w:val="18"/>
          <w:lang w:eastAsia="ar-SA"/>
        </w:rPr>
      </w:pPr>
      <w:r w:rsidRPr="00EC359A">
        <w:rPr>
          <w:sz w:val="18"/>
          <w:szCs w:val="18"/>
          <w:lang w:eastAsia="ar-SA"/>
        </w:rPr>
        <w:t xml:space="preserve">2.   Установить перечень главных администраторов источников финансирования дефицита бюджета на 2017 год и плановый период 2018 и 2019 годов, согласно </w:t>
      </w:r>
      <w:r w:rsidRPr="00EC359A">
        <w:rPr>
          <w:sz w:val="18"/>
          <w:szCs w:val="18"/>
          <w:u w:val="single"/>
          <w:lang w:eastAsia="ar-SA"/>
        </w:rPr>
        <w:t>приложению 2</w:t>
      </w:r>
      <w:r w:rsidRPr="00EC359A">
        <w:rPr>
          <w:b/>
          <w:sz w:val="18"/>
          <w:szCs w:val="18"/>
          <w:lang w:eastAsia="ar-SA"/>
        </w:rPr>
        <w:t xml:space="preserve"> </w:t>
      </w:r>
      <w:r w:rsidRPr="00EC359A">
        <w:rPr>
          <w:sz w:val="18"/>
          <w:szCs w:val="18"/>
          <w:lang w:eastAsia="ar-SA"/>
        </w:rPr>
        <w:t>к настоящему решению.</w:t>
      </w:r>
    </w:p>
    <w:p w:rsidR="00EC359A" w:rsidRPr="00EC359A" w:rsidRDefault="00EC359A" w:rsidP="00F05313">
      <w:pPr>
        <w:numPr>
          <w:ilvl w:val="2"/>
          <w:numId w:val="3"/>
        </w:numPr>
        <w:suppressAutoHyphens/>
        <w:ind w:left="0" w:firstLine="735"/>
        <w:jc w:val="both"/>
        <w:rPr>
          <w:sz w:val="18"/>
          <w:szCs w:val="18"/>
          <w:lang w:eastAsia="ar-SA"/>
        </w:rPr>
      </w:pPr>
      <w:r w:rsidRPr="00EC359A">
        <w:rPr>
          <w:sz w:val="18"/>
          <w:szCs w:val="18"/>
          <w:lang w:eastAsia="ar-SA"/>
        </w:rPr>
        <w:t>Установить, что администрация Сокурского сельсовета вправе, в случае изменения в 2017 году и плановом периоде 2018 и 2019 годов перечня и полномочий главных администраторов доходов бюджета поселения или администраторов  источников финансирования дефицита бюджета, при определении принципов назначения, структуры кодов классификации доходов бюджета, вносить соответствующие изменения в состав закрепленных за ними кодов классификации доходов или классификации источников  финансирования дефицита бюджета  с внесением изменений в настоящее решение.</w:t>
      </w:r>
    </w:p>
    <w:p w:rsidR="00EC359A" w:rsidRPr="00EC359A" w:rsidRDefault="00EC359A" w:rsidP="00EC359A">
      <w:pPr>
        <w:tabs>
          <w:tab w:val="left" w:pos="840"/>
        </w:tabs>
        <w:suppressAutoHyphens/>
        <w:jc w:val="both"/>
        <w:rPr>
          <w:b/>
          <w:sz w:val="18"/>
          <w:szCs w:val="18"/>
          <w:lang w:eastAsia="ar-SA"/>
        </w:rPr>
      </w:pPr>
    </w:p>
    <w:p w:rsidR="00EC359A" w:rsidRPr="00EC359A" w:rsidRDefault="00EC359A" w:rsidP="00EC359A">
      <w:pPr>
        <w:tabs>
          <w:tab w:val="left" w:pos="840"/>
        </w:tabs>
        <w:suppressAutoHyphens/>
        <w:jc w:val="both"/>
        <w:rPr>
          <w:b/>
          <w:sz w:val="18"/>
          <w:szCs w:val="18"/>
          <w:lang w:eastAsia="ar-SA"/>
        </w:rPr>
      </w:pPr>
      <w:r w:rsidRPr="00EC359A">
        <w:rPr>
          <w:b/>
          <w:sz w:val="18"/>
          <w:szCs w:val="18"/>
          <w:lang w:eastAsia="ar-SA"/>
        </w:rPr>
        <w:t xml:space="preserve">           Статья 3. Формирование доходов бюджета поселения</w:t>
      </w:r>
    </w:p>
    <w:p w:rsidR="00EC359A" w:rsidRPr="00EC359A" w:rsidRDefault="00EC359A" w:rsidP="00EC359A">
      <w:pPr>
        <w:tabs>
          <w:tab w:val="left" w:pos="840"/>
        </w:tabs>
        <w:suppressAutoHyphens/>
        <w:jc w:val="both"/>
        <w:rPr>
          <w:sz w:val="18"/>
          <w:szCs w:val="18"/>
          <w:lang w:eastAsia="ar-SA"/>
        </w:rPr>
      </w:pPr>
      <w:r w:rsidRPr="00EC359A">
        <w:rPr>
          <w:sz w:val="18"/>
          <w:szCs w:val="18"/>
          <w:lang w:eastAsia="ar-SA"/>
        </w:rPr>
        <w:t xml:space="preserve">           1. Установить, что доходы бюджета поселения на 2017 год и плановый период 2018 и 2019 годов формируются за счет доходов от предусмотренных законодательством Российской Федерации о налогах и сборах,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от налогов и сборов, предусмотренных законодательством Новосибирской области..</w:t>
      </w:r>
    </w:p>
    <w:p w:rsidR="00EC359A" w:rsidRPr="00EC359A" w:rsidRDefault="00EC359A" w:rsidP="00EC359A">
      <w:pPr>
        <w:tabs>
          <w:tab w:val="left" w:pos="7320"/>
        </w:tabs>
        <w:suppressAutoHyphens/>
        <w:ind w:firstLine="851"/>
        <w:jc w:val="both"/>
        <w:rPr>
          <w:sz w:val="18"/>
          <w:szCs w:val="18"/>
          <w:lang w:eastAsia="ar-SA"/>
        </w:rPr>
      </w:pPr>
      <w:r w:rsidRPr="00EC359A">
        <w:rPr>
          <w:sz w:val="18"/>
          <w:szCs w:val="18"/>
          <w:lang w:eastAsia="ar-SA"/>
        </w:rPr>
        <w:t xml:space="preserve">2. Установить, что муниципальные унитарные предприятия Сокурского сельсовета Мошковского района Новосибирской области осуществляют перечисления в бюджет поселения в размере 10 % прибыли, остающейся после уплаты налогов и иных обязательных платежей. Перечисления части прибыли в бюджет поселения муниципальными унитарными предприятиями Сокурского сельсовета производятся по итогам работы за год в течение 20 дней после предоставления отчетности по налогу на прибыль в налоговые органы по месту постановки на учет. </w:t>
      </w:r>
    </w:p>
    <w:p w:rsidR="00EC359A" w:rsidRPr="00EC359A" w:rsidRDefault="00EC359A" w:rsidP="00EC359A">
      <w:pPr>
        <w:tabs>
          <w:tab w:val="left" w:pos="7320"/>
        </w:tabs>
        <w:suppressAutoHyphens/>
        <w:ind w:firstLine="851"/>
        <w:jc w:val="both"/>
        <w:rPr>
          <w:sz w:val="18"/>
          <w:szCs w:val="18"/>
          <w:lang w:eastAsia="ar-SA"/>
        </w:rPr>
      </w:pPr>
      <w:r w:rsidRPr="00EC359A">
        <w:rPr>
          <w:sz w:val="18"/>
          <w:szCs w:val="18"/>
          <w:lang w:eastAsia="ar-SA"/>
        </w:rPr>
        <w:t xml:space="preserve"> </w:t>
      </w:r>
    </w:p>
    <w:p w:rsidR="00EC359A" w:rsidRPr="00EC359A" w:rsidRDefault="00EC359A" w:rsidP="00EC359A">
      <w:pPr>
        <w:tabs>
          <w:tab w:val="left" w:pos="7320"/>
        </w:tabs>
        <w:suppressAutoHyphens/>
        <w:ind w:firstLine="709"/>
        <w:jc w:val="both"/>
        <w:rPr>
          <w:b/>
          <w:sz w:val="18"/>
          <w:szCs w:val="18"/>
          <w:lang w:eastAsia="ar-SA"/>
        </w:rPr>
      </w:pPr>
      <w:r w:rsidRPr="00EC359A">
        <w:rPr>
          <w:b/>
          <w:sz w:val="18"/>
          <w:szCs w:val="18"/>
          <w:lang w:eastAsia="ar-SA"/>
        </w:rPr>
        <w:t>Статья 4.  Нормативы распределения доходов</w:t>
      </w:r>
    </w:p>
    <w:p w:rsidR="00EC359A" w:rsidRPr="00EC359A" w:rsidRDefault="00EC359A" w:rsidP="00EC359A">
      <w:pPr>
        <w:tabs>
          <w:tab w:val="left" w:pos="7320"/>
        </w:tabs>
        <w:suppressAutoHyphens/>
        <w:ind w:firstLine="709"/>
        <w:jc w:val="both"/>
        <w:rPr>
          <w:sz w:val="18"/>
          <w:szCs w:val="18"/>
          <w:lang w:eastAsia="ar-SA"/>
        </w:rPr>
      </w:pPr>
      <w:r w:rsidRPr="00EC359A">
        <w:rPr>
          <w:sz w:val="18"/>
          <w:szCs w:val="18"/>
          <w:lang w:eastAsia="ar-SA"/>
        </w:rPr>
        <w:t xml:space="preserve">Утвердить неустановленные бюджетным законодательством Российской Федерации нормативы распределения доходов, зачисляемых в бюджет поселения на 2017 год и плановый период 2018 и 2019 годов согласно </w:t>
      </w:r>
      <w:r w:rsidRPr="00EC359A">
        <w:rPr>
          <w:sz w:val="18"/>
          <w:szCs w:val="18"/>
          <w:u w:val="single"/>
          <w:lang w:eastAsia="ar-SA"/>
        </w:rPr>
        <w:t>приложению 3</w:t>
      </w:r>
      <w:r w:rsidRPr="00EC359A">
        <w:rPr>
          <w:sz w:val="18"/>
          <w:szCs w:val="18"/>
          <w:lang w:eastAsia="ar-SA"/>
        </w:rPr>
        <w:t xml:space="preserve"> к настоящему решению.</w:t>
      </w:r>
    </w:p>
    <w:p w:rsidR="00EC359A" w:rsidRPr="00EC359A" w:rsidRDefault="00EC359A" w:rsidP="00EC359A">
      <w:pPr>
        <w:suppressAutoHyphens/>
        <w:rPr>
          <w:b/>
          <w:sz w:val="18"/>
          <w:szCs w:val="18"/>
          <w:lang w:eastAsia="ar-SA"/>
        </w:rPr>
      </w:pPr>
    </w:p>
    <w:p w:rsidR="00EC359A" w:rsidRDefault="00EC359A" w:rsidP="00EC359A">
      <w:pPr>
        <w:suppressAutoHyphens/>
        <w:ind w:firstLine="360"/>
        <w:jc w:val="both"/>
        <w:rPr>
          <w:b/>
          <w:sz w:val="18"/>
          <w:szCs w:val="18"/>
          <w:lang w:eastAsia="ar-SA"/>
        </w:rPr>
      </w:pPr>
      <w:r w:rsidRPr="00EC359A">
        <w:rPr>
          <w:b/>
          <w:sz w:val="18"/>
          <w:szCs w:val="18"/>
          <w:lang w:eastAsia="ar-SA"/>
        </w:rPr>
        <w:t xml:space="preserve">    </w:t>
      </w:r>
    </w:p>
    <w:p w:rsidR="00C676ED" w:rsidRDefault="00C676ED" w:rsidP="00EC359A">
      <w:pPr>
        <w:suppressAutoHyphens/>
        <w:ind w:firstLine="360"/>
        <w:jc w:val="both"/>
        <w:rPr>
          <w:b/>
          <w:sz w:val="18"/>
          <w:szCs w:val="18"/>
          <w:lang w:eastAsia="ar-SA"/>
        </w:rPr>
      </w:pPr>
    </w:p>
    <w:p w:rsidR="00EC359A" w:rsidRPr="00EC359A" w:rsidRDefault="00EC359A" w:rsidP="00EC359A">
      <w:pPr>
        <w:suppressAutoHyphens/>
        <w:ind w:firstLine="360"/>
        <w:jc w:val="both"/>
        <w:rPr>
          <w:b/>
          <w:sz w:val="18"/>
          <w:szCs w:val="18"/>
          <w:lang w:eastAsia="ar-SA"/>
        </w:rPr>
      </w:pPr>
      <w:r w:rsidRPr="00EC359A">
        <w:rPr>
          <w:b/>
          <w:sz w:val="18"/>
          <w:szCs w:val="18"/>
          <w:lang w:eastAsia="ar-SA"/>
        </w:rPr>
        <w:t xml:space="preserve">  Статья 5. Особенности заключения и оплаты договоров (муниципальных контрактов)</w:t>
      </w:r>
    </w:p>
    <w:p w:rsidR="00EC359A" w:rsidRPr="00EC359A" w:rsidRDefault="00EC359A" w:rsidP="00EC359A">
      <w:pPr>
        <w:suppressAutoHyphens/>
        <w:jc w:val="both"/>
        <w:rPr>
          <w:b/>
          <w:sz w:val="18"/>
          <w:szCs w:val="18"/>
          <w:lang w:eastAsia="ar-SA"/>
        </w:rPr>
      </w:pPr>
      <w:r w:rsidRPr="00EC359A">
        <w:rPr>
          <w:sz w:val="18"/>
          <w:szCs w:val="18"/>
          <w:lang w:eastAsia="ar-SA"/>
        </w:rPr>
        <w:t xml:space="preserve">             1. Заключение и оплата казёнными учреждениями договоров, исполнение которых осуществляется, за счет средств местного бюджета производится в пределах утвержденных лимитов обязательств в соответствии с классификацией расходов бюджета.</w:t>
      </w:r>
    </w:p>
    <w:p w:rsidR="00EC359A" w:rsidRPr="00EC359A" w:rsidRDefault="00EC359A" w:rsidP="00EC359A">
      <w:pPr>
        <w:suppressAutoHyphens/>
        <w:jc w:val="both"/>
        <w:rPr>
          <w:sz w:val="18"/>
          <w:szCs w:val="18"/>
          <w:lang w:eastAsia="ar-SA"/>
        </w:rPr>
      </w:pPr>
      <w:r w:rsidRPr="00EC359A">
        <w:rPr>
          <w:sz w:val="18"/>
          <w:szCs w:val="18"/>
          <w:lang w:eastAsia="ar-SA"/>
        </w:rPr>
        <w:t xml:space="preserve">             2. При нарушении казёнными учреждениями установленного порядка учета бюджетных обязательств санкционирование оплаты денежных обязательств казённого учреждения приостанавливается в соответствии с порядком, определенным администрацией Сокурского сельсовета.</w:t>
      </w:r>
    </w:p>
    <w:p w:rsidR="00EC359A" w:rsidRPr="00EC359A" w:rsidRDefault="00EC359A" w:rsidP="00EC359A">
      <w:pPr>
        <w:suppressAutoHyphens/>
        <w:jc w:val="both"/>
        <w:rPr>
          <w:sz w:val="18"/>
          <w:szCs w:val="18"/>
          <w:lang w:eastAsia="ar-SA"/>
        </w:rPr>
      </w:pPr>
      <w:r w:rsidRPr="00EC359A">
        <w:rPr>
          <w:sz w:val="18"/>
          <w:szCs w:val="18"/>
          <w:lang w:eastAsia="ar-SA"/>
        </w:rPr>
        <w:t xml:space="preserve">              3.Установить, что казённые учреждения и органы местного самоуправления, при заключении договоров/контрактов/ на поставку товаров/работ, услуг/ вправе предусматривать авансовые платежи:</w:t>
      </w:r>
    </w:p>
    <w:p w:rsidR="00EC359A" w:rsidRPr="00EC359A" w:rsidRDefault="00EC359A" w:rsidP="00EC359A">
      <w:pPr>
        <w:suppressAutoHyphens/>
        <w:jc w:val="both"/>
        <w:rPr>
          <w:sz w:val="18"/>
          <w:szCs w:val="18"/>
          <w:lang w:eastAsia="ar-SA"/>
        </w:rPr>
      </w:pPr>
      <w:r w:rsidRPr="00EC359A">
        <w:rPr>
          <w:sz w:val="18"/>
          <w:szCs w:val="18"/>
          <w:lang w:eastAsia="ar-SA"/>
        </w:rPr>
        <w:t xml:space="preserve">               1) в размере 100 процентов суммы договора /контракта/ - по договорам/контрактам/ </w:t>
      </w:r>
    </w:p>
    <w:p w:rsidR="00EC359A" w:rsidRPr="00EC359A" w:rsidRDefault="00EC359A" w:rsidP="00EC359A">
      <w:pPr>
        <w:suppressAutoHyphens/>
        <w:ind w:left="360"/>
        <w:jc w:val="both"/>
        <w:rPr>
          <w:sz w:val="18"/>
          <w:szCs w:val="18"/>
          <w:lang w:eastAsia="ar-SA"/>
        </w:rPr>
      </w:pPr>
      <w:r w:rsidRPr="00EC359A">
        <w:rPr>
          <w:sz w:val="18"/>
          <w:szCs w:val="18"/>
          <w:lang w:eastAsia="ar-SA"/>
        </w:rPr>
        <w:t xml:space="preserve">         - о предоставлении услуг связи; </w:t>
      </w:r>
    </w:p>
    <w:p w:rsidR="00EC359A" w:rsidRPr="00EC359A" w:rsidRDefault="00EC359A" w:rsidP="00EC359A">
      <w:pPr>
        <w:suppressAutoHyphens/>
        <w:ind w:left="360"/>
        <w:jc w:val="both"/>
        <w:rPr>
          <w:sz w:val="18"/>
          <w:szCs w:val="18"/>
          <w:lang w:eastAsia="ar-SA"/>
        </w:rPr>
      </w:pPr>
      <w:r w:rsidRPr="00EC359A">
        <w:rPr>
          <w:sz w:val="18"/>
          <w:szCs w:val="18"/>
          <w:lang w:eastAsia="ar-SA"/>
        </w:rPr>
        <w:lastRenderedPageBreak/>
        <w:t xml:space="preserve">         - о подписке на печатные издания и об их приобретении; </w:t>
      </w:r>
    </w:p>
    <w:p w:rsidR="00EC359A" w:rsidRPr="00EC359A" w:rsidRDefault="00EC359A" w:rsidP="00EC359A">
      <w:pPr>
        <w:suppressAutoHyphens/>
        <w:ind w:left="360"/>
        <w:jc w:val="both"/>
        <w:rPr>
          <w:sz w:val="18"/>
          <w:szCs w:val="18"/>
          <w:lang w:eastAsia="ar-SA"/>
        </w:rPr>
      </w:pPr>
      <w:r w:rsidRPr="00EC359A">
        <w:rPr>
          <w:sz w:val="18"/>
          <w:szCs w:val="18"/>
          <w:lang w:eastAsia="ar-SA"/>
        </w:rPr>
        <w:t xml:space="preserve">         - об обучении на курсах повышения квалификации;</w:t>
      </w:r>
    </w:p>
    <w:p w:rsidR="00EC359A" w:rsidRPr="00EC359A" w:rsidRDefault="00EC359A" w:rsidP="00EC359A">
      <w:pPr>
        <w:suppressAutoHyphens/>
        <w:ind w:left="360"/>
        <w:jc w:val="both"/>
        <w:rPr>
          <w:sz w:val="18"/>
          <w:szCs w:val="18"/>
          <w:lang w:eastAsia="ar-SA"/>
        </w:rPr>
      </w:pPr>
      <w:r w:rsidRPr="00EC359A">
        <w:rPr>
          <w:sz w:val="18"/>
          <w:szCs w:val="18"/>
          <w:lang w:eastAsia="ar-SA"/>
        </w:rPr>
        <w:t xml:space="preserve">         - по договорам обязательного страхования гражданской ответственности владельцев транспортных средств;</w:t>
      </w:r>
    </w:p>
    <w:p w:rsidR="00EC359A" w:rsidRPr="00EC359A" w:rsidRDefault="00EC359A" w:rsidP="00EC359A">
      <w:pPr>
        <w:tabs>
          <w:tab w:val="left" w:pos="7320"/>
        </w:tabs>
        <w:suppressAutoHyphens/>
        <w:ind w:firstLine="851"/>
        <w:jc w:val="both"/>
        <w:rPr>
          <w:sz w:val="18"/>
          <w:szCs w:val="18"/>
          <w:lang w:eastAsia="ar-SA"/>
        </w:rPr>
      </w:pPr>
      <w:r w:rsidRPr="00EC359A">
        <w:rPr>
          <w:sz w:val="18"/>
          <w:szCs w:val="18"/>
          <w:lang w:eastAsia="ar-SA"/>
        </w:rPr>
        <w:t>2) 90 %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EC359A" w:rsidRPr="00EC359A" w:rsidRDefault="00EC359A" w:rsidP="00EC359A">
      <w:pPr>
        <w:suppressAutoHyphens/>
        <w:ind w:firstLine="360"/>
        <w:jc w:val="both"/>
        <w:rPr>
          <w:sz w:val="18"/>
          <w:szCs w:val="18"/>
          <w:lang w:eastAsia="ar-SA"/>
        </w:rPr>
      </w:pPr>
      <w:r w:rsidRPr="00EC359A">
        <w:rPr>
          <w:sz w:val="18"/>
          <w:szCs w:val="18"/>
          <w:lang w:eastAsia="ar-SA"/>
        </w:rPr>
        <w:t xml:space="preserve">       3) в размере 20 % суммы договора (контракта), если иное не предусмотрено законодательством Российской Федерации, - по остальным договорам /контрактам/;</w:t>
      </w:r>
    </w:p>
    <w:p w:rsidR="00EC359A" w:rsidRPr="00EC359A" w:rsidRDefault="00EC359A" w:rsidP="00EC359A">
      <w:pPr>
        <w:suppressAutoHyphens/>
        <w:jc w:val="both"/>
        <w:rPr>
          <w:sz w:val="18"/>
          <w:szCs w:val="18"/>
          <w:lang w:eastAsia="ar-SA"/>
        </w:rPr>
      </w:pPr>
      <w:r w:rsidRPr="00EC359A">
        <w:rPr>
          <w:sz w:val="18"/>
          <w:szCs w:val="18"/>
          <w:lang w:eastAsia="ar-SA"/>
        </w:rPr>
        <w:t xml:space="preserve">            4) в размере 100 % суммы договора/контракта/ - по распоряжению главы Сокурского сельсовета.</w:t>
      </w:r>
    </w:p>
    <w:p w:rsidR="00EC359A" w:rsidRPr="00EC359A" w:rsidRDefault="00EC359A" w:rsidP="00EC359A">
      <w:pPr>
        <w:suppressAutoHyphens/>
        <w:rPr>
          <w:sz w:val="18"/>
          <w:szCs w:val="18"/>
          <w:lang w:eastAsia="ar-SA"/>
        </w:rPr>
      </w:pPr>
      <w:r w:rsidRPr="00EC359A">
        <w:rPr>
          <w:sz w:val="18"/>
          <w:szCs w:val="18"/>
          <w:lang w:eastAsia="ar-SA"/>
        </w:rPr>
        <w:t xml:space="preserve">                 </w:t>
      </w:r>
    </w:p>
    <w:p w:rsidR="00EC359A" w:rsidRPr="00EC359A" w:rsidRDefault="00EC359A" w:rsidP="00EC359A">
      <w:pPr>
        <w:suppressAutoHyphens/>
        <w:jc w:val="both"/>
        <w:rPr>
          <w:b/>
          <w:sz w:val="18"/>
          <w:szCs w:val="18"/>
          <w:lang w:eastAsia="ar-SA"/>
        </w:rPr>
      </w:pPr>
      <w:r w:rsidRPr="00EC359A">
        <w:rPr>
          <w:sz w:val="18"/>
          <w:szCs w:val="18"/>
          <w:lang w:eastAsia="ar-SA"/>
        </w:rPr>
        <w:t xml:space="preserve">      </w:t>
      </w:r>
      <w:r w:rsidRPr="00EC359A">
        <w:rPr>
          <w:b/>
          <w:sz w:val="18"/>
          <w:szCs w:val="18"/>
          <w:lang w:eastAsia="ar-SA"/>
        </w:rPr>
        <w:t xml:space="preserve">   Статья 6. Бюджетные ассигнования бюджета сельсовета на 2017 год и плановый период 2018 и 2019 годов</w:t>
      </w:r>
    </w:p>
    <w:p w:rsidR="00EC359A" w:rsidRPr="00EC359A" w:rsidRDefault="00EC359A" w:rsidP="00EC359A">
      <w:pPr>
        <w:suppressAutoHyphens/>
        <w:jc w:val="both"/>
        <w:rPr>
          <w:sz w:val="18"/>
          <w:szCs w:val="18"/>
          <w:lang w:eastAsia="ar-SA"/>
        </w:rPr>
      </w:pPr>
      <w:r w:rsidRPr="00EC359A">
        <w:rPr>
          <w:sz w:val="18"/>
          <w:szCs w:val="18"/>
          <w:lang w:eastAsia="ar-SA"/>
        </w:rPr>
        <w:t xml:space="preserve">             1.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целевым статьям и видам расходов классификации расходов бюджета Сокурского сельсовета на 2017 год и плановый период 2018 и 2019 годы, согласно </w:t>
      </w:r>
      <w:r w:rsidRPr="00EC359A">
        <w:rPr>
          <w:sz w:val="18"/>
          <w:szCs w:val="18"/>
          <w:u w:val="single"/>
          <w:lang w:eastAsia="ar-SA"/>
        </w:rPr>
        <w:t>приложению 4</w:t>
      </w:r>
      <w:r w:rsidRPr="00EC359A">
        <w:rPr>
          <w:sz w:val="18"/>
          <w:szCs w:val="18"/>
          <w:lang w:eastAsia="ar-SA"/>
        </w:rPr>
        <w:t xml:space="preserve"> к настоящему решению;</w:t>
      </w:r>
    </w:p>
    <w:p w:rsidR="00EC359A" w:rsidRPr="00EC359A" w:rsidRDefault="00EC359A" w:rsidP="00EC359A">
      <w:pPr>
        <w:suppressAutoHyphens/>
        <w:jc w:val="both"/>
        <w:rPr>
          <w:sz w:val="18"/>
          <w:szCs w:val="18"/>
          <w:lang w:eastAsia="ar-SA"/>
        </w:rPr>
      </w:pPr>
      <w:r w:rsidRPr="00EC359A">
        <w:rPr>
          <w:sz w:val="18"/>
          <w:szCs w:val="18"/>
          <w:lang w:eastAsia="ar-SA"/>
        </w:rPr>
        <w:t xml:space="preserve">              2. Утвердить ведомственную структуру расходов согласно </w:t>
      </w:r>
      <w:r w:rsidRPr="00EC359A">
        <w:rPr>
          <w:sz w:val="18"/>
          <w:szCs w:val="18"/>
          <w:u w:val="single"/>
          <w:lang w:eastAsia="ar-SA"/>
        </w:rPr>
        <w:t>приложению 5</w:t>
      </w:r>
      <w:r w:rsidRPr="00EC359A">
        <w:rPr>
          <w:sz w:val="18"/>
          <w:szCs w:val="18"/>
          <w:lang w:eastAsia="ar-SA"/>
        </w:rPr>
        <w:t xml:space="preserve"> к настоящему решению.</w:t>
      </w:r>
    </w:p>
    <w:p w:rsidR="00EC359A" w:rsidRPr="00EC359A" w:rsidRDefault="00EC359A" w:rsidP="00EC359A">
      <w:pPr>
        <w:suppressAutoHyphens/>
        <w:ind w:firstLine="851"/>
        <w:jc w:val="both"/>
        <w:rPr>
          <w:sz w:val="18"/>
          <w:szCs w:val="18"/>
          <w:lang w:eastAsia="ar-SA"/>
        </w:rPr>
      </w:pPr>
      <w:r w:rsidRPr="00EC359A">
        <w:rPr>
          <w:sz w:val="18"/>
          <w:szCs w:val="18"/>
          <w:lang w:eastAsia="ar-SA"/>
        </w:rPr>
        <w:t xml:space="preserve">3.Установить общий объем бюджетных ассигнований, направляемых на исполнение публичных нормативных обязательств на 2017год в сумме </w:t>
      </w:r>
      <w:r w:rsidRPr="00EC359A">
        <w:rPr>
          <w:b/>
          <w:sz w:val="18"/>
          <w:szCs w:val="18"/>
          <w:lang w:eastAsia="ar-SA"/>
        </w:rPr>
        <w:t>145,0</w:t>
      </w:r>
      <w:r w:rsidRPr="00EC359A">
        <w:rPr>
          <w:sz w:val="18"/>
          <w:szCs w:val="18"/>
          <w:lang w:eastAsia="ar-SA"/>
        </w:rPr>
        <w:t xml:space="preserve"> тыс. руб., на 2018 год в сумме </w:t>
      </w:r>
      <w:r w:rsidRPr="00EC359A">
        <w:rPr>
          <w:b/>
          <w:sz w:val="18"/>
          <w:szCs w:val="18"/>
          <w:lang w:eastAsia="ar-SA"/>
        </w:rPr>
        <w:t>155,0</w:t>
      </w:r>
      <w:r w:rsidRPr="00EC359A">
        <w:rPr>
          <w:sz w:val="18"/>
          <w:szCs w:val="18"/>
          <w:lang w:eastAsia="ar-SA"/>
        </w:rPr>
        <w:t xml:space="preserve"> тыс. руб., на 2019г. в сумме </w:t>
      </w:r>
      <w:r w:rsidRPr="00EC359A">
        <w:rPr>
          <w:b/>
          <w:sz w:val="18"/>
          <w:szCs w:val="18"/>
          <w:lang w:eastAsia="ar-SA"/>
        </w:rPr>
        <w:t>165,0</w:t>
      </w:r>
      <w:r w:rsidRPr="00EC359A">
        <w:rPr>
          <w:sz w:val="18"/>
          <w:szCs w:val="18"/>
          <w:lang w:eastAsia="ar-SA"/>
        </w:rPr>
        <w:t xml:space="preserve"> тыс. руб.</w:t>
      </w:r>
    </w:p>
    <w:p w:rsidR="00EC359A" w:rsidRPr="00EC359A" w:rsidRDefault="00EC359A" w:rsidP="00EC359A">
      <w:pPr>
        <w:suppressAutoHyphens/>
        <w:jc w:val="both"/>
        <w:rPr>
          <w:sz w:val="18"/>
          <w:szCs w:val="18"/>
          <w:lang w:eastAsia="ar-SA"/>
        </w:rPr>
      </w:pPr>
      <w:r w:rsidRPr="00EC359A">
        <w:rPr>
          <w:sz w:val="18"/>
          <w:szCs w:val="18"/>
          <w:lang w:eastAsia="ar-SA"/>
        </w:rPr>
        <w:t xml:space="preserve">             4.Утвердить перечень публичных нормативных обязательств, подлежащих исполнению за счет средств бюджета поселения согласно </w:t>
      </w:r>
      <w:r w:rsidRPr="00EC359A">
        <w:rPr>
          <w:sz w:val="18"/>
          <w:szCs w:val="18"/>
          <w:u w:val="single"/>
          <w:lang w:eastAsia="ar-SA"/>
        </w:rPr>
        <w:t>приложению 6</w:t>
      </w:r>
      <w:r w:rsidRPr="00EC359A">
        <w:rPr>
          <w:sz w:val="18"/>
          <w:szCs w:val="18"/>
          <w:lang w:eastAsia="ar-SA"/>
        </w:rPr>
        <w:t xml:space="preserve"> к настоящему решению. </w:t>
      </w:r>
    </w:p>
    <w:p w:rsidR="00EC359A" w:rsidRPr="00EC359A" w:rsidRDefault="00EC359A" w:rsidP="00EC359A">
      <w:pPr>
        <w:suppressAutoHyphens/>
        <w:jc w:val="both"/>
        <w:rPr>
          <w:b/>
          <w:sz w:val="18"/>
          <w:szCs w:val="18"/>
          <w:lang w:eastAsia="ar-SA"/>
        </w:rPr>
      </w:pPr>
    </w:p>
    <w:p w:rsidR="00EC359A" w:rsidRPr="00EC359A" w:rsidRDefault="00EC359A" w:rsidP="00EC359A">
      <w:pPr>
        <w:suppressAutoHyphens/>
        <w:ind w:firstLine="735"/>
        <w:jc w:val="both"/>
        <w:rPr>
          <w:sz w:val="18"/>
          <w:szCs w:val="18"/>
          <w:lang w:eastAsia="ar-SA"/>
        </w:rPr>
      </w:pPr>
      <w:r w:rsidRPr="00EC359A">
        <w:rPr>
          <w:b/>
          <w:sz w:val="18"/>
          <w:szCs w:val="18"/>
          <w:lang w:eastAsia="ar-SA"/>
        </w:rPr>
        <w:t>Статья 7. Иные межбюджетные трансферты бюджету Мошковского района из бюджета сельсовета</w:t>
      </w:r>
    </w:p>
    <w:p w:rsidR="00EC359A" w:rsidRPr="00EC359A" w:rsidRDefault="00EC359A" w:rsidP="00EC359A">
      <w:pPr>
        <w:suppressAutoHyphens/>
        <w:ind w:firstLine="735"/>
        <w:jc w:val="both"/>
        <w:rPr>
          <w:sz w:val="18"/>
          <w:szCs w:val="18"/>
          <w:lang w:eastAsia="ar-SA"/>
        </w:rPr>
      </w:pPr>
      <w:r w:rsidRPr="00EC359A">
        <w:rPr>
          <w:sz w:val="18"/>
          <w:szCs w:val="18"/>
          <w:lang w:eastAsia="ar-SA"/>
        </w:rPr>
        <w:t xml:space="preserve"> 1.Утвердить объем межбюджетных трансфертов, выделяемых из бюджета Сокурского сельсовета на финансирование расходов, связанных с передачей полномочий Сокурского сельсовета Мошковскому району на 2017 год и на плановый период 2018 и 2019 годов в сумме </w:t>
      </w:r>
      <w:r w:rsidRPr="00EC359A">
        <w:rPr>
          <w:b/>
          <w:sz w:val="18"/>
          <w:szCs w:val="18"/>
          <w:lang w:eastAsia="ar-SA"/>
        </w:rPr>
        <w:t>90,5</w:t>
      </w:r>
      <w:r w:rsidRPr="00EC359A">
        <w:rPr>
          <w:sz w:val="18"/>
          <w:szCs w:val="18"/>
          <w:lang w:eastAsia="ar-SA"/>
        </w:rPr>
        <w:t xml:space="preserve"> тыс. рублей, согласно </w:t>
      </w:r>
      <w:r w:rsidRPr="00EC359A">
        <w:rPr>
          <w:sz w:val="18"/>
          <w:szCs w:val="18"/>
          <w:u w:val="single"/>
          <w:lang w:eastAsia="ar-SA"/>
        </w:rPr>
        <w:t>приложению 7</w:t>
      </w:r>
      <w:r w:rsidRPr="00EC359A">
        <w:rPr>
          <w:sz w:val="18"/>
          <w:szCs w:val="18"/>
          <w:lang w:eastAsia="ar-SA"/>
        </w:rPr>
        <w:t xml:space="preserve"> к настоящему Решению.</w:t>
      </w:r>
    </w:p>
    <w:p w:rsidR="00EC359A" w:rsidRPr="00EC359A" w:rsidRDefault="00EC359A" w:rsidP="00EC359A">
      <w:pPr>
        <w:suppressAutoHyphens/>
        <w:ind w:firstLine="735"/>
        <w:jc w:val="both"/>
        <w:rPr>
          <w:b/>
          <w:sz w:val="18"/>
          <w:szCs w:val="18"/>
          <w:lang w:eastAsia="ar-SA"/>
        </w:rPr>
      </w:pPr>
    </w:p>
    <w:p w:rsidR="00EC359A" w:rsidRPr="00EC359A" w:rsidRDefault="00EC359A" w:rsidP="00EC359A">
      <w:pPr>
        <w:suppressAutoHyphens/>
        <w:ind w:firstLine="735"/>
        <w:jc w:val="both"/>
        <w:rPr>
          <w:b/>
          <w:sz w:val="18"/>
          <w:szCs w:val="18"/>
          <w:lang w:eastAsia="ar-SA"/>
        </w:rPr>
      </w:pPr>
      <w:r w:rsidRPr="00EC359A">
        <w:rPr>
          <w:b/>
          <w:sz w:val="18"/>
          <w:szCs w:val="18"/>
          <w:lang w:eastAsia="ar-SA"/>
        </w:rPr>
        <w:t>Статья 8. Софинансирование расходов</w:t>
      </w:r>
    </w:p>
    <w:p w:rsidR="00EC359A" w:rsidRPr="00EC359A" w:rsidRDefault="00EC359A" w:rsidP="00EC359A">
      <w:pPr>
        <w:suppressAutoHyphens/>
        <w:ind w:firstLine="735"/>
        <w:jc w:val="both"/>
        <w:rPr>
          <w:sz w:val="18"/>
          <w:szCs w:val="18"/>
          <w:lang w:eastAsia="ar-SA"/>
        </w:rPr>
      </w:pPr>
      <w:r w:rsidRPr="00EC359A">
        <w:rPr>
          <w:sz w:val="18"/>
          <w:szCs w:val="18"/>
          <w:lang w:eastAsia="ar-SA"/>
        </w:rPr>
        <w:t xml:space="preserve"> Установить, что средства местного бюджета, предусмотренные на условиях софинансирования расходов, осуществляемых за счет средств областного бюджета и бюджета Мошковского района, расходуются в соответствии с установленными правовыми актами нормативами софинансирования расходов.   </w:t>
      </w:r>
    </w:p>
    <w:p w:rsidR="00EC359A" w:rsidRPr="00EC359A" w:rsidRDefault="00EC359A" w:rsidP="00EC359A">
      <w:pPr>
        <w:suppressAutoHyphens/>
        <w:ind w:firstLine="735"/>
        <w:jc w:val="both"/>
        <w:rPr>
          <w:b/>
          <w:sz w:val="18"/>
          <w:szCs w:val="18"/>
          <w:lang w:eastAsia="ar-SA"/>
        </w:rPr>
      </w:pPr>
    </w:p>
    <w:p w:rsidR="00EC359A" w:rsidRPr="00EC359A" w:rsidRDefault="00EC359A" w:rsidP="00EC359A">
      <w:pPr>
        <w:suppressAutoHyphens/>
        <w:ind w:firstLine="735"/>
        <w:jc w:val="both"/>
        <w:rPr>
          <w:b/>
          <w:sz w:val="18"/>
          <w:szCs w:val="18"/>
          <w:lang w:eastAsia="ar-SA"/>
        </w:rPr>
      </w:pPr>
      <w:r w:rsidRPr="00EC359A">
        <w:rPr>
          <w:b/>
          <w:sz w:val="18"/>
          <w:szCs w:val="18"/>
          <w:lang w:eastAsia="ar-SA"/>
        </w:rPr>
        <w:t>Статья 9. Перечень муниципальных программ</w:t>
      </w:r>
    </w:p>
    <w:p w:rsidR="00EC359A" w:rsidRPr="00EC359A" w:rsidRDefault="00EC359A" w:rsidP="00EC359A">
      <w:pPr>
        <w:suppressAutoHyphens/>
        <w:ind w:firstLine="735"/>
        <w:jc w:val="both"/>
        <w:rPr>
          <w:sz w:val="18"/>
          <w:szCs w:val="18"/>
          <w:lang w:eastAsia="ar-SA"/>
        </w:rPr>
      </w:pPr>
      <w:r w:rsidRPr="00EC359A">
        <w:rPr>
          <w:sz w:val="18"/>
          <w:szCs w:val="18"/>
          <w:lang w:eastAsia="ar-SA"/>
        </w:rPr>
        <w:t xml:space="preserve">Утвердить перечень муниципальных программ, предусмотренных к финансированию из бюджета Сокурского сельсовета в 2017 году и плановом периоде 2018 и 2019 годов согласно </w:t>
      </w:r>
      <w:r w:rsidRPr="00EC359A">
        <w:rPr>
          <w:sz w:val="18"/>
          <w:szCs w:val="18"/>
          <w:u w:val="single"/>
          <w:lang w:eastAsia="ar-SA"/>
        </w:rPr>
        <w:t>приложению 8</w:t>
      </w:r>
      <w:r w:rsidRPr="00EC359A">
        <w:rPr>
          <w:sz w:val="18"/>
          <w:szCs w:val="18"/>
          <w:lang w:eastAsia="ar-SA"/>
        </w:rPr>
        <w:t xml:space="preserve"> к бюджету района.  </w:t>
      </w:r>
    </w:p>
    <w:p w:rsidR="00EC359A" w:rsidRPr="00EC359A" w:rsidRDefault="00EC359A" w:rsidP="00EC359A">
      <w:pPr>
        <w:suppressAutoHyphens/>
        <w:ind w:firstLine="735"/>
        <w:jc w:val="both"/>
        <w:rPr>
          <w:sz w:val="18"/>
          <w:szCs w:val="18"/>
          <w:lang w:eastAsia="ar-SA"/>
        </w:rPr>
      </w:pPr>
    </w:p>
    <w:p w:rsidR="00EC359A" w:rsidRPr="00EC359A" w:rsidRDefault="00EC359A" w:rsidP="00EC359A">
      <w:pPr>
        <w:suppressAutoHyphens/>
        <w:ind w:firstLine="735"/>
        <w:jc w:val="both"/>
        <w:rPr>
          <w:b/>
          <w:sz w:val="18"/>
          <w:szCs w:val="18"/>
          <w:lang w:eastAsia="ar-SA"/>
        </w:rPr>
      </w:pPr>
      <w:r w:rsidRPr="00EC359A">
        <w:rPr>
          <w:b/>
          <w:sz w:val="18"/>
          <w:szCs w:val="18"/>
          <w:lang w:eastAsia="ar-SA"/>
        </w:rPr>
        <w:t>Статья 10. Дорожный фонд Сокурского сельсовета</w:t>
      </w:r>
    </w:p>
    <w:p w:rsidR="00EC359A" w:rsidRPr="00EC359A" w:rsidRDefault="00EC359A" w:rsidP="00EC359A">
      <w:pPr>
        <w:suppressAutoHyphens/>
        <w:ind w:firstLine="735"/>
        <w:jc w:val="both"/>
        <w:rPr>
          <w:sz w:val="18"/>
          <w:szCs w:val="18"/>
          <w:lang w:eastAsia="ar-SA"/>
        </w:rPr>
      </w:pPr>
      <w:r w:rsidRPr="00EC359A">
        <w:rPr>
          <w:sz w:val="18"/>
          <w:szCs w:val="18"/>
          <w:lang w:eastAsia="ar-SA"/>
        </w:rPr>
        <w:t xml:space="preserve">1. Утвердить объем бюджетных ассигнований дорожного фонда: </w:t>
      </w:r>
    </w:p>
    <w:p w:rsidR="00EC359A" w:rsidRPr="00EC359A" w:rsidRDefault="00EC359A" w:rsidP="00EC359A">
      <w:pPr>
        <w:suppressAutoHyphens/>
        <w:ind w:firstLine="735"/>
        <w:jc w:val="both"/>
        <w:rPr>
          <w:sz w:val="18"/>
          <w:szCs w:val="18"/>
          <w:lang w:eastAsia="ar-SA"/>
        </w:rPr>
      </w:pPr>
      <w:r w:rsidRPr="00EC359A">
        <w:rPr>
          <w:sz w:val="18"/>
          <w:szCs w:val="18"/>
          <w:lang w:eastAsia="ar-SA"/>
        </w:rPr>
        <w:t>- на 2017 год в сумме  7 663,33 тыс. рублей;</w:t>
      </w:r>
    </w:p>
    <w:p w:rsidR="00EC359A" w:rsidRPr="00EC359A" w:rsidRDefault="00EC359A" w:rsidP="00EC359A">
      <w:pPr>
        <w:suppressAutoHyphens/>
        <w:ind w:firstLine="735"/>
        <w:jc w:val="both"/>
        <w:rPr>
          <w:sz w:val="18"/>
          <w:szCs w:val="18"/>
          <w:lang w:eastAsia="ar-SA"/>
        </w:rPr>
      </w:pPr>
      <w:r w:rsidRPr="00EC359A">
        <w:rPr>
          <w:sz w:val="18"/>
          <w:szCs w:val="18"/>
          <w:lang w:eastAsia="ar-SA"/>
        </w:rPr>
        <w:t>- на 2018 год в сумме  9 387,80 тыс. рублей;</w:t>
      </w:r>
    </w:p>
    <w:p w:rsidR="00EC359A" w:rsidRPr="00EC359A" w:rsidRDefault="00EC359A" w:rsidP="00EC359A">
      <w:pPr>
        <w:suppressAutoHyphens/>
        <w:ind w:firstLine="735"/>
        <w:jc w:val="both"/>
        <w:rPr>
          <w:sz w:val="18"/>
          <w:szCs w:val="18"/>
          <w:lang w:eastAsia="ar-SA"/>
        </w:rPr>
      </w:pPr>
      <w:r w:rsidRPr="00EC359A">
        <w:rPr>
          <w:sz w:val="18"/>
          <w:szCs w:val="18"/>
          <w:lang w:eastAsia="ar-SA"/>
        </w:rPr>
        <w:t>- на 2019 год в сумме  9 242,50 тыс. рублей.</w:t>
      </w:r>
    </w:p>
    <w:p w:rsidR="00EC359A" w:rsidRPr="00EC359A" w:rsidRDefault="00EC359A" w:rsidP="00EC359A">
      <w:pPr>
        <w:suppressAutoHyphens/>
        <w:ind w:firstLine="735"/>
        <w:jc w:val="both"/>
        <w:rPr>
          <w:sz w:val="18"/>
          <w:szCs w:val="18"/>
          <w:lang w:eastAsia="ar-SA"/>
        </w:rPr>
      </w:pPr>
      <w:r w:rsidRPr="00EC359A">
        <w:rPr>
          <w:sz w:val="18"/>
          <w:szCs w:val="18"/>
          <w:lang w:eastAsia="ar-SA"/>
        </w:rPr>
        <w:t xml:space="preserve"> 2. Установить, что источниками   формирования  дорожного фонда Сокурского сельсовета являются  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2015-2020годах", софинансирование из местного бюджета  и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w:t>
      </w:r>
    </w:p>
    <w:p w:rsidR="00EC359A" w:rsidRPr="00EC359A" w:rsidRDefault="00EC359A" w:rsidP="00EC359A">
      <w:pPr>
        <w:suppressAutoHyphens/>
        <w:ind w:firstLine="735"/>
        <w:jc w:val="both"/>
        <w:rPr>
          <w:sz w:val="18"/>
          <w:szCs w:val="18"/>
          <w:lang w:eastAsia="ar-SA"/>
        </w:rPr>
      </w:pPr>
    </w:p>
    <w:p w:rsidR="00EC359A" w:rsidRPr="00EC359A" w:rsidRDefault="00EC359A" w:rsidP="00EC359A">
      <w:pPr>
        <w:suppressAutoHyphens/>
        <w:ind w:firstLine="735"/>
        <w:jc w:val="both"/>
        <w:rPr>
          <w:b/>
          <w:sz w:val="18"/>
          <w:szCs w:val="18"/>
          <w:lang w:eastAsia="ar-SA"/>
        </w:rPr>
      </w:pPr>
      <w:r w:rsidRPr="00EC359A">
        <w:rPr>
          <w:b/>
          <w:sz w:val="18"/>
          <w:szCs w:val="18"/>
          <w:lang w:eastAsia="ar-SA"/>
        </w:rPr>
        <w:t>Статья 11. Резервный фонд администрации Сокурского сельсовета</w:t>
      </w:r>
    </w:p>
    <w:p w:rsidR="00EC359A" w:rsidRPr="00EC359A" w:rsidRDefault="00EC359A" w:rsidP="00EC359A">
      <w:pPr>
        <w:suppressAutoHyphens/>
        <w:ind w:firstLine="735"/>
        <w:jc w:val="both"/>
        <w:rPr>
          <w:sz w:val="18"/>
          <w:szCs w:val="18"/>
          <w:lang w:eastAsia="ar-SA"/>
        </w:rPr>
      </w:pPr>
      <w:r w:rsidRPr="00EC359A">
        <w:rPr>
          <w:sz w:val="18"/>
          <w:szCs w:val="18"/>
          <w:lang w:eastAsia="ar-SA"/>
        </w:rPr>
        <w:t xml:space="preserve">Установить предельный объем резервного фонда администрации Сокурского сельсовета на 2017 год в сумме 0,0 тыс. рублей, на 2018 год 0,0 тыс. рублей и на 2019 год в сумме 0,0 тыс. рублей.  </w:t>
      </w:r>
    </w:p>
    <w:p w:rsidR="00EC359A" w:rsidRPr="00EC359A" w:rsidRDefault="00EC359A" w:rsidP="00EC359A">
      <w:pPr>
        <w:suppressAutoHyphens/>
        <w:jc w:val="both"/>
        <w:rPr>
          <w:b/>
          <w:sz w:val="18"/>
          <w:szCs w:val="18"/>
          <w:lang w:eastAsia="ar-SA"/>
        </w:rPr>
      </w:pPr>
      <w:r w:rsidRPr="00EC359A">
        <w:rPr>
          <w:b/>
          <w:sz w:val="18"/>
          <w:szCs w:val="18"/>
          <w:lang w:eastAsia="ar-SA"/>
        </w:rPr>
        <w:t xml:space="preserve">           Статья 12. Источники финансирования дефицита бюджета</w:t>
      </w:r>
    </w:p>
    <w:p w:rsidR="00EC359A" w:rsidRPr="00EC359A" w:rsidRDefault="00EC359A" w:rsidP="00EC359A">
      <w:pPr>
        <w:suppressAutoHyphens/>
        <w:jc w:val="both"/>
        <w:rPr>
          <w:sz w:val="18"/>
          <w:szCs w:val="18"/>
          <w:lang w:eastAsia="ar-SA"/>
        </w:rPr>
      </w:pPr>
      <w:r w:rsidRPr="00EC359A">
        <w:rPr>
          <w:b/>
          <w:sz w:val="18"/>
          <w:szCs w:val="18"/>
          <w:lang w:eastAsia="ar-SA"/>
        </w:rPr>
        <w:t xml:space="preserve">            </w:t>
      </w:r>
      <w:r w:rsidRPr="00EC359A">
        <w:rPr>
          <w:sz w:val="18"/>
          <w:szCs w:val="18"/>
          <w:lang w:eastAsia="ar-SA"/>
        </w:rPr>
        <w:t xml:space="preserve">Утвердить источники финансирования дефицита бюджета Сокурского сельсовета на 2017 год и плановый период 2018-2019 годов в соответствии с </w:t>
      </w:r>
      <w:r w:rsidRPr="00EC359A">
        <w:rPr>
          <w:sz w:val="18"/>
          <w:szCs w:val="18"/>
          <w:u w:val="single"/>
          <w:lang w:eastAsia="ar-SA"/>
        </w:rPr>
        <w:t>приложением 9</w:t>
      </w:r>
      <w:r w:rsidRPr="00EC359A">
        <w:rPr>
          <w:sz w:val="18"/>
          <w:szCs w:val="18"/>
          <w:lang w:eastAsia="ar-SA"/>
        </w:rPr>
        <w:t xml:space="preserve"> к настоящему решению.</w:t>
      </w:r>
    </w:p>
    <w:p w:rsidR="00EC359A" w:rsidRPr="00EC359A" w:rsidRDefault="00EC359A" w:rsidP="00EC359A">
      <w:pPr>
        <w:suppressAutoHyphens/>
        <w:jc w:val="both"/>
        <w:rPr>
          <w:b/>
          <w:sz w:val="18"/>
          <w:szCs w:val="18"/>
          <w:lang w:eastAsia="ar-SA"/>
        </w:rPr>
      </w:pPr>
      <w:r w:rsidRPr="00EC359A">
        <w:rPr>
          <w:sz w:val="18"/>
          <w:szCs w:val="18"/>
          <w:lang w:eastAsia="ar-SA"/>
        </w:rPr>
        <w:t xml:space="preserve"> </w:t>
      </w:r>
      <w:r w:rsidRPr="00EC359A">
        <w:rPr>
          <w:b/>
          <w:sz w:val="18"/>
          <w:szCs w:val="18"/>
          <w:lang w:eastAsia="ar-SA"/>
        </w:rPr>
        <w:t xml:space="preserve">             </w:t>
      </w:r>
    </w:p>
    <w:p w:rsidR="00EC359A" w:rsidRPr="00EC359A" w:rsidRDefault="00EC359A" w:rsidP="00EC359A">
      <w:pPr>
        <w:suppressAutoHyphens/>
        <w:jc w:val="both"/>
        <w:rPr>
          <w:b/>
          <w:sz w:val="18"/>
          <w:szCs w:val="18"/>
          <w:lang w:eastAsia="ar-SA"/>
        </w:rPr>
      </w:pPr>
      <w:r w:rsidRPr="00EC359A">
        <w:rPr>
          <w:b/>
          <w:sz w:val="18"/>
          <w:szCs w:val="18"/>
          <w:lang w:eastAsia="ar-SA"/>
        </w:rPr>
        <w:t xml:space="preserve">          Статья 13. Муниципальные внутренние заимствования</w:t>
      </w:r>
    </w:p>
    <w:p w:rsidR="00EC359A" w:rsidRPr="00EC359A" w:rsidRDefault="00EC359A" w:rsidP="00EC359A">
      <w:pPr>
        <w:suppressAutoHyphens/>
        <w:jc w:val="both"/>
        <w:rPr>
          <w:sz w:val="18"/>
          <w:szCs w:val="18"/>
          <w:lang w:eastAsia="ar-SA"/>
        </w:rPr>
      </w:pPr>
      <w:r w:rsidRPr="00EC359A">
        <w:rPr>
          <w:sz w:val="18"/>
          <w:szCs w:val="18"/>
          <w:lang w:eastAsia="ar-SA"/>
        </w:rPr>
        <w:t xml:space="preserve">          Утвердить программу муниципальных внутренних заимствований Сокурского сельсовета на 2017 год и плановый период 2018 и 2019 годов соответствии с </w:t>
      </w:r>
      <w:r w:rsidRPr="00EC359A">
        <w:rPr>
          <w:sz w:val="18"/>
          <w:szCs w:val="18"/>
          <w:u w:val="single"/>
          <w:lang w:eastAsia="ar-SA"/>
        </w:rPr>
        <w:t>приложением 10</w:t>
      </w:r>
      <w:r w:rsidRPr="00EC359A">
        <w:rPr>
          <w:sz w:val="18"/>
          <w:szCs w:val="18"/>
          <w:lang w:eastAsia="ar-SA"/>
        </w:rPr>
        <w:t xml:space="preserve"> к настоящему решению.</w:t>
      </w:r>
    </w:p>
    <w:p w:rsidR="00EC359A" w:rsidRPr="00EC359A" w:rsidRDefault="00EC359A" w:rsidP="00EC359A">
      <w:pPr>
        <w:suppressAutoHyphens/>
        <w:ind w:left="3686" w:hanging="2951"/>
        <w:jc w:val="both"/>
        <w:rPr>
          <w:b/>
          <w:sz w:val="18"/>
          <w:szCs w:val="18"/>
          <w:lang w:eastAsia="ar-SA"/>
        </w:rPr>
      </w:pPr>
      <w:r w:rsidRPr="00EC359A">
        <w:rPr>
          <w:b/>
          <w:sz w:val="18"/>
          <w:szCs w:val="18"/>
          <w:lang w:eastAsia="ar-SA"/>
        </w:rPr>
        <w:t xml:space="preserve">  </w:t>
      </w:r>
    </w:p>
    <w:p w:rsidR="00EC359A" w:rsidRDefault="00EC359A" w:rsidP="00EC359A">
      <w:pPr>
        <w:suppressAutoHyphens/>
        <w:ind w:firstLine="735"/>
        <w:jc w:val="both"/>
        <w:rPr>
          <w:b/>
          <w:sz w:val="18"/>
          <w:szCs w:val="18"/>
          <w:lang w:eastAsia="ar-SA"/>
        </w:rPr>
      </w:pPr>
    </w:p>
    <w:p w:rsidR="00EC359A" w:rsidRDefault="00EC359A" w:rsidP="00EC359A">
      <w:pPr>
        <w:suppressAutoHyphens/>
        <w:ind w:firstLine="735"/>
        <w:jc w:val="both"/>
        <w:rPr>
          <w:b/>
          <w:sz w:val="18"/>
          <w:szCs w:val="18"/>
          <w:lang w:eastAsia="ar-SA"/>
        </w:rPr>
      </w:pPr>
    </w:p>
    <w:p w:rsidR="00C676ED" w:rsidRDefault="00C676ED" w:rsidP="00EC359A">
      <w:pPr>
        <w:suppressAutoHyphens/>
        <w:ind w:firstLine="735"/>
        <w:jc w:val="both"/>
        <w:rPr>
          <w:b/>
          <w:sz w:val="18"/>
          <w:szCs w:val="18"/>
          <w:lang w:eastAsia="ar-SA"/>
        </w:rPr>
      </w:pPr>
    </w:p>
    <w:p w:rsidR="00C676ED" w:rsidRDefault="00C676ED" w:rsidP="00EC359A">
      <w:pPr>
        <w:suppressAutoHyphens/>
        <w:ind w:firstLine="735"/>
        <w:jc w:val="both"/>
        <w:rPr>
          <w:b/>
          <w:sz w:val="18"/>
          <w:szCs w:val="18"/>
          <w:lang w:eastAsia="ar-SA"/>
        </w:rPr>
      </w:pPr>
    </w:p>
    <w:p w:rsidR="00EC359A" w:rsidRPr="00EC359A" w:rsidRDefault="00EC359A" w:rsidP="00EC359A">
      <w:pPr>
        <w:suppressAutoHyphens/>
        <w:ind w:firstLine="735"/>
        <w:jc w:val="both"/>
        <w:rPr>
          <w:b/>
          <w:sz w:val="18"/>
          <w:szCs w:val="18"/>
          <w:lang w:eastAsia="ar-SA"/>
        </w:rPr>
      </w:pPr>
      <w:r w:rsidRPr="00EC359A">
        <w:rPr>
          <w:b/>
          <w:sz w:val="18"/>
          <w:szCs w:val="18"/>
          <w:lang w:eastAsia="ar-SA"/>
        </w:rPr>
        <w:t xml:space="preserve"> Статья 14. Муниципальный внутренний долг Сокурского сельсовета и расходы на его обслуживание</w:t>
      </w:r>
    </w:p>
    <w:p w:rsidR="00EC359A" w:rsidRPr="00EC359A" w:rsidRDefault="00EC359A" w:rsidP="00EC359A">
      <w:pPr>
        <w:suppressAutoHyphens/>
        <w:jc w:val="both"/>
        <w:rPr>
          <w:sz w:val="18"/>
          <w:szCs w:val="18"/>
          <w:lang w:eastAsia="ar-SA"/>
        </w:rPr>
      </w:pPr>
      <w:r w:rsidRPr="00EC359A">
        <w:rPr>
          <w:sz w:val="18"/>
          <w:szCs w:val="18"/>
          <w:lang w:eastAsia="ar-SA"/>
        </w:rPr>
        <w:t xml:space="preserve">             1. Установить верхний предел муниципального внутреннего долга по состоянию на 1 января 2018г. –1 500 тыс. руб., в том числе верхний предел долга по муниципальным гарантиям - 0,0 тыс. руб., на 1 января 2019г. - 1550 тыс. руб., в том числе верхний предел долга по муниципальным гарантиям - 0,0 тыс. руб., на 1 января 2020г. – 0,0 тыс.руб., в том числе верхний предел долга по муниципальным гарантиям - 0,0 тыс. руб. в соответствии с </w:t>
      </w:r>
      <w:r w:rsidRPr="00EC359A">
        <w:rPr>
          <w:sz w:val="18"/>
          <w:szCs w:val="18"/>
          <w:u w:val="single"/>
          <w:lang w:eastAsia="ar-SA"/>
        </w:rPr>
        <w:t>приложением 11</w:t>
      </w:r>
      <w:r w:rsidRPr="00EC359A">
        <w:rPr>
          <w:sz w:val="18"/>
          <w:szCs w:val="18"/>
          <w:lang w:eastAsia="ar-SA"/>
        </w:rPr>
        <w:t xml:space="preserve"> к настоящему решению. </w:t>
      </w:r>
    </w:p>
    <w:p w:rsidR="00EC359A" w:rsidRPr="00EC359A" w:rsidRDefault="00EC359A" w:rsidP="00EC359A">
      <w:pPr>
        <w:suppressAutoHyphens/>
        <w:jc w:val="both"/>
        <w:rPr>
          <w:sz w:val="18"/>
          <w:szCs w:val="18"/>
          <w:lang w:eastAsia="ar-SA"/>
        </w:rPr>
      </w:pPr>
      <w:r w:rsidRPr="00EC359A">
        <w:rPr>
          <w:sz w:val="18"/>
          <w:szCs w:val="18"/>
          <w:lang w:eastAsia="ar-SA"/>
        </w:rPr>
        <w:t xml:space="preserve">            2. Установить предел муниципального внутреннего долга на 2017г. в размере </w:t>
      </w:r>
      <w:r w:rsidRPr="00EC359A">
        <w:rPr>
          <w:b/>
          <w:sz w:val="18"/>
          <w:szCs w:val="18"/>
          <w:lang w:eastAsia="ar-SA"/>
        </w:rPr>
        <w:t>2497,8</w:t>
      </w:r>
      <w:r w:rsidRPr="00EC359A">
        <w:rPr>
          <w:sz w:val="18"/>
          <w:szCs w:val="18"/>
          <w:lang w:eastAsia="ar-SA"/>
        </w:rPr>
        <w:t xml:space="preserve"> тыс. руб., на 2018г.- </w:t>
      </w:r>
      <w:r w:rsidRPr="00EC359A">
        <w:rPr>
          <w:b/>
          <w:sz w:val="18"/>
          <w:szCs w:val="18"/>
          <w:lang w:eastAsia="ar-SA"/>
        </w:rPr>
        <w:t>25 835,6</w:t>
      </w:r>
      <w:r w:rsidRPr="00EC359A">
        <w:rPr>
          <w:sz w:val="18"/>
          <w:szCs w:val="18"/>
          <w:lang w:eastAsia="ar-SA"/>
        </w:rPr>
        <w:t xml:space="preserve"> тыс. руб., на 2019г. – </w:t>
      </w:r>
      <w:r w:rsidRPr="00EC359A">
        <w:rPr>
          <w:b/>
          <w:sz w:val="18"/>
          <w:szCs w:val="18"/>
          <w:lang w:eastAsia="ar-SA"/>
        </w:rPr>
        <w:t>26 543,6</w:t>
      </w:r>
      <w:r w:rsidRPr="00EC359A">
        <w:rPr>
          <w:sz w:val="18"/>
          <w:szCs w:val="18"/>
          <w:lang w:eastAsia="ar-SA"/>
        </w:rPr>
        <w:t xml:space="preserve"> тыс. руб.</w:t>
      </w:r>
    </w:p>
    <w:p w:rsidR="00EC359A" w:rsidRPr="00EC359A" w:rsidRDefault="00EC359A" w:rsidP="00EC359A">
      <w:pPr>
        <w:suppressAutoHyphens/>
        <w:jc w:val="both"/>
        <w:rPr>
          <w:sz w:val="18"/>
          <w:szCs w:val="18"/>
          <w:lang w:eastAsia="ar-SA"/>
        </w:rPr>
      </w:pPr>
      <w:r w:rsidRPr="00EC359A">
        <w:rPr>
          <w:sz w:val="18"/>
          <w:szCs w:val="18"/>
          <w:lang w:eastAsia="ar-SA"/>
        </w:rPr>
        <w:t xml:space="preserve">            3. Установить предельный объем расходов бюджета поселения на обслуживание муниципального долга  Сокурского сельсовета на 2017 год в сумме 100,0 тыс. руб., на 2018 год в сумме 100,0 тыс. руб., на 2019 год в сумме 100,0 тыс. рублей. </w:t>
      </w:r>
    </w:p>
    <w:p w:rsidR="00EC359A" w:rsidRPr="00EC359A" w:rsidRDefault="00EC359A" w:rsidP="00EC359A">
      <w:pPr>
        <w:suppressAutoHyphens/>
        <w:jc w:val="both"/>
        <w:rPr>
          <w:sz w:val="18"/>
          <w:szCs w:val="18"/>
          <w:lang w:eastAsia="ar-SA"/>
        </w:rPr>
      </w:pPr>
    </w:p>
    <w:p w:rsidR="00EC359A" w:rsidRPr="00EC359A" w:rsidRDefault="00EC359A" w:rsidP="00EC359A">
      <w:pPr>
        <w:suppressAutoHyphens/>
        <w:jc w:val="both"/>
        <w:rPr>
          <w:b/>
          <w:sz w:val="18"/>
          <w:szCs w:val="18"/>
          <w:lang w:eastAsia="ar-SA"/>
        </w:rPr>
      </w:pPr>
      <w:r w:rsidRPr="00EC359A">
        <w:rPr>
          <w:b/>
          <w:sz w:val="18"/>
          <w:szCs w:val="18"/>
          <w:lang w:eastAsia="ar-SA"/>
        </w:rPr>
        <w:t xml:space="preserve">           Статья 15. Особенности использования остатков средств</w:t>
      </w:r>
    </w:p>
    <w:p w:rsidR="00EC359A" w:rsidRPr="00EC359A" w:rsidRDefault="00EC359A" w:rsidP="00EC359A">
      <w:pPr>
        <w:suppressAutoHyphens/>
        <w:jc w:val="both"/>
        <w:rPr>
          <w:sz w:val="18"/>
          <w:szCs w:val="18"/>
          <w:lang w:eastAsia="ar-SA"/>
        </w:rPr>
      </w:pPr>
      <w:r w:rsidRPr="00EC359A">
        <w:rPr>
          <w:sz w:val="18"/>
          <w:szCs w:val="18"/>
          <w:lang w:eastAsia="ar-SA"/>
        </w:rPr>
        <w:lastRenderedPageBreak/>
        <w:t xml:space="preserve">           Установить, что неиспользованные по состоянию на 01 января 2016 года целевые средства, полученные из бюджета района в бюджет поселения, подлежат возврату в доход бюджета района.</w:t>
      </w:r>
    </w:p>
    <w:p w:rsidR="00EC359A" w:rsidRPr="00EC359A" w:rsidRDefault="00EC359A" w:rsidP="00EC359A">
      <w:pPr>
        <w:suppressAutoHyphens/>
        <w:jc w:val="both"/>
        <w:rPr>
          <w:sz w:val="18"/>
          <w:szCs w:val="18"/>
          <w:lang w:eastAsia="ar-SA"/>
        </w:rPr>
      </w:pPr>
      <w:r w:rsidRPr="00EC359A">
        <w:rPr>
          <w:sz w:val="18"/>
          <w:szCs w:val="18"/>
          <w:lang w:eastAsia="ar-SA"/>
        </w:rPr>
        <w:t xml:space="preserve">            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района, указанные средства подлежат взысканию. </w:t>
      </w:r>
    </w:p>
    <w:p w:rsidR="00EC359A" w:rsidRPr="00EC359A" w:rsidRDefault="00EC359A" w:rsidP="00EC359A">
      <w:pPr>
        <w:suppressAutoHyphens/>
        <w:jc w:val="both"/>
        <w:rPr>
          <w:sz w:val="18"/>
          <w:szCs w:val="18"/>
          <w:lang w:eastAsia="ar-SA"/>
        </w:rPr>
      </w:pPr>
      <w:r w:rsidRPr="00EC359A">
        <w:rPr>
          <w:sz w:val="18"/>
          <w:szCs w:val="18"/>
          <w:lang w:eastAsia="ar-SA"/>
        </w:rPr>
        <w:t xml:space="preserve">            Зачисленные в доход бюджета района неиспользованные остатки целевых средств могут быть возвращены бюджетам поселений при установлении наличия потребности в использовании их на те же цели.</w:t>
      </w:r>
    </w:p>
    <w:p w:rsidR="00EC359A" w:rsidRPr="00EC359A" w:rsidRDefault="00EC359A" w:rsidP="00EC359A">
      <w:pPr>
        <w:suppressAutoHyphens/>
        <w:jc w:val="both"/>
        <w:rPr>
          <w:b/>
          <w:sz w:val="18"/>
          <w:szCs w:val="18"/>
          <w:lang w:eastAsia="ar-SA"/>
        </w:rPr>
      </w:pPr>
      <w:r w:rsidRPr="00EC359A">
        <w:rPr>
          <w:b/>
          <w:sz w:val="18"/>
          <w:szCs w:val="18"/>
          <w:lang w:eastAsia="ar-SA"/>
        </w:rPr>
        <w:t xml:space="preserve">            </w:t>
      </w:r>
    </w:p>
    <w:p w:rsidR="00EC359A" w:rsidRPr="00EC359A" w:rsidRDefault="00EC359A" w:rsidP="00EC359A">
      <w:pPr>
        <w:suppressAutoHyphens/>
        <w:jc w:val="both"/>
        <w:rPr>
          <w:sz w:val="18"/>
          <w:szCs w:val="18"/>
          <w:lang w:eastAsia="ar-SA"/>
        </w:rPr>
      </w:pPr>
      <w:r w:rsidRPr="00EC359A">
        <w:rPr>
          <w:sz w:val="18"/>
          <w:szCs w:val="18"/>
          <w:lang w:eastAsia="ar-SA"/>
        </w:rPr>
        <w:t xml:space="preserve">  </w:t>
      </w:r>
      <w:r w:rsidRPr="00EC359A">
        <w:rPr>
          <w:b/>
          <w:sz w:val="18"/>
          <w:szCs w:val="18"/>
          <w:lang w:eastAsia="ar-SA"/>
        </w:rPr>
        <w:t xml:space="preserve">          Статья 16.</w:t>
      </w:r>
      <w:r w:rsidRPr="00EC359A">
        <w:rPr>
          <w:sz w:val="18"/>
          <w:szCs w:val="18"/>
          <w:lang w:eastAsia="ar-SA"/>
        </w:rPr>
        <w:t xml:space="preserve"> </w:t>
      </w:r>
      <w:r w:rsidRPr="00EC359A">
        <w:rPr>
          <w:b/>
          <w:bCs/>
          <w:sz w:val="18"/>
          <w:szCs w:val="18"/>
          <w:lang w:eastAsia="ar-SA"/>
        </w:rPr>
        <w:t>Особенности исполнения бюджета поселения в 2017 г.</w:t>
      </w:r>
      <w:r w:rsidRPr="00EC359A">
        <w:rPr>
          <w:sz w:val="18"/>
          <w:szCs w:val="18"/>
          <w:lang w:eastAsia="ar-SA"/>
        </w:rPr>
        <w:t xml:space="preserve">  </w:t>
      </w:r>
    </w:p>
    <w:p w:rsidR="00EC359A" w:rsidRPr="00EC359A" w:rsidRDefault="00EC359A" w:rsidP="00EC359A">
      <w:pPr>
        <w:suppressAutoHyphens/>
        <w:jc w:val="both"/>
        <w:rPr>
          <w:sz w:val="18"/>
          <w:szCs w:val="18"/>
          <w:lang w:eastAsia="ar-SA"/>
        </w:rPr>
      </w:pPr>
      <w:r w:rsidRPr="00EC359A">
        <w:rPr>
          <w:sz w:val="18"/>
          <w:szCs w:val="18"/>
          <w:lang w:eastAsia="ar-SA"/>
        </w:rPr>
        <w:t xml:space="preserve">           Установить в соответствии с пунктом 8 статьи 217 Бюджетного кодекса Российской Федерации следующие основания для внесения в 2017 году изменений в показатели сводной бюджетной росписи бюджета сельского совета, связанные с особенностями исполнения бюджета сельсовета и (или) перераспределения бюджетных ассигнований между получателями бюджетных средств бюджета сельского совета:</w:t>
      </w:r>
    </w:p>
    <w:p w:rsidR="00EC359A" w:rsidRPr="00EC359A" w:rsidRDefault="00EC359A" w:rsidP="00EC359A">
      <w:pPr>
        <w:suppressAutoHyphens/>
        <w:jc w:val="both"/>
        <w:rPr>
          <w:sz w:val="18"/>
          <w:szCs w:val="18"/>
          <w:lang w:eastAsia="ar-SA"/>
        </w:rPr>
      </w:pPr>
      <w:r w:rsidRPr="00EC359A">
        <w:rPr>
          <w:sz w:val="18"/>
          <w:szCs w:val="18"/>
          <w:lang w:eastAsia="ar-SA"/>
        </w:rPr>
        <w:t xml:space="preserve">            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EC359A" w:rsidRPr="00EC359A" w:rsidRDefault="00EC359A" w:rsidP="00EC359A">
      <w:pPr>
        <w:suppressAutoHyphens/>
        <w:jc w:val="both"/>
        <w:rPr>
          <w:sz w:val="18"/>
          <w:szCs w:val="18"/>
          <w:lang w:eastAsia="ar-SA"/>
        </w:rPr>
      </w:pPr>
      <w:r w:rsidRPr="00EC359A">
        <w:rPr>
          <w:sz w:val="18"/>
          <w:szCs w:val="18"/>
          <w:lang w:eastAsia="ar-SA"/>
        </w:rPr>
        <w:t xml:space="preserve">            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EC359A" w:rsidRPr="00EC359A" w:rsidRDefault="00EC359A" w:rsidP="00EC359A">
      <w:pPr>
        <w:suppressAutoHyphens/>
        <w:jc w:val="both"/>
        <w:rPr>
          <w:sz w:val="18"/>
          <w:szCs w:val="18"/>
          <w:lang w:eastAsia="ar-SA"/>
        </w:rPr>
      </w:pPr>
      <w:r w:rsidRPr="00EC359A">
        <w:rPr>
          <w:sz w:val="18"/>
          <w:szCs w:val="18"/>
          <w:lang w:eastAsia="ar-SA"/>
        </w:rPr>
        <w:t xml:space="preserve">            3) перераспределение бюджетных ассигнований, предусмотренных получателю бюджетных средств бюджета сельского совета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EC359A" w:rsidRPr="00EC359A" w:rsidRDefault="00EC359A" w:rsidP="00EC359A">
      <w:pPr>
        <w:suppressAutoHyphens/>
        <w:jc w:val="both"/>
        <w:rPr>
          <w:sz w:val="18"/>
          <w:szCs w:val="18"/>
          <w:lang w:eastAsia="ar-SA"/>
        </w:rPr>
      </w:pPr>
      <w:r w:rsidRPr="00EC359A">
        <w:rPr>
          <w:sz w:val="18"/>
          <w:szCs w:val="18"/>
          <w:lang w:eastAsia="ar-SA"/>
        </w:rPr>
        <w:t xml:space="preserve">            4) уменьшение бюджетных ассигнований, предусмотренных главному распорядителю средств бюджета сельского совета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государственного финансового контроля о применении бюджетных мер принуждения;</w:t>
      </w:r>
    </w:p>
    <w:p w:rsidR="00EC359A" w:rsidRPr="00EC359A" w:rsidRDefault="00EC359A" w:rsidP="00EC359A">
      <w:pPr>
        <w:suppressAutoHyphens/>
        <w:jc w:val="both"/>
        <w:rPr>
          <w:sz w:val="18"/>
          <w:szCs w:val="18"/>
          <w:lang w:eastAsia="ar-SA"/>
        </w:rPr>
      </w:pPr>
      <w:r w:rsidRPr="00EC359A">
        <w:rPr>
          <w:sz w:val="18"/>
          <w:szCs w:val="18"/>
          <w:lang w:eastAsia="ar-SA"/>
        </w:rPr>
        <w:t xml:space="preserve">            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w:t>
      </w:r>
    </w:p>
    <w:p w:rsidR="00EC359A" w:rsidRPr="00EC359A" w:rsidRDefault="00EC359A" w:rsidP="00EC359A">
      <w:pPr>
        <w:suppressAutoHyphens/>
        <w:jc w:val="both"/>
        <w:rPr>
          <w:sz w:val="18"/>
          <w:szCs w:val="18"/>
          <w:lang w:eastAsia="ar-SA"/>
        </w:rPr>
      </w:pPr>
      <w:r w:rsidRPr="00EC359A">
        <w:rPr>
          <w:sz w:val="18"/>
          <w:szCs w:val="18"/>
          <w:lang w:eastAsia="ar-SA"/>
        </w:rPr>
        <w:t>статьями расходов бюджетов, в том числе вновь вводимыми, в пределах ассигнований, предусмотренных главному распорядителю бюджетных средств областного бюджета для отражения расходных обязательств, на которые предоставляется софинансирование из федерального бюджета;</w:t>
      </w:r>
    </w:p>
    <w:p w:rsidR="00EC359A" w:rsidRPr="00EC359A" w:rsidRDefault="00EC359A" w:rsidP="00EC359A">
      <w:pPr>
        <w:suppressAutoHyphens/>
        <w:jc w:val="both"/>
        <w:rPr>
          <w:sz w:val="18"/>
          <w:szCs w:val="18"/>
          <w:lang w:eastAsia="ar-SA"/>
        </w:rPr>
      </w:pPr>
      <w:r w:rsidRPr="00EC359A">
        <w:rPr>
          <w:sz w:val="18"/>
          <w:szCs w:val="18"/>
          <w:lang w:eastAsia="ar-SA"/>
        </w:rPr>
        <w:t xml:space="preserve">             6)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EC359A" w:rsidRPr="00EC359A" w:rsidRDefault="00EC359A" w:rsidP="00EC359A">
      <w:pPr>
        <w:suppressAutoHyphens/>
        <w:jc w:val="both"/>
        <w:rPr>
          <w:sz w:val="18"/>
          <w:szCs w:val="18"/>
          <w:lang w:eastAsia="ar-SA"/>
        </w:rPr>
      </w:pPr>
      <w:r w:rsidRPr="00EC359A">
        <w:rPr>
          <w:sz w:val="18"/>
          <w:szCs w:val="18"/>
          <w:lang w:eastAsia="ar-SA"/>
        </w:rPr>
        <w:t xml:space="preserve">           </w:t>
      </w:r>
    </w:p>
    <w:p w:rsidR="00EC359A" w:rsidRPr="00EC359A" w:rsidRDefault="00EC359A" w:rsidP="00EC359A">
      <w:pPr>
        <w:suppressAutoHyphens/>
        <w:jc w:val="both"/>
        <w:rPr>
          <w:b/>
          <w:sz w:val="18"/>
          <w:szCs w:val="18"/>
          <w:lang w:eastAsia="ar-SA"/>
        </w:rPr>
      </w:pPr>
      <w:r w:rsidRPr="00EC359A">
        <w:rPr>
          <w:sz w:val="18"/>
          <w:szCs w:val="18"/>
          <w:lang w:eastAsia="ar-SA"/>
        </w:rPr>
        <w:t xml:space="preserve">     </w:t>
      </w:r>
      <w:r w:rsidRPr="00EC359A">
        <w:rPr>
          <w:b/>
          <w:sz w:val="18"/>
          <w:szCs w:val="18"/>
          <w:lang w:eastAsia="ar-SA"/>
        </w:rPr>
        <w:t xml:space="preserve">    Статья 17.  Вступление в силу настоящего Закона</w:t>
      </w:r>
    </w:p>
    <w:p w:rsidR="00EC359A" w:rsidRPr="00EC359A" w:rsidRDefault="00EC359A" w:rsidP="00EC359A">
      <w:pPr>
        <w:suppressAutoHyphens/>
        <w:jc w:val="both"/>
        <w:rPr>
          <w:sz w:val="18"/>
          <w:szCs w:val="18"/>
          <w:lang w:eastAsia="ar-SA"/>
        </w:rPr>
      </w:pPr>
      <w:r w:rsidRPr="00EC359A">
        <w:rPr>
          <w:sz w:val="18"/>
          <w:szCs w:val="18"/>
          <w:lang w:eastAsia="ar-SA"/>
        </w:rPr>
        <w:t xml:space="preserve">  </w:t>
      </w:r>
      <w:r w:rsidRPr="00EC359A">
        <w:rPr>
          <w:b/>
          <w:sz w:val="18"/>
          <w:szCs w:val="18"/>
          <w:lang w:eastAsia="ar-SA"/>
        </w:rPr>
        <w:t xml:space="preserve">       </w:t>
      </w:r>
      <w:r w:rsidRPr="00EC359A">
        <w:rPr>
          <w:sz w:val="18"/>
          <w:szCs w:val="18"/>
          <w:lang w:eastAsia="ar-SA"/>
        </w:rPr>
        <w:t>Настоящее решение вступает в силу с 01 января 2017 года.</w:t>
      </w:r>
    </w:p>
    <w:p w:rsidR="00EC359A" w:rsidRPr="00EC359A" w:rsidRDefault="00EC359A" w:rsidP="00EC359A">
      <w:pPr>
        <w:suppressAutoHyphens/>
        <w:ind w:firstLine="900"/>
        <w:jc w:val="both"/>
        <w:rPr>
          <w:b/>
          <w:sz w:val="18"/>
          <w:szCs w:val="18"/>
          <w:lang w:eastAsia="ar-SA"/>
        </w:rPr>
      </w:pPr>
    </w:p>
    <w:p w:rsidR="00EC359A" w:rsidRPr="00EC359A" w:rsidRDefault="00EC359A" w:rsidP="00EC359A">
      <w:pPr>
        <w:jc w:val="both"/>
        <w:rPr>
          <w:sz w:val="18"/>
          <w:szCs w:val="18"/>
        </w:rPr>
      </w:pPr>
      <w:r w:rsidRPr="00EC359A">
        <w:rPr>
          <w:sz w:val="18"/>
          <w:szCs w:val="18"/>
        </w:rPr>
        <w:t xml:space="preserve"> Глава Сокурского сельсовета                                            П.М. Дубовский</w:t>
      </w:r>
    </w:p>
    <w:p w:rsidR="00EC359A" w:rsidRPr="00EC359A" w:rsidRDefault="00EC359A" w:rsidP="00EC359A">
      <w:pPr>
        <w:jc w:val="both"/>
        <w:rPr>
          <w:sz w:val="18"/>
          <w:szCs w:val="18"/>
        </w:rPr>
      </w:pPr>
      <w:r w:rsidRPr="00EC359A">
        <w:rPr>
          <w:sz w:val="18"/>
          <w:szCs w:val="18"/>
        </w:rPr>
        <w:t xml:space="preserve">Мошковского района </w:t>
      </w:r>
    </w:p>
    <w:p w:rsidR="00EC359A" w:rsidRPr="00EC359A" w:rsidRDefault="00EC359A" w:rsidP="00EC359A">
      <w:pPr>
        <w:jc w:val="both"/>
        <w:rPr>
          <w:sz w:val="18"/>
          <w:szCs w:val="18"/>
        </w:rPr>
      </w:pPr>
      <w:r w:rsidRPr="00EC359A">
        <w:rPr>
          <w:sz w:val="18"/>
          <w:szCs w:val="18"/>
        </w:rPr>
        <w:t xml:space="preserve">Новосибирской области                                                         </w:t>
      </w:r>
    </w:p>
    <w:p w:rsidR="00EC359A" w:rsidRPr="00EC359A" w:rsidRDefault="00EC359A" w:rsidP="00EC359A">
      <w:pPr>
        <w:jc w:val="both"/>
        <w:rPr>
          <w:color w:val="333333"/>
          <w:sz w:val="18"/>
          <w:szCs w:val="18"/>
        </w:rPr>
      </w:pPr>
      <w:r w:rsidRPr="00EC359A">
        <w:rPr>
          <w:color w:val="333333"/>
          <w:sz w:val="18"/>
          <w:szCs w:val="18"/>
        </w:rPr>
        <w:t>Председатель Совета депутатов</w:t>
      </w:r>
      <w:r w:rsidRPr="00EC359A">
        <w:rPr>
          <w:color w:val="333333"/>
          <w:sz w:val="18"/>
          <w:szCs w:val="18"/>
        </w:rPr>
        <w:tab/>
        <w:t xml:space="preserve">    </w:t>
      </w:r>
      <w:r>
        <w:rPr>
          <w:color w:val="333333"/>
          <w:sz w:val="18"/>
          <w:szCs w:val="18"/>
        </w:rPr>
        <w:t xml:space="preserve">                            </w:t>
      </w:r>
      <w:r w:rsidRPr="00EC359A">
        <w:rPr>
          <w:color w:val="333333"/>
          <w:sz w:val="18"/>
          <w:szCs w:val="18"/>
        </w:rPr>
        <w:t>Т.А.Акимова</w:t>
      </w:r>
    </w:p>
    <w:p w:rsidR="00EC359A" w:rsidRPr="00EC359A" w:rsidRDefault="00EC359A" w:rsidP="00EC359A">
      <w:pPr>
        <w:jc w:val="both"/>
        <w:rPr>
          <w:color w:val="333333"/>
          <w:sz w:val="18"/>
          <w:szCs w:val="18"/>
        </w:rPr>
      </w:pPr>
      <w:r w:rsidRPr="00EC359A">
        <w:rPr>
          <w:color w:val="333333"/>
          <w:sz w:val="18"/>
          <w:szCs w:val="18"/>
        </w:rPr>
        <w:t>Сокурского сельсовета</w:t>
      </w:r>
    </w:p>
    <w:p w:rsidR="00EC359A" w:rsidRPr="00EC359A" w:rsidRDefault="00EC359A" w:rsidP="00EC359A">
      <w:pPr>
        <w:jc w:val="both"/>
        <w:rPr>
          <w:color w:val="333333"/>
          <w:sz w:val="18"/>
          <w:szCs w:val="18"/>
        </w:rPr>
      </w:pPr>
      <w:r w:rsidRPr="00EC359A">
        <w:rPr>
          <w:color w:val="333333"/>
          <w:sz w:val="18"/>
          <w:szCs w:val="18"/>
        </w:rPr>
        <w:t>Мошковского района</w:t>
      </w:r>
    </w:p>
    <w:p w:rsidR="00EC359A" w:rsidRPr="00EC359A" w:rsidRDefault="00EC359A" w:rsidP="00EC359A">
      <w:pPr>
        <w:jc w:val="both"/>
        <w:rPr>
          <w:color w:val="333333"/>
          <w:sz w:val="18"/>
          <w:szCs w:val="18"/>
        </w:rPr>
      </w:pPr>
      <w:r w:rsidRPr="00EC359A">
        <w:rPr>
          <w:color w:val="333333"/>
          <w:sz w:val="18"/>
          <w:szCs w:val="18"/>
        </w:rPr>
        <w:t xml:space="preserve">Новосибирской области                                                         </w:t>
      </w:r>
    </w:p>
    <w:p w:rsidR="00EC359A" w:rsidRPr="00EC359A" w:rsidRDefault="00EC359A" w:rsidP="00EC359A">
      <w:pPr>
        <w:suppressAutoHyphens/>
        <w:rPr>
          <w:sz w:val="18"/>
          <w:szCs w:val="18"/>
          <w:lang w:eastAsia="ar-SA"/>
        </w:rPr>
      </w:pPr>
      <w:r w:rsidRPr="00EC359A">
        <w:rPr>
          <w:sz w:val="18"/>
          <w:szCs w:val="18"/>
          <w:lang w:eastAsia="ar-SA"/>
        </w:rPr>
        <w:t>21  ноября  2016 года.</w:t>
      </w:r>
    </w:p>
    <w:p w:rsidR="00EC359A" w:rsidRDefault="00EC359A" w:rsidP="00647961">
      <w:pPr>
        <w:rPr>
          <w:rFonts w:ascii="Arial Black" w:hAnsi="Arial Black"/>
          <w:color w:val="C45911"/>
          <w:sz w:val="44"/>
          <w:szCs w:val="44"/>
        </w:rPr>
      </w:pPr>
    </w:p>
    <w:p w:rsidR="00EC359A" w:rsidRDefault="00EC359A" w:rsidP="00EC359A">
      <w:pPr>
        <w:suppressAutoHyphens/>
        <w:jc w:val="center"/>
        <w:rPr>
          <w:b/>
          <w:sz w:val="18"/>
          <w:szCs w:val="18"/>
          <w:lang w:eastAsia="ar-SA"/>
        </w:rPr>
      </w:pPr>
    </w:p>
    <w:p w:rsidR="00EC359A" w:rsidRDefault="00EC359A" w:rsidP="00EC359A">
      <w:pPr>
        <w:suppressAutoHyphens/>
        <w:jc w:val="center"/>
        <w:rPr>
          <w:b/>
          <w:sz w:val="18"/>
          <w:szCs w:val="18"/>
          <w:lang w:eastAsia="ar-SA"/>
        </w:rPr>
      </w:pPr>
    </w:p>
    <w:p w:rsidR="00EC359A" w:rsidRDefault="00EC359A" w:rsidP="00EC359A">
      <w:pPr>
        <w:suppressAutoHyphens/>
        <w:jc w:val="center"/>
        <w:rPr>
          <w:b/>
          <w:sz w:val="18"/>
          <w:szCs w:val="18"/>
          <w:lang w:eastAsia="ar-SA"/>
        </w:rPr>
      </w:pPr>
    </w:p>
    <w:p w:rsidR="00EC359A" w:rsidRDefault="00EC359A" w:rsidP="00EC359A">
      <w:pPr>
        <w:suppressAutoHyphens/>
        <w:jc w:val="center"/>
        <w:rPr>
          <w:b/>
          <w:sz w:val="18"/>
          <w:szCs w:val="18"/>
          <w:lang w:eastAsia="ar-SA"/>
        </w:rPr>
      </w:pPr>
    </w:p>
    <w:p w:rsidR="00EC359A" w:rsidRDefault="00EC359A" w:rsidP="00EC359A">
      <w:pPr>
        <w:suppressAutoHyphens/>
        <w:jc w:val="center"/>
        <w:rPr>
          <w:b/>
          <w:sz w:val="18"/>
          <w:szCs w:val="18"/>
          <w:lang w:eastAsia="ar-SA"/>
        </w:rPr>
      </w:pPr>
    </w:p>
    <w:p w:rsidR="00EC359A" w:rsidRDefault="00EC359A" w:rsidP="00EC359A">
      <w:pPr>
        <w:suppressAutoHyphens/>
        <w:jc w:val="center"/>
        <w:rPr>
          <w:b/>
          <w:sz w:val="18"/>
          <w:szCs w:val="18"/>
          <w:lang w:eastAsia="ar-SA"/>
        </w:rPr>
      </w:pPr>
    </w:p>
    <w:p w:rsidR="00C676ED" w:rsidRDefault="00C676ED" w:rsidP="00EC359A">
      <w:pPr>
        <w:suppressAutoHyphens/>
        <w:jc w:val="center"/>
        <w:rPr>
          <w:b/>
          <w:sz w:val="18"/>
          <w:szCs w:val="18"/>
          <w:lang w:eastAsia="ar-SA"/>
        </w:rPr>
      </w:pPr>
    </w:p>
    <w:p w:rsidR="00C676ED" w:rsidRDefault="00C676ED" w:rsidP="00EC359A">
      <w:pPr>
        <w:suppressAutoHyphens/>
        <w:jc w:val="center"/>
        <w:rPr>
          <w:b/>
          <w:sz w:val="18"/>
          <w:szCs w:val="18"/>
          <w:lang w:eastAsia="ar-SA"/>
        </w:rPr>
      </w:pPr>
    </w:p>
    <w:p w:rsidR="00C676ED" w:rsidRDefault="00C676ED" w:rsidP="00EC359A">
      <w:pPr>
        <w:suppressAutoHyphens/>
        <w:jc w:val="center"/>
        <w:rPr>
          <w:b/>
          <w:sz w:val="18"/>
          <w:szCs w:val="18"/>
          <w:lang w:eastAsia="ar-SA"/>
        </w:rPr>
      </w:pPr>
    </w:p>
    <w:p w:rsidR="00EC359A" w:rsidRDefault="00EC359A" w:rsidP="00EC359A">
      <w:pPr>
        <w:suppressAutoHyphens/>
        <w:jc w:val="center"/>
        <w:rPr>
          <w:b/>
          <w:sz w:val="18"/>
          <w:szCs w:val="18"/>
          <w:lang w:eastAsia="ar-SA"/>
        </w:rPr>
      </w:pPr>
    </w:p>
    <w:p w:rsidR="00EC359A" w:rsidRPr="00EC359A" w:rsidRDefault="00EC359A" w:rsidP="00EC359A">
      <w:pPr>
        <w:suppressAutoHyphens/>
        <w:jc w:val="center"/>
        <w:rPr>
          <w:b/>
          <w:sz w:val="18"/>
          <w:szCs w:val="18"/>
          <w:lang w:eastAsia="ar-SA"/>
        </w:rPr>
      </w:pPr>
      <w:r w:rsidRPr="00EC359A">
        <w:rPr>
          <w:b/>
          <w:sz w:val="18"/>
          <w:szCs w:val="18"/>
          <w:lang w:eastAsia="ar-SA"/>
        </w:rPr>
        <w:t>Пояснительная записка (проект)</w:t>
      </w:r>
    </w:p>
    <w:p w:rsidR="00EC359A" w:rsidRPr="00EC359A" w:rsidRDefault="00EC359A" w:rsidP="00EC359A">
      <w:pPr>
        <w:suppressAutoHyphens/>
        <w:jc w:val="center"/>
        <w:rPr>
          <w:b/>
          <w:sz w:val="18"/>
          <w:szCs w:val="18"/>
          <w:lang w:eastAsia="ar-SA"/>
        </w:rPr>
      </w:pPr>
      <w:r w:rsidRPr="00EC359A">
        <w:rPr>
          <w:b/>
          <w:sz w:val="18"/>
          <w:szCs w:val="18"/>
          <w:lang w:eastAsia="ar-SA"/>
        </w:rPr>
        <w:t xml:space="preserve">к проекту решения Совета депутатов Сокурского сельсовета </w:t>
      </w:r>
    </w:p>
    <w:p w:rsidR="00EC359A" w:rsidRPr="00EC359A" w:rsidRDefault="00EC359A" w:rsidP="00EC359A">
      <w:pPr>
        <w:suppressAutoHyphens/>
        <w:jc w:val="center"/>
        <w:rPr>
          <w:b/>
          <w:strike/>
          <w:sz w:val="18"/>
          <w:szCs w:val="18"/>
          <w:lang w:eastAsia="ar-SA"/>
        </w:rPr>
      </w:pPr>
      <w:r w:rsidRPr="00EC359A">
        <w:rPr>
          <w:b/>
          <w:sz w:val="18"/>
          <w:szCs w:val="18"/>
          <w:lang w:eastAsia="ar-SA"/>
        </w:rPr>
        <w:t xml:space="preserve">Мошковского  района Новосибирской области </w:t>
      </w:r>
    </w:p>
    <w:p w:rsidR="00EC359A" w:rsidRPr="00EC359A" w:rsidRDefault="00EC359A" w:rsidP="00EC359A">
      <w:pPr>
        <w:suppressAutoHyphens/>
        <w:jc w:val="center"/>
        <w:rPr>
          <w:b/>
          <w:sz w:val="18"/>
          <w:szCs w:val="18"/>
          <w:lang w:eastAsia="ar-SA"/>
        </w:rPr>
      </w:pPr>
      <w:r w:rsidRPr="00EC359A">
        <w:rPr>
          <w:b/>
          <w:sz w:val="18"/>
          <w:szCs w:val="18"/>
          <w:lang w:eastAsia="ar-SA"/>
        </w:rPr>
        <w:t xml:space="preserve">«О бюджете Сокурского сельсовета  на 2017 год </w:t>
      </w:r>
    </w:p>
    <w:p w:rsidR="00EC359A" w:rsidRPr="00EC359A" w:rsidRDefault="00EC359A" w:rsidP="00EC359A">
      <w:pPr>
        <w:suppressAutoHyphens/>
        <w:jc w:val="center"/>
        <w:rPr>
          <w:b/>
          <w:sz w:val="18"/>
          <w:szCs w:val="18"/>
          <w:lang w:eastAsia="ar-SA"/>
        </w:rPr>
      </w:pPr>
      <w:r w:rsidRPr="00EC359A">
        <w:rPr>
          <w:b/>
          <w:sz w:val="18"/>
          <w:szCs w:val="18"/>
          <w:lang w:eastAsia="ar-SA"/>
        </w:rPr>
        <w:t>и плановый период 2018 и 2019 годов»</w:t>
      </w:r>
      <w:r w:rsidRPr="00EC359A">
        <w:rPr>
          <w:b/>
          <w:sz w:val="18"/>
          <w:szCs w:val="18"/>
          <w:lang w:eastAsia="ar-SA"/>
        </w:rPr>
        <w:tab/>
      </w:r>
    </w:p>
    <w:p w:rsidR="00EC359A" w:rsidRPr="00EC359A" w:rsidRDefault="00EC359A" w:rsidP="00EC359A">
      <w:pPr>
        <w:tabs>
          <w:tab w:val="left" w:pos="4380"/>
        </w:tabs>
        <w:suppressAutoHyphens/>
        <w:rPr>
          <w:b/>
          <w:sz w:val="18"/>
          <w:szCs w:val="18"/>
          <w:lang w:eastAsia="ar-SA"/>
        </w:rPr>
      </w:pPr>
    </w:p>
    <w:p w:rsidR="00EC359A" w:rsidRPr="00EC359A" w:rsidRDefault="00EC359A" w:rsidP="00EC359A">
      <w:pPr>
        <w:tabs>
          <w:tab w:val="left" w:pos="4380"/>
        </w:tabs>
        <w:suppressAutoHyphens/>
        <w:rPr>
          <w:b/>
          <w:sz w:val="18"/>
          <w:szCs w:val="18"/>
          <w:lang w:eastAsia="ar-SA"/>
        </w:rPr>
      </w:pPr>
    </w:p>
    <w:p w:rsidR="00EC359A" w:rsidRPr="00EC359A" w:rsidRDefault="00EC359A" w:rsidP="00EC359A">
      <w:pPr>
        <w:suppressAutoHyphens/>
        <w:jc w:val="center"/>
        <w:rPr>
          <w:b/>
          <w:sz w:val="18"/>
          <w:szCs w:val="18"/>
          <w:lang w:eastAsia="ar-SA"/>
        </w:rPr>
      </w:pPr>
      <w:r w:rsidRPr="00EC359A">
        <w:rPr>
          <w:b/>
          <w:sz w:val="18"/>
          <w:szCs w:val="18"/>
          <w:lang w:val="en-US" w:eastAsia="ar-SA"/>
        </w:rPr>
        <w:t>I</w:t>
      </w:r>
      <w:r w:rsidRPr="00EC359A">
        <w:rPr>
          <w:sz w:val="18"/>
          <w:szCs w:val="18"/>
          <w:lang w:eastAsia="ar-SA"/>
        </w:rPr>
        <w:t xml:space="preserve">. </w:t>
      </w:r>
      <w:r w:rsidRPr="00EC359A">
        <w:rPr>
          <w:b/>
          <w:sz w:val="18"/>
          <w:szCs w:val="18"/>
          <w:lang w:eastAsia="ar-SA"/>
        </w:rPr>
        <w:t>Основные характеристики бюджета  Сокурского сельсовета на 2017 год и на плановый период 2018 и 2019 годов</w:t>
      </w:r>
    </w:p>
    <w:p w:rsidR="00EC359A" w:rsidRPr="00EC359A" w:rsidRDefault="00EC359A" w:rsidP="00EC359A">
      <w:pPr>
        <w:suppressAutoHyphens/>
        <w:rPr>
          <w:b/>
          <w:sz w:val="18"/>
          <w:szCs w:val="18"/>
          <w:lang w:eastAsia="ar-SA"/>
        </w:rPr>
      </w:pPr>
    </w:p>
    <w:p w:rsidR="00EC359A" w:rsidRPr="00EC359A" w:rsidRDefault="00EC359A" w:rsidP="00EC359A">
      <w:pPr>
        <w:suppressAutoHyphens/>
        <w:ind w:firstLine="708"/>
        <w:jc w:val="both"/>
        <w:rPr>
          <w:sz w:val="18"/>
          <w:szCs w:val="18"/>
          <w:lang w:eastAsia="ar-SA"/>
        </w:rPr>
      </w:pPr>
      <w:r w:rsidRPr="00EC359A">
        <w:rPr>
          <w:sz w:val="18"/>
          <w:szCs w:val="18"/>
          <w:lang w:eastAsia="ar-SA"/>
        </w:rPr>
        <w:t xml:space="preserve">Проект решения Совета депутатов Сокурского сельсовета Мошковского района Новосибирской области «О проекте бюджета Сокурского сельсовета Мошковского района Новосибирской области на 2017 год и плановый период 2018 и 2019 </w:t>
      </w:r>
      <w:r w:rsidRPr="00EC359A">
        <w:rPr>
          <w:sz w:val="18"/>
          <w:szCs w:val="18"/>
          <w:lang w:eastAsia="ar-SA"/>
        </w:rPr>
        <w:lastRenderedPageBreak/>
        <w:t>годов»  подготовлен в соответствии с требованиями Бюджетного кодекса Российской Федерации и принципами, сформулированными в Бюджетном послании Президента Российской Федерации о бюджетной политике в 2016-2019 годах. Общие требования к структуре и содержанию решения о бюджете установлены статьей 184</w:t>
      </w:r>
      <w:r w:rsidRPr="00EC359A">
        <w:rPr>
          <w:sz w:val="18"/>
          <w:szCs w:val="18"/>
          <w:vertAlign w:val="superscript"/>
          <w:lang w:eastAsia="ar-SA"/>
        </w:rPr>
        <w:t>1</w:t>
      </w:r>
      <w:r w:rsidRPr="00EC359A">
        <w:rPr>
          <w:sz w:val="18"/>
          <w:szCs w:val="18"/>
          <w:lang w:eastAsia="ar-SA"/>
        </w:rPr>
        <w:t xml:space="preserve"> Бюджетного кодекса.</w:t>
      </w:r>
    </w:p>
    <w:p w:rsidR="00EC359A" w:rsidRPr="00EC359A" w:rsidRDefault="00EC359A" w:rsidP="00EC359A">
      <w:pPr>
        <w:suppressAutoHyphens/>
        <w:ind w:firstLine="708"/>
        <w:jc w:val="both"/>
        <w:rPr>
          <w:sz w:val="18"/>
          <w:szCs w:val="18"/>
          <w:lang w:eastAsia="ar-SA"/>
        </w:rPr>
      </w:pPr>
    </w:p>
    <w:p w:rsidR="00EC359A" w:rsidRPr="00EC359A" w:rsidRDefault="00EC359A" w:rsidP="00EC359A">
      <w:pPr>
        <w:suppressAutoHyphens/>
        <w:ind w:firstLine="708"/>
        <w:jc w:val="both"/>
        <w:rPr>
          <w:sz w:val="18"/>
          <w:szCs w:val="18"/>
          <w:lang w:eastAsia="ar-SA"/>
        </w:rPr>
      </w:pPr>
      <w:r w:rsidRPr="00EC359A">
        <w:rPr>
          <w:sz w:val="18"/>
          <w:szCs w:val="18"/>
          <w:lang w:eastAsia="ar-SA"/>
        </w:rPr>
        <w:t xml:space="preserve">Основные направления бюджетной и налоговой политики Сокурского сельсовета Мошковского района на 2017 год и на плановый период 2018-2019 годов представлены в составе документов и материалов, направляемых одновременно с проектом решения Сокурского Совета депутатов Мошковского  района  Новосибирской области об утверждении бюджета сельского поселения на очередной финансовый год и плановый период. </w:t>
      </w:r>
    </w:p>
    <w:p w:rsidR="00EC359A" w:rsidRPr="00EC359A" w:rsidRDefault="00EC359A" w:rsidP="00EC359A">
      <w:pPr>
        <w:suppressAutoHyphens/>
        <w:ind w:firstLine="708"/>
        <w:jc w:val="both"/>
        <w:rPr>
          <w:sz w:val="18"/>
          <w:szCs w:val="18"/>
          <w:lang w:eastAsia="ar-SA"/>
        </w:rPr>
      </w:pPr>
    </w:p>
    <w:p w:rsidR="00EC359A" w:rsidRPr="00EC359A" w:rsidRDefault="00EC359A" w:rsidP="00EC359A">
      <w:pPr>
        <w:suppressAutoHyphens/>
        <w:ind w:firstLine="708"/>
        <w:jc w:val="both"/>
        <w:rPr>
          <w:sz w:val="18"/>
          <w:szCs w:val="18"/>
          <w:lang w:eastAsia="ar-SA"/>
        </w:rPr>
      </w:pPr>
      <w:r w:rsidRPr="00EC359A">
        <w:rPr>
          <w:sz w:val="18"/>
          <w:szCs w:val="18"/>
          <w:lang w:eastAsia="ar-SA"/>
        </w:rPr>
        <w:t>Проектировки местного бюджета на 2017-2019</w:t>
      </w:r>
      <w:r w:rsidRPr="00EC359A">
        <w:rPr>
          <w:sz w:val="18"/>
          <w:szCs w:val="18"/>
          <w:lang w:val="en-US" w:eastAsia="ar-SA"/>
        </w:rPr>
        <w:t> </w:t>
      </w:r>
      <w:r w:rsidRPr="00EC359A">
        <w:rPr>
          <w:sz w:val="18"/>
          <w:szCs w:val="18"/>
          <w:lang w:eastAsia="ar-SA"/>
        </w:rPr>
        <w:t>годы рассчитаны на основе прогноза показателей социально-экономического развития Сокурского сельсовета Мошковского района Новосибирской области (далее Сокурского сельсовета) на 2017</w:t>
      </w:r>
      <w:r w:rsidRPr="00EC359A">
        <w:rPr>
          <w:sz w:val="18"/>
          <w:szCs w:val="18"/>
          <w:lang w:val="en-US" w:eastAsia="ar-SA"/>
        </w:rPr>
        <w:t> </w:t>
      </w:r>
      <w:r w:rsidRPr="00EC359A">
        <w:rPr>
          <w:sz w:val="18"/>
          <w:szCs w:val="18"/>
          <w:lang w:eastAsia="ar-SA"/>
        </w:rPr>
        <w:t>год и его параметров на период до 2019</w:t>
      </w:r>
      <w:r w:rsidRPr="00EC359A">
        <w:rPr>
          <w:sz w:val="18"/>
          <w:szCs w:val="18"/>
          <w:lang w:val="en-US" w:eastAsia="ar-SA"/>
        </w:rPr>
        <w:t> </w:t>
      </w:r>
      <w:r w:rsidRPr="00EC359A">
        <w:rPr>
          <w:sz w:val="18"/>
          <w:szCs w:val="18"/>
          <w:lang w:eastAsia="ar-SA"/>
        </w:rPr>
        <w:t>года, с учетом соответствующих характеристик областного бюджета на 2017</w:t>
      </w:r>
      <w:r w:rsidRPr="00EC359A">
        <w:rPr>
          <w:sz w:val="18"/>
          <w:szCs w:val="18"/>
          <w:lang w:val="en-US" w:eastAsia="ar-SA"/>
        </w:rPr>
        <w:t> </w:t>
      </w:r>
      <w:r w:rsidRPr="00EC359A">
        <w:rPr>
          <w:sz w:val="18"/>
          <w:szCs w:val="18"/>
          <w:lang w:eastAsia="ar-SA"/>
        </w:rPr>
        <w:t>год и плановый период 2018</w:t>
      </w:r>
      <w:r w:rsidRPr="00EC359A">
        <w:rPr>
          <w:sz w:val="18"/>
          <w:szCs w:val="18"/>
          <w:lang w:val="en-US" w:eastAsia="ar-SA"/>
        </w:rPr>
        <w:t> </w:t>
      </w:r>
      <w:r w:rsidRPr="00EC359A">
        <w:rPr>
          <w:sz w:val="18"/>
          <w:szCs w:val="18"/>
          <w:lang w:eastAsia="ar-SA"/>
        </w:rPr>
        <w:t>и</w:t>
      </w:r>
      <w:r w:rsidRPr="00EC359A">
        <w:rPr>
          <w:sz w:val="18"/>
          <w:szCs w:val="18"/>
          <w:lang w:val="en-US" w:eastAsia="ar-SA"/>
        </w:rPr>
        <w:t> </w:t>
      </w:r>
      <w:r w:rsidRPr="00EC359A">
        <w:rPr>
          <w:sz w:val="18"/>
          <w:szCs w:val="18"/>
          <w:lang w:eastAsia="ar-SA"/>
        </w:rPr>
        <w:t>2019</w:t>
      </w:r>
      <w:r w:rsidRPr="00EC359A">
        <w:rPr>
          <w:sz w:val="18"/>
          <w:szCs w:val="18"/>
          <w:lang w:val="en-US" w:eastAsia="ar-SA"/>
        </w:rPr>
        <w:t> </w:t>
      </w:r>
      <w:r w:rsidRPr="00EC359A">
        <w:rPr>
          <w:sz w:val="18"/>
          <w:szCs w:val="18"/>
          <w:lang w:eastAsia="ar-SA"/>
        </w:rPr>
        <w:t xml:space="preserve">годов и сценарных условий развития экономики Российской Федерации.  </w:t>
      </w:r>
    </w:p>
    <w:p w:rsidR="00EC359A" w:rsidRPr="00EC359A" w:rsidRDefault="00EC359A" w:rsidP="00EC359A">
      <w:pPr>
        <w:suppressAutoHyphens/>
        <w:jc w:val="both"/>
        <w:rPr>
          <w:sz w:val="18"/>
          <w:szCs w:val="18"/>
          <w:lang w:eastAsia="ar-SA"/>
        </w:rPr>
      </w:pPr>
    </w:p>
    <w:p w:rsidR="00EC359A" w:rsidRPr="00EC359A" w:rsidRDefault="00EC359A" w:rsidP="00EC359A">
      <w:pPr>
        <w:suppressAutoHyphens/>
        <w:ind w:firstLine="708"/>
        <w:jc w:val="both"/>
        <w:rPr>
          <w:sz w:val="18"/>
          <w:szCs w:val="18"/>
          <w:lang w:eastAsia="ar-SA"/>
        </w:rPr>
      </w:pPr>
    </w:p>
    <w:p w:rsidR="00EC359A" w:rsidRPr="00EC359A" w:rsidRDefault="00EC359A" w:rsidP="00EC359A">
      <w:pPr>
        <w:suppressAutoHyphens/>
        <w:ind w:firstLine="708"/>
        <w:jc w:val="both"/>
        <w:rPr>
          <w:sz w:val="18"/>
          <w:szCs w:val="18"/>
          <w:lang w:eastAsia="ar-SA"/>
        </w:rPr>
      </w:pPr>
      <w:r w:rsidRPr="00EC359A">
        <w:rPr>
          <w:sz w:val="18"/>
          <w:szCs w:val="18"/>
          <w:lang w:eastAsia="ar-SA"/>
        </w:rPr>
        <w:t>Основные характеристики бюджета Сокурского сельсовета Мошковского района на 2017 год и плановый период 2018 и 2019 годов представлены в таблице.</w:t>
      </w:r>
    </w:p>
    <w:p w:rsidR="00EC359A" w:rsidRPr="00EC359A" w:rsidRDefault="00EC359A" w:rsidP="00EC359A">
      <w:pPr>
        <w:suppressAutoHyphens/>
        <w:ind w:firstLine="708"/>
        <w:jc w:val="both"/>
        <w:rPr>
          <w:sz w:val="18"/>
          <w:szCs w:val="18"/>
          <w:lang w:eastAsia="ar-SA"/>
        </w:rPr>
      </w:pPr>
    </w:p>
    <w:p w:rsidR="00EC359A" w:rsidRPr="00EC359A" w:rsidRDefault="00EC359A" w:rsidP="00EC359A">
      <w:pPr>
        <w:suppressAutoHyphens/>
        <w:jc w:val="right"/>
        <w:rPr>
          <w:sz w:val="18"/>
          <w:szCs w:val="18"/>
          <w:lang w:eastAsia="ar-SA"/>
        </w:rPr>
      </w:pPr>
      <w:r w:rsidRPr="00EC359A">
        <w:rPr>
          <w:sz w:val="18"/>
          <w:szCs w:val="18"/>
          <w:lang w:eastAsia="ar-SA"/>
        </w:rPr>
        <w:t>тыс. рублей</w:t>
      </w:r>
    </w:p>
    <w:bookmarkStart w:id="0" w:name="_MON_1541065332"/>
    <w:bookmarkStart w:id="1" w:name="_MON_1541065474"/>
    <w:bookmarkStart w:id="2" w:name="_MON_1541065635"/>
    <w:bookmarkStart w:id="3" w:name="_MON_1541065742"/>
    <w:bookmarkStart w:id="4" w:name="_MON_1541066121"/>
    <w:bookmarkStart w:id="5" w:name="_MON_1541066131"/>
    <w:bookmarkStart w:id="6" w:name="_MON_1541066335"/>
    <w:bookmarkStart w:id="7" w:name="_MON_1541066851"/>
    <w:bookmarkStart w:id="8" w:name="_MON_1541066882"/>
    <w:bookmarkStart w:id="9" w:name="_MON_1541066916"/>
    <w:bookmarkStart w:id="10" w:name="_MON_1541066973"/>
    <w:bookmarkStart w:id="11" w:name="_MON_1541084890"/>
    <w:bookmarkStart w:id="12" w:name="_MON_1541085077"/>
    <w:bookmarkEnd w:id="0"/>
    <w:bookmarkEnd w:id="1"/>
    <w:bookmarkEnd w:id="2"/>
    <w:bookmarkEnd w:id="3"/>
    <w:bookmarkEnd w:id="4"/>
    <w:bookmarkEnd w:id="5"/>
    <w:bookmarkEnd w:id="6"/>
    <w:bookmarkEnd w:id="7"/>
    <w:bookmarkEnd w:id="8"/>
    <w:bookmarkEnd w:id="9"/>
    <w:bookmarkEnd w:id="10"/>
    <w:bookmarkEnd w:id="11"/>
    <w:bookmarkEnd w:id="12"/>
    <w:p w:rsidR="00EC359A" w:rsidRPr="00EC359A" w:rsidRDefault="00EC359A" w:rsidP="00EC359A">
      <w:pPr>
        <w:suppressAutoHyphens/>
        <w:jc w:val="center"/>
        <w:rPr>
          <w:sz w:val="18"/>
          <w:szCs w:val="18"/>
          <w:lang w:eastAsia="ar-SA"/>
        </w:rPr>
      </w:pPr>
      <w:r w:rsidRPr="00EC359A">
        <w:rPr>
          <w:sz w:val="18"/>
          <w:szCs w:val="18"/>
          <w:lang w:eastAsia="ar-SA"/>
        </w:rPr>
        <w:object w:dxaOrig="10437" w:dyaOrig="4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246pt" o:ole="">
            <v:imagedata r:id="rId8" o:title=""/>
          </v:shape>
          <o:OLEObject Type="Embed" ProgID="Excel.Sheet.12" ShapeID="_x0000_i1025" DrawAspect="Content" ObjectID="_1545408703" r:id="rId9"/>
        </w:object>
      </w:r>
    </w:p>
    <w:p w:rsidR="00EC359A" w:rsidRPr="00EC359A" w:rsidRDefault="00EC359A" w:rsidP="00EC359A">
      <w:pPr>
        <w:suppressAutoHyphens/>
        <w:jc w:val="center"/>
        <w:rPr>
          <w:sz w:val="18"/>
          <w:szCs w:val="18"/>
          <w:lang w:eastAsia="ar-SA"/>
        </w:rPr>
      </w:pPr>
    </w:p>
    <w:p w:rsidR="00EC359A" w:rsidRPr="00EC359A" w:rsidRDefault="00EC359A" w:rsidP="00EC359A">
      <w:pPr>
        <w:suppressAutoHyphens/>
        <w:jc w:val="center"/>
        <w:rPr>
          <w:b/>
          <w:sz w:val="18"/>
          <w:szCs w:val="18"/>
          <w:lang w:eastAsia="ar-SA"/>
        </w:rPr>
      </w:pPr>
      <w:r w:rsidRPr="00EC359A">
        <w:rPr>
          <w:b/>
          <w:sz w:val="18"/>
          <w:szCs w:val="18"/>
          <w:lang w:val="en-US" w:eastAsia="ar-SA"/>
        </w:rPr>
        <w:t>I</w:t>
      </w:r>
      <w:r w:rsidRPr="00EC359A">
        <w:rPr>
          <w:sz w:val="18"/>
          <w:szCs w:val="18"/>
          <w:lang w:eastAsia="ar-SA"/>
        </w:rPr>
        <w:t>.</w:t>
      </w:r>
      <w:r w:rsidRPr="00EC359A">
        <w:rPr>
          <w:b/>
          <w:sz w:val="18"/>
          <w:szCs w:val="18"/>
          <w:lang w:eastAsia="ar-SA"/>
        </w:rPr>
        <w:t xml:space="preserve"> Основные подходы к формированию доходной части местного бюджета на 2017 год и на плановый период </w:t>
      </w:r>
    </w:p>
    <w:p w:rsidR="00EC359A" w:rsidRPr="00EC359A" w:rsidRDefault="00EC359A" w:rsidP="00EC359A">
      <w:pPr>
        <w:suppressAutoHyphens/>
        <w:jc w:val="center"/>
        <w:rPr>
          <w:b/>
          <w:sz w:val="18"/>
          <w:szCs w:val="18"/>
          <w:lang w:eastAsia="ar-SA"/>
        </w:rPr>
      </w:pPr>
      <w:r w:rsidRPr="00EC359A">
        <w:rPr>
          <w:b/>
          <w:sz w:val="18"/>
          <w:szCs w:val="18"/>
          <w:lang w:eastAsia="ar-SA"/>
        </w:rPr>
        <w:t>2018 и 2019 годов</w:t>
      </w:r>
    </w:p>
    <w:p w:rsidR="00EC359A" w:rsidRPr="00EC359A" w:rsidRDefault="00EC359A" w:rsidP="00EC359A">
      <w:pPr>
        <w:suppressAutoHyphens/>
        <w:ind w:firstLine="720"/>
        <w:jc w:val="both"/>
        <w:rPr>
          <w:sz w:val="18"/>
          <w:szCs w:val="18"/>
          <w:lang w:eastAsia="ar-SA"/>
        </w:rPr>
      </w:pPr>
    </w:p>
    <w:p w:rsidR="00EC359A" w:rsidRPr="00EC359A" w:rsidRDefault="00EC359A" w:rsidP="00EC359A">
      <w:pPr>
        <w:suppressAutoHyphens/>
        <w:ind w:firstLine="708"/>
        <w:jc w:val="center"/>
        <w:rPr>
          <w:b/>
          <w:sz w:val="18"/>
          <w:szCs w:val="18"/>
          <w:lang w:eastAsia="ar-SA"/>
        </w:rPr>
      </w:pPr>
      <w:r w:rsidRPr="00EC359A">
        <w:rPr>
          <w:b/>
          <w:sz w:val="18"/>
          <w:szCs w:val="18"/>
          <w:lang w:eastAsia="ar-SA"/>
        </w:rPr>
        <w:t>Прогноз доходов местного бюджета на 2017 год</w:t>
      </w:r>
    </w:p>
    <w:p w:rsidR="00EC359A" w:rsidRPr="00EC359A" w:rsidRDefault="00EC359A" w:rsidP="00EC359A">
      <w:pPr>
        <w:suppressAutoHyphens/>
        <w:ind w:firstLine="708"/>
        <w:jc w:val="center"/>
        <w:rPr>
          <w:b/>
          <w:sz w:val="18"/>
          <w:szCs w:val="18"/>
          <w:lang w:eastAsia="ar-SA"/>
        </w:rPr>
      </w:pPr>
      <w:r w:rsidRPr="00EC359A">
        <w:rPr>
          <w:b/>
          <w:sz w:val="18"/>
          <w:szCs w:val="18"/>
          <w:lang w:eastAsia="ar-SA"/>
        </w:rPr>
        <w:t xml:space="preserve"> и на плановый период 2018 и 2019 годов</w:t>
      </w:r>
    </w:p>
    <w:p w:rsidR="00EC359A" w:rsidRPr="00EC359A" w:rsidRDefault="00EC359A" w:rsidP="00EC359A">
      <w:pPr>
        <w:suppressAutoHyphens/>
        <w:ind w:firstLine="708"/>
        <w:jc w:val="center"/>
        <w:rPr>
          <w:b/>
          <w:sz w:val="18"/>
          <w:szCs w:val="18"/>
          <w:lang w:eastAsia="ar-SA"/>
        </w:rPr>
      </w:pPr>
    </w:p>
    <w:p w:rsidR="00EC359A" w:rsidRPr="00EC359A" w:rsidRDefault="00EC359A" w:rsidP="00EC359A">
      <w:pPr>
        <w:suppressAutoHyphens/>
        <w:jc w:val="both"/>
        <w:rPr>
          <w:sz w:val="18"/>
          <w:szCs w:val="18"/>
          <w:lang w:eastAsia="ar-SA"/>
        </w:rPr>
      </w:pPr>
      <w:r w:rsidRPr="00EC359A">
        <w:rPr>
          <w:sz w:val="18"/>
          <w:szCs w:val="18"/>
          <w:lang w:eastAsia="ar-SA"/>
        </w:rPr>
        <w:t xml:space="preserve">           Формирование доходной части бюджета Сокурского сельсовета на 2017 год осуществлялось в условиях действующего бюджетного и налогового законодательства с учетом изменений и дополнений, вступающих в действие, начиная с 2012 года, которыми предусматривается:</w:t>
      </w:r>
    </w:p>
    <w:p w:rsidR="00EC359A" w:rsidRPr="00EC359A" w:rsidRDefault="00EC359A" w:rsidP="00EC359A">
      <w:pPr>
        <w:suppressAutoHyphens/>
        <w:jc w:val="both"/>
        <w:rPr>
          <w:sz w:val="18"/>
          <w:szCs w:val="18"/>
          <w:lang w:eastAsia="ar-SA"/>
        </w:rPr>
      </w:pPr>
    </w:p>
    <w:p w:rsidR="00EC359A" w:rsidRPr="00EC359A" w:rsidRDefault="00EC359A" w:rsidP="00EC359A">
      <w:pPr>
        <w:suppressAutoHyphens/>
        <w:rPr>
          <w:sz w:val="18"/>
          <w:szCs w:val="18"/>
          <w:lang w:eastAsia="ar-SA"/>
        </w:rPr>
      </w:pPr>
      <w:r w:rsidRPr="00EC359A">
        <w:rPr>
          <w:sz w:val="18"/>
          <w:szCs w:val="18"/>
          <w:lang w:eastAsia="ar-SA"/>
        </w:rPr>
        <w:t xml:space="preserve">  - изменение сроков уплаты налога на имущество физических лиц;</w:t>
      </w:r>
    </w:p>
    <w:p w:rsidR="00EC359A" w:rsidRPr="00EC359A" w:rsidRDefault="00EC359A" w:rsidP="00EC359A">
      <w:pPr>
        <w:suppressAutoHyphens/>
        <w:rPr>
          <w:sz w:val="18"/>
          <w:szCs w:val="18"/>
          <w:lang w:eastAsia="ar-SA"/>
        </w:rPr>
      </w:pPr>
    </w:p>
    <w:p w:rsidR="00EC359A" w:rsidRPr="00EC359A" w:rsidRDefault="00EC359A" w:rsidP="00EC359A">
      <w:pPr>
        <w:suppressAutoHyphens/>
        <w:rPr>
          <w:sz w:val="18"/>
          <w:szCs w:val="18"/>
          <w:lang w:eastAsia="ar-SA"/>
        </w:rPr>
      </w:pPr>
      <w:r w:rsidRPr="00EC359A">
        <w:rPr>
          <w:sz w:val="18"/>
          <w:szCs w:val="18"/>
          <w:lang w:eastAsia="ar-SA"/>
        </w:rPr>
        <w:t xml:space="preserve">  - отмена авансовых платежей по земельному налогу для физических лиц и установление одного срока уплаты.</w:t>
      </w:r>
    </w:p>
    <w:p w:rsidR="00EC359A" w:rsidRPr="00EC359A" w:rsidRDefault="00EC359A" w:rsidP="00EC359A">
      <w:pPr>
        <w:suppressAutoHyphens/>
        <w:rPr>
          <w:sz w:val="18"/>
          <w:szCs w:val="18"/>
          <w:lang w:eastAsia="ar-SA"/>
        </w:rPr>
      </w:pPr>
    </w:p>
    <w:p w:rsidR="00EC359A" w:rsidRPr="00EC359A" w:rsidRDefault="00EC359A" w:rsidP="00EC359A">
      <w:pPr>
        <w:suppressAutoHyphens/>
        <w:ind w:firstLine="360"/>
        <w:jc w:val="both"/>
        <w:rPr>
          <w:sz w:val="18"/>
          <w:szCs w:val="18"/>
          <w:lang w:val="x-none" w:eastAsia="ar-SA"/>
        </w:rPr>
      </w:pPr>
      <w:r w:rsidRPr="00EC359A">
        <w:rPr>
          <w:sz w:val="18"/>
          <w:szCs w:val="18"/>
          <w:lang w:eastAsia="ar-SA"/>
        </w:rPr>
        <w:t xml:space="preserve">      </w:t>
      </w:r>
      <w:r w:rsidRPr="00EC359A">
        <w:rPr>
          <w:sz w:val="18"/>
          <w:szCs w:val="18"/>
          <w:lang w:val="x-none" w:eastAsia="ar-SA"/>
        </w:rPr>
        <w:t>Параметры местного бюджета в разрезе доходных источников на 201</w:t>
      </w:r>
      <w:r w:rsidRPr="00EC359A">
        <w:rPr>
          <w:sz w:val="18"/>
          <w:szCs w:val="18"/>
          <w:lang w:eastAsia="ar-SA"/>
        </w:rPr>
        <w:t xml:space="preserve">7 </w:t>
      </w:r>
      <w:r w:rsidRPr="00EC359A">
        <w:rPr>
          <w:sz w:val="18"/>
          <w:szCs w:val="18"/>
          <w:lang w:val="x-none" w:eastAsia="ar-SA"/>
        </w:rPr>
        <w:t>год и на плановый период 201</w:t>
      </w:r>
      <w:r w:rsidRPr="00EC359A">
        <w:rPr>
          <w:sz w:val="18"/>
          <w:szCs w:val="18"/>
          <w:lang w:eastAsia="ar-SA"/>
        </w:rPr>
        <w:t>8</w:t>
      </w:r>
      <w:r w:rsidRPr="00EC359A">
        <w:rPr>
          <w:sz w:val="18"/>
          <w:szCs w:val="18"/>
          <w:lang w:val="x-none" w:eastAsia="ar-SA"/>
        </w:rPr>
        <w:t xml:space="preserve"> и 2019 годов представлены в Приложении №1.</w:t>
      </w:r>
    </w:p>
    <w:p w:rsidR="00EC359A" w:rsidRPr="00EC359A" w:rsidRDefault="00EC359A" w:rsidP="00EC359A">
      <w:pPr>
        <w:suppressAutoHyphens/>
        <w:ind w:firstLine="709"/>
        <w:jc w:val="both"/>
        <w:rPr>
          <w:sz w:val="18"/>
          <w:szCs w:val="18"/>
          <w:lang w:eastAsia="ar-SA"/>
        </w:rPr>
      </w:pPr>
      <w:r w:rsidRPr="00EC359A">
        <w:rPr>
          <w:sz w:val="18"/>
          <w:szCs w:val="18"/>
          <w:lang w:eastAsia="ar-SA"/>
        </w:rPr>
        <w:t xml:space="preserve">      Доходы бюджета поселения в 2017 году прогнозируются в объеме  </w:t>
      </w:r>
      <w:r w:rsidRPr="00EC359A">
        <w:rPr>
          <w:color w:val="0000FF"/>
          <w:sz w:val="18"/>
          <w:szCs w:val="18"/>
          <w:lang w:eastAsia="ar-SA"/>
        </w:rPr>
        <w:t xml:space="preserve"> </w:t>
      </w:r>
    </w:p>
    <w:bookmarkStart w:id="13" w:name="_MON_1541147475"/>
    <w:bookmarkStart w:id="14" w:name="_MON_1541150249"/>
    <w:bookmarkStart w:id="15" w:name="_MON_1541150697"/>
    <w:bookmarkStart w:id="16" w:name="_MON_1541152074"/>
    <w:bookmarkStart w:id="17" w:name="_MON_1541152086"/>
    <w:bookmarkEnd w:id="13"/>
    <w:bookmarkEnd w:id="14"/>
    <w:bookmarkEnd w:id="15"/>
    <w:bookmarkEnd w:id="16"/>
    <w:bookmarkEnd w:id="17"/>
    <w:p w:rsidR="00EC359A" w:rsidRPr="00EC359A" w:rsidRDefault="00EC359A" w:rsidP="00EC359A">
      <w:pPr>
        <w:suppressAutoHyphens/>
        <w:ind w:left="-142"/>
        <w:jc w:val="center"/>
        <w:rPr>
          <w:b/>
          <w:sz w:val="18"/>
          <w:szCs w:val="18"/>
          <w:lang w:eastAsia="ar-SA"/>
        </w:rPr>
      </w:pPr>
      <w:r w:rsidRPr="00EC359A">
        <w:rPr>
          <w:sz w:val="18"/>
          <w:szCs w:val="18"/>
          <w:lang w:eastAsia="ar-SA"/>
        </w:rPr>
        <w:object w:dxaOrig="11943" w:dyaOrig="2051">
          <v:shape id="_x0000_i1026" type="#_x0000_t75" style="width:501pt;height:86.25pt" o:ole="">
            <v:imagedata r:id="rId10" o:title=""/>
          </v:shape>
          <o:OLEObject Type="Embed" ProgID="Excel.Sheet.12" ShapeID="_x0000_i1026" DrawAspect="Content" ObjectID="_1545408704" r:id="rId11"/>
        </w:object>
      </w:r>
    </w:p>
    <w:p w:rsidR="00EC359A" w:rsidRPr="00EC359A" w:rsidRDefault="00EC359A" w:rsidP="00EC359A">
      <w:pPr>
        <w:suppressAutoHyphens/>
        <w:ind w:left="-142"/>
        <w:rPr>
          <w:sz w:val="18"/>
          <w:szCs w:val="18"/>
          <w:lang w:eastAsia="ar-SA"/>
        </w:rPr>
      </w:pPr>
      <w:r w:rsidRPr="00EC359A">
        <w:rPr>
          <w:sz w:val="18"/>
          <w:szCs w:val="18"/>
          <w:lang w:eastAsia="ar-SA"/>
        </w:rPr>
        <w:lastRenderedPageBreak/>
        <w:t xml:space="preserve"> </w:t>
      </w:r>
    </w:p>
    <w:p w:rsidR="00EC359A" w:rsidRPr="00EC359A" w:rsidRDefault="00EC359A" w:rsidP="00EC359A">
      <w:pPr>
        <w:suppressAutoHyphens/>
        <w:ind w:left="-142"/>
        <w:rPr>
          <w:b/>
          <w:sz w:val="18"/>
          <w:szCs w:val="18"/>
          <w:lang w:eastAsia="ar-SA"/>
        </w:rPr>
      </w:pPr>
      <w:r w:rsidRPr="00EC359A">
        <w:rPr>
          <w:sz w:val="18"/>
          <w:szCs w:val="18"/>
          <w:lang w:eastAsia="ar-SA"/>
        </w:rPr>
        <w:t>за  счет увеличения ставки по земельному налогу.</w:t>
      </w:r>
    </w:p>
    <w:p w:rsidR="00EC359A" w:rsidRPr="00EC359A" w:rsidRDefault="00EC359A" w:rsidP="00EC359A">
      <w:pPr>
        <w:suppressAutoHyphens/>
        <w:ind w:hanging="142"/>
        <w:jc w:val="both"/>
        <w:rPr>
          <w:sz w:val="18"/>
          <w:szCs w:val="18"/>
          <w:lang w:eastAsia="ar-SA"/>
        </w:rPr>
      </w:pPr>
    </w:p>
    <w:p w:rsidR="00EC359A" w:rsidRPr="00EC359A" w:rsidRDefault="00EC359A" w:rsidP="00EC359A">
      <w:pPr>
        <w:suppressAutoHyphens/>
        <w:ind w:firstLine="708"/>
        <w:jc w:val="both"/>
        <w:rPr>
          <w:spacing w:val="-8"/>
          <w:sz w:val="18"/>
          <w:szCs w:val="18"/>
          <w:lang w:eastAsia="ar-SA"/>
        </w:rPr>
      </w:pPr>
      <w:r w:rsidRPr="00EC359A">
        <w:rPr>
          <w:spacing w:val="-8"/>
          <w:sz w:val="18"/>
          <w:szCs w:val="18"/>
          <w:lang w:eastAsia="ar-SA"/>
        </w:rPr>
        <w:t>Прогнозируемый объем</w:t>
      </w:r>
      <w:r w:rsidRPr="00EC359A">
        <w:rPr>
          <w:spacing w:val="-8"/>
          <w:sz w:val="18"/>
          <w:szCs w:val="18"/>
          <w:lang w:val="ru-MD" w:eastAsia="ar-SA"/>
        </w:rPr>
        <w:t xml:space="preserve"> и структура налоговых и неналоговых </w:t>
      </w:r>
      <w:r w:rsidRPr="00EC359A">
        <w:rPr>
          <w:spacing w:val="-8"/>
          <w:sz w:val="18"/>
          <w:szCs w:val="18"/>
          <w:lang w:eastAsia="ar-SA"/>
        </w:rPr>
        <w:t xml:space="preserve"> доходов бюджета  Сокурского сельсовета (далее бюджет поселения) в 2017– 2019 годах  представлена  в таблице 1.</w:t>
      </w:r>
      <w:r w:rsidRPr="00EC359A">
        <w:rPr>
          <w:sz w:val="18"/>
          <w:szCs w:val="18"/>
          <w:lang w:eastAsia="ar-SA"/>
        </w:rPr>
        <w:t xml:space="preserve">                                                                                                    </w:t>
      </w:r>
    </w:p>
    <w:p w:rsidR="00EC359A" w:rsidRPr="00EC359A" w:rsidRDefault="00EC359A" w:rsidP="00EC359A">
      <w:pPr>
        <w:suppressAutoHyphens/>
        <w:ind w:firstLine="708"/>
        <w:jc w:val="right"/>
        <w:rPr>
          <w:sz w:val="18"/>
          <w:szCs w:val="18"/>
          <w:lang w:eastAsia="ar-SA"/>
        </w:rPr>
      </w:pPr>
      <w:r w:rsidRPr="00EC359A">
        <w:rPr>
          <w:sz w:val="18"/>
          <w:szCs w:val="18"/>
          <w:lang w:eastAsia="ar-SA"/>
        </w:rPr>
        <w:t>Таблица 1</w:t>
      </w:r>
    </w:p>
    <w:p w:rsidR="00EC359A" w:rsidRPr="00EC359A" w:rsidRDefault="00EC359A" w:rsidP="00EC359A">
      <w:pPr>
        <w:suppressAutoHyphens/>
        <w:ind w:firstLine="708"/>
        <w:jc w:val="right"/>
        <w:rPr>
          <w:sz w:val="18"/>
          <w:szCs w:val="18"/>
          <w:lang w:eastAsia="ar-SA"/>
        </w:rPr>
      </w:pPr>
    </w:p>
    <w:p w:rsidR="00EC359A" w:rsidRPr="00EC359A" w:rsidRDefault="00EC359A" w:rsidP="00EC359A">
      <w:pPr>
        <w:suppressAutoHyphens/>
        <w:jc w:val="center"/>
        <w:rPr>
          <w:b/>
          <w:sz w:val="18"/>
          <w:szCs w:val="18"/>
          <w:lang w:eastAsia="ar-SA"/>
        </w:rPr>
      </w:pPr>
      <w:r w:rsidRPr="00EC359A">
        <w:rPr>
          <w:b/>
          <w:sz w:val="18"/>
          <w:szCs w:val="18"/>
          <w:lang w:eastAsia="ar-SA"/>
        </w:rPr>
        <w:t>Структура доходов бюджета Сокурского сельсовета в 2017-2019 годах</w:t>
      </w:r>
    </w:p>
    <w:p w:rsidR="00EC359A" w:rsidRPr="00EC359A" w:rsidRDefault="00EC359A" w:rsidP="00EC359A">
      <w:pPr>
        <w:suppressAutoHyphens/>
        <w:ind w:firstLine="708"/>
        <w:jc w:val="center"/>
        <w:rPr>
          <w:sz w:val="18"/>
          <w:szCs w:val="18"/>
          <w:lang w:eastAsia="ar-SA"/>
        </w:rPr>
      </w:pPr>
    </w:p>
    <w:bookmarkStart w:id="18" w:name="_MON_1541087516"/>
    <w:bookmarkStart w:id="19" w:name="_MON_1541087576"/>
    <w:bookmarkStart w:id="20" w:name="_MON_1541087625"/>
    <w:bookmarkStart w:id="21" w:name="_MON_1541088190"/>
    <w:bookmarkStart w:id="22" w:name="_MON_1541088481"/>
    <w:bookmarkStart w:id="23" w:name="_MON_1541088551"/>
    <w:bookmarkEnd w:id="18"/>
    <w:bookmarkEnd w:id="19"/>
    <w:bookmarkEnd w:id="20"/>
    <w:bookmarkEnd w:id="21"/>
    <w:bookmarkEnd w:id="22"/>
    <w:bookmarkEnd w:id="23"/>
    <w:p w:rsidR="00EC359A" w:rsidRPr="00EC359A" w:rsidRDefault="00EC359A" w:rsidP="00EC359A">
      <w:pPr>
        <w:suppressAutoHyphens/>
        <w:ind w:left="-284"/>
        <w:jc w:val="both"/>
        <w:rPr>
          <w:sz w:val="18"/>
          <w:szCs w:val="18"/>
          <w:lang w:eastAsia="ar-SA"/>
        </w:rPr>
      </w:pPr>
      <w:r w:rsidRPr="00EC359A">
        <w:rPr>
          <w:sz w:val="18"/>
          <w:szCs w:val="18"/>
          <w:lang w:eastAsia="ar-SA"/>
        </w:rPr>
        <w:object w:dxaOrig="10451" w:dyaOrig="6024">
          <v:shape id="_x0000_i1027" type="#_x0000_t75" style="width:522.75pt;height:301.5pt" o:ole="">
            <v:imagedata r:id="rId12" o:title=""/>
          </v:shape>
          <o:OLEObject Type="Embed" ProgID="Excel.Sheet.12" ShapeID="_x0000_i1027" DrawAspect="Content" ObjectID="_1545408705" r:id="rId13"/>
        </w:object>
      </w:r>
      <w:r w:rsidRPr="00EC359A">
        <w:rPr>
          <w:sz w:val="18"/>
          <w:szCs w:val="18"/>
          <w:lang w:eastAsia="ar-SA"/>
        </w:rPr>
        <w:t>****</w:t>
      </w:r>
    </w:p>
    <w:p w:rsidR="00EC359A" w:rsidRPr="00EC359A" w:rsidRDefault="00EC359A" w:rsidP="00EC359A">
      <w:pPr>
        <w:suppressAutoHyphens/>
        <w:ind w:firstLine="708"/>
        <w:jc w:val="both"/>
        <w:rPr>
          <w:sz w:val="18"/>
          <w:szCs w:val="18"/>
          <w:lang w:eastAsia="ar-SA"/>
        </w:rPr>
      </w:pPr>
      <w:r w:rsidRPr="00EC359A">
        <w:rPr>
          <w:sz w:val="18"/>
          <w:szCs w:val="18"/>
          <w:lang w:eastAsia="ar-SA"/>
        </w:rPr>
        <w:t xml:space="preserve">Объем </w:t>
      </w:r>
      <w:r w:rsidRPr="00EC359A">
        <w:rPr>
          <w:sz w:val="18"/>
          <w:szCs w:val="18"/>
          <w:u w:val="single"/>
          <w:lang w:eastAsia="ar-SA"/>
        </w:rPr>
        <w:t>налоговых доходов</w:t>
      </w:r>
      <w:r w:rsidRPr="00EC359A">
        <w:rPr>
          <w:sz w:val="18"/>
          <w:szCs w:val="18"/>
          <w:lang w:eastAsia="ar-SA"/>
        </w:rPr>
        <w:t xml:space="preserve"> бюджета поселения на 2017 год прогнозируется в сумме 24 436,6 тыс. рублей, с увеличением к  оценке  2016 года на 2 980,2 тыс. рублей за счет увеличения прогноза налога на землю.</w:t>
      </w:r>
    </w:p>
    <w:p w:rsidR="00EC359A" w:rsidRPr="00EC359A" w:rsidRDefault="00EC359A" w:rsidP="00EC359A">
      <w:pPr>
        <w:suppressAutoHyphens/>
        <w:ind w:firstLine="708"/>
        <w:jc w:val="both"/>
        <w:rPr>
          <w:sz w:val="18"/>
          <w:szCs w:val="18"/>
          <w:lang w:eastAsia="ar-SA"/>
        </w:rPr>
      </w:pPr>
    </w:p>
    <w:p w:rsidR="00EC359A" w:rsidRPr="00EC359A" w:rsidRDefault="00EC359A" w:rsidP="00EC359A">
      <w:pPr>
        <w:suppressAutoHyphens/>
        <w:ind w:firstLine="708"/>
        <w:jc w:val="both"/>
        <w:rPr>
          <w:sz w:val="18"/>
          <w:szCs w:val="18"/>
          <w:lang w:eastAsia="ar-SA"/>
        </w:rPr>
      </w:pPr>
      <w:r w:rsidRPr="00EC359A">
        <w:rPr>
          <w:sz w:val="18"/>
          <w:szCs w:val="18"/>
          <w:lang w:eastAsia="ar-SA"/>
        </w:rPr>
        <w:t xml:space="preserve">Основными налоговыми доходами бюджета, за счет которых формируется бюджет, около  98,1% собственной доходной базы, являются: налог на доходы физических лиц – 38,6 % и земельный налог 44,7 процента. </w:t>
      </w:r>
    </w:p>
    <w:p w:rsidR="00EC359A" w:rsidRPr="00EC359A" w:rsidRDefault="00EC359A" w:rsidP="00EC359A">
      <w:pPr>
        <w:suppressAutoHyphens/>
        <w:ind w:firstLine="708"/>
        <w:jc w:val="both"/>
        <w:rPr>
          <w:sz w:val="18"/>
          <w:szCs w:val="18"/>
          <w:u w:val="single"/>
          <w:lang w:eastAsia="ar-SA"/>
        </w:rPr>
      </w:pPr>
    </w:p>
    <w:p w:rsidR="00EC359A" w:rsidRPr="00EC359A" w:rsidRDefault="00EC359A" w:rsidP="00EC359A">
      <w:pPr>
        <w:suppressAutoHyphens/>
        <w:ind w:firstLine="708"/>
        <w:jc w:val="both"/>
        <w:rPr>
          <w:sz w:val="18"/>
          <w:szCs w:val="18"/>
          <w:lang w:eastAsia="ar-SA"/>
        </w:rPr>
      </w:pPr>
      <w:r w:rsidRPr="00EC359A">
        <w:rPr>
          <w:sz w:val="18"/>
          <w:szCs w:val="18"/>
          <w:u w:val="single"/>
          <w:lang w:eastAsia="ar-SA"/>
        </w:rPr>
        <w:t>Неналоговые доходы</w:t>
      </w:r>
      <w:r w:rsidRPr="00EC359A">
        <w:rPr>
          <w:sz w:val="18"/>
          <w:szCs w:val="18"/>
          <w:lang w:eastAsia="ar-SA"/>
        </w:rPr>
        <w:t xml:space="preserve"> в объеме доходов бюджета поселения 2017 года составляют 1,9 процента. Поступления неналоговых доходов прогнозируются в размере 461,2 тыс. рублей с уменьшением к оценке 2016 года на 995,4 тыс. рублей.</w:t>
      </w:r>
    </w:p>
    <w:p w:rsidR="00EC359A" w:rsidRPr="00EC359A" w:rsidRDefault="00EC359A" w:rsidP="00EC359A">
      <w:pPr>
        <w:suppressAutoHyphens/>
        <w:ind w:firstLine="708"/>
        <w:jc w:val="both"/>
        <w:rPr>
          <w:sz w:val="18"/>
          <w:szCs w:val="18"/>
          <w:lang w:eastAsia="ar-SA"/>
        </w:rPr>
      </w:pPr>
    </w:p>
    <w:p w:rsidR="00EC359A" w:rsidRPr="00EC359A" w:rsidRDefault="00EC359A" w:rsidP="00EC359A">
      <w:pPr>
        <w:suppressAutoHyphens/>
        <w:ind w:firstLine="708"/>
        <w:jc w:val="both"/>
        <w:rPr>
          <w:sz w:val="18"/>
          <w:szCs w:val="18"/>
          <w:lang w:eastAsia="ar-SA"/>
        </w:rPr>
      </w:pPr>
      <w:r w:rsidRPr="00EC359A">
        <w:rPr>
          <w:sz w:val="18"/>
          <w:szCs w:val="18"/>
          <w:lang w:eastAsia="ar-SA"/>
        </w:rPr>
        <w:t>Неналоговые  доходы формируются за счет доходов от оказания платных услуг, оказываемых казенными учреждениями – 130 тыс. рублей, доходов от сдачи имущества аренду – 331,2 тыс. рублей, прочих неналоговых доходов –0,0 тыс. руб.</w:t>
      </w:r>
    </w:p>
    <w:p w:rsidR="00EC359A" w:rsidRPr="00EC359A" w:rsidRDefault="00EC359A" w:rsidP="00EC359A">
      <w:pPr>
        <w:suppressAutoHyphens/>
        <w:ind w:firstLine="708"/>
        <w:jc w:val="both"/>
        <w:rPr>
          <w:strike/>
          <w:sz w:val="18"/>
          <w:szCs w:val="18"/>
          <w:lang w:eastAsia="ar-SA"/>
        </w:rPr>
      </w:pPr>
      <w:r w:rsidRPr="00EC359A">
        <w:rPr>
          <w:sz w:val="18"/>
          <w:szCs w:val="18"/>
          <w:lang w:val="x-none" w:eastAsia="ar-SA"/>
        </w:rPr>
        <w:t>Параметры доходов бюджета сельского поселения на 2016 год и на период до 2018 года приведены в таблице 2</w:t>
      </w:r>
      <w:r w:rsidRPr="00EC359A">
        <w:rPr>
          <w:sz w:val="18"/>
          <w:szCs w:val="18"/>
          <w:lang w:eastAsia="ar-SA"/>
        </w:rPr>
        <w:t>.</w:t>
      </w:r>
    </w:p>
    <w:p w:rsidR="00EC359A" w:rsidRPr="00EC359A" w:rsidRDefault="00EC359A" w:rsidP="00EC359A">
      <w:pPr>
        <w:suppressAutoHyphens/>
        <w:ind w:firstLine="708"/>
        <w:jc w:val="right"/>
        <w:rPr>
          <w:sz w:val="18"/>
          <w:szCs w:val="18"/>
          <w:lang w:eastAsia="ar-SA"/>
        </w:rPr>
      </w:pPr>
    </w:p>
    <w:p w:rsidR="00EC359A" w:rsidRPr="00EC359A" w:rsidRDefault="00EC359A" w:rsidP="00EC359A">
      <w:pPr>
        <w:suppressAutoHyphens/>
        <w:ind w:firstLine="708"/>
        <w:jc w:val="right"/>
        <w:rPr>
          <w:sz w:val="18"/>
          <w:szCs w:val="18"/>
          <w:lang w:eastAsia="ar-SA"/>
        </w:rPr>
      </w:pPr>
    </w:p>
    <w:p w:rsidR="00EC359A" w:rsidRPr="00EC359A" w:rsidRDefault="00EC359A" w:rsidP="00EC359A">
      <w:pPr>
        <w:suppressAutoHyphens/>
        <w:ind w:firstLine="708"/>
        <w:jc w:val="right"/>
        <w:rPr>
          <w:sz w:val="18"/>
          <w:szCs w:val="18"/>
          <w:lang w:eastAsia="ar-SA"/>
        </w:rPr>
      </w:pPr>
    </w:p>
    <w:p w:rsidR="00C676ED" w:rsidRDefault="00C676ED" w:rsidP="00EC359A">
      <w:pPr>
        <w:suppressAutoHyphens/>
        <w:ind w:firstLine="708"/>
        <w:jc w:val="right"/>
        <w:rPr>
          <w:sz w:val="18"/>
          <w:szCs w:val="18"/>
          <w:lang w:val="x-none" w:eastAsia="ar-SA"/>
        </w:rPr>
      </w:pPr>
    </w:p>
    <w:p w:rsidR="00C676ED" w:rsidRDefault="00C676ED" w:rsidP="00EC359A">
      <w:pPr>
        <w:suppressAutoHyphens/>
        <w:ind w:firstLine="708"/>
        <w:jc w:val="right"/>
        <w:rPr>
          <w:sz w:val="18"/>
          <w:szCs w:val="18"/>
          <w:lang w:val="x-none" w:eastAsia="ar-SA"/>
        </w:rPr>
      </w:pPr>
    </w:p>
    <w:p w:rsidR="00C676ED" w:rsidRDefault="00C676ED" w:rsidP="00EC359A">
      <w:pPr>
        <w:suppressAutoHyphens/>
        <w:ind w:firstLine="708"/>
        <w:jc w:val="right"/>
        <w:rPr>
          <w:sz w:val="18"/>
          <w:szCs w:val="18"/>
          <w:lang w:val="x-none" w:eastAsia="ar-SA"/>
        </w:rPr>
      </w:pPr>
    </w:p>
    <w:p w:rsidR="00EC359A" w:rsidRPr="00EC359A" w:rsidRDefault="00EC359A" w:rsidP="00EC359A">
      <w:pPr>
        <w:suppressAutoHyphens/>
        <w:ind w:firstLine="708"/>
        <w:jc w:val="right"/>
        <w:rPr>
          <w:sz w:val="18"/>
          <w:szCs w:val="18"/>
          <w:lang w:val="x-none" w:eastAsia="ar-SA"/>
        </w:rPr>
      </w:pPr>
      <w:r w:rsidRPr="00EC359A">
        <w:rPr>
          <w:sz w:val="18"/>
          <w:szCs w:val="18"/>
          <w:lang w:val="x-none" w:eastAsia="ar-SA"/>
        </w:rPr>
        <w:t>Таблица 2</w:t>
      </w:r>
    </w:p>
    <w:p w:rsidR="00EC359A" w:rsidRPr="00EC359A" w:rsidRDefault="00EC359A" w:rsidP="00EC359A">
      <w:pPr>
        <w:suppressAutoHyphens/>
        <w:ind w:firstLine="708"/>
        <w:jc w:val="right"/>
        <w:rPr>
          <w:sz w:val="18"/>
          <w:szCs w:val="18"/>
          <w:lang w:eastAsia="ar-SA"/>
        </w:rPr>
      </w:pPr>
    </w:p>
    <w:p w:rsidR="00EC359A" w:rsidRPr="00EC359A" w:rsidRDefault="00EC359A" w:rsidP="00EC359A">
      <w:pPr>
        <w:suppressAutoHyphens/>
        <w:jc w:val="center"/>
        <w:rPr>
          <w:b/>
          <w:sz w:val="18"/>
          <w:szCs w:val="18"/>
          <w:lang w:val="x-none" w:eastAsia="ar-SA"/>
        </w:rPr>
      </w:pPr>
      <w:r w:rsidRPr="00EC359A">
        <w:rPr>
          <w:b/>
          <w:sz w:val="18"/>
          <w:szCs w:val="18"/>
          <w:lang w:val="x-none" w:eastAsia="ar-SA"/>
        </w:rPr>
        <w:t>Доходы бюджета  поселения в 201</w:t>
      </w:r>
      <w:r w:rsidRPr="00EC359A">
        <w:rPr>
          <w:b/>
          <w:sz w:val="18"/>
          <w:szCs w:val="18"/>
          <w:lang w:eastAsia="ar-SA"/>
        </w:rPr>
        <w:t>7-</w:t>
      </w:r>
      <w:r w:rsidRPr="00EC359A">
        <w:rPr>
          <w:b/>
          <w:sz w:val="18"/>
          <w:szCs w:val="18"/>
          <w:lang w:val="x-none" w:eastAsia="ar-SA"/>
        </w:rPr>
        <w:t>2019 годах</w:t>
      </w:r>
    </w:p>
    <w:p w:rsidR="00EC359A" w:rsidRPr="00EC359A" w:rsidRDefault="00EC359A" w:rsidP="00EC359A">
      <w:pPr>
        <w:suppressAutoHyphens/>
        <w:ind w:firstLine="708"/>
        <w:jc w:val="right"/>
        <w:rPr>
          <w:sz w:val="18"/>
          <w:szCs w:val="18"/>
          <w:lang w:eastAsia="ar-SA"/>
        </w:rPr>
      </w:pPr>
      <w:r w:rsidRPr="00EC359A">
        <w:rPr>
          <w:sz w:val="18"/>
          <w:szCs w:val="18"/>
          <w:lang w:val="x-none" w:eastAsia="ar-SA"/>
        </w:rPr>
        <w:t>тыс. рублей</w:t>
      </w:r>
    </w:p>
    <w:bookmarkStart w:id="24" w:name="_MON_1540934748"/>
    <w:bookmarkStart w:id="25" w:name="_MON_1541082658"/>
    <w:bookmarkStart w:id="26" w:name="_MON_1541082833"/>
    <w:bookmarkStart w:id="27" w:name="_MON_1541082856"/>
    <w:bookmarkStart w:id="28" w:name="_MON_1541083118"/>
    <w:bookmarkStart w:id="29" w:name="_MON_1541083152"/>
    <w:bookmarkStart w:id="30" w:name="_MON_1541083434"/>
    <w:bookmarkStart w:id="31" w:name="_MON_1541086643"/>
    <w:bookmarkStart w:id="32" w:name="_MON_1541149757"/>
    <w:bookmarkEnd w:id="24"/>
    <w:bookmarkEnd w:id="25"/>
    <w:bookmarkEnd w:id="26"/>
    <w:bookmarkEnd w:id="27"/>
    <w:bookmarkEnd w:id="28"/>
    <w:bookmarkEnd w:id="29"/>
    <w:bookmarkEnd w:id="30"/>
    <w:bookmarkEnd w:id="31"/>
    <w:bookmarkEnd w:id="32"/>
    <w:p w:rsidR="00EC359A" w:rsidRPr="00EC359A" w:rsidRDefault="00EC359A" w:rsidP="00EC359A">
      <w:pPr>
        <w:suppressAutoHyphens/>
        <w:rPr>
          <w:sz w:val="18"/>
          <w:szCs w:val="18"/>
          <w:lang w:eastAsia="ar-SA"/>
        </w:rPr>
      </w:pPr>
      <w:r w:rsidRPr="00EC359A">
        <w:rPr>
          <w:sz w:val="18"/>
          <w:szCs w:val="18"/>
          <w:lang w:eastAsia="ar-SA"/>
        </w:rPr>
        <w:object w:dxaOrig="10245" w:dyaOrig="5835">
          <v:shape id="_x0000_i1028" type="#_x0000_t75" style="width:485.25pt;height:299.25pt" o:ole="">
            <v:imagedata r:id="rId14" o:title=""/>
          </v:shape>
          <o:OLEObject Type="Embed" ProgID="Excel.Sheet.12" ShapeID="_x0000_i1028" DrawAspect="Content" ObjectID="_1545408706" r:id="rId15"/>
        </w:object>
      </w:r>
    </w:p>
    <w:p w:rsidR="00EC359A" w:rsidRPr="00EC359A" w:rsidRDefault="00EC359A" w:rsidP="00EC359A">
      <w:pPr>
        <w:suppressAutoHyphens/>
        <w:jc w:val="both"/>
        <w:rPr>
          <w:sz w:val="18"/>
          <w:szCs w:val="18"/>
          <w:lang w:eastAsia="ar-SA"/>
        </w:rPr>
      </w:pPr>
      <w:r w:rsidRPr="00EC359A">
        <w:rPr>
          <w:sz w:val="18"/>
          <w:szCs w:val="18"/>
          <w:lang w:eastAsia="ar-SA"/>
        </w:rPr>
        <w:t xml:space="preserve">              В 2018 году доходы бюджета поселения прогнозируются в объеме </w:t>
      </w:r>
    </w:p>
    <w:bookmarkStart w:id="33" w:name="_MON_1541086003"/>
    <w:bookmarkStart w:id="34" w:name="_MON_1541086141"/>
    <w:bookmarkStart w:id="35" w:name="_MON_1541086420"/>
    <w:bookmarkStart w:id="36" w:name="_MON_1541086455"/>
    <w:bookmarkStart w:id="37" w:name="_MON_1541086484"/>
    <w:bookmarkStart w:id="38" w:name="_MON_1541086556"/>
    <w:bookmarkStart w:id="39" w:name="_MON_1541086655"/>
    <w:bookmarkStart w:id="40" w:name="_MON_1541086672"/>
    <w:bookmarkStart w:id="41" w:name="_MON_1541086690"/>
    <w:bookmarkStart w:id="42" w:name="_MON_1541086704"/>
    <w:bookmarkStart w:id="43" w:name="_MON_1541149954"/>
    <w:bookmarkStart w:id="44" w:name="_MON_1541151422"/>
    <w:bookmarkEnd w:id="33"/>
    <w:bookmarkEnd w:id="34"/>
    <w:bookmarkEnd w:id="35"/>
    <w:bookmarkEnd w:id="36"/>
    <w:bookmarkEnd w:id="37"/>
    <w:bookmarkEnd w:id="38"/>
    <w:bookmarkEnd w:id="39"/>
    <w:bookmarkEnd w:id="40"/>
    <w:bookmarkEnd w:id="41"/>
    <w:bookmarkEnd w:id="42"/>
    <w:bookmarkEnd w:id="43"/>
    <w:bookmarkEnd w:id="44"/>
    <w:p w:rsidR="00EC359A" w:rsidRPr="00EC359A" w:rsidRDefault="00EC359A" w:rsidP="00EC359A">
      <w:pPr>
        <w:suppressAutoHyphens/>
        <w:jc w:val="both"/>
        <w:rPr>
          <w:sz w:val="18"/>
          <w:szCs w:val="18"/>
          <w:lang w:eastAsia="ar-SA"/>
        </w:rPr>
      </w:pPr>
      <w:r w:rsidRPr="00EC359A">
        <w:rPr>
          <w:sz w:val="18"/>
          <w:szCs w:val="18"/>
          <w:lang w:eastAsia="ar-SA"/>
        </w:rPr>
        <w:object w:dxaOrig="9865" w:dyaOrig="1561">
          <v:shape id="_x0000_i1029" type="#_x0000_t75" style="width:493.5pt;height:78pt" o:ole="">
            <v:imagedata r:id="rId16" o:title=""/>
          </v:shape>
          <o:OLEObject Type="Embed" ProgID="Excel.Sheet.12" ShapeID="_x0000_i1029" DrawAspect="Content" ObjectID="_1545408707" r:id="rId17"/>
        </w:object>
      </w:r>
      <w:r w:rsidRPr="00EC359A">
        <w:rPr>
          <w:sz w:val="18"/>
          <w:szCs w:val="18"/>
          <w:lang w:eastAsia="ar-SA"/>
        </w:rPr>
        <w:t xml:space="preserve">        </w:t>
      </w:r>
    </w:p>
    <w:p w:rsidR="00EC359A" w:rsidRPr="00EC359A" w:rsidRDefault="00EC359A" w:rsidP="00EC359A">
      <w:pPr>
        <w:suppressAutoHyphens/>
        <w:jc w:val="both"/>
        <w:rPr>
          <w:sz w:val="18"/>
          <w:szCs w:val="18"/>
          <w:lang w:eastAsia="ar-SA"/>
        </w:rPr>
      </w:pPr>
      <w:r w:rsidRPr="00EC359A">
        <w:rPr>
          <w:sz w:val="18"/>
          <w:szCs w:val="18"/>
          <w:lang w:eastAsia="ar-SA"/>
        </w:rPr>
        <w:t xml:space="preserve">         Налоговые и неналоговые доходы планируются в размере                                 25 835,6 тыс. рублей с ростом к  2017 году на 1,0866 %  или на 1984,8 тыс. рублей, из них налоговые доходы составят – 25 350,7 тыс. рублей, неналоговые доходы – 484,9 тыс. рублей, безвозмездные поступления от других бюджетов бюджетной системы РФ составят – 12 867,1 тыс. рублей.</w:t>
      </w:r>
    </w:p>
    <w:p w:rsidR="00EC359A" w:rsidRPr="00EC359A" w:rsidRDefault="00EC359A" w:rsidP="00EC359A">
      <w:pPr>
        <w:suppressAutoHyphens/>
        <w:ind w:firstLine="709"/>
        <w:jc w:val="both"/>
        <w:rPr>
          <w:sz w:val="18"/>
          <w:szCs w:val="18"/>
          <w:lang w:eastAsia="ar-SA"/>
        </w:rPr>
      </w:pPr>
      <w:r w:rsidRPr="00EC359A">
        <w:rPr>
          <w:sz w:val="18"/>
          <w:szCs w:val="18"/>
          <w:lang w:eastAsia="ar-SA"/>
        </w:rPr>
        <w:t xml:space="preserve">      Доходы бюджета поселения в 2019 году прогнозируются в объеме  </w:t>
      </w:r>
      <w:r w:rsidRPr="00EC359A">
        <w:rPr>
          <w:color w:val="0000FF"/>
          <w:sz w:val="18"/>
          <w:szCs w:val="18"/>
          <w:lang w:eastAsia="ar-SA"/>
        </w:rPr>
        <w:t xml:space="preserve"> </w:t>
      </w:r>
    </w:p>
    <w:bookmarkStart w:id="45" w:name="_MON_1541152158"/>
    <w:bookmarkStart w:id="46" w:name="_MON_1541152257"/>
    <w:bookmarkStart w:id="47" w:name="_MON_1541152415"/>
    <w:bookmarkEnd w:id="45"/>
    <w:bookmarkEnd w:id="46"/>
    <w:bookmarkEnd w:id="47"/>
    <w:p w:rsidR="00EC359A" w:rsidRPr="00EC359A" w:rsidRDefault="00EC359A" w:rsidP="00EC359A">
      <w:pPr>
        <w:suppressAutoHyphens/>
        <w:jc w:val="both"/>
        <w:rPr>
          <w:sz w:val="18"/>
          <w:szCs w:val="18"/>
          <w:lang w:eastAsia="ar-SA"/>
        </w:rPr>
      </w:pPr>
      <w:r w:rsidRPr="00EC359A">
        <w:rPr>
          <w:sz w:val="18"/>
          <w:szCs w:val="18"/>
          <w:lang w:eastAsia="ar-SA"/>
        </w:rPr>
        <w:object w:dxaOrig="11943" w:dyaOrig="1616">
          <v:shape id="_x0000_i1030" type="#_x0000_t75" style="width:501pt;height:68.25pt" o:ole="">
            <v:imagedata r:id="rId18" o:title=""/>
          </v:shape>
          <o:OLEObject Type="Embed" ProgID="Excel.Sheet.12" ShapeID="_x0000_i1030" DrawAspect="Content" ObjectID="_1545408708" r:id="rId19"/>
        </w:object>
      </w:r>
      <w:r w:rsidRPr="00EC359A">
        <w:rPr>
          <w:sz w:val="18"/>
          <w:szCs w:val="18"/>
          <w:lang w:eastAsia="ar-SA"/>
        </w:rPr>
        <w:t>из них налоговые доходы в сумме – 26 033,6 тыс. рублей, неналоговые доходы – 510,0 тыс. рублей, безвозмездные поступления от других бюджетов бюджетной системы РФ составят – 12 785,7 тыс. рублей.</w:t>
      </w:r>
    </w:p>
    <w:p w:rsidR="00EC359A" w:rsidRPr="00EC359A" w:rsidRDefault="00EC359A" w:rsidP="00EC359A">
      <w:pPr>
        <w:suppressAutoHyphens/>
        <w:ind w:firstLine="720"/>
        <w:jc w:val="both"/>
        <w:rPr>
          <w:strike/>
          <w:sz w:val="18"/>
          <w:szCs w:val="18"/>
          <w:lang w:eastAsia="ar-SA"/>
        </w:rPr>
      </w:pPr>
    </w:p>
    <w:p w:rsidR="00EC359A" w:rsidRPr="00EC359A" w:rsidRDefault="00EC359A" w:rsidP="00EC359A">
      <w:pPr>
        <w:suppressAutoHyphens/>
        <w:ind w:firstLine="720"/>
        <w:jc w:val="center"/>
        <w:rPr>
          <w:b/>
          <w:sz w:val="18"/>
          <w:szCs w:val="18"/>
          <w:lang w:eastAsia="ar-SA"/>
        </w:rPr>
      </w:pPr>
    </w:p>
    <w:p w:rsidR="00EC359A" w:rsidRDefault="00EC359A" w:rsidP="00EC359A">
      <w:pPr>
        <w:suppressAutoHyphens/>
        <w:ind w:firstLine="720"/>
        <w:jc w:val="center"/>
        <w:rPr>
          <w:b/>
          <w:sz w:val="18"/>
          <w:szCs w:val="18"/>
          <w:lang w:eastAsia="ar-SA"/>
        </w:rPr>
      </w:pPr>
    </w:p>
    <w:p w:rsidR="00EC359A" w:rsidRDefault="00EC359A" w:rsidP="00EC359A">
      <w:pPr>
        <w:suppressAutoHyphens/>
        <w:ind w:firstLine="720"/>
        <w:jc w:val="center"/>
        <w:rPr>
          <w:b/>
          <w:sz w:val="18"/>
          <w:szCs w:val="18"/>
          <w:lang w:eastAsia="ar-SA"/>
        </w:rPr>
      </w:pPr>
    </w:p>
    <w:p w:rsidR="00EC359A" w:rsidRDefault="00EC359A" w:rsidP="00EC359A">
      <w:pPr>
        <w:suppressAutoHyphens/>
        <w:ind w:firstLine="720"/>
        <w:jc w:val="center"/>
        <w:rPr>
          <w:b/>
          <w:sz w:val="18"/>
          <w:szCs w:val="18"/>
          <w:lang w:eastAsia="ar-SA"/>
        </w:rPr>
      </w:pPr>
    </w:p>
    <w:p w:rsidR="00EC359A" w:rsidRDefault="00EC359A" w:rsidP="00EC359A">
      <w:pPr>
        <w:suppressAutoHyphens/>
        <w:ind w:firstLine="720"/>
        <w:jc w:val="center"/>
        <w:rPr>
          <w:b/>
          <w:sz w:val="18"/>
          <w:szCs w:val="18"/>
          <w:lang w:eastAsia="ar-SA"/>
        </w:rPr>
      </w:pPr>
    </w:p>
    <w:p w:rsidR="00EC359A" w:rsidRDefault="00EC359A" w:rsidP="00EC359A">
      <w:pPr>
        <w:suppressAutoHyphens/>
        <w:ind w:firstLine="720"/>
        <w:jc w:val="center"/>
        <w:rPr>
          <w:b/>
          <w:sz w:val="18"/>
          <w:szCs w:val="18"/>
          <w:lang w:eastAsia="ar-SA"/>
        </w:rPr>
      </w:pPr>
    </w:p>
    <w:p w:rsidR="00EC359A" w:rsidRDefault="00EC359A" w:rsidP="00EC359A">
      <w:pPr>
        <w:suppressAutoHyphens/>
        <w:ind w:firstLine="720"/>
        <w:jc w:val="center"/>
        <w:rPr>
          <w:b/>
          <w:sz w:val="18"/>
          <w:szCs w:val="18"/>
          <w:lang w:eastAsia="ar-SA"/>
        </w:rPr>
      </w:pPr>
    </w:p>
    <w:p w:rsidR="00EC359A" w:rsidRDefault="00EC359A" w:rsidP="00EC359A">
      <w:pPr>
        <w:suppressAutoHyphens/>
        <w:ind w:firstLine="720"/>
        <w:jc w:val="center"/>
        <w:rPr>
          <w:b/>
          <w:sz w:val="18"/>
          <w:szCs w:val="18"/>
          <w:lang w:eastAsia="ar-SA"/>
        </w:rPr>
      </w:pPr>
    </w:p>
    <w:p w:rsidR="00C676ED" w:rsidRDefault="00C676ED" w:rsidP="00EC359A">
      <w:pPr>
        <w:suppressAutoHyphens/>
        <w:ind w:firstLine="720"/>
        <w:jc w:val="center"/>
        <w:rPr>
          <w:b/>
          <w:sz w:val="18"/>
          <w:szCs w:val="18"/>
          <w:lang w:eastAsia="ar-SA"/>
        </w:rPr>
      </w:pPr>
    </w:p>
    <w:p w:rsidR="00C676ED" w:rsidRDefault="00C676ED" w:rsidP="00EC359A">
      <w:pPr>
        <w:suppressAutoHyphens/>
        <w:ind w:firstLine="720"/>
        <w:jc w:val="center"/>
        <w:rPr>
          <w:b/>
          <w:sz w:val="18"/>
          <w:szCs w:val="18"/>
          <w:lang w:eastAsia="ar-SA"/>
        </w:rPr>
      </w:pPr>
    </w:p>
    <w:p w:rsidR="00C676ED" w:rsidRDefault="00C676ED" w:rsidP="00EC359A">
      <w:pPr>
        <w:suppressAutoHyphens/>
        <w:ind w:firstLine="720"/>
        <w:jc w:val="center"/>
        <w:rPr>
          <w:b/>
          <w:sz w:val="18"/>
          <w:szCs w:val="18"/>
          <w:lang w:eastAsia="ar-SA"/>
        </w:rPr>
      </w:pPr>
    </w:p>
    <w:p w:rsidR="00C676ED" w:rsidRDefault="00C676ED" w:rsidP="00EC359A">
      <w:pPr>
        <w:suppressAutoHyphens/>
        <w:ind w:firstLine="720"/>
        <w:jc w:val="center"/>
        <w:rPr>
          <w:b/>
          <w:sz w:val="18"/>
          <w:szCs w:val="18"/>
          <w:lang w:eastAsia="ar-SA"/>
        </w:rPr>
      </w:pPr>
    </w:p>
    <w:p w:rsidR="00C676ED" w:rsidRDefault="00C676ED" w:rsidP="00EC359A">
      <w:pPr>
        <w:suppressAutoHyphens/>
        <w:ind w:firstLine="720"/>
        <w:jc w:val="center"/>
        <w:rPr>
          <w:b/>
          <w:sz w:val="18"/>
          <w:szCs w:val="18"/>
          <w:lang w:eastAsia="ar-SA"/>
        </w:rPr>
      </w:pPr>
    </w:p>
    <w:p w:rsidR="00C676ED" w:rsidRDefault="00C676ED" w:rsidP="00EC359A">
      <w:pPr>
        <w:suppressAutoHyphens/>
        <w:ind w:firstLine="720"/>
        <w:jc w:val="center"/>
        <w:rPr>
          <w:b/>
          <w:sz w:val="18"/>
          <w:szCs w:val="18"/>
          <w:lang w:eastAsia="ar-SA"/>
        </w:rPr>
      </w:pPr>
    </w:p>
    <w:p w:rsidR="00C676ED" w:rsidRDefault="00C676ED" w:rsidP="00EC359A">
      <w:pPr>
        <w:suppressAutoHyphens/>
        <w:ind w:firstLine="720"/>
        <w:jc w:val="center"/>
        <w:rPr>
          <w:b/>
          <w:sz w:val="18"/>
          <w:szCs w:val="18"/>
          <w:lang w:eastAsia="ar-SA"/>
        </w:rPr>
      </w:pPr>
    </w:p>
    <w:p w:rsidR="00EC359A" w:rsidRPr="00EC359A" w:rsidRDefault="00EC359A" w:rsidP="00EC359A">
      <w:pPr>
        <w:suppressAutoHyphens/>
        <w:ind w:firstLine="720"/>
        <w:jc w:val="center"/>
        <w:rPr>
          <w:b/>
          <w:sz w:val="18"/>
          <w:szCs w:val="18"/>
          <w:lang w:eastAsia="ar-SA"/>
        </w:rPr>
      </w:pPr>
      <w:r w:rsidRPr="00EC359A">
        <w:rPr>
          <w:b/>
          <w:sz w:val="18"/>
          <w:szCs w:val="18"/>
          <w:lang w:eastAsia="ar-SA"/>
        </w:rPr>
        <w:t>Особенности расчетов поступления платежей</w:t>
      </w:r>
    </w:p>
    <w:p w:rsidR="00EC359A" w:rsidRPr="00EC359A" w:rsidRDefault="00EC359A" w:rsidP="00EC359A">
      <w:pPr>
        <w:suppressAutoHyphens/>
        <w:jc w:val="center"/>
        <w:rPr>
          <w:b/>
          <w:sz w:val="18"/>
          <w:szCs w:val="18"/>
          <w:lang w:eastAsia="ar-SA"/>
        </w:rPr>
      </w:pPr>
      <w:r w:rsidRPr="00EC359A">
        <w:rPr>
          <w:b/>
          <w:sz w:val="18"/>
          <w:szCs w:val="18"/>
          <w:lang w:eastAsia="ar-SA"/>
        </w:rPr>
        <w:t xml:space="preserve">в бюджет поселения по основным источникам доходов </w:t>
      </w:r>
    </w:p>
    <w:p w:rsidR="00EC359A" w:rsidRPr="00EC359A" w:rsidRDefault="00EC359A" w:rsidP="00EC359A">
      <w:pPr>
        <w:suppressAutoHyphens/>
        <w:jc w:val="center"/>
        <w:rPr>
          <w:b/>
          <w:sz w:val="18"/>
          <w:szCs w:val="18"/>
          <w:lang w:eastAsia="ar-SA"/>
        </w:rPr>
      </w:pPr>
      <w:r w:rsidRPr="00EC359A">
        <w:rPr>
          <w:b/>
          <w:sz w:val="18"/>
          <w:szCs w:val="18"/>
          <w:lang w:eastAsia="ar-SA"/>
        </w:rPr>
        <w:t>на  2017 год и на плановый период 2018 и 2019 годов.</w:t>
      </w:r>
    </w:p>
    <w:p w:rsidR="00EC359A" w:rsidRPr="00EC359A" w:rsidRDefault="00EC359A" w:rsidP="00EC359A">
      <w:pPr>
        <w:tabs>
          <w:tab w:val="left" w:pos="8647"/>
        </w:tabs>
        <w:suppressAutoHyphens/>
        <w:ind w:right="139" w:firstLine="708"/>
        <w:jc w:val="both"/>
        <w:rPr>
          <w:kern w:val="1"/>
          <w:sz w:val="18"/>
          <w:szCs w:val="18"/>
          <w:lang w:val="x-none" w:eastAsia="ar-SA"/>
        </w:rPr>
      </w:pPr>
    </w:p>
    <w:p w:rsidR="00EC359A" w:rsidRPr="00EC359A" w:rsidRDefault="00EC359A" w:rsidP="00EC359A">
      <w:pPr>
        <w:tabs>
          <w:tab w:val="left" w:pos="8647"/>
        </w:tabs>
        <w:suppressAutoHyphens/>
        <w:ind w:right="139" w:firstLine="540"/>
        <w:jc w:val="both"/>
        <w:rPr>
          <w:kern w:val="1"/>
          <w:sz w:val="18"/>
          <w:szCs w:val="18"/>
          <w:lang w:val="x-none" w:eastAsia="ar-SA"/>
        </w:rPr>
      </w:pPr>
      <w:r w:rsidRPr="00EC359A">
        <w:rPr>
          <w:kern w:val="1"/>
          <w:sz w:val="18"/>
          <w:szCs w:val="18"/>
          <w:lang w:val="x-none" w:eastAsia="ar-SA"/>
        </w:rPr>
        <w:lastRenderedPageBreak/>
        <w:t>Доходная база бюджета поселения формируется  за счет налогов и иных платежей, которые подлежат  зачислению в бюджет муниципального района в соответствии со статьями 61.1 и 62 Бюджетного кодекса Российской Федерации и главой 6 ст.41 Закона  Новосибирской области от 03.12.2007 № 154 – ОЗ «О бюджетном  процессе в Новосибирской области».</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 xml:space="preserve"> Расчеты по каждому виду налога или сбора  осуществлялись исходя из основных параметров развития реального сектора экономики района:  налогооблагаемая база, темпы роста объемов производства, индексы-дефляторы, фонд заработной платы, с учетом установленных ставок,  налоговых вычетов, уровня собираемости, вовлечения недоимки прошлых лет, а также других показателей. </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Расчет налоговых доходов производился с учетом:</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 налогооблагаемой базы;</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 максимального размера налоговых ставок, установленных федеральными и областными законами;</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 налоговых платежей, осуществляемых организациями по месту нахождения своих обособленных структурных подразделений;</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  сроков уплаты налогов;</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 сумм переходящих платежей.</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 xml:space="preserve"> Кроме того, производилась проверка правильности расчета налога на основании индексации доходов предыдущих периодов. При  значительных расхождениях результатов прогнозирования выяснялась их причина путем проведения дополнительного анализа влияния различных факторов на налоговые поступления.</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При  расчете налоговых доходов использовались:</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 отчетные данные налоговой службы о налоговой базе и структуре начислений по основным налоговым доходам за год, предшествующий текущему году;</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 сведения о недоимке по основным налоговым доходам за год, предшествующий текущему году, и последний отчетный период текущего года;</w:t>
      </w:r>
    </w:p>
    <w:p w:rsidR="00EC359A" w:rsidRPr="00EC359A" w:rsidRDefault="00EC359A" w:rsidP="00EC359A">
      <w:pPr>
        <w:suppressAutoHyphens/>
        <w:ind w:firstLine="708"/>
        <w:jc w:val="both"/>
        <w:rPr>
          <w:sz w:val="18"/>
          <w:szCs w:val="18"/>
          <w:lang w:val="x-none" w:eastAsia="ar-SA"/>
        </w:rPr>
      </w:pPr>
      <w:r w:rsidRPr="00EC359A">
        <w:rPr>
          <w:sz w:val="18"/>
          <w:szCs w:val="18"/>
          <w:lang w:val="x-none" w:eastAsia="ar-SA"/>
        </w:rPr>
        <w:t>- статистические данные.</w:t>
      </w:r>
    </w:p>
    <w:p w:rsidR="00EC359A" w:rsidRPr="00EC359A" w:rsidRDefault="00EC359A" w:rsidP="00EC359A">
      <w:pPr>
        <w:suppressAutoHyphens/>
        <w:ind w:firstLine="708"/>
        <w:jc w:val="both"/>
        <w:rPr>
          <w:sz w:val="18"/>
          <w:szCs w:val="18"/>
          <w:lang w:eastAsia="ar-SA"/>
        </w:rPr>
      </w:pPr>
      <w:r w:rsidRPr="00EC359A">
        <w:rPr>
          <w:sz w:val="18"/>
          <w:szCs w:val="18"/>
          <w:lang w:eastAsia="ar-SA"/>
        </w:rPr>
        <w:t xml:space="preserve">  Расчет неналоговых доходов осуществляется отдельно по каждому виду дохода, на основании действующего федерального и областного законодательства, а также нормативных правовых актов органов местного самоуправления, планов приватизации, представленных соответствующими администраторами этих доходов.</w:t>
      </w:r>
    </w:p>
    <w:p w:rsidR="00EC359A" w:rsidRPr="00EC359A" w:rsidRDefault="00EC359A" w:rsidP="00EC359A">
      <w:pPr>
        <w:suppressAutoHyphens/>
        <w:ind w:firstLine="708"/>
        <w:jc w:val="both"/>
        <w:rPr>
          <w:sz w:val="18"/>
          <w:szCs w:val="18"/>
          <w:lang w:eastAsia="ar-SA"/>
        </w:rPr>
      </w:pPr>
    </w:p>
    <w:p w:rsidR="00EC359A" w:rsidRPr="00EC359A" w:rsidRDefault="00EC359A" w:rsidP="00EC359A">
      <w:pPr>
        <w:suppressAutoHyphens/>
        <w:jc w:val="center"/>
        <w:rPr>
          <w:b/>
          <w:bCs/>
          <w:sz w:val="18"/>
          <w:szCs w:val="18"/>
          <w:lang w:val="x-none" w:eastAsia="ar-SA"/>
        </w:rPr>
      </w:pPr>
      <w:r w:rsidRPr="00EC359A">
        <w:rPr>
          <w:b/>
          <w:bCs/>
          <w:sz w:val="18"/>
          <w:szCs w:val="18"/>
          <w:lang w:val="x-none" w:eastAsia="ar-SA"/>
        </w:rPr>
        <w:t>Налог на доходы физических лиц</w:t>
      </w:r>
    </w:p>
    <w:p w:rsidR="00EC359A" w:rsidRPr="00EC359A" w:rsidRDefault="00EC359A" w:rsidP="00EC359A">
      <w:pPr>
        <w:suppressAutoHyphens/>
        <w:jc w:val="both"/>
        <w:rPr>
          <w:sz w:val="18"/>
          <w:szCs w:val="18"/>
          <w:lang w:eastAsia="ar-SA"/>
        </w:rPr>
      </w:pPr>
      <w:r w:rsidRPr="00EC359A">
        <w:rPr>
          <w:sz w:val="18"/>
          <w:szCs w:val="18"/>
          <w:lang w:eastAsia="ar-SA"/>
        </w:rPr>
        <w:t xml:space="preserve">         </w:t>
      </w:r>
    </w:p>
    <w:p w:rsidR="00EC359A" w:rsidRPr="00EC359A" w:rsidRDefault="00EC359A" w:rsidP="00EC359A">
      <w:pPr>
        <w:tabs>
          <w:tab w:val="left" w:pos="8647"/>
        </w:tabs>
        <w:suppressAutoHyphens/>
        <w:ind w:right="139" w:firstLine="540"/>
        <w:jc w:val="both"/>
        <w:rPr>
          <w:kern w:val="1"/>
          <w:sz w:val="18"/>
          <w:szCs w:val="18"/>
          <w:lang w:val="x-none" w:eastAsia="ar-SA"/>
        </w:rPr>
      </w:pPr>
      <w:r w:rsidRPr="00EC359A">
        <w:rPr>
          <w:kern w:val="1"/>
          <w:sz w:val="18"/>
          <w:szCs w:val="18"/>
          <w:lang w:val="x-none" w:eastAsia="ar-SA"/>
        </w:rPr>
        <w:t xml:space="preserve"> Расчет прогноза поступления налога на доходы физических лиц  в бюджет Сокурского сельсовета на 2017 год производился  в соответствии с  положениями главы 23 Налогового кодекса Российской Федерации «Налог на доходы физических лиц»  и методикой расчета доходов бюджета, установленной Законом  Новосибирской области от 03.12.2007 № 154 – ОЗ «О бюджетном  процессе в Новосибирской области».</w:t>
      </w:r>
    </w:p>
    <w:p w:rsidR="00EC359A" w:rsidRPr="00EC359A" w:rsidRDefault="00EC359A" w:rsidP="00EC359A">
      <w:pPr>
        <w:suppressAutoHyphens/>
        <w:ind w:firstLine="708"/>
        <w:jc w:val="both"/>
        <w:rPr>
          <w:sz w:val="18"/>
          <w:szCs w:val="18"/>
          <w:lang w:eastAsia="ar-SA"/>
        </w:rPr>
      </w:pPr>
      <w:r w:rsidRPr="00EC359A">
        <w:rPr>
          <w:sz w:val="18"/>
          <w:szCs w:val="18"/>
          <w:lang w:eastAsia="ar-SA"/>
        </w:rPr>
        <w:t xml:space="preserve">           Налог на доходы физических лиц взимается со следующих видов доходов:</w:t>
      </w:r>
    </w:p>
    <w:p w:rsidR="00EC359A" w:rsidRPr="00EC359A" w:rsidRDefault="00EC359A" w:rsidP="00EC359A">
      <w:pPr>
        <w:suppressAutoHyphens/>
        <w:jc w:val="both"/>
        <w:rPr>
          <w:sz w:val="18"/>
          <w:szCs w:val="18"/>
          <w:lang w:eastAsia="ar-SA"/>
        </w:rPr>
      </w:pPr>
      <w:r w:rsidRPr="00EC359A">
        <w:rPr>
          <w:sz w:val="18"/>
          <w:szCs w:val="18"/>
          <w:lang w:eastAsia="ar-SA"/>
        </w:rPr>
        <w:t xml:space="preserve"> - с доходов физических лиц, уплачиваемых налоговыми агентами –  по ставке 13 процентов; </w:t>
      </w:r>
    </w:p>
    <w:p w:rsidR="00EC359A" w:rsidRPr="00EC359A" w:rsidRDefault="00EC359A" w:rsidP="00EC359A">
      <w:pPr>
        <w:suppressAutoHyphens/>
        <w:jc w:val="both"/>
        <w:rPr>
          <w:sz w:val="18"/>
          <w:szCs w:val="18"/>
          <w:lang w:eastAsia="ar-SA"/>
        </w:rPr>
      </w:pPr>
      <w:r w:rsidRPr="00EC359A">
        <w:rPr>
          <w:sz w:val="18"/>
          <w:szCs w:val="18"/>
          <w:lang w:eastAsia="ar-SA"/>
        </w:rPr>
        <w:t xml:space="preserve"> - с доходов физических лиц, полученных в виде дивидендов от долевого участия в деятельности организаций – по ставке 9 процентов; </w:t>
      </w:r>
    </w:p>
    <w:p w:rsidR="00EC359A" w:rsidRPr="00EC359A" w:rsidRDefault="00EC359A" w:rsidP="00EC359A">
      <w:pPr>
        <w:suppressAutoHyphens/>
        <w:jc w:val="both"/>
        <w:rPr>
          <w:sz w:val="18"/>
          <w:szCs w:val="18"/>
          <w:lang w:eastAsia="ar-SA"/>
        </w:rPr>
      </w:pPr>
      <w:r w:rsidRPr="00EC359A">
        <w:rPr>
          <w:sz w:val="18"/>
          <w:szCs w:val="18"/>
          <w:lang w:eastAsia="ar-SA"/>
        </w:rPr>
        <w:t xml:space="preserve"> - с доходов физических лиц, уплачиваемых индивидуальными предпринимателями – по ставке 13 процентов; </w:t>
      </w:r>
    </w:p>
    <w:p w:rsidR="00EC359A" w:rsidRPr="00EC359A" w:rsidRDefault="00EC359A" w:rsidP="00EC359A">
      <w:pPr>
        <w:suppressAutoHyphens/>
        <w:jc w:val="both"/>
        <w:rPr>
          <w:sz w:val="18"/>
          <w:szCs w:val="18"/>
          <w:lang w:eastAsia="ar-SA"/>
        </w:rPr>
      </w:pPr>
      <w:r w:rsidRPr="00EC359A">
        <w:rPr>
          <w:sz w:val="18"/>
          <w:szCs w:val="18"/>
          <w:lang w:eastAsia="ar-SA"/>
        </w:rPr>
        <w:t xml:space="preserve"> - с доходов физических лиц, полученные в виде выигрышей и призов в целях рекламы, материальной выгоды по заемным средствам и процентным доходам по вкладам в банках –  по ставке 35 процентов; </w:t>
      </w:r>
    </w:p>
    <w:p w:rsidR="00EC359A" w:rsidRPr="00EC359A" w:rsidRDefault="00EC359A" w:rsidP="00EC359A">
      <w:pPr>
        <w:suppressAutoHyphens/>
        <w:jc w:val="both"/>
        <w:rPr>
          <w:sz w:val="18"/>
          <w:szCs w:val="18"/>
          <w:lang w:eastAsia="ar-SA"/>
        </w:rPr>
      </w:pPr>
      <w:r w:rsidRPr="00EC359A">
        <w:rPr>
          <w:sz w:val="18"/>
          <w:szCs w:val="18"/>
          <w:lang w:eastAsia="ar-SA"/>
        </w:rPr>
        <w:t xml:space="preserve"> - с доходов, полученных физическими лицами, не являющимися налоговыми  резидентами РФ – по ставке 30 процентов, за исключением доходов, полученных в виде дивидендов от долевого участия в деятельности российских организаций, в отношении которых ставка устанавливается в размере 15 процентов.</w:t>
      </w:r>
    </w:p>
    <w:p w:rsidR="00EC359A" w:rsidRPr="00EC359A" w:rsidRDefault="00EC359A" w:rsidP="00EC359A">
      <w:pPr>
        <w:suppressAutoHyphens/>
        <w:jc w:val="both"/>
        <w:rPr>
          <w:sz w:val="18"/>
          <w:szCs w:val="18"/>
          <w:lang w:eastAsia="ar-SA"/>
        </w:rPr>
      </w:pPr>
      <w:r w:rsidRPr="00EC359A">
        <w:rPr>
          <w:sz w:val="18"/>
          <w:szCs w:val="18"/>
          <w:lang w:eastAsia="ar-SA"/>
        </w:rPr>
        <w:t xml:space="preserve">         Основная доля налога на доходы физических лиц, поступает от налога, уплачиваемого налоговыми агентами, и зависит от  фонда заработной платы. </w:t>
      </w:r>
    </w:p>
    <w:p w:rsidR="00EC359A" w:rsidRPr="00EC359A" w:rsidRDefault="00EC359A" w:rsidP="00EC359A">
      <w:pPr>
        <w:suppressAutoHyphens/>
        <w:jc w:val="both"/>
        <w:rPr>
          <w:sz w:val="18"/>
          <w:szCs w:val="18"/>
          <w:lang w:eastAsia="ar-SA"/>
        </w:rPr>
      </w:pPr>
      <w:r w:rsidRPr="00EC359A">
        <w:rPr>
          <w:sz w:val="18"/>
          <w:szCs w:val="18"/>
          <w:lang w:eastAsia="ar-SA"/>
        </w:rPr>
        <w:tab/>
        <w:t xml:space="preserve">Прогноз поступления налога на доходы физических лиц в целом по всем категориям плательщиков и с учетом мобилизации доходов в бюджет поселения на </w:t>
      </w:r>
      <w:r w:rsidRPr="00EC359A">
        <w:rPr>
          <w:b/>
          <w:sz w:val="18"/>
          <w:szCs w:val="18"/>
          <w:lang w:eastAsia="ar-SA"/>
        </w:rPr>
        <w:t>2017</w:t>
      </w:r>
      <w:r w:rsidRPr="00EC359A">
        <w:rPr>
          <w:sz w:val="18"/>
          <w:szCs w:val="18"/>
          <w:lang w:eastAsia="ar-SA"/>
        </w:rPr>
        <w:t xml:space="preserve"> год составит </w:t>
      </w:r>
      <w:r w:rsidRPr="00EC359A">
        <w:rPr>
          <w:b/>
          <w:sz w:val="18"/>
          <w:szCs w:val="18"/>
          <w:lang w:eastAsia="ar-SA"/>
        </w:rPr>
        <w:t>9 603,1</w:t>
      </w:r>
      <w:r w:rsidRPr="00EC359A">
        <w:rPr>
          <w:sz w:val="18"/>
          <w:szCs w:val="18"/>
          <w:lang w:eastAsia="ar-SA"/>
        </w:rPr>
        <w:t xml:space="preserve"> тыс. рублей.</w:t>
      </w:r>
    </w:p>
    <w:p w:rsidR="00EC359A" w:rsidRPr="00EC359A" w:rsidRDefault="00EC359A" w:rsidP="00EC359A">
      <w:pPr>
        <w:suppressAutoHyphens/>
        <w:ind w:firstLine="708"/>
        <w:jc w:val="both"/>
        <w:rPr>
          <w:sz w:val="18"/>
          <w:szCs w:val="18"/>
          <w:lang w:eastAsia="ar-SA"/>
        </w:rPr>
      </w:pPr>
      <w:r w:rsidRPr="00EC359A">
        <w:rPr>
          <w:sz w:val="18"/>
          <w:szCs w:val="18"/>
          <w:lang w:eastAsia="ar-SA"/>
        </w:rPr>
        <w:t xml:space="preserve">В 2018 году в бюджет сельского поселения прогнозируется поступление налога на доходы физических лиц в сумме </w:t>
      </w:r>
      <w:r w:rsidRPr="00EC359A">
        <w:rPr>
          <w:b/>
          <w:sz w:val="18"/>
          <w:szCs w:val="18"/>
          <w:lang w:eastAsia="ar-SA"/>
        </w:rPr>
        <w:t>10 208,2</w:t>
      </w:r>
      <w:r w:rsidRPr="00EC359A">
        <w:rPr>
          <w:sz w:val="18"/>
          <w:szCs w:val="18"/>
          <w:lang w:eastAsia="ar-SA"/>
        </w:rPr>
        <w:t xml:space="preserve"> тыс. рублей, с ростом к 2017 году на </w:t>
      </w:r>
      <w:r w:rsidRPr="00EC359A">
        <w:rPr>
          <w:b/>
          <w:sz w:val="18"/>
          <w:szCs w:val="18"/>
          <w:lang w:eastAsia="ar-SA"/>
        </w:rPr>
        <w:t>605,</w:t>
      </w:r>
      <w:r w:rsidRPr="00EC359A">
        <w:rPr>
          <w:sz w:val="18"/>
          <w:szCs w:val="18"/>
          <w:lang w:eastAsia="ar-SA"/>
        </w:rPr>
        <w:t xml:space="preserve">1 тыс. рублей; в 2019 году - в сумме </w:t>
      </w:r>
      <w:r w:rsidRPr="00EC359A">
        <w:rPr>
          <w:b/>
          <w:sz w:val="18"/>
          <w:szCs w:val="18"/>
          <w:lang w:eastAsia="ar-SA"/>
        </w:rPr>
        <w:t>10 871,8</w:t>
      </w:r>
      <w:r w:rsidRPr="00EC359A">
        <w:rPr>
          <w:sz w:val="18"/>
          <w:szCs w:val="18"/>
          <w:lang w:eastAsia="ar-SA"/>
        </w:rPr>
        <w:t xml:space="preserve"> тыс. рублей, с ростом к 2018 году на </w:t>
      </w:r>
      <w:r w:rsidRPr="00EC359A">
        <w:rPr>
          <w:b/>
          <w:sz w:val="18"/>
          <w:szCs w:val="18"/>
          <w:lang w:eastAsia="ar-SA"/>
        </w:rPr>
        <w:t>663,6</w:t>
      </w:r>
      <w:r w:rsidRPr="00EC359A">
        <w:rPr>
          <w:sz w:val="18"/>
          <w:szCs w:val="18"/>
          <w:lang w:eastAsia="ar-SA"/>
        </w:rPr>
        <w:t xml:space="preserve"> тыс. рублей.</w:t>
      </w:r>
    </w:p>
    <w:p w:rsidR="00EC359A" w:rsidRPr="00EC359A" w:rsidRDefault="00EC359A" w:rsidP="00EC359A">
      <w:pPr>
        <w:suppressAutoHyphens/>
        <w:ind w:firstLine="708"/>
        <w:jc w:val="both"/>
        <w:rPr>
          <w:sz w:val="18"/>
          <w:szCs w:val="18"/>
          <w:lang w:eastAsia="ar-SA"/>
        </w:rPr>
      </w:pPr>
    </w:p>
    <w:p w:rsidR="00EC359A" w:rsidRPr="00EC359A" w:rsidRDefault="00EC359A" w:rsidP="00EC359A">
      <w:pPr>
        <w:suppressAutoHyphens/>
        <w:ind w:firstLine="708"/>
        <w:jc w:val="center"/>
        <w:rPr>
          <w:b/>
          <w:sz w:val="18"/>
          <w:szCs w:val="18"/>
          <w:lang w:eastAsia="ar-SA"/>
        </w:rPr>
      </w:pPr>
      <w:r w:rsidRPr="00EC359A">
        <w:rPr>
          <w:b/>
          <w:sz w:val="18"/>
          <w:szCs w:val="18"/>
          <w:lang w:eastAsia="ar-SA"/>
        </w:rPr>
        <w:t>Земельный налог</w:t>
      </w:r>
    </w:p>
    <w:p w:rsidR="00EC359A" w:rsidRPr="00EC359A" w:rsidRDefault="00EC359A" w:rsidP="00EC359A">
      <w:pPr>
        <w:suppressAutoHyphens/>
        <w:ind w:firstLine="708"/>
        <w:jc w:val="both"/>
        <w:rPr>
          <w:b/>
          <w:sz w:val="18"/>
          <w:szCs w:val="18"/>
          <w:lang w:eastAsia="ar-SA"/>
        </w:rPr>
      </w:pPr>
    </w:p>
    <w:p w:rsidR="00EC359A" w:rsidRPr="00EC359A" w:rsidRDefault="00EC359A" w:rsidP="00EC359A">
      <w:pPr>
        <w:suppressAutoHyphens/>
        <w:ind w:firstLine="720"/>
        <w:jc w:val="both"/>
        <w:rPr>
          <w:sz w:val="18"/>
          <w:szCs w:val="18"/>
          <w:lang w:eastAsia="ar-SA"/>
        </w:rPr>
      </w:pPr>
      <w:r w:rsidRPr="00EC359A">
        <w:rPr>
          <w:sz w:val="18"/>
          <w:szCs w:val="18"/>
          <w:lang w:eastAsia="ar-SA"/>
        </w:rPr>
        <w:t>Расчет поступлений земельного налога производился согласно Решению Сокурского Совета  депутатов от 30.11.2011 г. № 3 «О ставках земельного налога на территории Сокурского сельсовета». Прогноз поступления земельного налога в бюджет сельского поселения в 2017 году составит 11 124,9 тыс. рублей.</w:t>
      </w:r>
    </w:p>
    <w:p w:rsidR="00EC359A" w:rsidRPr="00EC359A" w:rsidRDefault="00EC359A" w:rsidP="00EC359A">
      <w:pPr>
        <w:suppressAutoHyphens/>
        <w:ind w:firstLine="567"/>
        <w:jc w:val="both"/>
        <w:rPr>
          <w:kern w:val="1"/>
          <w:sz w:val="18"/>
          <w:szCs w:val="18"/>
          <w:lang w:eastAsia="ar-SA"/>
        </w:rPr>
      </w:pPr>
      <w:r w:rsidRPr="00EC359A">
        <w:rPr>
          <w:kern w:val="1"/>
          <w:sz w:val="18"/>
          <w:szCs w:val="18"/>
          <w:lang w:eastAsia="ar-SA"/>
        </w:rPr>
        <w:t>В 2018 году в бюджет поселения прогнозируется поступление земельного налога в сумме 11 194,5 тыс. рублей; в 2019 году – в сумме 11 267,5 тыс. рублей.</w:t>
      </w:r>
    </w:p>
    <w:p w:rsidR="00EC359A" w:rsidRPr="00EC359A" w:rsidRDefault="00EC359A" w:rsidP="00EC359A">
      <w:pPr>
        <w:suppressAutoHyphens/>
        <w:ind w:firstLine="708"/>
        <w:jc w:val="center"/>
        <w:rPr>
          <w:b/>
          <w:sz w:val="18"/>
          <w:szCs w:val="18"/>
          <w:lang w:eastAsia="ar-SA"/>
        </w:rPr>
      </w:pPr>
    </w:p>
    <w:p w:rsidR="00EC359A" w:rsidRPr="00EC359A" w:rsidRDefault="00EC359A" w:rsidP="00EC359A">
      <w:pPr>
        <w:suppressAutoHyphens/>
        <w:ind w:firstLine="567"/>
        <w:jc w:val="center"/>
        <w:rPr>
          <w:b/>
          <w:kern w:val="1"/>
          <w:sz w:val="18"/>
          <w:szCs w:val="18"/>
          <w:lang w:eastAsia="ar-SA"/>
        </w:rPr>
      </w:pPr>
      <w:r w:rsidRPr="00EC359A">
        <w:rPr>
          <w:b/>
          <w:kern w:val="1"/>
          <w:sz w:val="18"/>
          <w:szCs w:val="18"/>
          <w:lang w:eastAsia="ar-SA"/>
        </w:rPr>
        <w:t>Налог на имущество физических лиц</w:t>
      </w:r>
    </w:p>
    <w:p w:rsidR="00EC359A" w:rsidRPr="00EC359A" w:rsidRDefault="00EC359A" w:rsidP="00EC359A">
      <w:pPr>
        <w:suppressAutoHyphens/>
        <w:ind w:firstLine="567"/>
        <w:jc w:val="center"/>
        <w:rPr>
          <w:kern w:val="1"/>
          <w:sz w:val="18"/>
          <w:szCs w:val="18"/>
          <w:lang w:eastAsia="ar-SA"/>
        </w:rPr>
      </w:pPr>
    </w:p>
    <w:p w:rsidR="00EC359A" w:rsidRPr="00EC359A" w:rsidRDefault="00EC359A" w:rsidP="00EC359A">
      <w:pPr>
        <w:suppressAutoHyphens/>
        <w:ind w:firstLine="567"/>
        <w:jc w:val="both"/>
        <w:rPr>
          <w:color w:val="FF0000"/>
          <w:kern w:val="1"/>
          <w:sz w:val="18"/>
          <w:szCs w:val="18"/>
          <w:lang w:eastAsia="ar-SA"/>
        </w:rPr>
      </w:pPr>
      <w:r w:rsidRPr="00EC359A">
        <w:rPr>
          <w:kern w:val="1"/>
          <w:sz w:val="18"/>
          <w:szCs w:val="18"/>
          <w:lang w:eastAsia="ar-SA"/>
        </w:rPr>
        <w:t xml:space="preserve">Учитывая изменение сроков уплаты налога на имущество физических лиц  Федеральным законодательством  с 01.01.2011 г. срок уплаты налога на имущество физических лиц установлен не позднее 1 декабря года, следующего за отчетным. </w:t>
      </w:r>
    </w:p>
    <w:p w:rsidR="00EC359A" w:rsidRPr="00EC359A" w:rsidRDefault="00EC359A" w:rsidP="00EC359A">
      <w:pPr>
        <w:suppressAutoHyphens/>
        <w:ind w:firstLine="708"/>
        <w:jc w:val="both"/>
        <w:rPr>
          <w:sz w:val="18"/>
          <w:szCs w:val="18"/>
          <w:lang w:eastAsia="ar-SA"/>
        </w:rPr>
      </w:pPr>
      <w:r w:rsidRPr="00EC359A">
        <w:rPr>
          <w:sz w:val="18"/>
          <w:szCs w:val="18"/>
          <w:lang w:eastAsia="ar-SA"/>
        </w:rPr>
        <w:t>В 2017 году в бюджет сельского поселения прогнозируется поступление налога на имущество физических лиц в сумме 496,8 тыс. рублей; в 2018 году – в сумме  590,6 тыс. рублей, в 2019 году – в сумме 682,1тыс. рублей.</w:t>
      </w:r>
    </w:p>
    <w:p w:rsidR="00EC359A" w:rsidRPr="00EC359A" w:rsidRDefault="00EC359A" w:rsidP="00EC359A">
      <w:pPr>
        <w:suppressAutoHyphens/>
        <w:jc w:val="center"/>
        <w:rPr>
          <w:b/>
          <w:sz w:val="18"/>
          <w:szCs w:val="18"/>
          <w:lang w:eastAsia="ar-SA"/>
        </w:rPr>
      </w:pPr>
    </w:p>
    <w:p w:rsidR="00EC359A" w:rsidRPr="00EC359A" w:rsidRDefault="00EC359A" w:rsidP="00EC359A">
      <w:pPr>
        <w:suppressAutoHyphens/>
        <w:jc w:val="center"/>
        <w:rPr>
          <w:sz w:val="18"/>
          <w:szCs w:val="18"/>
          <w:lang w:eastAsia="ar-SA"/>
        </w:rPr>
      </w:pPr>
      <w:r w:rsidRPr="00EC359A">
        <w:rPr>
          <w:b/>
          <w:sz w:val="18"/>
          <w:szCs w:val="18"/>
          <w:lang w:eastAsia="ar-SA"/>
        </w:rPr>
        <w:t>Доходы от использования имущества,</w:t>
      </w:r>
      <w:r w:rsidRPr="00EC359A">
        <w:rPr>
          <w:color w:val="0000FF"/>
          <w:sz w:val="18"/>
          <w:szCs w:val="18"/>
          <w:lang w:eastAsia="ar-SA"/>
        </w:rPr>
        <w:t xml:space="preserve"> </w:t>
      </w:r>
      <w:r w:rsidRPr="00EC359A">
        <w:rPr>
          <w:b/>
          <w:bCs/>
          <w:sz w:val="18"/>
          <w:szCs w:val="18"/>
          <w:lang w:eastAsia="ar-SA"/>
        </w:rPr>
        <w:t>находящегося</w:t>
      </w:r>
      <w:r w:rsidRPr="00EC359A">
        <w:rPr>
          <w:sz w:val="18"/>
          <w:szCs w:val="18"/>
          <w:lang w:eastAsia="ar-SA"/>
        </w:rPr>
        <w:t xml:space="preserve"> </w:t>
      </w:r>
    </w:p>
    <w:p w:rsidR="00EC359A" w:rsidRPr="00EC359A" w:rsidRDefault="00EC359A" w:rsidP="00EC359A">
      <w:pPr>
        <w:suppressAutoHyphens/>
        <w:jc w:val="center"/>
        <w:rPr>
          <w:b/>
          <w:sz w:val="18"/>
          <w:szCs w:val="18"/>
          <w:lang w:eastAsia="ar-SA"/>
        </w:rPr>
      </w:pPr>
      <w:r w:rsidRPr="00EC359A">
        <w:rPr>
          <w:b/>
          <w:sz w:val="18"/>
          <w:szCs w:val="18"/>
          <w:lang w:eastAsia="ar-SA"/>
        </w:rPr>
        <w:t>в муниципальной  собственности</w:t>
      </w:r>
    </w:p>
    <w:p w:rsidR="00EC359A" w:rsidRPr="00EC359A" w:rsidRDefault="00EC359A" w:rsidP="00EC359A">
      <w:pPr>
        <w:suppressAutoHyphens/>
        <w:jc w:val="center"/>
        <w:rPr>
          <w:color w:val="0000FF"/>
          <w:sz w:val="18"/>
          <w:szCs w:val="18"/>
          <w:lang w:eastAsia="ar-SA"/>
        </w:rPr>
      </w:pPr>
    </w:p>
    <w:p w:rsidR="00EC359A" w:rsidRPr="00EC359A" w:rsidRDefault="00EC359A" w:rsidP="00EC359A">
      <w:pPr>
        <w:suppressAutoHyphens/>
        <w:ind w:firstLine="708"/>
        <w:jc w:val="both"/>
        <w:rPr>
          <w:sz w:val="18"/>
          <w:szCs w:val="18"/>
          <w:lang w:eastAsia="ar-SA"/>
        </w:rPr>
      </w:pPr>
      <w:r w:rsidRPr="00EC359A">
        <w:rPr>
          <w:sz w:val="18"/>
          <w:szCs w:val="18"/>
          <w:lang w:eastAsia="ar-SA"/>
        </w:rPr>
        <w:lastRenderedPageBreak/>
        <w:t>Доходы от использования имущества, находящегося в муниципальной собственности, подлежащие зачислению в  местный бюджет, составляют 1,9 % от общей суммы неналоговых доходов и прогнозируются на 2017 год в сумме 461,2 тыс. рублей.</w:t>
      </w:r>
    </w:p>
    <w:p w:rsidR="00EC359A" w:rsidRPr="00EC359A" w:rsidRDefault="00EC359A" w:rsidP="00EC359A">
      <w:pPr>
        <w:tabs>
          <w:tab w:val="left" w:pos="8647"/>
        </w:tabs>
        <w:suppressAutoHyphens/>
        <w:ind w:right="139" w:firstLine="567"/>
        <w:jc w:val="both"/>
        <w:rPr>
          <w:kern w:val="1"/>
          <w:sz w:val="18"/>
          <w:szCs w:val="18"/>
          <w:lang w:val="x-none" w:eastAsia="ar-SA"/>
        </w:rPr>
      </w:pPr>
      <w:r w:rsidRPr="00EC359A">
        <w:rPr>
          <w:kern w:val="1"/>
          <w:sz w:val="18"/>
          <w:szCs w:val="18"/>
          <w:lang w:val="x-none" w:eastAsia="ar-SA"/>
        </w:rPr>
        <w:t>Основные поступления указанных доходов формируются за счет:</w:t>
      </w:r>
    </w:p>
    <w:p w:rsidR="00EC359A" w:rsidRPr="00EC359A" w:rsidRDefault="00EC359A" w:rsidP="00EC359A">
      <w:pPr>
        <w:suppressAutoHyphens/>
        <w:ind w:firstLine="567"/>
        <w:jc w:val="both"/>
        <w:rPr>
          <w:sz w:val="18"/>
          <w:szCs w:val="18"/>
          <w:lang w:eastAsia="ar-SA"/>
        </w:rPr>
      </w:pPr>
      <w:r w:rsidRPr="00EC359A">
        <w:rPr>
          <w:sz w:val="18"/>
          <w:szCs w:val="18"/>
          <w:lang w:eastAsia="ar-SA"/>
        </w:rPr>
        <w:t>1. Доходов от сдачи в аренду имущества, находящегося в оперативном управлении органов управления и созданных им казенных учреждений.</w:t>
      </w:r>
    </w:p>
    <w:p w:rsidR="00EC359A" w:rsidRPr="00EC359A" w:rsidRDefault="00EC359A" w:rsidP="00EC359A">
      <w:pPr>
        <w:suppressAutoHyphens/>
        <w:ind w:firstLine="708"/>
        <w:jc w:val="both"/>
        <w:rPr>
          <w:rFonts w:eastAsia="Arial"/>
          <w:sz w:val="18"/>
          <w:szCs w:val="18"/>
          <w:lang w:eastAsia="ar-SA"/>
        </w:rPr>
      </w:pPr>
      <w:r w:rsidRPr="00EC359A">
        <w:rPr>
          <w:rFonts w:eastAsia="Arial"/>
          <w:sz w:val="18"/>
          <w:szCs w:val="18"/>
          <w:lang w:eastAsia="ar-SA"/>
        </w:rPr>
        <w:t>На 2017 год в бюджет поселения поступление доходов от сдачи в аренду имущества, находящегося в муниципальной собственности, прогнозируется в сумме 331,2 тыс.  рублей.</w:t>
      </w:r>
    </w:p>
    <w:p w:rsidR="00EC359A" w:rsidRPr="00EC359A" w:rsidRDefault="00EC359A" w:rsidP="00EC359A">
      <w:pPr>
        <w:suppressAutoHyphens/>
        <w:ind w:firstLine="426"/>
        <w:jc w:val="both"/>
        <w:rPr>
          <w:sz w:val="18"/>
          <w:szCs w:val="18"/>
          <w:lang w:eastAsia="ar-SA"/>
        </w:rPr>
      </w:pPr>
      <w:r w:rsidRPr="00EC359A">
        <w:rPr>
          <w:sz w:val="18"/>
          <w:szCs w:val="18"/>
          <w:lang w:eastAsia="ar-SA"/>
        </w:rPr>
        <w:t xml:space="preserve">    В 2018 году поступление доходов от использования имущества, находящегося в государственной собственности, в бюджет сельского поселения  прогнозируется в сумме 341,9  тыс. рублей, в 2019 году – в сумме 352,7 тыс. рублей.</w:t>
      </w:r>
    </w:p>
    <w:p w:rsidR="00EC359A" w:rsidRPr="00EC359A" w:rsidRDefault="00EC359A" w:rsidP="00EC359A">
      <w:pPr>
        <w:suppressAutoHyphens/>
        <w:jc w:val="both"/>
        <w:rPr>
          <w:b/>
          <w:sz w:val="18"/>
          <w:szCs w:val="18"/>
          <w:lang w:eastAsia="ar-SA"/>
        </w:rPr>
      </w:pPr>
    </w:p>
    <w:p w:rsidR="00EC359A" w:rsidRPr="00EC359A" w:rsidRDefault="00EC359A" w:rsidP="00EC359A">
      <w:pPr>
        <w:suppressAutoHyphens/>
        <w:ind w:firstLine="709"/>
        <w:jc w:val="both"/>
        <w:rPr>
          <w:b/>
          <w:sz w:val="18"/>
          <w:szCs w:val="18"/>
          <w:lang w:eastAsia="ar-SA"/>
        </w:rPr>
      </w:pPr>
      <w:r w:rsidRPr="00EC359A">
        <w:rPr>
          <w:b/>
          <w:sz w:val="18"/>
          <w:szCs w:val="18"/>
          <w:lang w:eastAsia="ar-SA"/>
        </w:rPr>
        <w:t xml:space="preserve">Доходы от оказания платных услуг и компенсации затрат государства </w:t>
      </w:r>
    </w:p>
    <w:p w:rsidR="00EC359A" w:rsidRPr="00EC359A" w:rsidRDefault="00EC359A" w:rsidP="00EC359A">
      <w:pPr>
        <w:suppressAutoHyphens/>
        <w:jc w:val="both"/>
        <w:rPr>
          <w:sz w:val="18"/>
          <w:szCs w:val="18"/>
          <w:lang w:eastAsia="ar-SA"/>
        </w:rPr>
      </w:pPr>
    </w:p>
    <w:p w:rsidR="00EC359A" w:rsidRPr="00EC359A" w:rsidRDefault="00EC359A" w:rsidP="00EC359A">
      <w:pPr>
        <w:suppressAutoHyphens/>
        <w:ind w:firstLine="708"/>
        <w:jc w:val="both"/>
        <w:rPr>
          <w:bCs/>
          <w:sz w:val="18"/>
          <w:szCs w:val="18"/>
          <w:lang w:eastAsia="ar-SA"/>
        </w:rPr>
      </w:pPr>
      <w:r w:rsidRPr="00EC359A">
        <w:rPr>
          <w:bCs/>
          <w:sz w:val="18"/>
          <w:szCs w:val="18"/>
          <w:lang w:eastAsia="ar-SA"/>
        </w:rPr>
        <w:t xml:space="preserve">В 2017 году в бюджет поселения поступление доходов от оказания платных услуг бюджетными учреждениями прогнозируется в сумме  130,0  тыс. рублей. </w:t>
      </w:r>
    </w:p>
    <w:p w:rsidR="00EC359A" w:rsidRPr="00EC359A" w:rsidRDefault="00EC359A" w:rsidP="00EC359A">
      <w:pPr>
        <w:suppressAutoHyphens/>
        <w:ind w:firstLine="708"/>
        <w:jc w:val="both"/>
        <w:rPr>
          <w:sz w:val="18"/>
          <w:szCs w:val="18"/>
          <w:lang w:eastAsia="ar-SA"/>
        </w:rPr>
      </w:pPr>
      <w:r w:rsidRPr="00EC359A">
        <w:rPr>
          <w:sz w:val="18"/>
          <w:szCs w:val="18"/>
          <w:lang w:eastAsia="ar-SA"/>
        </w:rPr>
        <w:t>В 2018 году прогнозируется поступление доходов от оказания платных услуг в бюджет сельского поселения  в сумме 143,0 тыс. рублей, с ростом к 2017 году на 13,0 тыс. рублей.</w:t>
      </w:r>
    </w:p>
    <w:p w:rsidR="00EC359A" w:rsidRPr="00EC359A" w:rsidRDefault="00EC359A" w:rsidP="00EC359A">
      <w:pPr>
        <w:suppressAutoHyphens/>
        <w:ind w:firstLine="709"/>
        <w:jc w:val="both"/>
        <w:rPr>
          <w:sz w:val="18"/>
          <w:szCs w:val="18"/>
          <w:lang w:eastAsia="ar-SA"/>
        </w:rPr>
      </w:pPr>
      <w:r w:rsidRPr="00EC359A">
        <w:rPr>
          <w:sz w:val="18"/>
          <w:szCs w:val="18"/>
          <w:lang w:eastAsia="ar-SA"/>
        </w:rPr>
        <w:t>В 2019 году – в сумме 157,3 тыс. рублей, с ростом к 2018 году на 14,3 тыс. рублей.</w:t>
      </w:r>
    </w:p>
    <w:p w:rsidR="00EC359A" w:rsidRPr="00EC359A" w:rsidRDefault="00EC359A" w:rsidP="00EC359A">
      <w:pPr>
        <w:suppressAutoHyphens/>
        <w:jc w:val="both"/>
        <w:rPr>
          <w:b/>
          <w:spacing w:val="-14"/>
          <w:sz w:val="18"/>
          <w:szCs w:val="18"/>
          <w:lang w:eastAsia="ar-SA"/>
        </w:rPr>
      </w:pPr>
    </w:p>
    <w:p w:rsidR="00EC359A" w:rsidRPr="00EC359A" w:rsidRDefault="00EC359A" w:rsidP="00EC359A">
      <w:pPr>
        <w:suppressAutoHyphens/>
        <w:jc w:val="center"/>
        <w:rPr>
          <w:b/>
          <w:spacing w:val="-14"/>
          <w:sz w:val="18"/>
          <w:szCs w:val="18"/>
          <w:lang w:eastAsia="ar-SA"/>
        </w:rPr>
      </w:pPr>
      <w:r w:rsidRPr="00EC359A">
        <w:rPr>
          <w:b/>
          <w:spacing w:val="-14"/>
          <w:sz w:val="18"/>
          <w:szCs w:val="18"/>
          <w:lang w:val="en-US" w:eastAsia="ar-SA"/>
        </w:rPr>
        <w:t>III</w:t>
      </w:r>
      <w:r w:rsidRPr="00EC359A">
        <w:rPr>
          <w:b/>
          <w:spacing w:val="-14"/>
          <w:sz w:val="18"/>
          <w:szCs w:val="18"/>
          <w:lang w:eastAsia="ar-SA"/>
        </w:rPr>
        <w:t>. Основные характеристики и проектировки расходов бюджета Сокурского сельсовета Мошковского района на 2017 год и на плановый период 2018 и 2019годов</w:t>
      </w:r>
    </w:p>
    <w:p w:rsidR="00EC359A" w:rsidRPr="00EC359A" w:rsidRDefault="00EC359A" w:rsidP="00EC359A">
      <w:pPr>
        <w:suppressAutoHyphens/>
        <w:jc w:val="center"/>
        <w:rPr>
          <w:b/>
          <w:sz w:val="18"/>
          <w:szCs w:val="18"/>
          <w:lang w:eastAsia="ar-SA"/>
        </w:rPr>
      </w:pPr>
    </w:p>
    <w:p w:rsidR="00EC359A" w:rsidRPr="00EC359A" w:rsidRDefault="00EC359A" w:rsidP="00EC359A">
      <w:pPr>
        <w:suppressAutoHyphens/>
        <w:autoSpaceDE w:val="0"/>
        <w:ind w:firstLine="540"/>
        <w:jc w:val="both"/>
        <w:rPr>
          <w:sz w:val="18"/>
          <w:szCs w:val="18"/>
          <w:lang w:eastAsia="ar-SA"/>
        </w:rPr>
      </w:pPr>
      <w:r w:rsidRPr="00EC359A">
        <w:rPr>
          <w:sz w:val="18"/>
          <w:szCs w:val="18"/>
          <w:lang w:eastAsia="ar-SA"/>
        </w:rPr>
        <w:tab/>
        <w:t>Формирование расходов бюджета поселения на 2017 год и плановый период до 2019 года осуществлялось в соответствии с расходными обязательствами, обусловленными статьей 14 «Вопросы местного значения поселений» Федерального закона от 06.10.2003г. №131-ФЗ «Об общих принципах организации местного самоуправления в Российской Федерации», а также другим соответствующими законодательными актами Российской Федерации, Новосибирской области и нормативными правовыми актами Сокурского сельсовета.</w:t>
      </w:r>
    </w:p>
    <w:p w:rsidR="00EC359A" w:rsidRPr="00EC359A" w:rsidRDefault="00EC359A" w:rsidP="00EC359A">
      <w:pPr>
        <w:suppressAutoHyphens/>
        <w:jc w:val="both"/>
        <w:rPr>
          <w:sz w:val="18"/>
          <w:szCs w:val="18"/>
          <w:lang w:eastAsia="ar-SA"/>
        </w:rPr>
      </w:pPr>
    </w:p>
    <w:p w:rsidR="00EC359A" w:rsidRPr="00EC359A" w:rsidRDefault="00EC359A" w:rsidP="00EC359A">
      <w:pPr>
        <w:suppressAutoHyphens/>
        <w:ind w:firstLine="709"/>
        <w:jc w:val="both"/>
        <w:rPr>
          <w:sz w:val="18"/>
          <w:szCs w:val="18"/>
          <w:lang w:eastAsia="ar-SA"/>
        </w:rPr>
      </w:pPr>
      <w:r w:rsidRPr="00EC359A">
        <w:rPr>
          <w:sz w:val="18"/>
          <w:szCs w:val="18"/>
          <w:lang w:eastAsia="ar-SA"/>
        </w:rPr>
        <w:t>При формировании объема бюджетных ассигнований на 2017 год реализованы следующие подходы:</w:t>
      </w:r>
    </w:p>
    <w:p w:rsidR="00EC359A" w:rsidRPr="00EC359A" w:rsidRDefault="00EC359A" w:rsidP="00EC359A">
      <w:pPr>
        <w:suppressAutoHyphens/>
        <w:ind w:firstLine="709"/>
        <w:jc w:val="both"/>
        <w:rPr>
          <w:sz w:val="18"/>
          <w:szCs w:val="18"/>
          <w:lang w:eastAsia="ar-SA"/>
        </w:rPr>
      </w:pPr>
    </w:p>
    <w:p w:rsidR="00EC359A" w:rsidRPr="00EC359A" w:rsidRDefault="00EC359A" w:rsidP="00EC359A">
      <w:pPr>
        <w:suppressAutoHyphens/>
        <w:ind w:firstLine="708"/>
        <w:jc w:val="both"/>
        <w:rPr>
          <w:sz w:val="18"/>
          <w:szCs w:val="18"/>
          <w:lang w:eastAsia="ar-SA"/>
        </w:rPr>
      </w:pPr>
      <w:r w:rsidRPr="00EC359A">
        <w:rPr>
          <w:sz w:val="18"/>
          <w:szCs w:val="18"/>
          <w:lang w:eastAsia="ar-SA"/>
        </w:rPr>
        <w:t xml:space="preserve">- </w:t>
      </w:r>
      <w:r w:rsidRPr="00EC359A">
        <w:rPr>
          <w:b/>
          <w:sz w:val="18"/>
          <w:szCs w:val="18"/>
          <w:lang w:eastAsia="ar-SA"/>
        </w:rPr>
        <w:t>расходы на оплату труда и начисления на оплату труда</w:t>
      </w:r>
      <w:r w:rsidRPr="00EC359A">
        <w:rPr>
          <w:sz w:val="18"/>
          <w:szCs w:val="18"/>
          <w:lang w:eastAsia="ar-SA"/>
        </w:rPr>
        <w:t xml:space="preserve"> запланированы согласно штатного расписания и положений (распоряжений) об оплате  труда.</w:t>
      </w:r>
    </w:p>
    <w:p w:rsidR="00EC359A" w:rsidRPr="00EC359A" w:rsidRDefault="00EC359A" w:rsidP="00EC359A">
      <w:pPr>
        <w:suppressAutoHyphens/>
        <w:ind w:firstLine="708"/>
        <w:jc w:val="both"/>
        <w:rPr>
          <w:sz w:val="18"/>
          <w:szCs w:val="18"/>
          <w:lang w:eastAsia="ar-SA"/>
        </w:rPr>
      </w:pPr>
      <w:r w:rsidRPr="00EC359A">
        <w:rPr>
          <w:sz w:val="18"/>
          <w:szCs w:val="18"/>
          <w:lang w:eastAsia="ar-SA"/>
        </w:rPr>
        <w:t>В целях оптимизации расходов численность работников аппарата управления администрации Сокурского сельсовета не увеличивается.</w:t>
      </w:r>
    </w:p>
    <w:p w:rsidR="00EC359A" w:rsidRPr="00EC359A" w:rsidRDefault="00EC359A" w:rsidP="00EC359A">
      <w:pPr>
        <w:suppressAutoHyphens/>
        <w:ind w:firstLine="709"/>
        <w:jc w:val="both"/>
        <w:rPr>
          <w:sz w:val="18"/>
          <w:szCs w:val="18"/>
          <w:lang w:eastAsia="ar-SA"/>
        </w:rPr>
      </w:pPr>
      <w:r w:rsidRPr="00EC359A">
        <w:rPr>
          <w:sz w:val="18"/>
          <w:szCs w:val="18"/>
          <w:lang w:eastAsia="ar-SA"/>
        </w:rPr>
        <w:t>Расчет бюджетных ассигнований на финансовое обеспечение органов местного самоуправления осуществляется по следующим расходам:</w:t>
      </w:r>
    </w:p>
    <w:p w:rsidR="00EC359A" w:rsidRPr="00EC359A" w:rsidRDefault="00EC359A" w:rsidP="00EC359A">
      <w:pPr>
        <w:suppressAutoHyphens/>
        <w:ind w:firstLine="709"/>
        <w:jc w:val="both"/>
        <w:rPr>
          <w:sz w:val="18"/>
          <w:szCs w:val="18"/>
          <w:lang w:eastAsia="ar-SA"/>
        </w:rPr>
      </w:pPr>
      <w:r w:rsidRPr="00EC359A">
        <w:rPr>
          <w:sz w:val="18"/>
          <w:szCs w:val="18"/>
          <w:lang w:eastAsia="ar-SA"/>
        </w:rPr>
        <w:t xml:space="preserve"> оплата труда с учетом страховых взносов;</w:t>
      </w:r>
    </w:p>
    <w:p w:rsidR="00EC359A" w:rsidRPr="00EC359A" w:rsidRDefault="00EC359A" w:rsidP="00EC359A">
      <w:pPr>
        <w:suppressAutoHyphens/>
        <w:ind w:firstLine="709"/>
        <w:jc w:val="both"/>
        <w:rPr>
          <w:sz w:val="18"/>
          <w:szCs w:val="18"/>
          <w:lang w:eastAsia="ar-SA"/>
        </w:rPr>
      </w:pPr>
      <w:r w:rsidRPr="00EC359A">
        <w:rPr>
          <w:sz w:val="18"/>
          <w:szCs w:val="18"/>
          <w:lang w:eastAsia="ar-SA"/>
        </w:rPr>
        <w:t xml:space="preserve"> обеспечение государственных гарантий муниципальных служащих;</w:t>
      </w:r>
    </w:p>
    <w:p w:rsidR="00EC359A" w:rsidRPr="00EC359A" w:rsidRDefault="00EC359A" w:rsidP="00EC359A">
      <w:pPr>
        <w:suppressAutoHyphens/>
        <w:ind w:firstLine="709"/>
        <w:jc w:val="both"/>
        <w:rPr>
          <w:sz w:val="18"/>
          <w:szCs w:val="18"/>
          <w:lang w:eastAsia="ar-SA"/>
        </w:rPr>
      </w:pPr>
      <w:r w:rsidRPr="00EC359A">
        <w:rPr>
          <w:sz w:val="18"/>
          <w:szCs w:val="18"/>
          <w:lang w:eastAsia="ar-SA"/>
        </w:rPr>
        <w:t xml:space="preserve"> оплата командировочных и иных выплат;</w:t>
      </w:r>
    </w:p>
    <w:p w:rsidR="00EC359A" w:rsidRPr="00EC359A" w:rsidRDefault="00EC359A" w:rsidP="00EC359A">
      <w:pPr>
        <w:suppressAutoHyphens/>
        <w:ind w:firstLine="709"/>
        <w:jc w:val="both"/>
        <w:rPr>
          <w:sz w:val="18"/>
          <w:szCs w:val="18"/>
          <w:lang w:eastAsia="ar-SA"/>
        </w:rPr>
      </w:pPr>
      <w:r w:rsidRPr="00EC359A">
        <w:rPr>
          <w:sz w:val="18"/>
          <w:szCs w:val="18"/>
          <w:lang w:eastAsia="ar-SA"/>
        </w:rPr>
        <w:t xml:space="preserve"> оплата коммунальных услуг;</w:t>
      </w:r>
    </w:p>
    <w:p w:rsidR="00EC359A" w:rsidRPr="00EC359A" w:rsidRDefault="00EC359A" w:rsidP="00EC359A">
      <w:pPr>
        <w:suppressAutoHyphens/>
        <w:ind w:firstLine="709"/>
        <w:jc w:val="both"/>
        <w:rPr>
          <w:sz w:val="18"/>
          <w:szCs w:val="18"/>
          <w:lang w:eastAsia="ar-SA"/>
        </w:rPr>
      </w:pPr>
      <w:r w:rsidRPr="00EC359A">
        <w:rPr>
          <w:sz w:val="18"/>
          <w:szCs w:val="18"/>
          <w:lang w:eastAsia="ar-SA"/>
        </w:rPr>
        <w:t xml:space="preserve"> уплата налогов, сборов;</w:t>
      </w:r>
    </w:p>
    <w:p w:rsidR="00EC359A" w:rsidRPr="00EC359A" w:rsidRDefault="00EC359A" w:rsidP="00EC359A">
      <w:pPr>
        <w:suppressAutoHyphens/>
        <w:ind w:firstLine="709"/>
        <w:jc w:val="both"/>
        <w:rPr>
          <w:sz w:val="18"/>
          <w:szCs w:val="18"/>
          <w:lang w:eastAsia="ar-SA"/>
        </w:rPr>
      </w:pPr>
      <w:r w:rsidRPr="00EC359A">
        <w:rPr>
          <w:sz w:val="18"/>
          <w:szCs w:val="18"/>
          <w:lang w:eastAsia="ar-SA"/>
        </w:rPr>
        <w:t xml:space="preserve"> оплата поставок товаров, выполнения работ, оказания услуг для муниципальных нужд.</w:t>
      </w:r>
    </w:p>
    <w:p w:rsidR="00EC359A" w:rsidRPr="00EC359A" w:rsidRDefault="00EC359A" w:rsidP="00EC359A">
      <w:pPr>
        <w:suppressAutoHyphens/>
        <w:ind w:firstLine="709"/>
        <w:jc w:val="both"/>
        <w:rPr>
          <w:sz w:val="18"/>
          <w:szCs w:val="18"/>
          <w:lang w:eastAsia="ar-SA"/>
        </w:rPr>
      </w:pPr>
      <w:r w:rsidRPr="00EC359A">
        <w:rPr>
          <w:sz w:val="18"/>
          <w:szCs w:val="18"/>
          <w:lang w:eastAsia="ar-SA"/>
        </w:rPr>
        <w:t xml:space="preserve">Удельный вес расходов на оплату труда и начисления на оплату труда в общей сумме расходов бюджета составят в 2017 году – </w:t>
      </w:r>
      <w:r w:rsidRPr="00EC359A">
        <w:rPr>
          <w:b/>
          <w:sz w:val="18"/>
          <w:szCs w:val="18"/>
          <w:lang w:eastAsia="ar-SA"/>
        </w:rPr>
        <w:t>35,45</w:t>
      </w:r>
      <w:r w:rsidRPr="00EC359A">
        <w:rPr>
          <w:sz w:val="18"/>
          <w:szCs w:val="18"/>
          <w:lang w:eastAsia="ar-SA"/>
        </w:rPr>
        <w:t xml:space="preserve">  %.                         0102+0104+0203+0801– (ст.211+ст.213) = </w:t>
      </w:r>
      <w:r w:rsidRPr="00EC359A">
        <w:rPr>
          <w:sz w:val="18"/>
          <w:szCs w:val="18"/>
          <w:vertAlign w:val="subscript"/>
          <w:lang w:eastAsia="ar-SA"/>
        </w:rPr>
        <w:footnoteReference w:customMarkFollows="1" w:id="1"/>
        <w:sym w:font="Symbol" w:char="F0E5"/>
      </w:r>
      <w:r w:rsidRPr="00EC359A">
        <w:rPr>
          <w:sz w:val="18"/>
          <w:szCs w:val="18"/>
          <w:lang w:eastAsia="ar-SA"/>
        </w:rPr>
        <w:t xml:space="preserve"> *100/38160,1 т.к. 38160,1– это 100 % бюджета 2017г.</w:t>
      </w:r>
    </w:p>
    <w:p w:rsidR="00EC359A" w:rsidRPr="00EC359A" w:rsidRDefault="00EC359A" w:rsidP="00EC359A">
      <w:pPr>
        <w:suppressAutoHyphens/>
        <w:ind w:firstLine="709"/>
        <w:jc w:val="both"/>
        <w:rPr>
          <w:sz w:val="18"/>
          <w:szCs w:val="18"/>
          <w:lang w:eastAsia="ar-SA"/>
        </w:rPr>
      </w:pPr>
    </w:p>
    <w:p w:rsidR="00EC359A" w:rsidRPr="00EC359A" w:rsidRDefault="00EC359A" w:rsidP="00EC359A">
      <w:pPr>
        <w:suppressAutoHyphens/>
        <w:ind w:firstLine="708"/>
        <w:jc w:val="both"/>
        <w:rPr>
          <w:sz w:val="18"/>
          <w:szCs w:val="18"/>
          <w:lang w:eastAsia="ar-SA"/>
        </w:rPr>
      </w:pPr>
      <w:r w:rsidRPr="00EC359A">
        <w:rPr>
          <w:sz w:val="18"/>
          <w:szCs w:val="18"/>
          <w:lang w:eastAsia="ar-SA"/>
        </w:rPr>
        <w:t xml:space="preserve">- </w:t>
      </w:r>
      <w:r w:rsidRPr="00EC359A">
        <w:rPr>
          <w:b/>
          <w:sz w:val="18"/>
          <w:szCs w:val="18"/>
          <w:lang w:eastAsia="ar-SA"/>
        </w:rPr>
        <w:t>коммунальные услуги</w:t>
      </w:r>
      <w:r w:rsidRPr="00EC359A">
        <w:rPr>
          <w:sz w:val="18"/>
          <w:szCs w:val="18"/>
          <w:lang w:eastAsia="ar-SA"/>
        </w:rPr>
        <w:t xml:space="preserve"> рассчитаны с учетом индексации от уровня 2016 в размере: электроэнергия – на 10,0 %, теплоэнергия – 10,0 %.</w:t>
      </w:r>
    </w:p>
    <w:p w:rsidR="00EC359A" w:rsidRPr="00EC359A" w:rsidRDefault="00EC359A" w:rsidP="00EC359A">
      <w:pPr>
        <w:suppressAutoHyphens/>
        <w:ind w:firstLine="708"/>
        <w:jc w:val="both"/>
        <w:rPr>
          <w:sz w:val="18"/>
          <w:szCs w:val="18"/>
          <w:lang w:eastAsia="ar-SA"/>
        </w:rPr>
      </w:pPr>
      <w:r w:rsidRPr="00EC359A">
        <w:rPr>
          <w:b/>
          <w:sz w:val="18"/>
          <w:szCs w:val="18"/>
          <w:lang w:eastAsia="ar-SA"/>
        </w:rPr>
        <w:t>Остальные расходы</w:t>
      </w:r>
      <w:r w:rsidRPr="00EC359A">
        <w:rPr>
          <w:sz w:val="18"/>
          <w:szCs w:val="18"/>
          <w:lang w:eastAsia="ar-SA"/>
        </w:rPr>
        <w:t xml:space="preserve"> на обеспечение деятельности органов местного самоуправления и бюджетных учреждений спрогнозированы на уровне 2016 года. </w:t>
      </w:r>
    </w:p>
    <w:p w:rsidR="00EC359A" w:rsidRPr="00EC359A" w:rsidRDefault="00EC359A" w:rsidP="00EC359A">
      <w:pPr>
        <w:suppressAutoHyphens/>
        <w:ind w:firstLine="708"/>
        <w:jc w:val="both"/>
        <w:rPr>
          <w:sz w:val="18"/>
          <w:szCs w:val="18"/>
          <w:lang w:eastAsia="ar-SA"/>
        </w:rPr>
      </w:pPr>
      <w:r w:rsidRPr="00EC359A">
        <w:rPr>
          <w:sz w:val="18"/>
          <w:szCs w:val="18"/>
          <w:lang w:eastAsia="ar-SA"/>
        </w:rPr>
        <w:t>С учетом вышеперечисленных подходов структура расходов бюджета поселения по разделам функциональной классификации расходов бюджетов бюджетной системы Российской Федерации характеризуется следующим образом:</w:t>
      </w:r>
    </w:p>
    <w:p w:rsidR="00EC359A" w:rsidRPr="00EC359A" w:rsidRDefault="00EC359A" w:rsidP="00EC359A">
      <w:pPr>
        <w:suppressAutoHyphens/>
        <w:ind w:firstLine="708"/>
        <w:jc w:val="right"/>
        <w:rPr>
          <w:sz w:val="18"/>
          <w:szCs w:val="18"/>
          <w:lang w:eastAsia="ar-SA"/>
        </w:rPr>
      </w:pPr>
      <w:r w:rsidRPr="00EC359A">
        <w:rPr>
          <w:sz w:val="18"/>
          <w:szCs w:val="18"/>
          <w:lang w:eastAsia="ar-SA"/>
        </w:rPr>
        <w:t>Тыс.руб.</w:t>
      </w:r>
    </w:p>
    <w:bookmarkStart w:id="48" w:name="_MON_1541154773"/>
    <w:bookmarkStart w:id="49" w:name="_MON_1541154885"/>
    <w:bookmarkStart w:id="50" w:name="_MON_1541154979"/>
    <w:bookmarkStart w:id="51" w:name="_MON_1541155407"/>
    <w:bookmarkStart w:id="52" w:name="_MON_1541155423"/>
    <w:bookmarkStart w:id="53" w:name="_MON_1541155558"/>
    <w:bookmarkStart w:id="54" w:name="_MON_1541155795"/>
    <w:bookmarkStart w:id="55" w:name="_MON_1541155844"/>
    <w:bookmarkStart w:id="56" w:name="_MON_1541156997"/>
    <w:bookmarkStart w:id="57" w:name="_MON_1541157909"/>
    <w:bookmarkStart w:id="58" w:name="_MON_1541158118"/>
    <w:bookmarkStart w:id="59" w:name="_MON_1541158349"/>
    <w:bookmarkStart w:id="60" w:name="_MON_1541158481"/>
    <w:bookmarkStart w:id="61" w:name="_MON_1541158810"/>
    <w:bookmarkStart w:id="62" w:name="_MON_1541159800"/>
    <w:bookmarkStart w:id="63" w:name="_MON_1541160907"/>
    <w:bookmarkStart w:id="64" w:name="_MON_1541161271"/>
    <w:bookmarkStart w:id="65" w:name="_MON_1541161442"/>
    <w:bookmarkStart w:id="66" w:name="_MON_1541161527"/>
    <w:bookmarkStart w:id="67" w:name="_MON_1541162430"/>
    <w:bookmarkStart w:id="68" w:name="_MON_15411665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rsidR="00EC359A" w:rsidRPr="00EC359A" w:rsidRDefault="00EC359A" w:rsidP="00EC359A">
      <w:pPr>
        <w:suppressAutoHyphens/>
        <w:jc w:val="both"/>
        <w:rPr>
          <w:sz w:val="18"/>
          <w:szCs w:val="18"/>
          <w:lang w:eastAsia="ar-SA"/>
        </w:rPr>
      </w:pPr>
      <w:r w:rsidRPr="00EC359A">
        <w:rPr>
          <w:sz w:val="18"/>
          <w:szCs w:val="18"/>
          <w:lang w:eastAsia="ar-SA"/>
        </w:rPr>
        <w:object w:dxaOrig="9744" w:dyaOrig="5701">
          <v:shape id="_x0000_i1031" type="#_x0000_t75" style="width:487.5pt;height:285pt" o:ole="">
            <v:imagedata r:id="rId20" o:title=""/>
          </v:shape>
          <o:OLEObject Type="Embed" ProgID="Excel.Sheet.12" ShapeID="_x0000_i1031" DrawAspect="Content" ObjectID="_1545408709" r:id="rId21"/>
        </w:object>
      </w:r>
    </w:p>
    <w:p w:rsidR="00EC359A" w:rsidRPr="00EC359A" w:rsidRDefault="00EC359A" w:rsidP="00EC359A">
      <w:pPr>
        <w:suppressAutoHyphens/>
        <w:jc w:val="both"/>
        <w:rPr>
          <w:sz w:val="18"/>
          <w:szCs w:val="18"/>
          <w:lang w:eastAsia="ar-SA"/>
        </w:rPr>
      </w:pPr>
      <w:r w:rsidRPr="00EC359A">
        <w:rPr>
          <w:sz w:val="18"/>
          <w:szCs w:val="18"/>
          <w:lang w:eastAsia="ar-SA"/>
        </w:rPr>
        <w:t>* разделы приведены в сопоставимом виде</w:t>
      </w:r>
    </w:p>
    <w:p w:rsidR="00EC359A" w:rsidRPr="00EC359A" w:rsidRDefault="00EC359A" w:rsidP="00EC359A">
      <w:pPr>
        <w:suppressAutoHyphens/>
        <w:jc w:val="both"/>
        <w:rPr>
          <w:sz w:val="18"/>
          <w:szCs w:val="18"/>
          <w:lang w:eastAsia="ar-SA"/>
        </w:rPr>
      </w:pPr>
    </w:p>
    <w:p w:rsidR="00EC359A" w:rsidRPr="00EC359A" w:rsidRDefault="00EC359A" w:rsidP="00EC359A">
      <w:pPr>
        <w:suppressAutoHyphens/>
        <w:spacing w:after="120"/>
        <w:jc w:val="both"/>
        <w:rPr>
          <w:sz w:val="18"/>
          <w:szCs w:val="18"/>
          <w:lang w:val="x-none" w:eastAsia="ar-SA"/>
        </w:rPr>
      </w:pPr>
      <w:r w:rsidRPr="00EC359A">
        <w:rPr>
          <w:sz w:val="18"/>
          <w:szCs w:val="18"/>
          <w:lang w:val="x-none" w:eastAsia="ar-SA"/>
        </w:rPr>
        <w:tab/>
        <w:t xml:space="preserve">В расходной  части  бюджета на 2017 год большой удельный вес занимают расходы на: </w:t>
      </w:r>
    </w:p>
    <w:p w:rsidR="00EC359A" w:rsidRPr="00EC359A" w:rsidRDefault="00EC359A" w:rsidP="00EC359A">
      <w:pPr>
        <w:widowControl w:val="0"/>
        <w:suppressAutoHyphens/>
        <w:spacing w:after="120"/>
        <w:jc w:val="both"/>
        <w:rPr>
          <w:sz w:val="18"/>
          <w:szCs w:val="18"/>
          <w:lang w:val="x-none" w:eastAsia="ar-SA"/>
        </w:rPr>
      </w:pPr>
      <w:r w:rsidRPr="00EC359A">
        <w:rPr>
          <w:sz w:val="18"/>
          <w:szCs w:val="18"/>
          <w:lang w:val="x-none" w:eastAsia="ar-SA"/>
        </w:rPr>
        <w:t xml:space="preserve">- </w:t>
      </w:r>
      <w:r w:rsidRPr="00EC359A">
        <w:rPr>
          <w:b/>
          <w:sz w:val="18"/>
          <w:szCs w:val="18"/>
          <w:lang w:val="x-none" w:eastAsia="ar-SA"/>
        </w:rPr>
        <w:t>мероприятия по ГО и ЧС</w:t>
      </w:r>
      <w:r w:rsidRPr="00EC359A">
        <w:rPr>
          <w:sz w:val="18"/>
          <w:szCs w:val="18"/>
          <w:lang w:val="x-none" w:eastAsia="ar-SA"/>
        </w:rPr>
        <w:t xml:space="preserve"> –</w:t>
      </w:r>
      <w:r w:rsidRPr="00EC359A">
        <w:rPr>
          <w:sz w:val="18"/>
          <w:szCs w:val="18"/>
          <w:lang w:eastAsia="ar-SA"/>
        </w:rPr>
        <w:t>544,</w:t>
      </w:r>
      <w:r w:rsidRPr="00EC359A">
        <w:rPr>
          <w:sz w:val="18"/>
          <w:szCs w:val="18"/>
          <w:lang w:val="x-none" w:eastAsia="ar-SA"/>
        </w:rPr>
        <w:t xml:space="preserve">4 тыс.руб. По данному разделу в 2017 году и плановом периоде 2018  и 2019 годы учтены бюджетные ассигнования на  расходы по подготовке (обучению) населения и организаций к действиям в чрезвычайной ситуации в мирное и военное время, на усиление мер по защите населения, на поддержку добровольной пожарной дружины; </w:t>
      </w:r>
    </w:p>
    <w:p w:rsidR="00EC359A" w:rsidRPr="00EC359A" w:rsidRDefault="00EC359A" w:rsidP="00EC359A">
      <w:pPr>
        <w:widowControl w:val="0"/>
        <w:suppressAutoHyphens/>
        <w:spacing w:after="120"/>
        <w:jc w:val="both"/>
        <w:rPr>
          <w:sz w:val="18"/>
          <w:szCs w:val="18"/>
          <w:lang w:val="x-none" w:eastAsia="ar-SA"/>
        </w:rPr>
      </w:pPr>
      <w:r w:rsidRPr="00EC359A">
        <w:rPr>
          <w:sz w:val="18"/>
          <w:szCs w:val="18"/>
          <w:lang w:val="x-none" w:eastAsia="ar-SA"/>
        </w:rPr>
        <w:t xml:space="preserve">- </w:t>
      </w:r>
      <w:r w:rsidRPr="00EC359A">
        <w:rPr>
          <w:b/>
          <w:sz w:val="18"/>
          <w:szCs w:val="18"/>
          <w:lang w:val="x-none" w:eastAsia="ar-SA"/>
        </w:rPr>
        <w:t>национальная экономика</w:t>
      </w:r>
      <w:r w:rsidRPr="00EC359A">
        <w:rPr>
          <w:sz w:val="18"/>
          <w:szCs w:val="18"/>
          <w:lang w:val="x-none" w:eastAsia="ar-SA"/>
        </w:rPr>
        <w:t xml:space="preserve"> – </w:t>
      </w:r>
      <w:r w:rsidRPr="00EC359A">
        <w:rPr>
          <w:sz w:val="18"/>
          <w:szCs w:val="18"/>
          <w:lang w:eastAsia="ar-SA"/>
        </w:rPr>
        <w:t>4 503,5</w:t>
      </w:r>
      <w:r w:rsidRPr="00EC359A">
        <w:rPr>
          <w:sz w:val="18"/>
          <w:szCs w:val="18"/>
          <w:lang w:val="x-none" w:eastAsia="ar-SA"/>
        </w:rPr>
        <w:t xml:space="preserve"> тыс.руб. Расходные обязательства Сокурского сельсовета в области «Национальной экономики» предусмотрены долгосрочн</w:t>
      </w:r>
      <w:r w:rsidRPr="00EC359A">
        <w:rPr>
          <w:sz w:val="18"/>
          <w:szCs w:val="18"/>
          <w:lang w:eastAsia="ar-SA"/>
        </w:rPr>
        <w:t>ой</w:t>
      </w:r>
      <w:r w:rsidRPr="00EC359A">
        <w:rPr>
          <w:sz w:val="18"/>
          <w:szCs w:val="18"/>
          <w:lang w:val="x-none" w:eastAsia="ar-SA"/>
        </w:rPr>
        <w:t xml:space="preserve"> целев</w:t>
      </w:r>
      <w:r w:rsidRPr="00EC359A">
        <w:rPr>
          <w:sz w:val="18"/>
          <w:szCs w:val="18"/>
          <w:lang w:eastAsia="ar-SA"/>
        </w:rPr>
        <w:t>ой</w:t>
      </w:r>
      <w:r w:rsidRPr="00EC359A">
        <w:rPr>
          <w:sz w:val="18"/>
          <w:szCs w:val="18"/>
          <w:lang w:val="x-none" w:eastAsia="ar-SA"/>
        </w:rPr>
        <w:t xml:space="preserve"> программ</w:t>
      </w:r>
      <w:r w:rsidRPr="00EC359A">
        <w:rPr>
          <w:sz w:val="18"/>
          <w:szCs w:val="18"/>
          <w:lang w:eastAsia="ar-SA"/>
        </w:rPr>
        <w:t>ой</w:t>
      </w:r>
      <w:r w:rsidRPr="00EC359A">
        <w:rPr>
          <w:sz w:val="18"/>
          <w:szCs w:val="18"/>
          <w:lang w:val="x-none" w:eastAsia="ar-SA"/>
        </w:rPr>
        <w:t>:</w:t>
      </w:r>
    </w:p>
    <w:p w:rsidR="00EC359A" w:rsidRPr="00EC359A" w:rsidRDefault="00EC359A" w:rsidP="00EC359A">
      <w:pPr>
        <w:widowControl w:val="0"/>
        <w:suppressAutoHyphens/>
        <w:spacing w:after="120"/>
        <w:ind w:left="283" w:firstLine="709"/>
        <w:jc w:val="both"/>
        <w:rPr>
          <w:sz w:val="18"/>
          <w:szCs w:val="18"/>
          <w:lang w:val="x-none" w:eastAsia="ar-SA"/>
        </w:rPr>
      </w:pPr>
      <w:r w:rsidRPr="00EC359A">
        <w:rPr>
          <w:sz w:val="18"/>
          <w:szCs w:val="18"/>
          <w:lang w:val="x-none" w:eastAsia="ar-SA"/>
        </w:rPr>
        <w:t xml:space="preserve"> «Развитие дорог регионального, межмуниципального и местного значения в Новосибирской области». Финансовое обеспечение данной целевой программы </w:t>
      </w:r>
      <w:r w:rsidRPr="00EC359A">
        <w:rPr>
          <w:sz w:val="18"/>
          <w:szCs w:val="18"/>
          <w:lang w:eastAsia="ar-SA"/>
        </w:rPr>
        <w:t xml:space="preserve"> </w:t>
      </w:r>
      <w:r w:rsidRPr="00EC359A">
        <w:rPr>
          <w:noProof/>
          <w:sz w:val="18"/>
          <w:szCs w:val="18"/>
          <w:lang w:val="x-none" w:eastAsia="ar-SA"/>
        </w:rPr>
        <w:t>за счет средств обласного бюджета</w:t>
      </w:r>
      <w:r w:rsidRPr="00EC359A">
        <w:rPr>
          <w:sz w:val="18"/>
          <w:szCs w:val="18"/>
          <w:lang w:val="x-none" w:eastAsia="ar-SA"/>
        </w:rPr>
        <w:t xml:space="preserve"> предусмотрено на 2017 год в сумме </w:t>
      </w:r>
      <w:r w:rsidRPr="00EC359A">
        <w:rPr>
          <w:sz w:val="18"/>
          <w:szCs w:val="18"/>
          <w:lang w:eastAsia="ar-SA"/>
        </w:rPr>
        <w:t xml:space="preserve">4 230,38 </w:t>
      </w:r>
      <w:r w:rsidRPr="00EC359A">
        <w:rPr>
          <w:sz w:val="18"/>
          <w:szCs w:val="18"/>
          <w:lang w:val="x-none" w:eastAsia="ar-SA"/>
        </w:rPr>
        <w:t xml:space="preserve"> тыс. рублей, </w:t>
      </w:r>
      <w:r w:rsidRPr="00EC359A">
        <w:rPr>
          <w:sz w:val="18"/>
          <w:szCs w:val="18"/>
          <w:lang w:eastAsia="ar-SA"/>
        </w:rPr>
        <w:t xml:space="preserve"> </w:t>
      </w:r>
      <w:r w:rsidRPr="00EC359A">
        <w:rPr>
          <w:sz w:val="18"/>
          <w:szCs w:val="18"/>
          <w:lang w:val="x-none" w:eastAsia="ar-SA"/>
        </w:rPr>
        <w:t xml:space="preserve">2018 год – </w:t>
      </w:r>
      <w:r w:rsidRPr="00EC359A">
        <w:rPr>
          <w:sz w:val="18"/>
          <w:szCs w:val="18"/>
          <w:lang w:eastAsia="ar-SA"/>
        </w:rPr>
        <w:t>5 730,4</w:t>
      </w:r>
      <w:r w:rsidRPr="00EC359A">
        <w:rPr>
          <w:sz w:val="18"/>
          <w:szCs w:val="18"/>
          <w:lang w:val="x-none" w:eastAsia="ar-SA"/>
        </w:rPr>
        <w:t xml:space="preserve"> тыс. рублей, на 2019 год – </w:t>
      </w:r>
      <w:r w:rsidRPr="00EC359A">
        <w:rPr>
          <w:sz w:val="18"/>
          <w:szCs w:val="18"/>
          <w:lang w:eastAsia="ar-SA"/>
        </w:rPr>
        <w:t>5730,4</w:t>
      </w:r>
      <w:r w:rsidRPr="00EC359A">
        <w:rPr>
          <w:sz w:val="18"/>
          <w:szCs w:val="18"/>
          <w:lang w:val="x-none" w:eastAsia="ar-SA"/>
        </w:rPr>
        <w:t xml:space="preserve"> тыс. руб.</w:t>
      </w:r>
    </w:p>
    <w:p w:rsidR="00EC359A" w:rsidRPr="00EC359A" w:rsidRDefault="00EC359A" w:rsidP="00EC359A">
      <w:pPr>
        <w:suppressAutoHyphens/>
        <w:jc w:val="both"/>
        <w:rPr>
          <w:sz w:val="18"/>
          <w:szCs w:val="18"/>
          <w:lang w:eastAsia="ar-SA"/>
        </w:rPr>
      </w:pPr>
      <w:r w:rsidRPr="00EC359A">
        <w:rPr>
          <w:sz w:val="18"/>
          <w:szCs w:val="18"/>
          <w:lang w:eastAsia="ar-SA"/>
        </w:rPr>
        <w:t xml:space="preserve">- </w:t>
      </w:r>
      <w:r w:rsidRPr="00EC359A">
        <w:rPr>
          <w:b/>
          <w:sz w:val="18"/>
          <w:szCs w:val="18"/>
          <w:lang w:eastAsia="ar-SA"/>
        </w:rPr>
        <w:t>жилищное хозяйство</w:t>
      </w:r>
      <w:r w:rsidRPr="00EC359A">
        <w:rPr>
          <w:sz w:val="18"/>
          <w:szCs w:val="18"/>
          <w:lang w:eastAsia="ar-SA"/>
        </w:rPr>
        <w:t xml:space="preserve"> – 1 878,1 тыс. рублей. По данному разделу учтены расходы на оплату коммунальных услуг и расходы на взносы по капитальному ремонту многоквартирных домов в части содержания муниципального жилого фонда. На 2018 год предусмотрено финансирование в сумме 1779,4 тыс. рублей, на 2019 год – 2129,4 тыс. руб.</w:t>
      </w:r>
    </w:p>
    <w:p w:rsidR="00EC359A" w:rsidRPr="00EC359A" w:rsidRDefault="00EC359A" w:rsidP="00EC359A">
      <w:pPr>
        <w:suppressAutoHyphens/>
        <w:jc w:val="both"/>
        <w:rPr>
          <w:sz w:val="18"/>
          <w:szCs w:val="18"/>
          <w:lang w:eastAsia="ar-SA"/>
        </w:rPr>
      </w:pPr>
    </w:p>
    <w:p w:rsidR="00EC359A" w:rsidRPr="00EC359A" w:rsidRDefault="00EC359A" w:rsidP="00EC359A">
      <w:pPr>
        <w:suppressAutoHyphens/>
        <w:spacing w:after="120"/>
        <w:jc w:val="both"/>
        <w:rPr>
          <w:sz w:val="18"/>
          <w:szCs w:val="18"/>
          <w:lang w:val="x-none" w:eastAsia="ar-SA"/>
        </w:rPr>
      </w:pPr>
      <w:r w:rsidRPr="00EC359A">
        <w:rPr>
          <w:sz w:val="18"/>
          <w:szCs w:val="18"/>
          <w:lang w:val="x-none" w:eastAsia="ar-SA"/>
        </w:rPr>
        <w:t xml:space="preserve">- </w:t>
      </w:r>
      <w:r w:rsidRPr="00EC359A">
        <w:rPr>
          <w:b/>
          <w:sz w:val="18"/>
          <w:szCs w:val="18"/>
          <w:lang w:val="x-none" w:eastAsia="ar-SA"/>
        </w:rPr>
        <w:t>коммунальное хозяйство</w:t>
      </w:r>
      <w:r w:rsidRPr="00EC359A">
        <w:rPr>
          <w:sz w:val="18"/>
          <w:szCs w:val="18"/>
          <w:lang w:val="x-none" w:eastAsia="ar-SA"/>
        </w:rPr>
        <w:t xml:space="preserve"> –</w:t>
      </w:r>
      <w:r w:rsidRPr="00EC359A">
        <w:rPr>
          <w:sz w:val="18"/>
          <w:szCs w:val="18"/>
          <w:lang w:eastAsia="ar-SA"/>
        </w:rPr>
        <w:t xml:space="preserve">  5 848,3</w:t>
      </w:r>
      <w:r w:rsidRPr="00EC359A">
        <w:rPr>
          <w:sz w:val="18"/>
          <w:szCs w:val="18"/>
          <w:lang w:val="x-none" w:eastAsia="ar-SA"/>
        </w:rPr>
        <w:t xml:space="preserve"> тыс. руб. По данному подразделу учтены расходы на проектирование, текущий ремонт и содержание объектов водоснабжения, теплоснабжения, коммунального хозяйства на территории  Сокурского сельсовета. На 2018 год запланировано – </w:t>
      </w:r>
      <w:r w:rsidRPr="00EC359A">
        <w:rPr>
          <w:sz w:val="18"/>
          <w:szCs w:val="18"/>
          <w:lang w:eastAsia="ar-SA"/>
        </w:rPr>
        <w:t>4343,0</w:t>
      </w:r>
      <w:r w:rsidRPr="00EC359A">
        <w:rPr>
          <w:sz w:val="18"/>
          <w:szCs w:val="18"/>
          <w:lang w:val="x-none" w:eastAsia="ar-SA"/>
        </w:rPr>
        <w:t xml:space="preserve"> тыс. рублей., на 2019 год запланировано – </w:t>
      </w:r>
      <w:r w:rsidRPr="00EC359A">
        <w:rPr>
          <w:sz w:val="18"/>
          <w:szCs w:val="18"/>
          <w:lang w:eastAsia="ar-SA"/>
        </w:rPr>
        <w:t>4724,7</w:t>
      </w:r>
      <w:r w:rsidRPr="00EC359A">
        <w:rPr>
          <w:sz w:val="18"/>
          <w:szCs w:val="18"/>
          <w:lang w:val="x-none" w:eastAsia="ar-SA"/>
        </w:rPr>
        <w:t xml:space="preserve"> тыс. рублей.</w:t>
      </w:r>
    </w:p>
    <w:p w:rsidR="00EC359A" w:rsidRPr="00EC359A" w:rsidRDefault="00EC359A" w:rsidP="00EC359A">
      <w:pPr>
        <w:tabs>
          <w:tab w:val="left" w:pos="8647"/>
        </w:tabs>
        <w:suppressAutoHyphens/>
        <w:ind w:right="139"/>
        <w:jc w:val="both"/>
        <w:rPr>
          <w:kern w:val="1"/>
          <w:sz w:val="18"/>
          <w:szCs w:val="18"/>
          <w:lang w:val="x-none" w:eastAsia="ar-SA"/>
        </w:rPr>
      </w:pPr>
      <w:r w:rsidRPr="00EC359A">
        <w:rPr>
          <w:kern w:val="1"/>
          <w:sz w:val="18"/>
          <w:szCs w:val="18"/>
          <w:lang w:val="x-none" w:eastAsia="ar-SA"/>
        </w:rPr>
        <w:t xml:space="preserve">- </w:t>
      </w:r>
      <w:r w:rsidRPr="00EC359A">
        <w:rPr>
          <w:b/>
          <w:kern w:val="1"/>
          <w:sz w:val="18"/>
          <w:szCs w:val="18"/>
          <w:lang w:val="x-none" w:eastAsia="ar-SA"/>
        </w:rPr>
        <w:t>благоустройство поселения</w:t>
      </w:r>
      <w:r w:rsidRPr="00EC359A">
        <w:rPr>
          <w:kern w:val="1"/>
          <w:sz w:val="18"/>
          <w:szCs w:val="18"/>
          <w:lang w:val="x-none" w:eastAsia="ar-SA"/>
        </w:rPr>
        <w:t xml:space="preserve"> – </w:t>
      </w:r>
      <w:r w:rsidRPr="00EC359A">
        <w:rPr>
          <w:kern w:val="1"/>
          <w:sz w:val="18"/>
          <w:szCs w:val="18"/>
          <w:lang w:eastAsia="ar-SA"/>
        </w:rPr>
        <w:t>5 980,5</w:t>
      </w:r>
      <w:r w:rsidRPr="00EC359A">
        <w:rPr>
          <w:kern w:val="1"/>
          <w:sz w:val="18"/>
          <w:szCs w:val="18"/>
          <w:lang w:val="x-none" w:eastAsia="ar-SA"/>
        </w:rPr>
        <w:t xml:space="preserve"> тыс. руб. По данному подразделу учтены расходы на:</w:t>
      </w:r>
    </w:p>
    <w:p w:rsidR="00EC359A" w:rsidRPr="00EC359A" w:rsidRDefault="00EC359A" w:rsidP="00EC359A">
      <w:pPr>
        <w:tabs>
          <w:tab w:val="left" w:pos="8647"/>
        </w:tabs>
        <w:suppressAutoHyphens/>
        <w:ind w:right="139" w:firstLine="709"/>
        <w:jc w:val="both"/>
        <w:rPr>
          <w:color w:val="000000"/>
          <w:kern w:val="1"/>
          <w:sz w:val="18"/>
          <w:szCs w:val="18"/>
          <w:lang w:val="x-none" w:eastAsia="ar-SA"/>
        </w:rPr>
      </w:pPr>
      <w:r w:rsidRPr="00EC359A">
        <w:rPr>
          <w:kern w:val="1"/>
          <w:sz w:val="18"/>
          <w:szCs w:val="18"/>
          <w:lang w:val="x-none" w:eastAsia="ar-SA"/>
        </w:rPr>
        <w:t xml:space="preserve"> </w:t>
      </w:r>
      <w:r w:rsidRPr="00EC359A">
        <w:rPr>
          <w:color w:val="000000"/>
          <w:kern w:val="1"/>
          <w:sz w:val="18"/>
          <w:szCs w:val="18"/>
          <w:lang w:val="x-none" w:eastAsia="ar-SA"/>
        </w:rPr>
        <w:t xml:space="preserve">«Уличное освещение» </w:t>
      </w:r>
      <w:r w:rsidRPr="00EC359A">
        <w:rPr>
          <w:kern w:val="1"/>
          <w:sz w:val="18"/>
          <w:szCs w:val="18"/>
          <w:lang w:val="x-none" w:eastAsia="ar-SA"/>
        </w:rPr>
        <w:t>–</w:t>
      </w:r>
      <w:r w:rsidRPr="00EC359A">
        <w:rPr>
          <w:color w:val="000000"/>
          <w:kern w:val="1"/>
          <w:sz w:val="18"/>
          <w:szCs w:val="18"/>
          <w:lang w:val="x-none" w:eastAsia="ar-SA"/>
        </w:rPr>
        <w:t xml:space="preserve"> на 2017 год запланировано в сумме  1</w:t>
      </w:r>
      <w:r w:rsidRPr="00EC359A">
        <w:rPr>
          <w:color w:val="000000"/>
          <w:kern w:val="1"/>
          <w:sz w:val="18"/>
          <w:szCs w:val="18"/>
          <w:lang w:eastAsia="ar-SA"/>
        </w:rPr>
        <w:t xml:space="preserve"> 137</w:t>
      </w:r>
      <w:r w:rsidRPr="00EC359A">
        <w:rPr>
          <w:color w:val="000000"/>
          <w:kern w:val="1"/>
          <w:sz w:val="18"/>
          <w:szCs w:val="18"/>
          <w:lang w:val="x-none" w:eastAsia="ar-SA"/>
        </w:rPr>
        <w:t>,</w:t>
      </w:r>
      <w:r w:rsidRPr="00EC359A">
        <w:rPr>
          <w:color w:val="000000"/>
          <w:kern w:val="1"/>
          <w:sz w:val="18"/>
          <w:szCs w:val="18"/>
          <w:lang w:eastAsia="ar-SA"/>
        </w:rPr>
        <w:t>2</w:t>
      </w:r>
      <w:r w:rsidRPr="00EC359A">
        <w:rPr>
          <w:color w:val="000000"/>
          <w:kern w:val="1"/>
          <w:sz w:val="18"/>
          <w:szCs w:val="18"/>
          <w:lang w:val="x-none" w:eastAsia="ar-SA"/>
        </w:rPr>
        <w:t xml:space="preserve"> тыс. рублей, на 2018 год – </w:t>
      </w:r>
      <w:r w:rsidRPr="00EC359A">
        <w:rPr>
          <w:color w:val="000000"/>
          <w:kern w:val="1"/>
          <w:sz w:val="18"/>
          <w:szCs w:val="18"/>
          <w:lang w:eastAsia="ar-SA"/>
        </w:rPr>
        <w:t>1 100</w:t>
      </w:r>
      <w:r w:rsidRPr="00EC359A">
        <w:rPr>
          <w:color w:val="000000"/>
          <w:kern w:val="1"/>
          <w:sz w:val="18"/>
          <w:szCs w:val="18"/>
          <w:lang w:val="x-none" w:eastAsia="ar-SA"/>
        </w:rPr>
        <w:t xml:space="preserve"> тыс. рублей и на 2019 год – </w:t>
      </w:r>
      <w:r w:rsidRPr="00EC359A">
        <w:rPr>
          <w:color w:val="000000"/>
          <w:kern w:val="1"/>
          <w:sz w:val="18"/>
          <w:szCs w:val="18"/>
          <w:lang w:eastAsia="ar-SA"/>
        </w:rPr>
        <w:t xml:space="preserve">1 100 </w:t>
      </w:r>
      <w:r w:rsidRPr="00EC359A">
        <w:rPr>
          <w:color w:val="000000"/>
          <w:kern w:val="1"/>
          <w:sz w:val="18"/>
          <w:szCs w:val="18"/>
          <w:lang w:val="x-none" w:eastAsia="ar-SA"/>
        </w:rPr>
        <w:t>тыс. рублей;</w:t>
      </w:r>
    </w:p>
    <w:p w:rsidR="00EC359A" w:rsidRPr="00EC359A" w:rsidRDefault="00EC359A" w:rsidP="00EC359A">
      <w:pPr>
        <w:suppressAutoHyphens/>
        <w:jc w:val="both"/>
        <w:rPr>
          <w:color w:val="000000"/>
          <w:sz w:val="18"/>
          <w:szCs w:val="18"/>
          <w:lang w:eastAsia="ar-SA"/>
        </w:rPr>
      </w:pPr>
      <w:r w:rsidRPr="00EC359A">
        <w:rPr>
          <w:sz w:val="18"/>
          <w:szCs w:val="18"/>
          <w:lang w:eastAsia="ar-SA"/>
        </w:rPr>
        <w:t xml:space="preserve">             «Содержание автомобильных дорог» –  </w:t>
      </w:r>
      <w:r w:rsidRPr="00EC359A">
        <w:rPr>
          <w:color w:val="000000"/>
          <w:sz w:val="18"/>
          <w:szCs w:val="18"/>
          <w:lang w:eastAsia="ar-SA"/>
        </w:rPr>
        <w:t>на 2017 год запланировано в сумме  3 210,3 тыс. руб., на 2018 год – 3 355,8 тыс. рублей и на 2019 год – 3 210,5 тыс. рублей</w:t>
      </w:r>
    </w:p>
    <w:p w:rsidR="00EC359A" w:rsidRPr="00EC359A" w:rsidRDefault="00EC359A" w:rsidP="00EC359A">
      <w:pPr>
        <w:suppressAutoHyphens/>
        <w:jc w:val="both"/>
        <w:rPr>
          <w:sz w:val="18"/>
          <w:szCs w:val="18"/>
          <w:lang w:eastAsia="ar-SA"/>
        </w:rPr>
      </w:pPr>
      <w:r w:rsidRPr="00EC359A">
        <w:rPr>
          <w:color w:val="000000"/>
          <w:sz w:val="18"/>
          <w:szCs w:val="18"/>
          <w:lang w:eastAsia="ar-SA"/>
        </w:rPr>
        <w:t xml:space="preserve">             «Прочие мероприятия по благоустройству» - на 2017 год запланировано в сумме  1 633 тыс. рублей, на 2018 год – 1 619 тыс. рублей и на 2019 год – 1 619 тыс. рублей;</w:t>
      </w:r>
    </w:p>
    <w:p w:rsidR="00EC359A" w:rsidRPr="00EC359A" w:rsidRDefault="00EC359A" w:rsidP="00EC359A">
      <w:pPr>
        <w:suppressAutoHyphens/>
        <w:jc w:val="both"/>
        <w:rPr>
          <w:b/>
          <w:sz w:val="18"/>
          <w:szCs w:val="18"/>
          <w:lang w:eastAsia="ar-SA"/>
        </w:rPr>
      </w:pPr>
      <w:r w:rsidRPr="00EC359A">
        <w:rPr>
          <w:sz w:val="18"/>
          <w:szCs w:val="18"/>
          <w:lang w:eastAsia="ar-SA"/>
        </w:rPr>
        <w:t xml:space="preserve">- </w:t>
      </w:r>
      <w:r w:rsidRPr="00EC359A">
        <w:rPr>
          <w:b/>
          <w:sz w:val="18"/>
          <w:szCs w:val="18"/>
          <w:lang w:eastAsia="ar-SA"/>
        </w:rPr>
        <w:t>культура и кинематография</w:t>
      </w:r>
      <w:r w:rsidRPr="00EC359A">
        <w:rPr>
          <w:sz w:val="18"/>
          <w:szCs w:val="18"/>
          <w:lang w:eastAsia="ar-SA"/>
        </w:rPr>
        <w:t xml:space="preserve"> – 9 498,2 тыс. рублей. По данному разделу финансовое обеспечение предусмотрено на содержание учреждений культуры и создание условий для организации досуга и обеспечения жителей поселения услугами организаций культуры. На  2018  и 2019 годы предусмотрено 9514,0 тыс. рублей и 9519,0 тыс. рублей соответственно.</w:t>
      </w:r>
      <w:r w:rsidRPr="00EC359A">
        <w:rPr>
          <w:b/>
          <w:sz w:val="18"/>
          <w:szCs w:val="18"/>
          <w:lang w:eastAsia="ar-SA"/>
        </w:rPr>
        <w:t xml:space="preserve"> </w:t>
      </w:r>
    </w:p>
    <w:p w:rsidR="00EC359A" w:rsidRPr="00EC359A" w:rsidRDefault="00EC359A" w:rsidP="00EC359A">
      <w:pPr>
        <w:suppressAutoHyphens/>
        <w:jc w:val="both"/>
        <w:rPr>
          <w:b/>
          <w:sz w:val="18"/>
          <w:szCs w:val="18"/>
          <w:lang w:eastAsia="ar-SA"/>
        </w:rPr>
      </w:pPr>
    </w:p>
    <w:p w:rsidR="00EC359A" w:rsidRPr="00EC359A" w:rsidRDefault="00EC359A" w:rsidP="00EC359A">
      <w:pPr>
        <w:suppressAutoHyphens/>
        <w:jc w:val="both"/>
        <w:rPr>
          <w:sz w:val="18"/>
          <w:szCs w:val="18"/>
          <w:lang w:eastAsia="ar-SA"/>
        </w:rPr>
      </w:pPr>
      <w:r w:rsidRPr="00EC359A">
        <w:rPr>
          <w:sz w:val="18"/>
          <w:szCs w:val="18"/>
          <w:lang w:eastAsia="ar-SA"/>
        </w:rPr>
        <w:t xml:space="preserve">- </w:t>
      </w:r>
      <w:r w:rsidRPr="00EC359A">
        <w:rPr>
          <w:b/>
          <w:sz w:val="18"/>
          <w:szCs w:val="18"/>
          <w:lang w:eastAsia="ar-SA"/>
        </w:rPr>
        <w:t>физкультура и спорт</w:t>
      </w:r>
      <w:r w:rsidRPr="00EC359A">
        <w:rPr>
          <w:sz w:val="18"/>
          <w:szCs w:val="18"/>
          <w:lang w:eastAsia="ar-SA"/>
        </w:rPr>
        <w:t xml:space="preserve"> – 685,8 тыс. рублей. По данному разделу финансовое обеспечение предусмотрено на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а также на проект, экспертизу и софинансирование малой открытой трибуны  спортивной площадки с. Сокур; на 2018 и 2019 годы предусмотрено по 485,4 и 488,3 тыс. рублей соответственно.</w:t>
      </w:r>
    </w:p>
    <w:p w:rsidR="00EC359A" w:rsidRPr="00EC359A" w:rsidRDefault="00EC359A" w:rsidP="00EC359A">
      <w:pPr>
        <w:suppressAutoHyphens/>
        <w:jc w:val="both"/>
        <w:rPr>
          <w:sz w:val="18"/>
          <w:szCs w:val="18"/>
          <w:lang w:eastAsia="ar-SA"/>
        </w:rPr>
      </w:pPr>
    </w:p>
    <w:p w:rsidR="00EC359A" w:rsidRPr="00EC359A" w:rsidRDefault="00EC359A" w:rsidP="00EC359A">
      <w:pPr>
        <w:suppressAutoHyphens/>
        <w:jc w:val="both"/>
        <w:rPr>
          <w:sz w:val="18"/>
          <w:szCs w:val="18"/>
          <w:lang w:eastAsia="ar-SA"/>
        </w:rPr>
      </w:pPr>
      <w:r w:rsidRPr="00EC359A">
        <w:rPr>
          <w:sz w:val="18"/>
          <w:szCs w:val="18"/>
          <w:lang w:eastAsia="ar-SA"/>
        </w:rPr>
        <w:tab/>
        <w:t>В соответствии со статьей 184.1 Бюджетного Кодекса РФ в состав расходов включены условно утвержденные расходы на 2018 год в сумме 814,4 тыс. руб. или 2,5 % от общей суммы расходов, на 2019 год – 1 660,1 тыс. руб. или 5 % от общей суммы расходов.</w:t>
      </w:r>
    </w:p>
    <w:p w:rsidR="00EC359A" w:rsidRDefault="00EC359A" w:rsidP="00EC359A">
      <w:pPr>
        <w:suppressAutoHyphens/>
        <w:jc w:val="both"/>
        <w:rPr>
          <w:sz w:val="18"/>
          <w:szCs w:val="18"/>
          <w:lang w:eastAsia="ar-SA"/>
        </w:rPr>
      </w:pPr>
    </w:p>
    <w:p w:rsidR="00EC359A" w:rsidRDefault="00EC359A" w:rsidP="00EC359A">
      <w:pPr>
        <w:suppressAutoHyphens/>
        <w:jc w:val="both"/>
        <w:rPr>
          <w:sz w:val="18"/>
          <w:szCs w:val="18"/>
          <w:lang w:eastAsia="ar-SA"/>
        </w:rPr>
      </w:pPr>
    </w:p>
    <w:p w:rsidR="00EC359A" w:rsidRDefault="00EC359A" w:rsidP="00EC359A">
      <w:pPr>
        <w:suppressAutoHyphens/>
        <w:jc w:val="both"/>
        <w:rPr>
          <w:sz w:val="18"/>
          <w:szCs w:val="18"/>
          <w:lang w:eastAsia="ar-SA"/>
        </w:rPr>
      </w:pPr>
    </w:p>
    <w:p w:rsidR="00EC359A" w:rsidRDefault="00EC359A" w:rsidP="00EC359A">
      <w:pPr>
        <w:suppressAutoHyphens/>
        <w:jc w:val="both"/>
        <w:rPr>
          <w:sz w:val="18"/>
          <w:szCs w:val="18"/>
          <w:lang w:eastAsia="ar-SA"/>
        </w:rPr>
      </w:pPr>
    </w:p>
    <w:p w:rsidR="00EC359A" w:rsidRDefault="00EC359A" w:rsidP="00EC359A">
      <w:pPr>
        <w:suppressAutoHyphens/>
        <w:jc w:val="both"/>
        <w:rPr>
          <w:sz w:val="18"/>
          <w:szCs w:val="18"/>
          <w:lang w:eastAsia="ar-SA"/>
        </w:rPr>
      </w:pPr>
    </w:p>
    <w:p w:rsidR="00EC359A" w:rsidRDefault="00EC359A" w:rsidP="00EC359A">
      <w:pPr>
        <w:suppressAutoHyphens/>
        <w:jc w:val="both"/>
        <w:rPr>
          <w:sz w:val="18"/>
          <w:szCs w:val="18"/>
          <w:lang w:eastAsia="ar-SA"/>
        </w:rPr>
      </w:pPr>
    </w:p>
    <w:tbl>
      <w:tblPr>
        <w:tblpPr w:leftFromText="180" w:rightFromText="180" w:vertAnchor="text" w:horzAnchor="margin" w:tblpXSpec="right" w:tblpY="-149"/>
        <w:tblW w:w="0" w:type="auto"/>
        <w:tblLook w:val="04A0" w:firstRow="1" w:lastRow="0" w:firstColumn="1" w:lastColumn="0" w:noHBand="0" w:noVBand="1"/>
      </w:tblPr>
      <w:tblGrid>
        <w:gridCol w:w="5508"/>
      </w:tblGrid>
      <w:tr w:rsidR="00EC359A" w:rsidRPr="00EC359A" w:rsidTr="00EC359A">
        <w:trPr>
          <w:trHeight w:val="1520"/>
        </w:trPr>
        <w:tc>
          <w:tcPr>
            <w:tcW w:w="5508" w:type="dxa"/>
          </w:tcPr>
          <w:p w:rsidR="00EC359A" w:rsidRPr="00EC359A" w:rsidRDefault="00EC359A" w:rsidP="00EC359A">
            <w:pPr>
              <w:tabs>
                <w:tab w:val="left" w:pos="-142"/>
                <w:tab w:val="left" w:pos="0"/>
                <w:tab w:val="left" w:pos="270"/>
              </w:tabs>
              <w:suppressAutoHyphens/>
              <w:spacing w:line="200" w:lineRule="atLeast"/>
              <w:jc w:val="right"/>
              <w:rPr>
                <w:i/>
                <w:sz w:val="18"/>
                <w:szCs w:val="18"/>
                <w:lang w:eastAsia="ar-SA"/>
              </w:rPr>
            </w:pPr>
            <w:r w:rsidRPr="00EC359A">
              <w:rPr>
                <w:i/>
                <w:sz w:val="18"/>
                <w:szCs w:val="18"/>
                <w:lang w:eastAsia="ar-SA"/>
              </w:rPr>
              <w:t>Приложение 1</w:t>
            </w:r>
            <w:r w:rsidRPr="00EC359A">
              <w:rPr>
                <w:i/>
                <w:sz w:val="18"/>
                <w:szCs w:val="18"/>
                <w:lang w:eastAsia="ar-SA"/>
              </w:rPr>
              <w:br/>
              <w:t xml:space="preserve"> к проекту бюджета Сокурского сельсовета</w:t>
            </w:r>
          </w:p>
          <w:p w:rsidR="00EC359A" w:rsidRPr="00EC359A" w:rsidRDefault="00EC359A" w:rsidP="00EC359A">
            <w:pPr>
              <w:suppressAutoHyphens/>
              <w:jc w:val="right"/>
              <w:rPr>
                <w:sz w:val="18"/>
                <w:szCs w:val="18"/>
                <w:lang w:eastAsia="ar-SA"/>
              </w:rPr>
            </w:pPr>
            <w:r w:rsidRPr="00EC359A">
              <w:rPr>
                <w:i/>
                <w:sz w:val="18"/>
                <w:szCs w:val="18"/>
                <w:lang w:eastAsia="ar-SA"/>
              </w:rPr>
              <w:t>на 2017 год и плановый период 2018 и 2019 годов</w:t>
            </w:r>
          </w:p>
        </w:tc>
      </w:tr>
    </w:tbl>
    <w:p w:rsidR="00EC359A" w:rsidRPr="00EC359A" w:rsidRDefault="00EC359A" w:rsidP="00EC359A">
      <w:pPr>
        <w:suppressAutoHyphens/>
        <w:spacing w:line="288" w:lineRule="auto"/>
        <w:jc w:val="right"/>
        <w:rPr>
          <w:sz w:val="18"/>
          <w:szCs w:val="18"/>
          <w:lang w:eastAsia="ar-SA"/>
        </w:rPr>
      </w:pPr>
    </w:p>
    <w:p w:rsidR="00EC359A" w:rsidRPr="00EC359A" w:rsidRDefault="00EC359A" w:rsidP="00EC359A">
      <w:pPr>
        <w:suppressAutoHyphens/>
        <w:spacing w:line="288" w:lineRule="auto"/>
        <w:rPr>
          <w:b/>
          <w:sz w:val="18"/>
          <w:szCs w:val="18"/>
          <w:lang w:eastAsia="ar-SA"/>
        </w:rPr>
      </w:pPr>
      <w:r w:rsidRPr="00EC359A">
        <w:rPr>
          <w:sz w:val="18"/>
          <w:szCs w:val="18"/>
          <w:lang w:eastAsia="ar-SA"/>
        </w:rPr>
        <w:t xml:space="preserve">                                               </w:t>
      </w:r>
      <w:r w:rsidRPr="00EC359A">
        <w:rPr>
          <w:b/>
          <w:sz w:val="18"/>
          <w:szCs w:val="18"/>
          <w:lang w:eastAsia="ar-SA"/>
        </w:rPr>
        <w:t xml:space="preserve"> </w:t>
      </w:r>
    </w:p>
    <w:p w:rsidR="00EC359A" w:rsidRPr="00EC359A" w:rsidRDefault="00EC359A" w:rsidP="00EC359A">
      <w:pPr>
        <w:suppressAutoHyphens/>
        <w:spacing w:line="288" w:lineRule="auto"/>
        <w:rPr>
          <w:b/>
          <w:sz w:val="18"/>
          <w:szCs w:val="18"/>
          <w:lang w:eastAsia="ar-SA"/>
        </w:rPr>
      </w:pPr>
    </w:p>
    <w:p w:rsidR="00EC359A" w:rsidRPr="00EC359A" w:rsidRDefault="00EC359A" w:rsidP="00EC359A">
      <w:pPr>
        <w:suppressAutoHyphens/>
        <w:spacing w:line="288" w:lineRule="auto"/>
        <w:rPr>
          <w:b/>
          <w:sz w:val="18"/>
          <w:szCs w:val="18"/>
          <w:lang w:eastAsia="ar-SA"/>
        </w:rPr>
      </w:pPr>
    </w:p>
    <w:p w:rsidR="00EC359A" w:rsidRPr="00EC359A" w:rsidRDefault="00EC359A" w:rsidP="00EC359A">
      <w:pPr>
        <w:suppressAutoHyphens/>
        <w:spacing w:line="288" w:lineRule="auto"/>
        <w:rPr>
          <w:b/>
          <w:sz w:val="18"/>
          <w:szCs w:val="18"/>
          <w:lang w:eastAsia="ar-SA"/>
        </w:rPr>
      </w:pPr>
    </w:p>
    <w:p w:rsidR="00EC359A" w:rsidRPr="00EC359A" w:rsidRDefault="00EC359A" w:rsidP="00EC359A">
      <w:pPr>
        <w:suppressAutoHyphens/>
        <w:spacing w:line="288" w:lineRule="auto"/>
        <w:jc w:val="center"/>
        <w:rPr>
          <w:b/>
          <w:sz w:val="18"/>
          <w:szCs w:val="18"/>
          <w:lang w:eastAsia="ar-SA"/>
        </w:rPr>
      </w:pPr>
      <w:r w:rsidRPr="00EC359A">
        <w:rPr>
          <w:b/>
          <w:sz w:val="18"/>
          <w:szCs w:val="18"/>
          <w:lang w:eastAsia="ar-SA"/>
        </w:rPr>
        <w:t xml:space="preserve">Перечень кодов доходов администратора доходов бюджета Сокурского сельсовета </w:t>
      </w:r>
    </w:p>
    <w:p w:rsidR="00EC359A" w:rsidRPr="00EC359A" w:rsidRDefault="00EC359A" w:rsidP="00EC359A">
      <w:pPr>
        <w:suppressAutoHyphens/>
        <w:spacing w:line="288" w:lineRule="auto"/>
        <w:jc w:val="right"/>
        <w:rPr>
          <w:i/>
          <w:sz w:val="18"/>
          <w:szCs w:val="18"/>
          <w:lang w:eastAsia="ar-SA"/>
        </w:rPr>
      </w:pPr>
      <w:r w:rsidRPr="00EC359A">
        <w:rPr>
          <w:i/>
          <w:sz w:val="18"/>
          <w:szCs w:val="18"/>
          <w:lang w:eastAsia="ar-SA"/>
        </w:rPr>
        <w:t>Таблица 1</w:t>
      </w:r>
    </w:p>
    <w:p w:rsidR="00EC359A" w:rsidRPr="00EC359A" w:rsidRDefault="00EC359A" w:rsidP="00EC359A">
      <w:pPr>
        <w:suppressAutoHyphens/>
        <w:spacing w:line="288" w:lineRule="auto"/>
        <w:jc w:val="center"/>
        <w:rPr>
          <w:b/>
          <w:sz w:val="18"/>
          <w:szCs w:val="18"/>
          <w:lang w:eastAsia="ar-SA"/>
        </w:rPr>
      </w:pPr>
      <w:r w:rsidRPr="00EC359A">
        <w:rPr>
          <w:b/>
          <w:sz w:val="18"/>
          <w:szCs w:val="18"/>
          <w:lang w:eastAsia="ar-SA"/>
        </w:rPr>
        <w:t>Перечень главных администраторов налоговых и неналоговых доходов бюджета Сокурского сельсовета</w:t>
      </w:r>
    </w:p>
    <w:tbl>
      <w:tblPr>
        <w:tblW w:w="5000" w:type="pct"/>
        <w:tblLook w:val="0000" w:firstRow="0" w:lastRow="0" w:firstColumn="0" w:lastColumn="0" w:noHBand="0" w:noVBand="0"/>
      </w:tblPr>
      <w:tblGrid>
        <w:gridCol w:w="1698"/>
        <w:gridCol w:w="2624"/>
        <w:gridCol w:w="5819"/>
      </w:tblGrid>
      <w:tr w:rsidR="00EC359A" w:rsidRPr="00EC359A" w:rsidTr="00EC359A">
        <w:trPr>
          <w:trHeight w:val="142"/>
        </w:trPr>
        <w:tc>
          <w:tcPr>
            <w:tcW w:w="2131" w:type="pct"/>
            <w:gridSpan w:val="2"/>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Код бюджетной</w:t>
            </w:r>
          </w:p>
          <w:p w:rsidR="00EC359A" w:rsidRPr="00EC359A" w:rsidRDefault="00EC359A" w:rsidP="00EC359A">
            <w:pPr>
              <w:suppressAutoHyphens/>
              <w:spacing w:line="288" w:lineRule="auto"/>
              <w:jc w:val="center"/>
              <w:rPr>
                <w:b/>
                <w:sz w:val="18"/>
                <w:szCs w:val="18"/>
                <w:lang w:eastAsia="ar-SA"/>
              </w:rPr>
            </w:pPr>
            <w:r w:rsidRPr="00EC359A">
              <w:rPr>
                <w:b/>
                <w:sz w:val="18"/>
                <w:szCs w:val="18"/>
                <w:lang w:eastAsia="ar-SA"/>
              </w:rPr>
              <w:t>классификации РФ</w:t>
            </w:r>
          </w:p>
        </w:tc>
        <w:tc>
          <w:tcPr>
            <w:tcW w:w="2869" w:type="pct"/>
            <w:vMerge w:val="restart"/>
            <w:tcBorders>
              <w:top w:val="single" w:sz="4" w:space="0" w:color="000000"/>
              <w:left w:val="single" w:sz="4" w:space="0" w:color="000000"/>
              <w:right w:val="single" w:sz="4" w:space="0" w:color="000000"/>
            </w:tcBorders>
            <w:shd w:val="clear" w:color="auto" w:fill="auto"/>
            <w:vAlign w:val="center"/>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Наименование главного администратора доходов бюджета</w:t>
            </w:r>
          </w:p>
        </w:tc>
      </w:tr>
      <w:tr w:rsidR="00EC359A" w:rsidRPr="00EC359A" w:rsidTr="00EC359A">
        <w:trPr>
          <w:trHeight w:val="659"/>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ind w:right="-108"/>
              <w:jc w:val="center"/>
              <w:rPr>
                <w:sz w:val="18"/>
                <w:szCs w:val="18"/>
                <w:lang w:eastAsia="ar-SA"/>
              </w:rPr>
            </w:pPr>
            <w:r w:rsidRPr="00EC359A">
              <w:rPr>
                <w:sz w:val="18"/>
                <w:szCs w:val="18"/>
                <w:lang w:eastAsia="ar-SA"/>
              </w:rPr>
              <w:t>главного</w:t>
            </w:r>
          </w:p>
          <w:p w:rsidR="00EC359A" w:rsidRPr="00EC359A" w:rsidRDefault="00EC359A" w:rsidP="00EC359A">
            <w:pPr>
              <w:suppressAutoHyphens/>
              <w:spacing w:line="288" w:lineRule="auto"/>
              <w:jc w:val="center"/>
              <w:rPr>
                <w:sz w:val="18"/>
                <w:szCs w:val="18"/>
                <w:lang w:eastAsia="ar-SA"/>
              </w:rPr>
            </w:pPr>
            <w:r w:rsidRPr="00EC359A">
              <w:rPr>
                <w:sz w:val="18"/>
                <w:szCs w:val="18"/>
                <w:lang w:eastAsia="ar-SA"/>
              </w:rPr>
              <w:t>администратора</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sz w:val="18"/>
                <w:szCs w:val="18"/>
                <w:lang w:eastAsia="ar-SA"/>
              </w:rPr>
            </w:pPr>
            <w:r w:rsidRPr="00EC359A">
              <w:rPr>
                <w:sz w:val="18"/>
                <w:szCs w:val="18"/>
                <w:lang w:eastAsia="ar-SA"/>
              </w:rPr>
              <w:t>доходов местных</w:t>
            </w:r>
          </w:p>
          <w:p w:rsidR="00EC359A" w:rsidRPr="00EC359A" w:rsidRDefault="00EC359A" w:rsidP="00EC359A">
            <w:pPr>
              <w:suppressAutoHyphens/>
              <w:spacing w:line="288" w:lineRule="auto"/>
              <w:jc w:val="center"/>
              <w:rPr>
                <w:sz w:val="18"/>
                <w:szCs w:val="18"/>
                <w:lang w:eastAsia="ar-SA"/>
              </w:rPr>
            </w:pPr>
            <w:r w:rsidRPr="00EC359A">
              <w:rPr>
                <w:sz w:val="18"/>
                <w:szCs w:val="18"/>
                <w:lang w:eastAsia="ar-SA"/>
              </w:rPr>
              <w:t>бюджетов</w:t>
            </w:r>
          </w:p>
        </w:tc>
        <w:tc>
          <w:tcPr>
            <w:tcW w:w="2869" w:type="pct"/>
            <w:vMerge/>
            <w:tcBorders>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p>
        </w:tc>
      </w:tr>
      <w:tr w:rsidR="00EC359A" w:rsidRPr="00EC359A" w:rsidTr="00EC359A">
        <w:trPr>
          <w:trHeight w:val="39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 xml:space="preserve">         182  </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Управление Федеральной налоговой службы по Новосибирской области</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182</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1 01 02010 01 0000 110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C359A">
              <w:rPr>
                <w:sz w:val="18"/>
                <w:szCs w:val="18"/>
                <w:vertAlign w:val="superscript"/>
                <w:lang w:eastAsia="ar-SA"/>
              </w:rPr>
              <w:t>1</w:t>
            </w:r>
            <w:r w:rsidRPr="00EC359A">
              <w:rPr>
                <w:sz w:val="18"/>
                <w:szCs w:val="18"/>
                <w:lang w:eastAsia="ar-SA"/>
              </w:rPr>
              <w:t xml:space="preserve"> и 228 Налогового кодекса Российской Федерации</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182</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1 01 02020 01 0000 110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182</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1 01 02030 01 0000 110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182</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1 01 02040 01 0000 110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EC359A">
              <w:rPr>
                <w:sz w:val="18"/>
                <w:szCs w:val="18"/>
                <w:vertAlign w:val="superscript"/>
                <w:lang w:eastAsia="ar-SA"/>
              </w:rPr>
              <w:t>1</w:t>
            </w:r>
            <w:r w:rsidRPr="00EC359A">
              <w:rPr>
                <w:sz w:val="18"/>
                <w:szCs w:val="18"/>
                <w:lang w:eastAsia="ar-SA"/>
              </w:rPr>
              <w:t xml:space="preserve"> Налогового кодекса Российской Федерации</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182</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color w:val="000000"/>
                <w:sz w:val="18"/>
                <w:szCs w:val="18"/>
                <w:shd w:val="clear" w:color="auto" w:fill="FFFFFF"/>
                <w:lang w:eastAsia="ar-SA"/>
              </w:rPr>
              <w:t>1 03 02230 01 0000 110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rPr>
                <w:sz w:val="18"/>
                <w:szCs w:val="18"/>
                <w:lang w:eastAsia="ar-SA"/>
              </w:rPr>
            </w:pPr>
            <w:r w:rsidRPr="00EC359A">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182</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color w:val="000000"/>
                <w:sz w:val="18"/>
                <w:szCs w:val="18"/>
                <w:shd w:val="clear" w:color="auto" w:fill="FFFFFF"/>
                <w:lang w:eastAsia="ar-SA"/>
              </w:rPr>
              <w:t>1 03 02240 01 0000 110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color w:val="000000"/>
                <w:sz w:val="18"/>
                <w:szCs w:val="18"/>
                <w:shd w:val="clear" w:color="auto" w:fill="FFFFFF"/>
                <w:lang w:eastAsia="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182</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color w:val="000000"/>
                <w:sz w:val="18"/>
                <w:szCs w:val="18"/>
                <w:shd w:val="clear" w:color="auto" w:fill="FFFFFF"/>
                <w:lang w:eastAsia="ar-SA"/>
              </w:rPr>
              <w:t>1 03 02250 01 0000 110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color w:val="000000"/>
                <w:sz w:val="18"/>
                <w:szCs w:val="18"/>
                <w:shd w:val="clear" w:color="auto" w:fill="FFFFFF"/>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182</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color w:val="000000"/>
                <w:sz w:val="18"/>
                <w:szCs w:val="18"/>
                <w:shd w:val="clear" w:color="auto" w:fill="FFFFFF"/>
                <w:lang w:eastAsia="ar-SA"/>
              </w:rPr>
              <w:t>1 03 02260 01 0000 110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color w:val="000000"/>
                <w:sz w:val="18"/>
                <w:szCs w:val="18"/>
                <w:shd w:val="clear" w:color="auto" w:fill="FFFFFF"/>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182</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1 06 01030 10 0000 110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Налог на имущество, взимаемый по ставкам, применяемым к объектам налогообложения, расположенных в границах поселений</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lastRenderedPageBreak/>
              <w:t>182</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1 06 06033 10 0000 110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Земельный налог, взимаемый по ставкам, установленным в соответствии с пп.2 п.1 ст.394 Налогового кодекса РФ и применяемых к объектам налогообложения, расположенных в границах поселений</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182</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1 06 06043 10 0000 110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color w:val="000000"/>
                <w:sz w:val="18"/>
                <w:szCs w:val="18"/>
                <w:shd w:val="clear" w:color="auto" w:fill="FFFFFF"/>
                <w:lang w:eastAsia="ar-SA"/>
              </w:rPr>
              <w:t>Земельный налог, взимаемый по ставкам, установленным в соответствии с </w:t>
            </w:r>
            <w:hyperlink r:id="rId22" w:anchor="block_394011" w:history="1">
              <w:r w:rsidRPr="00EC359A">
                <w:rPr>
                  <w:b/>
                  <w:color w:val="000000"/>
                  <w:sz w:val="18"/>
                  <w:szCs w:val="18"/>
                  <w:lang w:eastAsia="ar-SA"/>
                </w:rPr>
                <w:t>подпунктом 1 пункта 1 статьи 394</w:t>
              </w:r>
            </w:hyperlink>
            <w:r w:rsidRPr="00EC359A">
              <w:rPr>
                <w:color w:val="000000"/>
                <w:sz w:val="18"/>
                <w:szCs w:val="18"/>
                <w:shd w:val="clear" w:color="auto" w:fill="FFFFFF"/>
                <w:lang w:eastAsia="ar-SA"/>
              </w:rPr>
              <w:t> Налогового кодекса Российской Федерации и применяемым к объектам налогообложения, расположенным в границах поселений</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 xml:space="preserve">182 </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color w:val="000000"/>
                <w:sz w:val="18"/>
                <w:szCs w:val="18"/>
                <w:shd w:val="clear" w:color="auto" w:fill="FFFFFF"/>
                <w:lang w:eastAsia="ar-SA"/>
              </w:rPr>
              <w:t>1 09 04053 10 0000 110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Земельный налог (по обязательствам, возникшим до 01 января 2006 года) мобилизуемый на территории поселений</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444</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администрация Мошковского района</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444</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1 11 05013 10 0000 120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444</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1 14 06013 10 0000 430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EC359A" w:rsidRPr="00EC359A" w:rsidTr="00EC359A">
        <w:trPr>
          <w:trHeight w:val="14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администрация Сокурского сельсовета Мошковского района Новосибирской области</w:t>
            </w:r>
          </w:p>
        </w:tc>
      </w:tr>
      <w:tr w:rsidR="00EC359A" w:rsidRPr="00EC359A" w:rsidTr="00EC359A">
        <w:trPr>
          <w:trHeight w:val="118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1 11 05025 10 0000 120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color w:val="000000"/>
                <w:sz w:val="18"/>
                <w:szCs w:val="18"/>
                <w:shd w:val="clear" w:color="auto" w:fill="FFFFFF"/>
                <w:lang w:eastAsia="ar-SA"/>
              </w:rPr>
            </w:pPr>
            <w:r w:rsidRPr="00EC359A">
              <w:rPr>
                <w:color w:val="000000"/>
                <w:sz w:val="18"/>
                <w:szCs w:val="18"/>
                <w:shd w:val="clear" w:color="auto" w:fill="FFFFFF"/>
                <w:lang w:eastAsia="ar-SA"/>
              </w:rPr>
              <w:t xml:space="preserve">Доходы, </w:t>
            </w:r>
            <w:r w:rsidRPr="00EC359A">
              <w:rPr>
                <w:color w:val="22272F"/>
                <w:sz w:val="18"/>
                <w:szCs w:val="18"/>
                <w:shd w:val="clear" w:color="auto" w:fill="FFFFFF"/>
                <w:lang w:eastAsia="ar-SA"/>
              </w:rPr>
              <w:t>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C359A" w:rsidRPr="00EC359A" w:rsidTr="00EC359A">
        <w:trPr>
          <w:trHeight w:val="1182"/>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1 11 05035 10 0000 120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color w:val="000000"/>
                <w:sz w:val="18"/>
                <w:szCs w:val="18"/>
                <w:shd w:val="clear" w:color="auto" w:fill="FFFFFF"/>
                <w:lang w:eastAsia="ar-SA"/>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EC359A" w:rsidRPr="00EC359A" w:rsidTr="00EC359A">
        <w:trPr>
          <w:trHeight w:val="878"/>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1 13 01995 10 0000 130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rPr>
                <w:sz w:val="18"/>
                <w:szCs w:val="18"/>
                <w:lang w:eastAsia="ar-SA"/>
              </w:rPr>
            </w:pPr>
            <w:r w:rsidRPr="00EC359A">
              <w:rPr>
                <w:sz w:val="18"/>
                <w:szCs w:val="18"/>
              </w:rPr>
              <w:t>Прочие доходы от оказания платных услуг (работ) получателями средств бюджетов поселений</w:t>
            </w:r>
            <w:r w:rsidRPr="00EC359A">
              <w:rPr>
                <w:rFonts w:ascii="Arial" w:hAnsi="Arial" w:cs="Arial"/>
                <w:color w:val="000000"/>
                <w:sz w:val="18"/>
                <w:szCs w:val="18"/>
              </w:rPr>
              <w:br/>
            </w:r>
          </w:p>
        </w:tc>
      </w:tr>
      <w:tr w:rsidR="00EC359A" w:rsidRPr="00EC359A" w:rsidTr="00EC359A">
        <w:trPr>
          <w:trHeight w:val="897"/>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1 13 02995 10 0000 130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Прочие доходы от компенсации затрат бюджетов поселений</w:t>
            </w:r>
          </w:p>
        </w:tc>
      </w:tr>
      <w:tr w:rsidR="00EC359A" w:rsidRPr="00EC359A" w:rsidTr="00EC359A">
        <w:trPr>
          <w:trHeight w:val="437"/>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1 14 02053 10 0000 410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 xml:space="preserve">Доходы от реализации иного имущества, находящегося в собственности сельских поселений (за исключением имущества </w:t>
            </w:r>
            <w:r w:rsidRPr="00EC359A">
              <w:rPr>
                <w:color w:val="22272F"/>
                <w:sz w:val="18"/>
                <w:szCs w:val="18"/>
                <w:shd w:val="clear" w:color="auto" w:fill="FFFFFF"/>
                <w:lang w:eastAsia="ar-SA"/>
              </w:rPr>
              <w:t>муниципальных бюджетных и автономных учреждений, а также имущества муниципальных унитарных предприятий, в том числе казенных).</w:t>
            </w:r>
          </w:p>
        </w:tc>
      </w:tr>
      <w:tr w:rsidR="00EC359A" w:rsidRPr="00EC359A" w:rsidTr="00EC359A">
        <w:trPr>
          <w:trHeight w:val="437"/>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1 14 06025 10 0000 430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 xml:space="preserve">Доходы от продажи земельных участков, находящихся в собственности сельских поселений </w:t>
            </w:r>
            <w:r w:rsidRPr="00EC359A">
              <w:rPr>
                <w:color w:val="22272F"/>
                <w:sz w:val="18"/>
                <w:szCs w:val="18"/>
                <w:shd w:val="clear" w:color="auto" w:fill="FFFFFF"/>
                <w:lang w:eastAsia="ar-SA"/>
              </w:rPr>
              <w:t>(за исключением земельных участков муниципальных бюджетных и автономных учреждений)</w:t>
            </w:r>
          </w:p>
        </w:tc>
      </w:tr>
      <w:tr w:rsidR="00EC359A" w:rsidRPr="00EC359A" w:rsidTr="00EC359A">
        <w:trPr>
          <w:trHeight w:val="437"/>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val="en-US" w:eastAsia="ar-SA"/>
              </w:rPr>
            </w:pPr>
            <w:r w:rsidRPr="00EC359A">
              <w:rPr>
                <w:b/>
                <w:sz w:val="18"/>
                <w:szCs w:val="18"/>
                <w:lang w:val="en-US"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val="en-US" w:eastAsia="ar-SA"/>
              </w:rPr>
            </w:pPr>
            <w:r w:rsidRPr="00EC359A">
              <w:rPr>
                <w:b/>
                <w:sz w:val="18"/>
                <w:szCs w:val="18"/>
                <w:lang w:eastAsia="ar-SA"/>
              </w:rPr>
              <w:t>1 16 90050 10 0000 140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Прочие поступления от денежных взысканий (штрафов) и иных сумм в возмещение ущерба, зачисляемые в бюджеты поселений</w:t>
            </w:r>
          </w:p>
        </w:tc>
      </w:tr>
      <w:tr w:rsidR="00EC359A" w:rsidRPr="00EC359A" w:rsidTr="00EC359A">
        <w:trPr>
          <w:trHeight w:val="437"/>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1 17 05050 10 0000 180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Прочие неналоговые доходы бюджетов поселений</w:t>
            </w:r>
          </w:p>
        </w:tc>
      </w:tr>
      <w:tr w:rsidR="00EC359A" w:rsidRPr="00EC359A" w:rsidTr="00EC359A">
        <w:trPr>
          <w:trHeight w:val="750"/>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1 17 01050 10 0000 180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Невыясненные поступления, зачисляемые в бюджеты поселений</w:t>
            </w:r>
          </w:p>
        </w:tc>
      </w:tr>
      <w:tr w:rsidR="00EC359A" w:rsidRPr="00EC359A" w:rsidTr="00EC359A">
        <w:trPr>
          <w:trHeight w:val="1519"/>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1 17 02020 10 0000 180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EC359A" w:rsidRPr="00EC359A" w:rsidTr="00EC359A">
        <w:trPr>
          <w:trHeight w:val="1519"/>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lastRenderedPageBreak/>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2 08 05000 10 0000 180</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jc w:val="both"/>
              <w:rPr>
                <w:sz w:val="18"/>
                <w:szCs w:val="18"/>
                <w:lang w:eastAsia="ar-SA"/>
              </w:rPr>
            </w:pPr>
            <w:r w:rsidRPr="00EC359A">
              <w:rPr>
                <w:sz w:val="18"/>
                <w:szCs w:val="18"/>
                <w:lang w:eastAsia="ar-SA"/>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C359A" w:rsidRPr="00EC359A" w:rsidTr="00EC359A">
        <w:trPr>
          <w:trHeight w:val="1125"/>
        </w:trPr>
        <w:tc>
          <w:tcPr>
            <w:tcW w:w="837"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294"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2 19 05000 10 0000 151</w:t>
            </w:r>
          </w:p>
        </w:tc>
        <w:tc>
          <w:tcPr>
            <w:tcW w:w="2869"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jc w:val="both"/>
              <w:rPr>
                <w:sz w:val="18"/>
                <w:szCs w:val="18"/>
                <w:lang w:eastAsia="ar-SA"/>
              </w:rPr>
            </w:pPr>
            <w:r w:rsidRPr="00EC359A">
              <w:rPr>
                <w:sz w:val="18"/>
                <w:szCs w:val="18"/>
                <w:lang w:eastAsia="ar-SA"/>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EC359A" w:rsidRPr="00EC359A" w:rsidRDefault="00EC359A" w:rsidP="00EC359A">
      <w:pPr>
        <w:suppressAutoHyphens/>
        <w:spacing w:line="288" w:lineRule="auto"/>
        <w:rPr>
          <w:sz w:val="18"/>
          <w:szCs w:val="18"/>
          <w:lang w:eastAsia="ar-SA"/>
        </w:rPr>
      </w:pPr>
      <w:r w:rsidRPr="00EC359A">
        <w:rPr>
          <w:sz w:val="18"/>
          <w:szCs w:val="18"/>
          <w:lang w:eastAsia="ar-SA"/>
        </w:rPr>
        <w:t xml:space="preserve">                                                                                                             </w:t>
      </w:r>
    </w:p>
    <w:p w:rsidR="00EC359A" w:rsidRPr="00EC359A" w:rsidRDefault="00EC359A" w:rsidP="00EC359A">
      <w:pPr>
        <w:suppressAutoHyphens/>
        <w:spacing w:line="288" w:lineRule="auto"/>
        <w:rPr>
          <w:b/>
          <w:sz w:val="18"/>
          <w:szCs w:val="18"/>
          <w:lang w:eastAsia="ar-SA"/>
        </w:rPr>
      </w:pPr>
      <w:r w:rsidRPr="00EC359A">
        <w:rPr>
          <w:sz w:val="18"/>
          <w:szCs w:val="18"/>
          <w:lang w:eastAsia="ar-SA"/>
        </w:rPr>
        <w:t xml:space="preserve">                                                 </w:t>
      </w:r>
      <w:r w:rsidRPr="00EC359A">
        <w:rPr>
          <w:b/>
          <w:sz w:val="18"/>
          <w:szCs w:val="18"/>
          <w:lang w:eastAsia="ar-SA"/>
        </w:rPr>
        <w:t xml:space="preserve">  </w:t>
      </w:r>
    </w:p>
    <w:p w:rsidR="00EC359A" w:rsidRPr="00EC359A" w:rsidRDefault="00EC359A" w:rsidP="00EC359A">
      <w:pPr>
        <w:suppressAutoHyphens/>
        <w:spacing w:line="288" w:lineRule="auto"/>
        <w:rPr>
          <w:b/>
          <w:sz w:val="18"/>
          <w:szCs w:val="18"/>
          <w:lang w:eastAsia="ar-SA"/>
        </w:rPr>
      </w:pPr>
    </w:p>
    <w:p w:rsidR="00EC359A" w:rsidRPr="00EC359A" w:rsidRDefault="00EC359A" w:rsidP="00EC359A">
      <w:pPr>
        <w:suppressAutoHyphens/>
        <w:spacing w:line="288" w:lineRule="auto"/>
        <w:rPr>
          <w:b/>
          <w:sz w:val="18"/>
          <w:szCs w:val="18"/>
          <w:lang w:eastAsia="ar-SA"/>
        </w:rPr>
      </w:pPr>
      <w:r w:rsidRPr="00EC359A">
        <w:rPr>
          <w:b/>
          <w:sz w:val="18"/>
          <w:szCs w:val="18"/>
          <w:lang w:eastAsia="ar-SA"/>
        </w:rPr>
        <w:t xml:space="preserve"> </w:t>
      </w:r>
    </w:p>
    <w:p w:rsidR="00EC359A" w:rsidRPr="00EC359A" w:rsidRDefault="00EC359A" w:rsidP="00EC359A">
      <w:pPr>
        <w:suppressAutoHyphens/>
        <w:spacing w:line="288" w:lineRule="auto"/>
        <w:jc w:val="center"/>
        <w:rPr>
          <w:b/>
          <w:sz w:val="18"/>
          <w:szCs w:val="18"/>
          <w:lang w:eastAsia="ar-SA"/>
        </w:rPr>
      </w:pPr>
    </w:p>
    <w:p w:rsidR="00EC359A" w:rsidRPr="00EC359A" w:rsidRDefault="00EC359A" w:rsidP="00EC359A">
      <w:pPr>
        <w:suppressAutoHyphens/>
        <w:spacing w:line="288" w:lineRule="auto"/>
        <w:jc w:val="center"/>
        <w:rPr>
          <w:b/>
          <w:sz w:val="18"/>
          <w:szCs w:val="18"/>
          <w:lang w:eastAsia="ar-SA"/>
        </w:rPr>
      </w:pPr>
    </w:p>
    <w:p w:rsidR="00EC359A" w:rsidRPr="00EC359A" w:rsidRDefault="00EC359A" w:rsidP="00EC359A">
      <w:pPr>
        <w:suppressAutoHyphens/>
        <w:jc w:val="right"/>
        <w:rPr>
          <w:i/>
          <w:sz w:val="18"/>
          <w:szCs w:val="18"/>
          <w:lang w:eastAsia="ar-SA"/>
        </w:rPr>
      </w:pPr>
      <w:r w:rsidRPr="00EC359A">
        <w:rPr>
          <w:b/>
          <w:sz w:val="18"/>
          <w:szCs w:val="18"/>
          <w:lang w:eastAsia="ar-SA"/>
        </w:rPr>
        <w:t xml:space="preserve">  </w:t>
      </w:r>
      <w:r w:rsidRPr="00EC359A">
        <w:rPr>
          <w:i/>
          <w:sz w:val="18"/>
          <w:szCs w:val="18"/>
          <w:lang w:eastAsia="ar-SA"/>
        </w:rPr>
        <w:t>Таблица 2</w:t>
      </w:r>
    </w:p>
    <w:p w:rsidR="00EC359A" w:rsidRPr="00EC359A" w:rsidRDefault="00EC359A" w:rsidP="00EC359A">
      <w:pPr>
        <w:suppressAutoHyphens/>
        <w:jc w:val="right"/>
        <w:rPr>
          <w:i/>
          <w:sz w:val="18"/>
          <w:szCs w:val="18"/>
          <w:lang w:eastAsia="ar-SA"/>
        </w:rPr>
      </w:pPr>
      <w:r w:rsidRPr="00EC359A">
        <w:rPr>
          <w:i/>
          <w:sz w:val="18"/>
          <w:szCs w:val="18"/>
          <w:lang w:eastAsia="ar-SA"/>
        </w:rPr>
        <w:t>Приложения 1</w:t>
      </w:r>
    </w:p>
    <w:p w:rsidR="00EC359A" w:rsidRPr="00EC359A" w:rsidRDefault="00EC359A" w:rsidP="00EC359A">
      <w:pPr>
        <w:suppressAutoHyphens/>
        <w:jc w:val="center"/>
        <w:rPr>
          <w:b/>
          <w:sz w:val="18"/>
          <w:szCs w:val="18"/>
          <w:lang w:eastAsia="ar-SA"/>
        </w:rPr>
      </w:pPr>
    </w:p>
    <w:p w:rsidR="00EC359A" w:rsidRPr="00EC359A" w:rsidRDefault="00EC359A" w:rsidP="00EC359A">
      <w:pPr>
        <w:suppressAutoHyphens/>
        <w:jc w:val="center"/>
        <w:rPr>
          <w:b/>
          <w:sz w:val="18"/>
          <w:szCs w:val="18"/>
          <w:lang w:eastAsia="ar-SA"/>
        </w:rPr>
      </w:pPr>
    </w:p>
    <w:p w:rsidR="00EC359A" w:rsidRPr="00EC359A" w:rsidRDefault="00EC359A" w:rsidP="00EC359A">
      <w:pPr>
        <w:suppressAutoHyphens/>
        <w:jc w:val="center"/>
        <w:rPr>
          <w:b/>
          <w:sz w:val="18"/>
          <w:szCs w:val="18"/>
          <w:lang w:eastAsia="ar-SA"/>
        </w:rPr>
      </w:pPr>
      <w:r w:rsidRPr="00EC359A">
        <w:rPr>
          <w:b/>
          <w:sz w:val="18"/>
          <w:szCs w:val="18"/>
          <w:lang w:eastAsia="ar-SA"/>
        </w:rPr>
        <w:t>Перечень главных администраторов безвозмездных поступлений бюджета Сокурского сельсовета</w:t>
      </w:r>
    </w:p>
    <w:p w:rsidR="00EC359A" w:rsidRPr="00EC359A" w:rsidRDefault="00EC359A" w:rsidP="00EC359A">
      <w:pPr>
        <w:suppressAutoHyphens/>
        <w:rPr>
          <w:b/>
          <w:sz w:val="18"/>
          <w:szCs w:val="18"/>
          <w:lang w:eastAsia="ar-SA"/>
        </w:rPr>
      </w:pPr>
      <w:r w:rsidRPr="00EC359A">
        <w:rPr>
          <w:b/>
          <w:sz w:val="18"/>
          <w:szCs w:val="18"/>
          <w:lang w:eastAsia="ar-SA"/>
        </w:rPr>
        <w:t xml:space="preserve">                                      </w:t>
      </w:r>
    </w:p>
    <w:tbl>
      <w:tblPr>
        <w:tblW w:w="5000" w:type="pct"/>
        <w:tblLook w:val="0000" w:firstRow="0" w:lastRow="0" w:firstColumn="0" w:lastColumn="0" w:noHBand="0" w:noVBand="0"/>
      </w:tblPr>
      <w:tblGrid>
        <w:gridCol w:w="1769"/>
        <w:gridCol w:w="2882"/>
        <w:gridCol w:w="5490"/>
      </w:tblGrid>
      <w:tr w:rsidR="00EC359A" w:rsidRPr="00EC359A" w:rsidTr="00EC359A">
        <w:trPr>
          <w:trHeight w:val="734"/>
        </w:trPr>
        <w:tc>
          <w:tcPr>
            <w:tcW w:w="2293" w:type="pct"/>
            <w:gridSpan w:val="2"/>
            <w:tcBorders>
              <w:top w:val="single" w:sz="4" w:space="0" w:color="000000"/>
              <w:left w:val="single" w:sz="4" w:space="0" w:color="000000"/>
              <w:bottom w:val="single" w:sz="4" w:space="0" w:color="000000"/>
            </w:tcBorders>
            <w:shd w:val="clear" w:color="auto" w:fill="auto"/>
            <w:vAlign w:val="center"/>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 xml:space="preserve">                                                                                                                                                      Код бюджетной классификации</w:t>
            </w:r>
          </w:p>
        </w:tc>
        <w:tc>
          <w:tcPr>
            <w:tcW w:w="2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Наименование главного администратора доходов бюджета</w:t>
            </w:r>
          </w:p>
        </w:tc>
      </w:tr>
      <w:tr w:rsidR="00EC359A" w:rsidRPr="00EC359A" w:rsidTr="00EC359A">
        <w:trPr>
          <w:trHeight w:val="1101"/>
        </w:trPr>
        <w:tc>
          <w:tcPr>
            <w:tcW w:w="872"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sz w:val="18"/>
                <w:szCs w:val="18"/>
                <w:lang w:eastAsia="ar-SA"/>
              </w:rPr>
            </w:pPr>
            <w:r w:rsidRPr="00EC359A">
              <w:rPr>
                <w:sz w:val="18"/>
                <w:szCs w:val="18"/>
                <w:lang w:eastAsia="ar-SA"/>
              </w:rPr>
              <w:t>Администратор</w:t>
            </w:r>
          </w:p>
          <w:p w:rsidR="00EC359A" w:rsidRPr="00EC359A" w:rsidRDefault="00EC359A" w:rsidP="00EC359A">
            <w:pPr>
              <w:suppressAutoHyphens/>
              <w:spacing w:line="288" w:lineRule="auto"/>
              <w:jc w:val="center"/>
              <w:rPr>
                <w:sz w:val="18"/>
                <w:szCs w:val="18"/>
                <w:lang w:eastAsia="ar-SA"/>
              </w:rPr>
            </w:pPr>
            <w:r w:rsidRPr="00EC359A">
              <w:rPr>
                <w:sz w:val="18"/>
                <w:szCs w:val="18"/>
                <w:lang w:eastAsia="ar-SA"/>
              </w:rPr>
              <w:t>безвозмездных</w:t>
            </w:r>
          </w:p>
          <w:p w:rsidR="00EC359A" w:rsidRPr="00EC359A" w:rsidRDefault="00EC359A" w:rsidP="00EC359A">
            <w:pPr>
              <w:suppressAutoHyphens/>
              <w:spacing w:line="288" w:lineRule="auto"/>
              <w:jc w:val="center"/>
              <w:rPr>
                <w:sz w:val="18"/>
                <w:szCs w:val="18"/>
                <w:lang w:eastAsia="ar-SA"/>
              </w:rPr>
            </w:pPr>
            <w:r w:rsidRPr="00EC359A">
              <w:rPr>
                <w:sz w:val="18"/>
                <w:szCs w:val="18"/>
                <w:lang w:eastAsia="ar-SA"/>
              </w:rPr>
              <w:t>поступлений</w:t>
            </w:r>
          </w:p>
        </w:tc>
        <w:tc>
          <w:tcPr>
            <w:tcW w:w="142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sz w:val="18"/>
                <w:szCs w:val="18"/>
                <w:lang w:eastAsia="ar-SA"/>
              </w:rPr>
            </w:pPr>
          </w:p>
          <w:p w:rsidR="00EC359A" w:rsidRPr="00EC359A" w:rsidRDefault="00EC359A" w:rsidP="00EC359A">
            <w:pPr>
              <w:suppressAutoHyphens/>
              <w:snapToGrid w:val="0"/>
              <w:spacing w:line="288" w:lineRule="auto"/>
              <w:jc w:val="center"/>
              <w:rPr>
                <w:sz w:val="18"/>
                <w:szCs w:val="18"/>
                <w:lang w:eastAsia="ar-SA"/>
              </w:rPr>
            </w:pPr>
            <w:r w:rsidRPr="00EC359A">
              <w:rPr>
                <w:sz w:val="18"/>
                <w:szCs w:val="18"/>
                <w:lang w:eastAsia="ar-SA"/>
              </w:rPr>
              <w:t>Доходы местных бюджетов</w:t>
            </w:r>
          </w:p>
        </w:tc>
        <w:tc>
          <w:tcPr>
            <w:tcW w:w="2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администрация Сокурского сельсовета Мошковского района Новосибирской области</w:t>
            </w:r>
          </w:p>
        </w:tc>
      </w:tr>
      <w:tr w:rsidR="00EC359A" w:rsidRPr="00EC359A" w:rsidTr="00EC359A">
        <w:trPr>
          <w:trHeight w:val="734"/>
        </w:trPr>
        <w:tc>
          <w:tcPr>
            <w:tcW w:w="872"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42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2 02 01001 10 0000 151</w:t>
            </w:r>
          </w:p>
          <w:p w:rsidR="00EC359A" w:rsidRPr="00EC359A" w:rsidRDefault="00EC359A" w:rsidP="00EC359A">
            <w:pPr>
              <w:suppressAutoHyphens/>
              <w:spacing w:line="288" w:lineRule="auto"/>
              <w:rPr>
                <w:b/>
                <w:sz w:val="18"/>
                <w:szCs w:val="18"/>
                <w:lang w:eastAsia="ar-SA"/>
              </w:rPr>
            </w:pPr>
          </w:p>
        </w:tc>
        <w:tc>
          <w:tcPr>
            <w:tcW w:w="2707"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Дотация бюджетам поселений на выравнивание уровня бюджетной обеспеченности</w:t>
            </w:r>
          </w:p>
        </w:tc>
      </w:tr>
      <w:tr w:rsidR="00EC359A" w:rsidRPr="00EC359A" w:rsidTr="00EC359A">
        <w:trPr>
          <w:trHeight w:val="753"/>
        </w:trPr>
        <w:tc>
          <w:tcPr>
            <w:tcW w:w="872"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42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2 02 03015 10 0000 151</w:t>
            </w:r>
          </w:p>
        </w:tc>
        <w:tc>
          <w:tcPr>
            <w:tcW w:w="2707"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Субвенции бюджетам поселений на осуществление первичного воинского учета на территориях, где отсутствуют военные комиссариаты</w:t>
            </w:r>
          </w:p>
        </w:tc>
      </w:tr>
      <w:tr w:rsidR="00EC359A" w:rsidRPr="00EC359A" w:rsidTr="00EC359A">
        <w:trPr>
          <w:trHeight w:val="753"/>
        </w:trPr>
        <w:tc>
          <w:tcPr>
            <w:tcW w:w="872"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42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2 02 03024 10 0000 151</w:t>
            </w:r>
          </w:p>
        </w:tc>
        <w:tc>
          <w:tcPr>
            <w:tcW w:w="2707"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Субвенции бюджетам поселений на выполнение передаваемых полномочий субъектов Российской Федерации</w:t>
            </w:r>
          </w:p>
        </w:tc>
      </w:tr>
      <w:tr w:rsidR="00EC359A" w:rsidRPr="00EC359A" w:rsidTr="00EC359A">
        <w:trPr>
          <w:trHeight w:val="753"/>
        </w:trPr>
        <w:tc>
          <w:tcPr>
            <w:tcW w:w="872"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42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2 02 04012 10 0000 151</w:t>
            </w:r>
          </w:p>
        </w:tc>
        <w:tc>
          <w:tcPr>
            <w:tcW w:w="2707"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Средства,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EC359A" w:rsidRPr="00EC359A" w:rsidTr="00EC359A">
        <w:trPr>
          <w:trHeight w:val="367"/>
        </w:trPr>
        <w:tc>
          <w:tcPr>
            <w:tcW w:w="872"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42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2 02 02216 10 0000 151</w:t>
            </w:r>
          </w:p>
        </w:tc>
        <w:tc>
          <w:tcPr>
            <w:tcW w:w="2707"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C359A" w:rsidRPr="00EC359A" w:rsidTr="00EC359A">
        <w:trPr>
          <w:trHeight w:val="367"/>
        </w:trPr>
        <w:tc>
          <w:tcPr>
            <w:tcW w:w="872"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42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2 02 02999 10 0000 151</w:t>
            </w:r>
          </w:p>
        </w:tc>
        <w:tc>
          <w:tcPr>
            <w:tcW w:w="2707"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Прочие субсидии бюджетам поселений</w:t>
            </w:r>
          </w:p>
        </w:tc>
      </w:tr>
    </w:tbl>
    <w:p w:rsidR="00EC359A" w:rsidRPr="00EC359A" w:rsidRDefault="00EC359A" w:rsidP="00EC359A">
      <w:pPr>
        <w:suppressAutoHyphens/>
        <w:spacing w:line="288" w:lineRule="auto"/>
        <w:rPr>
          <w:b/>
          <w:sz w:val="18"/>
          <w:szCs w:val="18"/>
          <w:lang w:eastAsia="ar-SA"/>
        </w:rPr>
      </w:pPr>
      <w:r w:rsidRPr="00EC359A">
        <w:rPr>
          <w:b/>
          <w:sz w:val="18"/>
          <w:szCs w:val="18"/>
          <w:lang w:eastAsia="ar-SA"/>
        </w:rPr>
        <w:t xml:space="preserve">                       </w:t>
      </w:r>
    </w:p>
    <w:p w:rsidR="00EC359A" w:rsidRPr="00EC359A" w:rsidRDefault="00EC359A" w:rsidP="00EC359A">
      <w:pPr>
        <w:suppressAutoHyphens/>
        <w:spacing w:line="288" w:lineRule="auto"/>
        <w:jc w:val="center"/>
        <w:rPr>
          <w:b/>
          <w:sz w:val="18"/>
          <w:szCs w:val="18"/>
          <w:lang w:val="en-US" w:eastAsia="ar-SA"/>
        </w:rPr>
      </w:pPr>
    </w:p>
    <w:p w:rsidR="00EC359A" w:rsidRPr="00EC359A" w:rsidRDefault="00EC359A" w:rsidP="00EC359A">
      <w:pPr>
        <w:suppressAutoHyphens/>
        <w:spacing w:line="288" w:lineRule="auto"/>
        <w:jc w:val="center"/>
        <w:rPr>
          <w:b/>
          <w:sz w:val="18"/>
          <w:szCs w:val="18"/>
          <w:lang w:eastAsia="ar-SA"/>
        </w:rPr>
      </w:pPr>
    </w:p>
    <w:p w:rsidR="00EC359A" w:rsidRPr="00EC359A" w:rsidRDefault="00EC359A" w:rsidP="00EC359A">
      <w:pPr>
        <w:suppressAutoHyphens/>
        <w:spacing w:line="288" w:lineRule="auto"/>
        <w:jc w:val="center"/>
        <w:rPr>
          <w:b/>
          <w:sz w:val="18"/>
          <w:szCs w:val="18"/>
          <w:lang w:eastAsia="ar-SA"/>
        </w:rPr>
      </w:pPr>
    </w:p>
    <w:p w:rsidR="00EC359A" w:rsidRPr="00EC359A" w:rsidRDefault="00EC359A" w:rsidP="00EC359A">
      <w:pPr>
        <w:suppressAutoHyphens/>
        <w:spacing w:line="288" w:lineRule="auto"/>
        <w:jc w:val="center"/>
        <w:rPr>
          <w:b/>
          <w:sz w:val="18"/>
          <w:szCs w:val="18"/>
          <w:lang w:eastAsia="ar-SA"/>
        </w:rPr>
      </w:pPr>
    </w:p>
    <w:p w:rsidR="00EC359A" w:rsidRPr="00EC359A" w:rsidRDefault="00EC359A" w:rsidP="00EC359A">
      <w:pPr>
        <w:suppressAutoHyphens/>
        <w:spacing w:line="288" w:lineRule="auto"/>
        <w:jc w:val="center"/>
        <w:rPr>
          <w:b/>
          <w:sz w:val="18"/>
          <w:szCs w:val="18"/>
          <w:lang w:eastAsia="ar-SA"/>
        </w:rPr>
      </w:pPr>
    </w:p>
    <w:p w:rsidR="00EC359A" w:rsidRDefault="00EC359A" w:rsidP="00EC359A">
      <w:pPr>
        <w:suppressAutoHyphens/>
        <w:spacing w:line="288" w:lineRule="auto"/>
        <w:jc w:val="center"/>
        <w:rPr>
          <w:b/>
          <w:sz w:val="18"/>
          <w:szCs w:val="18"/>
          <w:lang w:eastAsia="ar-SA"/>
        </w:rPr>
      </w:pPr>
    </w:p>
    <w:p w:rsidR="00C676ED" w:rsidRDefault="00C676ED" w:rsidP="00EC359A">
      <w:pPr>
        <w:suppressAutoHyphens/>
        <w:spacing w:line="288" w:lineRule="auto"/>
        <w:jc w:val="center"/>
        <w:rPr>
          <w:b/>
          <w:sz w:val="18"/>
          <w:szCs w:val="18"/>
          <w:lang w:eastAsia="ar-SA"/>
        </w:rPr>
      </w:pPr>
    </w:p>
    <w:p w:rsidR="00C676ED" w:rsidRDefault="00C676ED" w:rsidP="00EC359A">
      <w:pPr>
        <w:suppressAutoHyphens/>
        <w:spacing w:line="288" w:lineRule="auto"/>
        <w:jc w:val="center"/>
        <w:rPr>
          <w:b/>
          <w:sz w:val="18"/>
          <w:szCs w:val="18"/>
          <w:lang w:eastAsia="ar-SA"/>
        </w:rPr>
      </w:pPr>
    </w:p>
    <w:p w:rsidR="00C676ED" w:rsidRPr="00EC359A" w:rsidRDefault="00C676ED" w:rsidP="00EC359A">
      <w:pPr>
        <w:suppressAutoHyphens/>
        <w:spacing w:line="288" w:lineRule="auto"/>
        <w:jc w:val="center"/>
        <w:rPr>
          <w:b/>
          <w:sz w:val="18"/>
          <w:szCs w:val="18"/>
          <w:lang w:eastAsia="ar-SA"/>
        </w:rPr>
      </w:pPr>
    </w:p>
    <w:p w:rsidR="00EC359A" w:rsidRPr="00EC359A" w:rsidRDefault="00EC359A" w:rsidP="00EC359A">
      <w:pPr>
        <w:suppressAutoHyphens/>
        <w:jc w:val="right"/>
        <w:rPr>
          <w:i/>
          <w:sz w:val="18"/>
          <w:szCs w:val="18"/>
          <w:lang w:eastAsia="ar-SA"/>
        </w:rPr>
      </w:pPr>
      <w:r w:rsidRPr="00EC359A">
        <w:rPr>
          <w:b/>
          <w:sz w:val="18"/>
          <w:szCs w:val="18"/>
          <w:lang w:eastAsia="ar-SA"/>
        </w:rPr>
        <w:lastRenderedPageBreak/>
        <w:t xml:space="preserve">  </w:t>
      </w:r>
      <w:r w:rsidRPr="00EC359A">
        <w:rPr>
          <w:i/>
          <w:sz w:val="18"/>
          <w:szCs w:val="18"/>
          <w:lang w:eastAsia="ar-SA"/>
        </w:rPr>
        <w:t>Таблица 3</w:t>
      </w:r>
    </w:p>
    <w:p w:rsidR="00EC359A" w:rsidRPr="00EC359A" w:rsidRDefault="00EC359A" w:rsidP="00EC359A">
      <w:pPr>
        <w:suppressAutoHyphens/>
        <w:spacing w:line="288" w:lineRule="auto"/>
        <w:jc w:val="right"/>
        <w:rPr>
          <w:i/>
          <w:sz w:val="18"/>
          <w:szCs w:val="18"/>
          <w:lang w:eastAsia="ar-SA"/>
        </w:rPr>
      </w:pPr>
      <w:r w:rsidRPr="00EC359A">
        <w:rPr>
          <w:i/>
          <w:sz w:val="18"/>
          <w:szCs w:val="18"/>
          <w:lang w:eastAsia="ar-SA"/>
        </w:rPr>
        <w:t>Приложения 1</w:t>
      </w:r>
    </w:p>
    <w:p w:rsidR="00EC359A" w:rsidRPr="00EC359A" w:rsidRDefault="00EC359A" w:rsidP="00EC359A">
      <w:pPr>
        <w:suppressAutoHyphens/>
        <w:spacing w:line="288" w:lineRule="auto"/>
        <w:jc w:val="right"/>
        <w:rPr>
          <w:i/>
          <w:sz w:val="18"/>
          <w:szCs w:val="18"/>
          <w:lang w:eastAsia="ar-SA"/>
        </w:rPr>
      </w:pPr>
      <w:r w:rsidRPr="00EC359A">
        <w:rPr>
          <w:i/>
          <w:sz w:val="18"/>
          <w:szCs w:val="18"/>
          <w:lang w:eastAsia="ar-SA"/>
        </w:rPr>
        <w:t xml:space="preserve"> к проекту бюджета Сокурского сельсовета</w:t>
      </w:r>
    </w:p>
    <w:p w:rsidR="00EC359A" w:rsidRPr="00EC359A" w:rsidRDefault="00EC359A" w:rsidP="00EC359A">
      <w:pPr>
        <w:suppressAutoHyphens/>
        <w:spacing w:line="288" w:lineRule="auto"/>
        <w:jc w:val="right"/>
        <w:rPr>
          <w:i/>
          <w:sz w:val="18"/>
          <w:szCs w:val="18"/>
          <w:lang w:eastAsia="ar-SA"/>
        </w:rPr>
      </w:pPr>
      <w:r w:rsidRPr="00EC359A">
        <w:rPr>
          <w:i/>
          <w:sz w:val="18"/>
          <w:szCs w:val="18"/>
          <w:lang w:eastAsia="ar-SA"/>
        </w:rPr>
        <w:t>на 2017 год и плановый период 2018 и 2019 годов</w:t>
      </w:r>
    </w:p>
    <w:p w:rsidR="00EC359A" w:rsidRPr="00EC359A" w:rsidRDefault="00EC359A" w:rsidP="00EC359A">
      <w:pPr>
        <w:suppressAutoHyphens/>
        <w:spacing w:line="288" w:lineRule="auto"/>
        <w:jc w:val="right"/>
        <w:rPr>
          <w:i/>
          <w:sz w:val="18"/>
          <w:szCs w:val="18"/>
          <w:lang w:eastAsia="ar-SA"/>
        </w:rPr>
      </w:pPr>
    </w:p>
    <w:p w:rsidR="00EC359A" w:rsidRPr="00EC359A" w:rsidRDefault="00EC359A" w:rsidP="00EC359A">
      <w:pPr>
        <w:suppressAutoHyphens/>
        <w:spacing w:line="288" w:lineRule="auto"/>
        <w:jc w:val="center"/>
        <w:rPr>
          <w:b/>
          <w:sz w:val="18"/>
          <w:szCs w:val="18"/>
          <w:lang w:eastAsia="ar-SA"/>
        </w:rPr>
      </w:pPr>
      <w:r w:rsidRPr="00EC359A">
        <w:rPr>
          <w:b/>
          <w:sz w:val="18"/>
          <w:szCs w:val="18"/>
          <w:lang w:eastAsia="ar-SA"/>
        </w:rPr>
        <w:t>Администраторы   источников финансирования дефицита бюджета</w:t>
      </w:r>
    </w:p>
    <w:p w:rsidR="00EC359A" w:rsidRPr="00EC359A" w:rsidRDefault="00EC359A" w:rsidP="00EC359A">
      <w:pPr>
        <w:suppressAutoHyphens/>
        <w:spacing w:line="288" w:lineRule="auto"/>
        <w:rPr>
          <w:b/>
          <w:sz w:val="18"/>
          <w:szCs w:val="18"/>
          <w:lang w:eastAsia="ar-SA"/>
        </w:rPr>
      </w:pPr>
      <w:r w:rsidRPr="00EC359A">
        <w:rPr>
          <w:b/>
          <w:sz w:val="18"/>
          <w:szCs w:val="18"/>
          <w:lang w:eastAsia="ar-SA"/>
        </w:rPr>
        <w:t xml:space="preserve">                                                       Сокурского сельсовета</w:t>
      </w:r>
    </w:p>
    <w:tbl>
      <w:tblPr>
        <w:tblW w:w="5000" w:type="pct"/>
        <w:tblLook w:val="0000" w:firstRow="0" w:lastRow="0" w:firstColumn="0" w:lastColumn="0" w:noHBand="0" w:noVBand="0"/>
      </w:tblPr>
      <w:tblGrid>
        <w:gridCol w:w="1685"/>
        <w:gridCol w:w="2862"/>
        <w:gridCol w:w="5594"/>
      </w:tblGrid>
      <w:tr w:rsidR="00EC359A" w:rsidRPr="00EC359A" w:rsidTr="00EC359A">
        <w:trPr>
          <w:trHeight w:val="782"/>
        </w:trPr>
        <w:tc>
          <w:tcPr>
            <w:tcW w:w="83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администратор</w:t>
            </w:r>
            <w:r w:rsidRPr="00EC359A">
              <w:rPr>
                <w:sz w:val="18"/>
                <w:szCs w:val="18"/>
                <w:lang w:eastAsia="ar-SA"/>
              </w:rPr>
              <w:tab/>
              <w:t xml:space="preserve"> </w:t>
            </w:r>
          </w:p>
          <w:p w:rsidR="00EC359A" w:rsidRPr="00EC359A" w:rsidRDefault="00EC359A" w:rsidP="00EC359A">
            <w:pPr>
              <w:suppressAutoHyphens/>
              <w:snapToGrid w:val="0"/>
              <w:spacing w:line="288" w:lineRule="auto"/>
              <w:rPr>
                <w:sz w:val="18"/>
                <w:szCs w:val="18"/>
                <w:lang w:eastAsia="ar-SA"/>
              </w:rPr>
            </w:pPr>
            <w:r w:rsidRPr="00EC359A">
              <w:rPr>
                <w:sz w:val="18"/>
                <w:szCs w:val="18"/>
                <w:lang w:eastAsia="ar-SA"/>
              </w:rPr>
              <w:tab/>
            </w:r>
          </w:p>
          <w:p w:rsidR="00EC359A" w:rsidRPr="00EC359A" w:rsidRDefault="00EC359A" w:rsidP="00EC359A">
            <w:pPr>
              <w:suppressAutoHyphens/>
              <w:spacing w:line="288" w:lineRule="auto"/>
              <w:rPr>
                <w:sz w:val="18"/>
                <w:szCs w:val="18"/>
                <w:lang w:eastAsia="ar-SA"/>
              </w:rPr>
            </w:pPr>
            <w:r w:rsidRPr="00EC359A">
              <w:rPr>
                <w:sz w:val="18"/>
                <w:szCs w:val="18"/>
                <w:lang w:eastAsia="ar-SA"/>
              </w:rPr>
              <w:tab/>
            </w:r>
          </w:p>
        </w:tc>
        <w:tc>
          <w:tcPr>
            <w:tcW w:w="141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sz w:val="18"/>
                <w:szCs w:val="18"/>
                <w:lang w:eastAsia="ar-SA"/>
              </w:rPr>
            </w:pPr>
            <w:r w:rsidRPr="00EC359A">
              <w:rPr>
                <w:sz w:val="18"/>
                <w:szCs w:val="18"/>
                <w:lang w:eastAsia="ar-SA"/>
              </w:rPr>
              <w:t>Код бюджетной классификации</w:t>
            </w:r>
          </w:p>
        </w:tc>
        <w:tc>
          <w:tcPr>
            <w:tcW w:w="2757"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sz w:val="18"/>
                <w:szCs w:val="18"/>
                <w:lang w:eastAsia="ar-SA"/>
              </w:rPr>
              <w:t>Наименование администратора источников финансирования дефицита бюджета</w:t>
            </w:r>
          </w:p>
          <w:p w:rsidR="00EC359A" w:rsidRPr="00EC359A" w:rsidRDefault="00EC359A" w:rsidP="00EC359A">
            <w:pPr>
              <w:suppressAutoHyphens/>
              <w:snapToGrid w:val="0"/>
              <w:spacing w:line="288" w:lineRule="auto"/>
              <w:rPr>
                <w:b/>
                <w:sz w:val="18"/>
                <w:szCs w:val="18"/>
                <w:lang w:eastAsia="ar-SA"/>
              </w:rPr>
            </w:pPr>
          </w:p>
          <w:p w:rsidR="00EC359A" w:rsidRPr="00EC359A" w:rsidRDefault="00EC359A" w:rsidP="00EC359A">
            <w:pPr>
              <w:suppressAutoHyphens/>
              <w:snapToGrid w:val="0"/>
              <w:spacing w:line="288" w:lineRule="auto"/>
              <w:rPr>
                <w:b/>
                <w:sz w:val="18"/>
                <w:szCs w:val="18"/>
                <w:lang w:eastAsia="ar-SA"/>
              </w:rPr>
            </w:pPr>
          </w:p>
        </w:tc>
      </w:tr>
      <w:tr w:rsidR="00EC359A" w:rsidRPr="00EC359A" w:rsidTr="00EC359A">
        <w:trPr>
          <w:trHeight w:val="778"/>
        </w:trPr>
        <w:tc>
          <w:tcPr>
            <w:tcW w:w="83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41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color w:val="000000"/>
                <w:sz w:val="18"/>
                <w:szCs w:val="18"/>
                <w:shd w:val="clear" w:color="auto" w:fill="FFFFFF"/>
                <w:lang w:eastAsia="ar-SA"/>
              </w:rPr>
            </w:pPr>
          </w:p>
        </w:tc>
        <w:tc>
          <w:tcPr>
            <w:tcW w:w="2757"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color w:val="000000"/>
                <w:sz w:val="18"/>
                <w:szCs w:val="18"/>
                <w:shd w:val="clear" w:color="auto" w:fill="FFFFFF"/>
                <w:lang w:eastAsia="ar-SA"/>
              </w:rPr>
            </w:pPr>
            <w:r w:rsidRPr="00EC359A">
              <w:rPr>
                <w:color w:val="000000"/>
                <w:sz w:val="18"/>
                <w:szCs w:val="18"/>
                <w:shd w:val="clear" w:color="auto" w:fill="FFFFFF"/>
                <w:lang w:eastAsia="ar-SA"/>
              </w:rPr>
              <w:t>Администрация Сокурского сельсовета Мошковского района Новосибирской области</w:t>
            </w:r>
          </w:p>
        </w:tc>
      </w:tr>
      <w:tr w:rsidR="00EC359A" w:rsidRPr="00EC359A" w:rsidTr="00EC359A">
        <w:trPr>
          <w:trHeight w:val="778"/>
        </w:trPr>
        <w:tc>
          <w:tcPr>
            <w:tcW w:w="83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 xml:space="preserve">555 </w:t>
            </w:r>
          </w:p>
        </w:tc>
        <w:tc>
          <w:tcPr>
            <w:tcW w:w="141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color w:val="000000"/>
                <w:sz w:val="18"/>
                <w:szCs w:val="18"/>
                <w:shd w:val="clear" w:color="auto" w:fill="FFFFFF"/>
                <w:lang w:eastAsia="ar-SA"/>
              </w:rPr>
              <w:t>01 03 01 00 10 0000 710</w:t>
            </w:r>
          </w:p>
        </w:tc>
        <w:tc>
          <w:tcPr>
            <w:tcW w:w="2757"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suppressAutoHyphens/>
              <w:snapToGrid w:val="0"/>
              <w:spacing w:line="288" w:lineRule="auto"/>
              <w:rPr>
                <w:sz w:val="18"/>
                <w:szCs w:val="18"/>
                <w:lang w:eastAsia="ar-SA"/>
              </w:rPr>
            </w:pPr>
            <w:r w:rsidRPr="00EC359A">
              <w:rPr>
                <w:color w:val="000000"/>
                <w:sz w:val="18"/>
                <w:szCs w:val="18"/>
                <w:shd w:val="clear" w:color="auto" w:fill="FFFFFF"/>
                <w:lang w:eastAsia="ar-SA"/>
              </w:rPr>
              <w:t>Получение кредитов от других бюджетов бюджетной системы Российской Федерации бюджетами поселений в валюте Российской Федерации</w:t>
            </w:r>
          </w:p>
        </w:tc>
      </w:tr>
      <w:tr w:rsidR="00EC359A" w:rsidRPr="00EC359A" w:rsidTr="00EC359A">
        <w:trPr>
          <w:trHeight w:val="798"/>
        </w:trPr>
        <w:tc>
          <w:tcPr>
            <w:tcW w:w="83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jc w:val="center"/>
              <w:rPr>
                <w:b/>
                <w:sz w:val="18"/>
                <w:szCs w:val="18"/>
                <w:lang w:eastAsia="ar-SA"/>
              </w:rPr>
            </w:pPr>
            <w:r w:rsidRPr="00EC359A">
              <w:rPr>
                <w:b/>
                <w:sz w:val="18"/>
                <w:szCs w:val="18"/>
                <w:lang w:eastAsia="ar-SA"/>
              </w:rPr>
              <w:t>555</w:t>
            </w:r>
          </w:p>
        </w:tc>
        <w:tc>
          <w:tcPr>
            <w:tcW w:w="1411" w:type="pct"/>
            <w:tcBorders>
              <w:top w:val="single" w:sz="4" w:space="0" w:color="000000"/>
              <w:left w:val="single" w:sz="4" w:space="0" w:color="000000"/>
              <w:bottom w:val="single" w:sz="4" w:space="0" w:color="000000"/>
            </w:tcBorders>
            <w:shd w:val="clear" w:color="auto" w:fill="auto"/>
          </w:tcPr>
          <w:p w:rsidR="00EC359A" w:rsidRPr="00EC359A" w:rsidRDefault="00EC359A" w:rsidP="00EC359A">
            <w:pPr>
              <w:suppressAutoHyphens/>
              <w:snapToGrid w:val="0"/>
              <w:spacing w:line="288" w:lineRule="auto"/>
              <w:rPr>
                <w:b/>
                <w:sz w:val="18"/>
                <w:szCs w:val="18"/>
                <w:lang w:eastAsia="ar-SA"/>
              </w:rPr>
            </w:pPr>
            <w:r w:rsidRPr="00EC359A">
              <w:rPr>
                <w:b/>
                <w:color w:val="000000"/>
                <w:sz w:val="18"/>
                <w:szCs w:val="18"/>
                <w:shd w:val="clear" w:color="auto" w:fill="FFFFFF"/>
                <w:lang w:eastAsia="ar-SA"/>
              </w:rPr>
              <w:t>01 03 01 00 10 0000 810</w:t>
            </w:r>
          </w:p>
        </w:tc>
        <w:tc>
          <w:tcPr>
            <w:tcW w:w="2757" w:type="pct"/>
            <w:tcBorders>
              <w:top w:val="single" w:sz="4" w:space="0" w:color="000000"/>
              <w:left w:val="single" w:sz="4" w:space="0" w:color="000000"/>
              <w:bottom w:val="single" w:sz="4" w:space="0" w:color="000000"/>
              <w:right w:val="single" w:sz="4" w:space="0" w:color="000000"/>
            </w:tcBorders>
            <w:shd w:val="clear" w:color="auto" w:fill="auto"/>
          </w:tcPr>
          <w:p w:rsidR="00EC359A" w:rsidRPr="00EC359A" w:rsidRDefault="00EC359A" w:rsidP="00EC359A">
            <w:pPr>
              <w:rPr>
                <w:sz w:val="18"/>
                <w:szCs w:val="18"/>
                <w:lang w:eastAsia="ar-SA"/>
              </w:rPr>
            </w:pPr>
            <w:r w:rsidRPr="00EC359A">
              <w:rPr>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r>
    </w:tbl>
    <w:p w:rsidR="00EC359A" w:rsidRDefault="00EC359A" w:rsidP="00EC359A">
      <w:pPr>
        <w:suppressAutoHyphens/>
        <w:jc w:val="both"/>
        <w:rPr>
          <w:sz w:val="18"/>
          <w:szCs w:val="18"/>
          <w:lang w:eastAsia="ar-SA"/>
        </w:rPr>
      </w:pPr>
      <w:r w:rsidRPr="00EC359A">
        <w:rPr>
          <w:sz w:val="18"/>
          <w:szCs w:val="18"/>
          <w:lang w:eastAsia="ar-SA"/>
        </w:rPr>
        <w:t xml:space="preserve">                                                                                   </w:t>
      </w:r>
    </w:p>
    <w:p w:rsidR="00EC359A" w:rsidRPr="00EC359A" w:rsidRDefault="00EC359A" w:rsidP="00EC359A">
      <w:pPr>
        <w:suppressAutoHyphens/>
        <w:jc w:val="both"/>
        <w:rPr>
          <w:sz w:val="18"/>
          <w:szCs w:val="18"/>
          <w:lang w:eastAsia="ar-SA"/>
        </w:rPr>
      </w:pPr>
    </w:p>
    <w:tbl>
      <w:tblPr>
        <w:tblW w:w="9680" w:type="dxa"/>
        <w:tblInd w:w="108" w:type="dxa"/>
        <w:tblLook w:val="04A0" w:firstRow="1" w:lastRow="0" w:firstColumn="1" w:lastColumn="0" w:noHBand="0" w:noVBand="1"/>
      </w:tblPr>
      <w:tblGrid>
        <w:gridCol w:w="2440"/>
        <w:gridCol w:w="4060"/>
        <w:gridCol w:w="1060"/>
        <w:gridCol w:w="1060"/>
        <w:gridCol w:w="1060"/>
      </w:tblGrid>
      <w:tr w:rsidR="00EC359A" w:rsidRPr="00EC359A" w:rsidTr="00EC359A">
        <w:trPr>
          <w:trHeight w:val="1755"/>
        </w:trPr>
        <w:tc>
          <w:tcPr>
            <w:tcW w:w="2440" w:type="dxa"/>
            <w:tcBorders>
              <w:top w:val="nil"/>
              <w:left w:val="nil"/>
              <w:bottom w:val="nil"/>
              <w:right w:val="nil"/>
            </w:tcBorders>
            <w:shd w:val="clear" w:color="auto" w:fill="auto"/>
            <w:vAlign w:val="bottom"/>
            <w:hideMark/>
          </w:tcPr>
          <w:p w:rsidR="00EC359A" w:rsidRPr="00EC359A" w:rsidRDefault="00EC359A" w:rsidP="00EC359A">
            <w:pPr>
              <w:rPr>
                <w:sz w:val="20"/>
                <w:szCs w:val="20"/>
              </w:rPr>
            </w:pPr>
          </w:p>
        </w:tc>
        <w:tc>
          <w:tcPr>
            <w:tcW w:w="4060" w:type="dxa"/>
            <w:tcBorders>
              <w:top w:val="nil"/>
              <w:left w:val="nil"/>
              <w:bottom w:val="nil"/>
              <w:right w:val="nil"/>
            </w:tcBorders>
            <w:shd w:val="clear" w:color="auto" w:fill="auto"/>
            <w:vAlign w:val="bottom"/>
            <w:hideMark/>
          </w:tcPr>
          <w:p w:rsidR="00EC359A" w:rsidRPr="00EC359A" w:rsidRDefault="00EC359A" w:rsidP="00EC359A">
            <w:pPr>
              <w:rPr>
                <w:sz w:val="20"/>
                <w:szCs w:val="20"/>
              </w:rPr>
            </w:pPr>
          </w:p>
        </w:tc>
        <w:tc>
          <w:tcPr>
            <w:tcW w:w="3180" w:type="dxa"/>
            <w:gridSpan w:val="3"/>
            <w:tcBorders>
              <w:top w:val="nil"/>
              <w:left w:val="nil"/>
              <w:bottom w:val="nil"/>
              <w:right w:val="nil"/>
            </w:tcBorders>
            <w:shd w:val="clear" w:color="auto" w:fill="auto"/>
            <w:hideMark/>
          </w:tcPr>
          <w:p w:rsidR="00EC359A" w:rsidRPr="00EC359A" w:rsidRDefault="00EC359A" w:rsidP="00EC359A">
            <w:pPr>
              <w:rPr>
                <w:color w:val="000000"/>
                <w:sz w:val="18"/>
                <w:szCs w:val="18"/>
              </w:rPr>
            </w:pPr>
            <w:r w:rsidRPr="00EC359A">
              <w:rPr>
                <w:color w:val="000000"/>
                <w:sz w:val="18"/>
                <w:szCs w:val="18"/>
              </w:rPr>
              <w:t>Дополнительные материалы</w:t>
            </w:r>
            <w:r w:rsidRPr="00EC359A">
              <w:rPr>
                <w:color w:val="000000"/>
                <w:sz w:val="18"/>
                <w:szCs w:val="18"/>
              </w:rPr>
              <w:br/>
              <w:t xml:space="preserve">к Решению № 1 </w:t>
            </w:r>
            <w:r w:rsidRPr="00EC359A">
              <w:rPr>
                <w:color w:val="FF0000"/>
                <w:sz w:val="18"/>
                <w:szCs w:val="18"/>
              </w:rPr>
              <w:t xml:space="preserve">двенадцатой  сессии   пятого созыва </w:t>
            </w:r>
            <w:r w:rsidRPr="00EC359A">
              <w:rPr>
                <w:color w:val="000000"/>
                <w:sz w:val="18"/>
                <w:szCs w:val="18"/>
              </w:rPr>
              <w:t xml:space="preserve">  Совета депутатов   Сокурского  сельсовета ( о проекте бюджета Сокурского сельсовета Мошковского района на 2017 и плановый перид 2018 и 2019г)</w:t>
            </w:r>
          </w:p>
        </w:tc>
      </w:tr>
      <w:tr w:rsidR="00EC359A" w:rsidRPr="00EC359A" w:rsidTr="00EC359A">
        <w:trPr>
          <w:trHeight w:val="315"/>
        </w:trPr>
        <w:tc>
          <w:tcPr>
            <w:tcW w:w="2440" w:type="dxa"/>
            <w:tcBorders>
              <w:top w:val="nil"/>
              <w:left w:val="nil"/>
              <w:bottom w:val="nil"/>
              <w:right w:val="nil"/>
            </w:tcBorders>
            <w:shd w:val="clear" w:color="auto" w:fill="auto"/>
            <w:vAlign w:val="bottom"/>
            <w:hideMark/>
          </w:tcPr>
          <w:p w:rsidR="00EC359A" w:rsidRPr="00EC359A" w:rsidRDefault="00EC359A" w:rsidP="00EC359A">
            <w:pPr>
              <w:rPr>
                <w:color w:val="000000"/>
                <w:sz w:val="18"/>
                <w:szCs w:val="18"/>
              </w:rPr>
            </w:pPr>
          </w:p>
        </w:tc>
        <w:tc>
          <w:tcPr>
            <w:tcW w:w="4060" w:type="dxa"/>
            <w:tcBorders>
              <w:top w:val="nil"/>
              <w:left w:val="nil"/>
              <w:bottom w:val="nil"/>
              <w:right w:val="nil"/>
            </w:tcBorders>
            <w:shd w:val="clear" w:color="auto" w:fill="auto"/>
            <w:vAlign w:val="bottom"/>
            <w:hideMark/>
          </w:tcPr>
          <w:p w:rsidR="00EC359A" w:rsidRPr="00EC359A" w:rsidRDefault="00EC359A" w:rsidP="00EC359A">
            <w:pPr>
              <w:rPr>
                <w:sz w:val="20"/>
                <w:szCs w:val="20"/>
              </w:rPr>
            </w:pPr>
          </w:p>
        </w:tc>
        <w:tc>
          <w:tcPr>
            <w:tcW w:w="1060" w:type="dxa"/>
            <w:tcBorders>
              <w:top w:val="nil"/>
              <w:left w:val="nil"/>
              <w:bottom w:val="nil"/>
              <w:right w:val="nil"/>
            </w:tcBorders>
            <w:shd w:val="clear" w:color="auto" w:fill="auto"/>
            <w:vAlign w:val="center"/>
            <w:hideMark/>
          </w:tcPr>
          <w:p w:rsidR="00EC359A" w:rsidRPr="00EC359A" w:rsidRDefault="00EC359A" w:rsidP="00EC359A">
            <w:pPr>
              <w:rPr>
                <w:sz w:val="20"/>
                <w:szCs w:val="20"/>
              </w:rPr>
            </w:pPr>
          </w:p>
        </w:tc>
        <w:tc>
          <w:tcPr>
            <w:tcW w:w="2120" w:type="dxa"/>
            <w:gridSpan w:val="2"/>
            <w:tcBorders>
              <w:top w:val="nil"/>
              <w:left w:val="nil"/>
              <w:bottom w:val="nil"/>
              <w:right w:val="nil"/>
            </w:tcBorders>
            <w:shd w:val="clear" w:color="auto" w:fill="auto"/>
            <w:vAlign w:val="center"/>
            <w:hideMark/>
          </w:tcPr>
          <w:p w:rsidR="00EC359A" w:rsidRPr="00EC359A" w:rsidRDefault="00EC359A" w:rsidP="00EC359A">
            <w:pPr>
              <w:jc w:val="right"/>
              <w:rPr>
                <w:rFonts w:ascii="Calibri" w:hAnsi="Calibri"/>
                <w:color w:val="000000"/>
              </w:rPr>
            </w:pPr>
            <w:r w:rsidRPr="00EC359A">
              <w:rPr>
                <w:rFonts w:ascii="Calibri" w:hAnsi="Calibri"/>
                <w:color w:val="000000"/>
              </w:rPr>
              <w:t>от 21.11.2016 г</w:t>
            </w:r>
          </w:p>
        </w:tc>
      </w:tr>
      <w:tr w:rsidR="00EC359A" w:rsidRPr="00EC359A" w:rsidTr="00EC359A">
        <w:trPr>
          <w:trHeight w:val="105"/>
        </w:trPr>
        <w:tc>
          <w:tcPr>
            <w:tcW w:w="2440" w:type="dxa"/>
            <w:tcBorders>
              <w:top w:val="nil"/>
              <w:left w:val="nil"/>
              <w:bottom w:val="nil"/>
              <w:right w:val="nil"/>
            </w:tcBorders>
            <w:shd w:val="clear" w:color="auto" w:fill="auto"/>
            <w:vAlign w:val="bottom"/>
            <w:hideMark/>
          </w:tcPr>
          <w:p w:rsidR="00EC359A" w:rsidRPr="00EC359A" w:rsidRDefault="00EC359A" w:rsidP="00EC359A">
            <w:pPr>
              <w:jc w:val="right"/>
              <w:rPr>
                <w:rFonts w:ascii="Calibri" w:hAnsi="Calibri"/>
                <w:color w:val="000000"/>
              </w:rPr>
            </w:pPr>
          </w:p>
        </w:tc>
        <w:tc>
          <w:tcPr>
            <w:tcW w:w="4060" w:type="dxa"/>
            <w:tcBorders>
              <w:top w:val="nil"/>
              <w:left w:val="nil"/>
              <w:bottom w:val="nil"/>
              <w:right w:val="nil"/>
            </w:tcBorders>
            <w:shd w:val="clear" w:color="auto" w:fill="auto"/>
            <w:vAlign w:val="bottom"/>
            <w:hideMark/>
          </w:tcPr>
          <w:p w:rsidR="00EC359A" w:rsidRPr="00EC359A" w:rsidRDefault="00EC359A" w:rsidP="00EC359A">
            <w:pPr>
              <w:rPr>
                <w:sz w:val="20"/>
                <w:szCs w:val="20"/>
              </w:rPr>
            </w:pPr>
          </w:p>
        </w:tc>
        <w:tc>
          <w:tcPr>
            <w:tcW w:w="1060" w:type="dxa"/>
            <w:tcBorders>
              <w:top w:val="nil"/>
              <w:left w:val="nil"/>
              <w:bottom w:val="nil"/>
              <w:right w:val="nil"/>
            </w:tcBorders>
            <w:shd w:val="clear" w:color="auto" w:fill="auto"/>
            <w:vAlign w:val="center"/>
            <w:hideMark/>
          </w:tcPr>
          <w:p w:rsidR="00EC359A" w:rsidRPr="00EC359A" w:rsidRDefault="00EC359A" w:rsidP="00EC359A">
            <w:pPr>
              <w:rPr>
                <w:sz w:val="20"/>
                <w:szCs w:val="20"/>
              </w:rPr>
            </w:pPr>
          </w:p>
        </w:tc>
        <w:tc>
          <w:tcPr>
            <w:tcW w:w="1060" w:type="dxa"/>
            <w:tcBorders>
              <w:top w:val="nil"/>
              <w:left w:val="nil"/>
              <w:bottom w:val="nil"/>
              <w:right w:val="nil"/>
            </w:tcBorders>
            <w:shd w:val="clear" w:color="auto" w:fill="auto"/>
            <w:vAlign w:val="center"/>
            <w:hideMark/>
          </w:tcPr>
          <w:p w:rsidR="00EC359A" w:rsidRPr="00EC359A" w:rsidRDefault="00EC359A" w:rsidP="00EC359A">
            <w:pPr>
              <w:jc w:val="right"/>
              <w:rPr>
                <w:sz w:val="20"/>
                <w:szCs w:val="20"/>
              </w:rPr>
            </w:pPr>
          </w:p>
        </w:tc>
        <w:tc>
          <w:tcPr>
            <w:tcW w:w="1060" w:type="dxa"/>
            <w:tcBorders>
              <w:top w:val="nil"/>
              <w:left w:val="nil"/>
              <w:bottom w:val="nil"/>
              <w:right w:val="nil"/>
            </w:tcBorders>
            <w:shd w:val="clear" w:color="auto" w:fill="auto"/>
            <w:vAlign w:val="center"/>
            <w:hideMark/>
          </w:tcPr>
          <w:p w:rsidR="00EC359A" w:rsidRPr="00EC359A" w:rsidRDefault="00EC359A" w:rsidP="00EC359A">
            <w:pPr>
              <w:rPr>
                <w:sz w:val="20"/>
                <w:szCs w:val="20"/>
              </w:rPr>
            </w:pPr>
          </w:p>
        </w:tc>
      </w:tr>
      <w:tr w:rsidR="00EC359A" w:rsidRPr="00EC359A" w:rsidTr="00EC359A">
        <w:trPr>
          <w:trHeight w:val="735"/>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359A" w:rsidRPr="00EC359A" w:rsidRDefault="00EC359A" w:rsidP="00EC359A">
            <w:pPr>
              <w:jc w:val="center"/>
              <w:rPr>
                <w:color w:val="000000"/>
              </w:rPr>
            </w:pPr>
            <w:r w:rsidRPr="00EC359A">
              <w:rPr>
                <w:color w:val="000000"/>
              </w:rPr>
              <w:t>Коды бюджетной классификации</w:t>
            </w:r>
          </w:p>
        </w:tc>
        <w:tc>
          <w:tcPr>
            <w:tcW w:w="4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359A" w:rsidRPr="00EC359A" w:rsidRDefault="00EC359A" w:rsidP="00EC359A">
            <w:pPr>
              <w:jc w:val="center"/>
              <w:rPr>
                <w:color w:val="000000"/>
              </w:rPr>
            </w:pPr>
            <w:r w:rsidRPr="00EC359A">
              <w:rPr>
                <w:color w:val="000000"/>
              </w:rPr>
              <w:t xml:space="preserve">Наименование групп, подгрупп, статей, подстатей, элементов, программ (подпрограмм), кодов экономической классификации доходов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color w:val="000000"/>
              </w:rPr>
            </w:pPr>
            <w:r w:rsidRPr="00EC359A">
              <w:rPr>
                <w:color w:val="000000"/>
              </w:rPr>
              <w:t xml:space="preserve">План    на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color w:val="000000"/>
              </w:rPr>
            </w:pPr>
            <w:r w:rsidRPr="00EC359A">
              <w:rPr>
                <w:color w:val="000000"/>
              </w:rPr>
              <w:t xml:space="preserve">План    на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color w:val="000000"/>
              </w:rPr>
            </w:pPr>
            <w:r w:rsidRPr="00EC359A">
              <w:rPr>
                <w:color w:val="000000"/>
              </w:rPr>
              <w:t>План    на</w:t>
            </w:r>
          </w:p>
        </w:tc>
      </w:tr>
      <w:tr w:rsidR="00EC359A" w:rsidRPr="00EC359A" w:rsidTr="00EC359A">
        <w:trPr>
          <w:trHeight w:val="315"/>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EC359A" w:rsidRPr="00EC359A" w:rsidRDefault="00EC359A" w:rsidP="00EC359A">
            <w:pPr>
              <w:rPr>
                <w:color w:val="000000"/>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EC359A" w:rsidRPr="00EC359A" w:rsidRDefault="00EC359A" w:rsidP="00EC359A">
            <w:pPr>
              <w:rPr>
                <w:color w:val="00000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C359A" w:rsidRPr="00EC359A" w:rsidRDefault="00EC359A" w:rsidP="00EC359A">
            <w:pPr>
              <w:jc w:val="center"/>
              <w:rPr>
                <w:color w:val="000000"/>
              </w:rPr>
            </w:pPr>
            <w:r w:rsidRPr="00EC359A">
              <w:rPr>
                <w:color w:val="000000"/>
              </w:rPr>
              <w:t>2017 г</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C359A" w:rsidRPr="00EC359A" w:rsidRDefault="00EC359A" w:rsidP="00EC359A">
            <w:pPr>
              <w:jc w:val="center"/>
              <w:rPr>
                <w:color w:val="000000"/>
              </w:rPr>
            </w:pPr>
            <w:r w:rsidRPr="00EC359A">
              <w:rPr>
                <w:color w:val="000000"/>
              </w:rPr>
              <w:t>2018г</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C359A" w:rsidRPr="00EC359A" w:rsidRDefault="00EC359A" w:rsidP="00EC359A">
            <w:pPr>
              <w:jc w:val="center"/>
              <w:rPr>
                <w:color w:val="000000"/>
              </w:rPr>
            </w:pPr>
            <w:r w:rsidRPr="00EC359A">
              <w:rPr>
                <w:color w:val="000000"/>
              </w:rPr>
              <w:t>2019г</w:t>
            </w:r>
          </w:p>
        </w:tc>
      </w:tr>
      <w:tr w:rsidR="00EC359A" w:rsidRPr="00EC359A" w:rsidTr="00EC359A">
        <w:trPr>
          <w:trHeight w:val="540"/>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EC359A" w:rsidRPr="00EC359A" w:rsidRDefault="00EC359A" w:rsidP="00EC359A">
            <w:pPr>
              <w:rPr>
                <w:color w:val="000000"/>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EC359A" w:rsidRPr="00EC359A" w:rsidRDefault="00EC359A" w:rsidP="00EC359A">
            <w:pPr>
              <w:rPr>
                <w:color w:val="000000"/>
              </w:rPr>
            </w:pPr>
          </w:p>
        </w:tc>
        <w:tc>
          <w:tcPr>
            <w:tcW w:w="1060" w:type="dxa"/>
            <w:vMerge/>
            <w:tcBorders>
              <w:top w:val="nil"/>
              <w:left w:val="single" w:sz="4" w:space="0" w:color="auto"/>
              <w:bottom w:val="single" w:sz="4" w:space="0" w:color="000000"/>
              <w:right w:val="single" w:sz="4" w:space="0" w:color="auto"/>
            </w:tcBorders>
            <w:vAlign w:val="center"/>
            <w:hideMark/>
          </w:tcPr>
          <w:p w:rsidR="00EC359A" w:rsidRPr="00EC359A" w:rsidRDefault="00EC359A" w:rsidP="00EC359A">
            <w:pPr>
              <w:rPr>
                <w:color w:val="000000"/>
              </w:rPr>
            </w:pPr>
          </w:p>
        </w:tc>
        <w:tc>
          <w:tcPr>
            <w:tcW w:w="1060" w:type="dxa"/>
            <w:vMerge/>
            <w:tcBorders>
              <w:top w:val="nil"/>
              <w:left w:val="single" w:sz="4" w:space="0" w:color="auto"/>
              <w:bottom w:val="single" w:sz="4" w:space="0" w:color="000000"/>
              <w:right w:val="single" w:sz="4" w:space="0" w:color="auto"/>
            </w:tcBorders>
            <w:vAlign w:val="center"/>
            <w:hideMark/>
          </w:tcPr>
          <w:p w:rsidR="00EC359A" w:rsidRPr="00EC359A" w:rsidRDefault="00EC359A" w:rsidP="00EC359A">
            <w:pPr>
              <w:rPr>
                <w:color w:val="000000"/>
              </w:rPr>
            </w:pPr>
          </w:p>
        </w:tc>
        <w:tc>
          <w:tcPr>
            <w:tcW w:w="1060" w:type="dxa"/>
            <w:vMerge/>
            <w:tcBorders>
              <w:top w:val="nil"/>
              <w:left w:val="single" w:sz="4" w:space="0" w:color="auto"/>
              <w:bottom w:val="single" w:sz="4" w:space="0" w:color="000000"/>
              <w:right w:val="single" w:sz="4" w:space="0" w:color="auto"/>
            </w:tcBorders>
            <w:vAlign w:val="center"/>
            <w:hideMark/>
          </w:tcPr>
          <w:p w:rsidR="00EC359A" w:rsidRPr="00EC359A" w:rsidRDefault="00EC359A" w:rsidP="00EC359A">
            <w:pPr>
              <w:rPr>
                <w:color w:val="000000"/>
              </w:rPr>
            </w:pPr>
          </w:p>
        </w:tc>
      </w:tr>
      <w:tr w:rsidR="00EC359A" w:rsidRPr="00EC359A" w:rsidTr="00EC359A">
        <w:trPr>
          <w:trHeight w:val="630"/>
        </w:trPr>
        <w:tc>
          <w:tcPr>
            <w:tcW w:w="2440" w:type="dxa"/>
            <w:tcBorders>
              <w:top w:val="nil"/>
              <w:left w:val="single" w:sz="4" w:space="0" w:color="auto"/>
              <w:bottom w:val="single" w:sz="4" w:space="0" w:color="auto"/>
              <w:right w:val="single" w:sz="4" w:space="0" w:color="auto"/>
            </w:tcBorders>
            <w:shd w:val="clear" w:color="000000" w:fill="FFFF00"/>
            <w:hideMark/>
          </w:tcPr>
          <w:p w:rsidR="00EC359A" w:rsidRPr="00EC359A" w:rsidRDefault="00EC359A" w:rsidP="00EC359A">
            <w:pPr>
              <w:rPr>
                <w:b/>
                <w:bCs/>
                <w:color w:val="000000"/>
              </w:rPr>
            </w:pPr>
            <w:r w:rsidRPr="00EC359A">
              <w:rPr>
                <w:b/>
                <w:bCs/>
                <w:color w:val="000000"/>
              </w:rPr>
              <w:t>1 00 00000 00 0000 000</w:t>
            </w:r>
          </w:p>
        </w:tc>
        <w:tc>
          <w:tcPr>
            <w:tcW w:w="4060" w:type="dxa"/>
            <w:tcBorders>
              <w:top w:val="nil"/>
              <w:left w:val="nil"/>
              <w:bottom w:val="single" w:sz="4" w:space="0" w:color="auto"/>
              <w:right w:val="single" w:sz="4" w:space="0" w:color="auto"/>
            </w:tcBorders>
            <w:shd w:val="clear" w:color="000000" w:fill="FFFF00"/>
            <w:hideMark/>
          </w:tcPr>
          <w:p w:rsidR="00EC359A" w:rsidRPr="00EC359A" w:rsidRDefault="00EC359A" w:rsidP="00EC359A">
            <w:pPr>
              <w:rPr>
                <w:b/>
                <w:bCs/>
                <w:color w:val="000000"/>
              </w:rPr>
            </w:pPr>
            <w:r w:rsidRPr="00EC359A">
              <w:rPr>
                <w:b/>
                <w:bCs/>
                <w:color w:val="000000"/>
              </w:rPr>
              <w:t>НАЛОГОВЫЕ И НЕНАЛОГОВЫЕ ДОХОДЫ</w:t>
            </w:r>
          </w:p>
        </w:tc>
        <w:tc>
          <w:tcPr>
            <w:tcW w:w="1060" w:type="dxa"/>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b/>
                <w:bCs/>
                <w:color w:val="000000"/>
              </w:rPr>
            </w:pPr>
            <w:r w:rsidRPr="00EC359A">
              <w:rPr>
                <w:b/>
                <w:bCs/>
                <w:color w:val="000000"/>
              </w:rPr>
              <w:t>24 897,80</w:t>
            </w:r>
          </w:p>
        </w:tc>
        <w:tc>
          <w:tcPr>
            <w:tcW w:w="1060" w:type="dxa"/>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b/>
                <w:bCs/>
                <w:color w:val="000000"/>
              </w:rPr>
            </w:pPr>
            <w:r w:rsidRPr="00EC359A">
              <w:rPr>
                <w:b/>
                <w:bCs/>
                <w:color w:val="000000"/>
              </w:rPr>
              <w:t>25 835,60</w:t>
            </w:r>
          </w:p>
        </w:tc>
        <w:tc>
          <w:tcPr>
            <w:tcW w:w="1060" w:type="dxa"/>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b/>
                <w:bCs/>
                <w:color w:val="000000"/>
              </w:rPr>
            </w:pPr>
            <w:r w:rsidRPr="00EC359A">
              <w:rPr>
                <w:b/>
                <w:bCs/>
                <w:color w:val="000000"/>
              </w:rPr>
              <w:t>26 543,60</w:t>
            </w:r>
          </w:p>
        </w:tc>
      </w:tr>
      <w:tr w:rsidR="00EC359A" w:rsidRPr="00EC359A" w:rsidTr="00EC359A">
        <w:trPr>
          <w:trHeight w:val="525"/>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1 01 00000 00 0000 000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 xml:space="preserve">Налоги на прибыль, доходы * </w:t>
            </w:r>
          </w:p>
        </w:tc>
        <w:tc>
          <w:tcPr>
            <w:tcW w:w="1060" w:type="dxa"/>
            <w:tcBorders>
              <w:top w:val="nil"/>
              <w:left w:val="nil"/>
              <w:bottom w:val="single" w:sz="4" w:space="0" w:color="auto"/>
              <w:right w:val="single" w:sz="4" w:space="0" w:color="auto"/>
            </w:tcBorders>
            <w:shd w:val="clear" w:color="000000" w:fill="92D050"/>
            <w:vAlign w:val="center"/>
            <w:hideMark/>
          </w:tcPr>
          <w:p w:rsidR="00EC359A" w:rsidRPr="00EC359A" w:rsidRDefault="00EC359A" w:rsidP="00EC359A">
            <w:pPr>
              <w:jc w:val="right"/>
              <w:rPr>
                <w:b/>
                <w:bCs/>
                <w:color w:val="000000"/>
              </w:rPr>
            </w:pPr>
            <w:r w:rsidRPr="00EC359A">
              <w:rPr>
                <w:b/>
                <w:bCs/>
                <w:color w:val="000000"/>
              </w:rPr>
              <w:t>9 603,10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10 208,20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10 871,80</w:t>
            </w:r>
          </w:p>
        </w:tc>
      </w:tr>
      <w:tr w:rsidR="00EC359A" w:rsidRPr="00EC359A" w:rsidTr="00EC359A">
        <w:trPr>
          <w:trHeight w:val="525"/>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1 01 02000 01 0000 110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 xml:space="preserve">Налог на доходы физических лиц </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9 603,10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10 208,20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10 871,80</w:t>
            </w:r>
          </w:p>
        </w:tc>
      </w:tr>
      <w:tr w:rsidR="00EC359A" w:rsidRPr="00EC359A" w:rsidTr="00EC359A">
        <w:trPr>
          <w:trHeight w:val="321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1 01 02021 01 0000 110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Налог на доходы физических лиц с доходов, облагаемых по налоговой ставке, установленной п.1 ст.224 Налогового кодекса РФ,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9 597,70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10 202,40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10 865,60</w:t>
            </w:r>
          </w:p>
        </w:tc>
      </w:tr>
      <w:tr w:rsidR="00EC359A" w:rsidRPr="00EC359A" w:rsidTr="00EC359A">
        <w:trPr>
          <w:trHeight w:val="945"/>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lastRenderedPageBreak/>
              <w:t>1 01 02040 010000 110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Налог на доходы физических лиц в виде фиксированных авансовых платежей</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5,40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5,80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6,20</w:t>
            </w:r>
          </w:p>
        </w:tc>
      </w:tr>
      <w:tr w:rsidR="00EC359A" w:rsidRPr="00EC359A" w:rsidTr="00EC359A">
        <w:trPr>
          <w:trHeight w:val="51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1 03 02200 01 0000 110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Акцизы</w:t>
            </w:r>
          </w:p>
        </w:tc>
        <w:tc>
          <w:tcPr>
            <w:tcW w:w="1060" w:type="dxa"/>
            <w:tcBorders>
              <w:top w:val="nil"/>
              <w:left w:val="nil"/>
              <w:bottom w:val="single" w:sz="4" w:space="0" w:color="auto"/>
              <w:right w:val="single" w:sz="4" w:space="0" w:color="auto"/>
            </w:tcBorders>
            <w:shd w:val="clear" w:color="000000" w:fill="92D050"/>
            <w:vAlign w:val="center"/>
            <w:hideMark/>
          </w:tcPr>
          <w:p w:rsidR="00EC359A" w:rsidRPr="00EC359A" w:rsidRDefault="00EC359A" w:rsidP="00EC359A">
            <w:pPr>
              <w:jc w:val="right"/>
              <w:rPr>
                <w:b/>
                <w:bCs/>
                <w:color w:val="000000"/>
              </w:rPr>
            </w:pPr>
            <w:r w:rsidRPr="00EC359A">
              <w:rPr>
                <w:b/>
                <w:bCs/>
                <w:color w:val="000000"/>
              </w:rPr>
              <w:t>3 210,30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3 355,80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3 210,50</w:t>
            </w:r>
          </w:p>
        </w:tc>
      </w:tr>
      <w:tr w:rsidR="00EC359A" w:rsidRPr="00EC359A" w:rsidTr="00EC359A">
        <w:trPr>
          <w:trHeight w:val="252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1 03 02230 01 0000 110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1 749,90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1 795,20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1 750,00</w:t>
            </w:r>
          </w:p>
        </w:tc>
      </w:tr>
      <w:tr w:rsidR="00EC359A" w:rsidRPr="00EC359A" w:rsidTr="00EC359A">
        <w:trPr>
          <w:trHeight w:val="285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1 03 02240 01 0000 110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15,30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16,10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15,50</w:t>
            </w:r>
          </w:p>
        </w:tc>
      </w:tr>
      <w:tr w:rsidR="00EC359A" w:rsidRPr="00EC359A" w:rsidTr="00EC359A">
        <w:trPr>
          <w:trHeight w:val="2535"/>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1 03 02250 01 0000 110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1 565,10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1 670,00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1 561,00</w:t>
            </w:r>
          </w:p>
        </w:tc>
      </w:tr>
      <w:tr w:rsidR="00EC359A" w:rsidRPr="00EC359A" w:rsidTr="00EC359A">
        <w:trPr>
          <w:trHeight w:val="252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1 03 02260 01 0000 110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-120,00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-125,50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-116,00</w:t>
            </w:r>
          </w:p>
        </w:tc>
      </w:tr>
      <w:tr w:rsidR="00EC359A" w:rsidRPr="00EC359A" w:rsidTr="00EC359A">
        <w:trPr>
          <w:trHeight w:val="63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1 05 03010 01 0000 110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Единый сельскохозяйственный налог</w:t>
            </w:r>
          </w:p>
        </w:tc>
        <w:tc>
          <w:tcPr>
            <w:tcW w:w="1060" w:type="dxa"/>
            <w:tcBorders>
              <w:top w:val="nil"/>
              <w:left w:val="nil"/>
              <w:bottom w:val="single" w:sz="4" w:space="0" w:color="auto"/>
              <w:right w:val="single" w:sz="4" w:space="0" w:color="auto"/>
            </w:tcBorders>
            <w:shd w:val="clear" w:color="000000" w:fill="92D050"/>
            <w:vAlign w:val="center"/>
            <w:hideMark/>
          </w:tcPr>
          <w:p w:rsidR="00EC359A" w:rsidRPr="00EC359A" w:rsidRDefault="00EC359A" w:rsidP="00EC359A">
            <w:pPr>
              <w:jc w:val="right"/>
              <w:rPr>
                <w:b/>
                <w:bCs/>
                <w:color w:val="000000"/>
              </w:rPr>
            </w:pPr>
            <w:r w:rsidRPr="00EC359A">
              <w:rPr>
                <w:b/>
                <w:bCs/>
                <w:color w:val="000000"/>
              </w:rPr>
              <w:t>1,50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1,60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1,70</w:t>
            </w:r>
          </w:p>
        </w:tc>
      </w:tr>
      <w:tr w:rsidR="00EC359A" w:rsidRPr="00EC359A" w:rsidTr="00EC359A">
        <w:trPr>
          <w:trHeight w:val="54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1 06 00000 00 0000 000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 xml:space="preserve">Налоги на имущество * </w:t>
            </w:r>
          </w:p>
        </w:tc>
        <w:tc>
          <w:tcPr>
            <w:tcW w:w="1060" w:type="dxa"/>
            <w:tcBorders>
              <w:top w:val="nil"/>
              <w:left w:val="nil"/>
              <w:bottom w:val="single" w:sz="4" w:space="0" w:color="auto"/>
              <w:right w:val="single" w:sz="4" w:space="0" w:color="auto"/>
            </w:tcBorders>
            <w:shd w:val="clear" w:color="000000" w:fill="92D050"/>
            <w:vAlign w:val="center"/>
            <w:hideMark/>
          </w:tcPr>
          <w:p w:rsidR="00EC359A" w:rsidRPr="00EC359A" w:rsidRDefault="00EC359A" w:rsidP="00EC359A">
            <w:pPr>
              <w:jc w:val="right"/>
              <w:rPr>
                <w:b/>
                <w:bCs/>
                <w:color w:val="000000"/>
              </w:rPr>
            </w:pPr>
            <w:r w:rsidRPr="00EC359A">
              <w:rPr>
                <w:b/>
                <w:bCs/>
                <w:color w:val="000000"/>
              </w:rPr>
              <w:t>11 621,70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11 785,10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11 949,60</w:t>
            </w:r>
          </w:p>
        </w:tc>
      </w:tr>
      <w:tr w:rsidR="00EC359A" w:rsidRPr="00EC359A" w:rsidTr="00EC359A">
        <w:trPr>
          <w:trHeight w:val="54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1 06 01000 00 0000 110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 xml:space="preserve">Налог на имущество физических лиц   </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496,80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590,60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682,10</w:t>
            </w:r>
          </w:p>
        </w:tc>
      </w:tr>
      <w:tr w:rsidR="00EC359A" w:rsidRPr="00EC359A" w:rsidTr="00EC359A">
        <w:trPr>
          <w:trHeight w:val="1695"/>
        </w:trPr>
        <w:tc>
          <w:tcPr>
            <w:tcW w:w="2440" w:type="dxa"/>
            <w:tcBorders>
              <w:top w:val="nil"/>
              <w:left w:val="single" w:sz="4" w:space="0" w:color="auto"/>
              <w:bottom w:val="nil"/>
              <w:right w:val="single" w:sz="4" w:space="0" w:color="auto"/>
            </w:tcBorders>
            <w:shd w:val="clear" w:color="auto" w:fill="auto"/>
            <w:hideMark/>
          </w:tcPr>
          <w:p w:rsidR="00EC359A" w:rsidRPr="00EC359A" w:rsidRDefault="00EC359A" w:rsidP="00EC359A">
            <w:pPr>
              <w:rPr>
                <w:color w:val="000000"/>
              </w:rPr>
            </w:pPr>
            <w:r w:rsidRPr="00EC359A">
              <w:rPr>
                <w:color w:val="000000"/>
              </w:rPr>
              <w:lastRenderedPageBreak/>
              <w:t>1 06 01030 10 1000 110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Налог на  имущество с физ.лиц, взимаемый по  ставкам,применяемым к объектам налогообложения, расположен. в границах поселений</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496,80</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590,60</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682,10</w:t>
            </w:r>
          </w:p>
        </w:tc>
      </w:tr>
      <w:tr w:rsidR="00EC359A" w:rsidRPr="00EC359A" w:rsidTr="00EC359A">
        <w:trPr>
          <w:trHeight w:val="540"/>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 xml:space="preserve">1 06 06000 00 0000 110 </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Земельный налог</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11 124,90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11 194,50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11 267,50</w:t>
            </w:r>
          </w:p>
        </w:tc>
      </w:tr>
      <w:tr w:rsidR="00EC359A" w:rsidRPr="00EC359A" w:rsidTr="00EC359A">
        <w:trPr>
          <w:trHeight w:val="1965"/>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1 06 06033 10 1000 110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bookmarkStart w:id="69" w:name="RANGE!B22"/>
            <w:r w:rsidRPr="00EC359A">
              <w:rPr>
                <w:color w:val="000000"/>
              </w:rPr>
              <w:t>Земельный налог, взимаемый по ставкам,  установленным. В соотв.С пп.2 п. 1 ст.394 НК РФ и применяемым к объектам налогообложения, расположенным в границах поселений</w:t>
            </w:r>
            <w:bookmarkEnd w:id="69"/>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9 513,50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9 499,50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9 650,00</w:t>
            </w:r>
          </w:p>
        </w:tc>
      </w:tr>
      <w:tr w:rsidR="00EC359A" w:rsidRPr="00EC359A" w:rsidTr="00EC359A">
        <w:trPr>
          <w:trHeight w:val="1905"/>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1 06 06043 10 1000 110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Земельный налог, взимаемый по ставкам,  установленным. В соотв.С пп.1 п. 1 ст.394 НК РФ и применяемым к объектам налогообложения, расположенным в границах поселений</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1 611,40</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1 695,00</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1 617,50</w:t>
            </w:r>
          </w:p>
        </w:tc>
      </w:tr>
      <w:tr w:rsidR="00EC359A" w:rsidRPr="00EC359A" w:rsidTr="00EC359A">
        <w:trPr>
          <w:trHeight w:val="1275"/>
        </w:trPr>
        <w:tc>
          <w:tcPr>
            <w:tcW w:w="2440" w:type="dxa"/>
            <w:tcBorders>
              <w:top w:val="nil"/>
              <w:left w:val="single" w:sz="8" w:space="0" w:color="000000"/>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1 11 05025 10 0000 120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 xml:space="preserve">Доходы от использования имущества,  находящегося в государственной и муниципальной собственности   </w:t>
            </w:r>
          </w:p>
        </w:tc>
        <w:tc>
          <w:tcPr>
            <w:tcW w:w="1060" w:type="dxa"/>
            <w:tcBorders>
              <w:top w:val="single" w:sz="4" w:space="0" w:color="auto"/>
              <w:left w:val="nil"/>
              <w:bottom w:val="nil"/>
              <w:right w:val="single" w:sz="4" w:space="0" w:color="auto"/>
            </w:tcBorders>
            <w:shd w:val="clear" w:color="000000" w:fill="C5D9F1"/>
            <w:vAlign w:val="center"/>
            <w:hideMark/>
          </w:tcPr>
          <w:p w:rsidR="00EC359A" w:rsidRPr="00EC359A" w:rsidRDefault="00EC359A" w:rsidP="00EC359A">
            <w:pPr>
              <w:jc w:val="right"/>
              <w:rPr>
                <w:b/>
                <w:bCs/>
                <w:color w:val="000000"/>
              </w:rPr>
            </w:pPr>
            <w:r w:rsidRPr="00EC359A">
              <w:rPr>
                <w:b/>
                <w:bCs/>
                <w:color w:val="000000"/>
              </w:rPr>
              <w:t>296,60</w:t>
            </w:r>
          </w:p>
        </w:tc>
        <w:tc>
          <w:tcPr>
            <w:tcW w:w="1060" w:type="dxa"/>
            <w:tcBorders>
              <w:top w:val="single" w:sz="4" w:space="0" w:color="auto"/>
              <w:left w:val="nil"/>
              <w:bottom w:val="nil"/>
              <w:right w:val="single" w:sz="4" w:space="0" w:color="auto"/>
            </w:tcBorders>
            <w:shd w:val="clear" w:color="000000" w:fill="C5D9F1"/>
            <w:vAlign w:val="center"/>
            <w:hideMark/>
          </w:tcPr>
          <w:p w:rsidR="00EC359A" w:rsidRPr="00EC359A" w:rsidRDefault="00EC359A" w:rsidP="00EC359A">
            <w:pPr>
              <w:jc w:val="right"/>
              <w:rPr>
                <w:b/>
                <w:bCs/>
                <w:color w:val="000000"/>
              </w:rPr>
            </w:pPr>
            <w:r w:rsidRPr="00EC359A">
              <w:rPr>
                <w:b/>
                <w:bCs/>
                <w:color w:val="000000"/>
              </w:rPr>
              <w:t>306,30</w:t>
            </w:r>
          </w:p>
        </w:tc>
        <w:tc>
          <w:tcPr>
            <w:tcW w:w="1060" w:type="dxa"/>
            <w:tcBorders>
              <w:top w:val="single" w:sz="4" w:space="0" w:color="auto"/>
              <w:left w:val="nil"/>
              <w:bottom w:val="nil"/>
              <w:right w:val="single" w:sz="4" w:space="0" w:color="auto"/>
            </w:tcBorders>
            <w:shd w:val="clear" w:color="000000" w:fill="C5D9F1"/>
            <w:vAlign w:val="center"/>
            <w:hideMark/>
          </w:tcPr>
          <w:p w:rsidR="00EC359A" w:rsidRPr="00EC359A" w:rsidRDefault="00EC359A" w:rsidP="00EC359A">
            <w:pPr>
              <w:jc w:val="right"/>
              <w:rPr>
                <w:b/>
                <w:bCs/>
                <w:color w:val="000000"/>
              </w:rPr>
            </w:pPr>
            <w:r w:rsidRPr="00EC359A">
              <w:rPr>
                <w:b/>
                <w:bCs/>
                <w:color w:val="000000"/>
              </w:rPr>
              <w:t>316,40</w:t>
            </w:r>
          </w:p>
        </w:tc>
      </w:tr>
      <w:tr w:rsidR="00EC359A" w:rsidRPr="00EC359A" w:rsidTr="00EC359A">
        <w:trPr>
          <w:trHeight w:val="1665"/>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1 11 05025 10 0000 120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Доходы, получаемые в виде арендной платы, а также средства от продажи права на заключение договоров  аренды  за земли , находящиеся в собственности сельских поселений</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70,40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71,10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71,80</w:t>
            </w:r>
          </w:p>
        </w:tc>
      </w:tr>
      <w:tr w:rsidR="00EC359A" w:rsidRPr="00EC359A" w:rsidTr="00EC359A">
        <w:trPr>
          <w:trHeight w:val="135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1 11 05035 10 0000 120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Доходы от сдачи в аренду  имущества, находящегося в оперативном управлении органов местного самоуправления.</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226,20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235,20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244,60</w:t>
            </w:r>
          </w:p>
        </w:tc>
      </w:tr>
      <w:tr w:rsidR="00EC359A" w:rsidRPr="00EC359A" w:rsidTr="00EC359A">
        <w:trPr>
          <w:trHeight w:val="102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1 13 01995 10 0000 130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 xml:space="preserve">Прочие доходы от оказания платных услуг получателями средств бюджетов поселений </w:t>
            </w:r>
          </w:p>
        </w:tc>
        <w:tc>
          <w:tcPr>
            <w:tcW w:w="1060" w:type="dxa"/>
            <w:tcBorders>
              <w:top w:val="nil"/>
              <w:left w:val="nil"/>
              <w:bottom w:val="single" w:sz="4" w:space="0" w:color="auto"/>
              <w:right w:val="single" w:sz="4" w:space="0" w:color="auto"/>
            </w:tcBorders>
            <w:shd w:val="clear" w:color="000000" w:fill="C5D9F1"/>
            <w:vAlign w:val="center"/>
            <w:hideMark/>
          </w:tcPr>
          <w:p w:rsidR="00EC359A" w:rsidRPr="00EC359A" w:rsidRDefault="00EC359A" w:rsidP="00EC359A">
            <w:pPr>
              <w:jc w:val="right"/>
              <w:rPr>
                <w:b/>
                <w:bCs/>
                <w:color w:val="000000"/>
              </w:rPr>
            </w:pPr>
            <w:r w:rsidRPr="00EC359A">
              <w:rPr>
                <w:b/>
                <w:bCs/>
                <w:color w:val="000000"/>
              </w:rPr>
              <w:t>161,60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175,60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190,60</w:t>
            </w:r>
          </w:p>
        </w:tc>
      </w:tr>
      <w:tr w:rsidR="00EC359A" w:rsidRPr="00EC359A" w:rsidTr="00EC359A">
        <w:trPr>
          <w:trHeight w:val="162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1 16 90050 10 0000 140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Прочие поступления от денежных взысканий (штрафов) и иных сумм в возмещение ущерба, зачисляемые в бюджеты поселений</w:t>
            </w:r>
          </w:p>
        </w:tc>
        <w:tc>
          <w:tcPr>
            <w:tcW w:w="1060" w:type="dxa"/>
            <w:tcBorders>
              <w:top w:val="nil"/>
              <w:left w:val="nil"/>
              <w:bottom w:val="single" w:sz="4" w:space="0" w:color="auto"/>
              <w:right w:val="single" w:sz="4" w:space="0" w:color="auto"/>
            </w:tcBorders>
            <w:shd w:val="clear" w:color="000000" w:fill="C5D9F1"/>
            <w:vAlign w:val="center"/>
            <w:hideMark/>
          </w:tcPr>
          <w:p w:rsidR="00EC359A" w:rsidRPr="00EC359A" w:rsidRDefault="00EC359A" w:rsidP="00EC359A">
            <w:pPr>
              <w:jc w:val="right"/>
              <w:rPr>
                <w:b/>
                <w:bCs/>
                <w:color w:val="000000"/>
              </w:rPr>
            </w:pPr>
            <w:r w:rsidRPr="00EC359A">
              <w:rPr>
                <w:b/>
                <w:bCs/>
                <w:color w:val="000000"/>
              </w:rPr>
              <w:t>3,00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3,00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3,00</w:t>
            </w:r>
          </w:p>
        </w:tc>
      </w:tr>
      <w:tr w:rsidR="00EC359A" w:rsidRPr="00EC359A" w:rsidTr="00EC359A">
        <w:trPr>
          <w:trHeight w:val="630"/>
        </w:trPr>
        <w:tc>
          <w:tcPr>
            <w:tcW w:w="2440" w:type="dxa"/>
            <w:tcBorders>
              <w:top w:val="nil"/>
              <w:left w:val="single" w:sz="4" w:space="0" w:color="auto"/>
              <w:bottom w:val="nil"/>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1 17 05050 10 0000 180</w:t>
            </w:r>
          </w:p>
        </w:tc>
        <w:tc>
          <w:tcPr>
            <w:tcW w:w="4060" w:type="dxa"/>
            <w:tcBorders>
              <w:top w:val="nil"/>
              <w:left w:val="nil"/>
              <w:bottom w:val="nil"/>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Прочие неналоговые доходы бюджетов поселений</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0,00</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0,00</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0,00</w:t>
            </w:r>
          </w:p>
        </w:tc>
      </w:tr>
      <w:tr w:rsidR="00EC359A" w:rsidRPr="00EC359A" w:rsidTr="00EC359A">
        <w:trPr>
          <w:trHeight w:val="630"/>
        </w:trPr>
        <w:tc>
          <w:tcPr>
            <w:tcW w:w="2440" w:type="dxa"/>
            <w:tcBorders>
              <w:top w:val="single" w:sz="4" w:space="0" w:color="auto"/>
              <w:left w:val="single" w:sz="4" w:space="0" w:color="auto"/>
              <w:bottom w:val="nil"/>
              <w:right w:val="single" w:sz="4" w:space="0" w:color="auto"/>
            </w:tcBorders>
            <w:shd w:val="clear" w:color="000000" w:fill="FFFF00"/>
            <w:hideMark/>
          </w:tcPr>
          <w:p w:rsidR="00EC359A" w:rsidRPr="00EC359A" w:rsidRDefault="00EC359A" w:rsidP="00EC359A">
            <w:pPr>
              <w:rPr>
                <w:b/>
                <w:bCs/>
                <w:color w:val="000000"/>
              </w:rPr>
            </w:pPr>
            <w:r w:rsidRPr="00EC359A">
              <w:rPr>
                <w:b/>
                <w:bCs/>
                <w:color w:val="000000"/>
              </w:rPr>
              <w:t>2 00 00000 00 0000 000 Итого доходы</w:t>
            </w:r>
          </w:p>
        </w:tc>
        <w:tc>
          <w:tcPr>
            <w:tcW w:w="4060" w:type="dxa"/>
            <w:tcBorders>
              <w:top w:val="single" w:sz="4" w:space="0" w:color="auto"/>
              <w:left w:val="nil"/>
              <w:bottom w:val="single" w:sz="4" w:space="0" w:color="auto"/>
              <w:right w:val="single" w:sz="4" w:space="0" w:color="auto"/>
            </w:tcBorders>
            <w:shd w:val="clear" w:color="000000" w:fill="FFFF00"/>
            <w:hideMark/>
          </w:tcPr>
          <w:p w:rsidR="00EC359A" w:rsidRPr="00EC359A" w:rsidRDefault="00EC359A" w:rsidP="00EC359A">
            <w:pPr>
              <w:rPr>
                <w:b/>
                <w:bCs/>
                <w:color w:val="000000"/>
              </w:rPr>
            </w:pPr>
            <w:r w:rsidRPr="00EC359A">
              <w:rPr>
                <w:b/>
                <w:bCs/>
                <w:color w:val="000000"/>
              </w:rPr>
              <w:t>БЕЗВОЗМЕЗДНЫЕ  ПЕРЕЧИСЛЕНИЯ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b/>
                <w:bCs/>
                <w:color w:val="000000"/>
              </w:rPr>
            </w:pPr>
            <w:r w:rsidRPr="00EC359A">
              <w:rPr>
                <w:b/>
                <w:bCs/>
                <w:color w:val="000000"/>
              </w:rPr>
              <w:t>13 262,28</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b/>
                <w:bCs/>
                <w:color w:val="000000"/>
              </w:rPr>
            </w:pPr>
            <w:r w:rsidRPr="00EC359A">
              <w:rPr>
                <w:b/>
                <w:bCs/>
                <w:color w:val="000000"/>
              </w:rPr>
              <w:t>12 867,10</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b/>
                <w:bCs/>
                <w:color w:val="000000"/>
              </w:rPr>
            </w:pPr>
            <w:r w:rsidRPr="00EC359A">
              <w:rPr>
                <w:b/>
                <w:bCs/>
                <w:color w:val="000000"/>
              </w:rPr>
              <w:t>12 785,70</w:t>
            </w:r>
          </w:p>
        </w:tc>
      </w:tr>
      <w:tr w:rsidR="00EC359A" w:rsidRPr="00EC359A" w:rsidTr="00EC359A">
        <w:trPr>
          <w:trHeight w:val="1635"/>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lastRenderedPageBreak/>
              <w:t>2 02 00000 00 0000  000</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 xml:space="preserve">Безвозмездные поступления от других бюджетов  бюджетной системы Российской Федерации, кроме бюджетов государственных внебюджетных фондов  </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13 262,28</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12 867,10</w:t>
            </w:r>
          </w:p>
        </w:tc>
        <w:tc>
          <w:tcPr>
            <w:tcW w:w="1060" w:type="dxa"/>
            <w:tcBorders>
              <w:top w:val="nil"/>
              <w:left w:val="nil"/>
              <w:bottom w:val="nil"/>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12 785,70</w:t>
            </w:r>
          </w:p>
        </w:tc>
      </w:tr>
      <w:tr w:rsidR="00EC359A" w:rsidRPr="00EC359A" w:rsidTr="00EC359A">
        <w:trPr>
          <w:trHeight w:val="99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 xml:space="preserve">2 02 01000 00 0000 151 </w:t>
            </w:r>
          </w:p>
        </w:tc>
        <w:tc>
          <w:tcPr>
            <w:tcW w:w="4060" w:type="dxa"/>
            <w:tcBorders>
              <w:top w:val="nil"/>
              <w:left w:val="nil"/>
              <w:bottom w:val="single" w:sz="4" w:space="0" w:color="auto"/>
              <w:right w:val="single" w:sz="4" w:space="0" w:color="auto"/>
            </w:tcBorders>
            <w:shd w:val="clear" w:color="000000" w:fill="C4D79B"/>
            <w:hideMark/>
          </w:tcPr>
          <w:p w:rsidR="00EC359A" w:rsidRPr="00EC359A" w:rsidRDefault="00EC359A" w:rsidP="00EC359A">
            <w:pPr>
              <w:rPr>
                <w:b/>
                <w:bCs/>
                <w:color w:val="000000"/>
              </w:rPr>
            </w:pPr>
            <w:r w:rsidRPr="00EC359A">
              <w:rPr>
                <w:b/>
                <w:bCs/>
                <w:color w:val="000000"/>
              </w:rPr>
              <w:t>Дотации бюджетам субъектам Российской Федерации и муниципальных  образований</w:t>
            </w:r>
          </w:p>
        </w:tc>
        <w:tc>
          <w:tcPr>
            <w:tcW w:w="1060" w:type="dxa"/>
            <w:tcBorders>
              <w:top w:val="single" w:sz="4" w:space="0" w:color="auto"/>
              <w:left w:val="nil"/>
              <w:bottom w:val="single" w:sz="4" w:space="0" w:color="auto"/>
              <w:right w:val="single" w:sz="4" w:space="0" w:color="auto"/>
            </w:tcBorders>
            <w:shd w:val="clear" w:color="000000" w:fill="C4D79B"/>
            <w:vAlign w:val="center"/>
            <w:hideMark/>
          </w:tcPr>
          <w:p w:rsidR="00EC359A" w:rsidRPr="00EC359A" w:rsidRDefault="00EC359A" w:rsidP="00EC359A">
            <w:pPr>
              <w:jc w:val="right"/>
              <w:rPr>
                <w:b/>
                <w:bCs/>
                <w:color w:val="000000"/>
              </w:rPr>
            </w:pPr>
            <w:r w:rsidRPr="00EC359A">
              <w:rPr>
                <w:b/>
                <w:bCs/>
                <w:color w:val="000000"/>
              </w:rPr>
              <w:t>8 634,70</w:t>
            </w:r>
          </w:p>
        </w:tc>
        <w:tc>
          <w:tcPr>
            <w:tcW w:w="1060" w:type="dxa"/>
            <w:tcBorders>
              <w:top w:val="single" w:sz="4" w:space="0" w:color="auto"/>
              <w:left w:val="nil"/>
              <w:bottom w:val="single" w:sz="4" w:space="0" w:color="auto"/>
              <w:right w:val="single" w:sz="4" w:space="0" w:color="auto"/>
            </w:tcBorders>
            <w:shd w:val="clear" w:color="000000" w:fill="C4D79B"/>
            <w:vAlign w:val="center"/>
            <w:hideMark/>
          </w:tcPr>
          <w:p w:rsidR="00EC359A" w:rsidRPr="00EC359A" w:rsidRDefault="00EC359A" w:rsidP="00EC359A">
            <w:pPr>
              <w:jc w:val="right"/>
              <w:rPr>
                <w:b/>
                <w:bCs/>
                <w:color w:val="000000"/>
              </w:rPr>
            </w:pPr>
            <w:r w:rsidRPr="00EC359A">
              <w:rPr>
                <w:b/>
                <w:bCs/>
                <w:color w:val="000000"/>
              </w:rPr>
              <w:t>6 739,50</w:t>
            </w:r>
          </w:p>
        </w:tc>
        <w:tc>
          <w:tcPr>
            <w:tcW w:w="1060" w:type="dxa"/>
            <w:tcBorders>
              <w:top w:val="single" w:sz="4" w:space="0" w:color="auto"/>
              <w:left w:val="nil"/>
              <w:bottom w:val="single" w:sz="4" w:space="0" w:color="auto"/>
              <w:right w:val="single" w:sz="4" w:space="0" w:color="auto"/>
            </w:tcBorders>
            <w:shd w:val="clear" w:color="000000" w:fill="C4D79B"/>
            <w:vAlign w:val="center"/>
            <w:hideMark/>
          </w:tcPr>
          <w:p w:rsidR="00EC359A" w:rsidRPr="00EC359A" w:rsidRDefault="00EC359A" w:rsidP="00EC359A">
            <w:pPr>
              <w:jc w:val="right"/>
              <w:rPr>
                <w:b/>
                <w:bCs/>
                <w:color w:val="000000"/>
              </w:rPr>
            </w:pPr>
            <w:r w:rsidRPr="00EC359A">
              <w:rPr>
                <w:b/>
                <w:bCs/>
                <w:color w:val="000000"/>
              </w:rPr>
              <w:t>6 658,10</w:t>
            </w:r>
          </w:p>
        </w:tc>
      </w:tr>
      <w:tr w:rsidR="00EC359A" w:rsidRPr="00EC359A" w:rsidTr="00EC359A">
        <w:trPr>
          <w:trHeight w:val="675"/>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2 02 01001 00 0000 151</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Дотация на выравнивание уровня бюджетной обеспеченности</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8 634,70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6 739,50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6 658,10</w:t>
            </w:r>
          </w:p>
        </w:tc>
      </w:tr>
      <w:tr w:rsidR="00EC359A" w:rsidRPr="00EC359A" w:rsidTr="00EC359A">
        <w:trPr>
          <w:trHeight w:val="945"/>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2 02 01001 10 0000 151</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 xml:space="preserve">Дотации  бюджетам поселений на выравнивание уровня бюджетной обеспеченности </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8 634,70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6 739,50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6 658,10</w:t>
            </w:r>
          </w:p>
        </w:tc>
      </w:tr>
      <w:tr w:rsidR="00EC359A" w:rsidRPr="00EC359A" w:rsidTr="00EC359A">
        <w:trPr>
          <w:trHeight w:val="975"/>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2 02 02000 00 0000 151</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Субсидии бюджетам Российской Федерации и муниципальных образований</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4 230,38</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5 730,40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5 730,40</w:t>
            </w:r>
          </w:p>
        </w:tc>
      </w:tr>
      <w:tr w:rsidR="00EC359A" w:rsidRPr="00EC359A" w:rsidTr="00EC359A">
        <w:trPr>
          <w:trHeight w:val="189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2 02 02216 10 0000 151</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Субсидии на реализацию мероприятий ДЦП «Развитие автомобильных дорог регионального, межмуниципального и местного значения в Новосибирской области»</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4 230,38</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5 730,40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5 730,40</w:t>
            </w:r>
          </w:p>
        </w:tc>
      </w:tr>
      <w:tr w:rsidR="00EC359A" w:rsidRPr="00EC359A" w:rsidTr="00EC359A">
        <w:trPr>
          <w:trHeight w:val="99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2 02 03000 00 0000 151</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b/>
                <w:bCs/>
                <w:color w:val="000000"/>
              </w:rPr>
            </w:pPr>
            <w:r w:rsidRPr="00EC359A">
              <w:rPr>
                <w:b/>
                <w:bCs/>
                <w:color w:val="000000"/>
              </w:rPr>
              <w:t>Субвенции бюджетам Российской Федерации и муниципальных образований</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397,20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397,20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b/>
                <w:bCs/>
                <w:color w:val="000000"/>
              </w:rPr>
            </w:pPr>
            <w:r w:rsidRPr="00EC359A">
              <w:rPr>
                <w:b/>
                <w:bCs/>
                <w:color w:val="000000"/>
              </w:rPr>
              <w:t>397,20</w:t>
            </w:r>
          </w:p>
        </w:tc>
      </w:tr>
      <w:tr w:rsidR="00EC359A" w:rsidRPr="00EC359A" w:rsidTr="00EC359A">
        <w:trPr>
          <w:trHeight w:val="1680"/>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2 02 03024 10 0000 151</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0,10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0,10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0,10</w:t>
            </w:r>
          </w:p>
        </w:tc>
      </w:tr>
      <w:tr w:rsidR="00EC359A" w:rsidRPr="00EC359A" w:rsidTr="00EC359A">
        <w:trPr>
          <w:trHeight w:val="1335"/>
        </w:trPr>
        <w:tc>
          <w:tcPr>
            <w:tcW w:w="2440" w:type="dxa"/>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2 02 03015 10 0000 151</w:t>
            </w:r>
          </w:p>
        </w:tc>
        <w:tc>
          <w:tcPr>
            <w:tcW w:w="4060" w:type="dxa"/>
            <w:tcBorders>
              <w:top w:val="nil"/>
              <w:left w:val="nil"/>
              <w:bottom w:val="single" w:sz="4" w:space="0" w:color="auto"/>
              <w:right w:val="single" w:sz="4" w:space="0" w:color="auto"/>
            </w:tcBorders>
            <w:shd w:val="clear" w:color="auto" w:fill="auto"/>
            <w:hideMark/>
          </w:tcPr>
          <w:p w:rsidR="00EC359A" w:rsidRPr="00EC359A" w:rsidRDefault="00EC359A" w:rsidP="00EC359A">
            <w:pPr>
              <w:rPr>
                <w:color w:val="000000"/>
              </w:rPr>
            </w:pPr>
            <w:r w:rsidRPr="00EC359A">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397,10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397,10</w:t>
            </w:r>
          </w:p>
        </w:tc>
        <w:tc>
          <w:tcPr>
            <w:tcW w:w="1060" w:type="dxa"/>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color w:val="000000"/>
              </w:rPr>
            </w:pPr>
            <w:r w:rsidRPr="00EC359A">
              <w:rPr>
                <w:color w:val="000000"/>
              </w:rPr>
              <w:t>397,10</w:t>
            </w:r>
          </w:p>
        </w:tc>
      </w:tr>
      <w:tr w:rsidR="00EC359A" w:rsidRPr="00EC359A" w:rsidTr="00EC359A">
        <w:trPr>
          <w:trHeight w:val="435"/>
        </w:trPr>
        <w:tc>
          <w:tcPr>
            <w:tcW w:w="2440" w:type="dxa"/>
            <w:tcBorders>
              <w:top w:val="nil"/>
              <w:left w:val="single" w:sz="4" w:space="0" w:color="auto"/>
              <w:bottom w:val="single" w:sz="4" w:space="0" w:color="auto"/>
              <w:right w:val="single" w:sz="4" w:space="0" w:color="auto"/>
            </w:tcBorders>
            <w:shd w:val="clear" w:color="000000" w:fill="FFC000"/>
            <w:hideMark/>
          </w:tcPr>
          <w:p w:rsidR="00EC359A" w:rsidRPr="00EC359A" w:rsidRDefault="00EC359A" w:rsidP="00EC359A">
            <w:pPr>
              <w:rPr>
                <w:b/>
                <w:bCs/>
                <w:color w:val="000000"/>
              </w:rPr>
            </w:pPr>
            <w:r w:rsidRPr="00EC359A">
              <w:rPr>
                <w:b/>
                <w:bCs/>
                <w:color w:val="000000"/>
              </w:rPr>
              <w:t>ВСЕГО ДОХОДОВ:</w:t>
            </w:r>
          </w:p>
        </w:tc>
        <w:tc>
          <w:tcPr>
            <w:tcW w:w="4060" w:type="dxa"/>
            <w:tcBorders>
              <w:top w:val="nil"/>
              <w:left w:val="nil"/>
              <w:bottom w:val="single" w:sz="4" w:space="0" w:color="auto"/>
              <w:right w:val="single" w:sz="4" w:space="0" w:color="auto"/>
            </w:tcBorders>
            <w:shd w:val="clear" w:color="000000" w:fill="FFC000"/>
            <w:hideMark/>
          </w:tcPr>
          <w:p w:rsidR="00EC359A" w:rsidRPr="00EC359A" w:rsidRDefault="00EC359A" w:rsidP="00EC359A">
            <w:pPr>
              <w:rPr>
                <w:b/>
                <w:bCs/>
                <w:color w:val="000000"/>
              </w:rPr>
            </w:pPr>
            <w:r w:rsidRPr="00EC359A">
              <w:rPr>
                <w:b/>
                <w:bCs/>
                <w:color w:val="000000"/>
              </w:rPr>
              <w:t xml:space="preserve"> </w:t>
            </w:r>
          </w:p>
        </w:tc>
        <w:tc>
          <w:tcPr>
            <w:tcW w:w="1060" w:type="dxa"/>
            <w:tcBorders>
              <w:top w:val="nil"/>
              <w:left w:val="nil"/>
              <w:bottom w:val="single" w:sz="4" w:space="0" w:color="auto"/>
              <w:right w:val="single" w:sz="4" w:space="0" w:color="auto"/>
            </w:tcBorders>
            <w:shd w:val="clear" w:color="000000" w:fill="FFC000"/>
            <w:vAlign w:val="center"/>
            <w:hideMark/>
          </w:tcPr>
          <w:p w:rsidR="00EC359A" w:rsidRPr="00EC359A" w:rsidRDefault="00EC359A" w:rsidP="00EC359A">
            <w:pPr>
              <w:jc w:val="right"/>
              <w:rPr>
                <w:b/>
                <w:bCs/>
                <w:color w:val="000000"/>
              </w:rPr>
            </w:pPr>
            <w:r w:rsidRPr="00EC359A">
              <w:rPr>
                <w:b/>
                <w:bCs/>
                <w:color w:val="000000"/>
              </w:rPr>
              <w:t>38 160,08</w:t>
            </w:r>
          </w:p>
        </w:tc>
        <w:tc>
          <w:tcPr>
            <w:tcW w:w="1060" w:type="dxa"/>
            <w:tcBorders>
              <w:top w:val="nil"/>
              <w:left w:val="nil"/>
              <w:bottom w:val="single" w:sz="4" w:space="0" w:color="auto"/>
              <w:right w:val="single" w:sz="4" w:space="0" w:color="auto"/>
            </w:tcBorders>
            <w:shd w:val="clear" w:color="000000" w:fill="FFC000"/>
            <w:vAlign w:val="center"/>
            <w:hideMark/>
          </w:tcPr>
          <w:p w:rsidR="00EC359A" w:rsidRPr="00EC359A" w:rsidRDefault="00EC359A" w:rsidP="00EC359A">
            <w:pPr>
              <w:jc w:val="right"/>
              <w:rPr>
                <w:b/>
                <w:bCs/>
                <w:color w:val="000000"/>
              </w:rPr>
            </w:pPr>
            <w:r w:rsidRPr="00EC359A">
              <w:rPr>
                <w:b/>
                <w:bCs/>
                <w:color w:val="000000"/>
              </w:rPr>
              <w:t>38 702,70</w:t>
            </w:r>
          </w:p>
        </w:tc>
        <w:tc>
          <w:tcPr>
            <w:tcW w:w="1060" w:type="dxa"/>
            <w:tcBorders>
              <w:top w:val="nil"/>
              <w:left w:val="nil"/>
              <w:bottom w:val="single" w:sz="4" w:space="0" w:color="auto"/>
              <w:right w:val="single" w:sz="4" w:space="0" w:color="auto"/>
            </w:tcBorders>
            <w:shd w:val="clear" w:color="000000" w:fill="FFC000"/>
            <w:vAlign w:val="center"/>
            <w:hideMark/>
          </w:tcPr>
          <w:p w:rsidR="00EC359A" w:rsidRPr="00EC359A" w:rsidRDefault="00EC359A" w:rsidP="00EC359A">
            <w:pPr>
              <w:jc w:val="right"/>
              <w:rPr>
                <w:b/>
                <w:bCs/>
                <w:color w:val="000000"/>
              </w:rPr>
            </w:pPr>
            <w:r w:rsidRPr="00EC359A">
              <w:rPr>
                <w:b/>
                <w:bCs/>
                <w:color w:val="000000"/>
              </w:rPr>
              <w:t>39 329,30</w:t>
            </w:r>
          </w:p>
        </w:tc>
      </w:tr>
    </w:tbl>
    <w:p w:rsidR="00EC359A" w:rsidRPr="00EC359A" w:rsidRDefault="00EC359A" w:rsidP="00EC359A">
      <w:pPr>
        <w:suppressAutoHyphens/>
        <w:jc w:val="both"/>
        <w:rPr>
          <w:sz w:val="18"/>
          <w:szCs w:val="18"/>
          <w:lang w:eastAsia="ar-SA"/>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p w:rsidR="00EC359A" w:rsidRDefault="00EC359A" w:rsidP="00647961">
      <w:pPr>
        <w:jc w:val="center"/>
        <w:rPr>
          <w:b/>
          <w:sz w:val="18"/>
          <w:szCs w:val="18"/>
        </w:rPr>
      </w:pPr>
    </w:p>
    <w:tbl>
      <w:tblPr>
        <w:tblW w:w="9938" w:type="dxa"/>
        <w:tblLayout w:type="fixed"/>
        <w:tblLook w:val="01E0" w:firstRow="1" w:lastRow="1" w:firstColumn="1" w:lastColumn="1" w:noHBand="0" w:noVBand="0"/>
      </w:tblPr>
      <w:tblGrid>
        <w:gridCol w:w="5218"/>
        <w:gridCol w:w="4720"/>
      </w:tblGrid>
      <w:tr w:rsidR="00EC359A" w:rsidRPr="00EC359A" w:rsidTr="00EC359A">
        <w:trPr>
          <w:trHeight w:val="809"/>
        </w:trPr>
        <w:tc>
          <w:tcPr>
            <w:tcW w:w="5218" w:type="dxa"/>
          </w:tcPr>
          <w:p w:rsidR="00EC359A" w:rsidRPr="00EC359A" w:rsidRDefault="00EC359A" w:rsidP="00EC359A">
            <w:pPr>
              <w:spacing w:line="288" w:lineRule="auto"/>
              <w:jc w:val="right"/>
              <w:rPr>
                <w:b/>
                <w:sz w:val="20"/>
                <w:szCs w:val="20"/>
              </w:rPr>
            </w:pPr>
          </w:p>
        </w:tc>
        <w:tc>
          <w:tcPr>
            <w:tcW w:w="4720" w:type="dxa"/>
          </w:tcPr>
          <w:p w:rsidR="00EC359A" w:rsidRPr="00EC359A" w:rsidRDefault="00EC359A" w:rsidP="00EC359A">
            <w:pPr>
              <w:ind w:firstLine="709"/>
              <w:jc w:val="right"/>
              <w:rPr>
                <w:i/>
                <w:sz w:val="20"/>
                <w:szCs w:val="20"/>
              </w:rPr>
            </w:pPr>
            <w:r w:rsidRPr="00EC359A">
              <w:rPr>
                <w:i/>
                <w:sz w:val="20"/>
                <w:szCs w:val="20"/>
              </w:rPr>
              <w:t>Приложение 3</w:t>
            </w:r>
          </w:p>
          <w:p w:rsidR="00EC359A" w:rsidRPr="00EC359A" w:rsidRDefault="00EC359A" w:rsidP="00EC359A">
            <w:pPr>
              <w:ind w:firstLine="211"/>
              <w:jc w:val="right"/>
              <w:rPr>
                <w:i/>
                <w:sz w:val="20"/>
                <w:szCs w:val="20"/>
              </w:rPr>
            </w:pPr>
            <w:r w:rsidRPr="00EC359A">
              <w:rPr>
                <w:i/>
                <w:sz w:val="20"/>
                <w:szCs w:val="20"/>
              </w:rPr>
              <w:t xml:space="preserve"> к проекту бюджета Сокурского сельсовета</w:t>
            </w:r>
          </w:p>
          <w:p w:rsidR="00EC359A" w:rsidRPr="00EC359A" w:rsidRDefault="00EC359A" w:rsidP="00EC359A">
            <w:pPr>
              <w:rPr>
                <w:sz w:val="20"/>
                <w:szCs w:val="20"/>
              </w:rPr>
            </w:pPr>
            <w:r w:rsidRPr="00EC359A">
              <w:rPr>
                <w:i/>
                <w:sz w:val="20"/>
                <w:szCs w:val="20"/>
              </w:rPr>
              <w:t xml:space="preserve">      на 2017 год и плановый период 2018 и 2019 годов</w:t>
            </w:r>
          </w:p>
        </w:tc>
      </w:tr>
    </w:tbl>
    <w:p w:rsidR="00EC359A" w:rsidRPr="00EC359A" w:rsidRDefault="00EC359A" w:rsidP="00EC359A">
      <w:pPr>
        <w:jc w:val="right"/>
        <w:rPr>
          <w:sz w:val="20"/>
          <w:szCs w:val="20"/>
        </w:rPr>
      </w:pPr>
    </w:p>
    <w:p w:rsidR="00EC359A" w:rsidRPr="00EC359A" w:rsidRDefault="00EC359A" w:rsidP="00EC359A">
      <w:pPr>
        <w:tabs>
          <w:tab w:val="left" w:pos="1640"/>
        </w:tabs>
        <w:jc w:val="center"/>
        <w:rPr>
          <w:b/>
          <w:sz w:val="20"/>
          <w:szCs w:val="20"/>
        </w:rPr>
      </w:pPr>
      <w:r w:rsidRPr="00EC359A">
        <w:rPr>
          <w:b/>
          <w:sz w:val="20"/>
          <w:szCs w:val="20"/>
        </w:rPr>
        <w:t xml:space="preserve">Норматив распределения доходов, зачисляемых в бюджет </w:t>
      </w:r>
    </w:p>
    <w:p w:rsidR="00EC359A" w:rsidRPr="00EC359A" w:rsidRDefault="00EC359A" w:rsidP="00EC359A">
      <w:pPr>
        <w:jc w:val="center"/>
        <w:rPr>
          <w:sz w:val="20"/>
          <w:szCs w:val="20"/>
        </w:rPr>
      </w:pPr>
      <w:r w:rsidRPr="00EC359A">
        <w:rPr>
          <w:b/>
          <w:sz w:val="20"/>
          <w:szCs w:val="20"/>
        </w:rPr>
        <w:t>Сокурского сельсовета</w:t>
      </w:r>
    </w:p>
    <w:tbl>
      <w:tblPr>
        <w:tblW w:w="9845" w:type="dxa"/>
        <w:tblInd w:w="70" w:type="dxa"/>
        <w:tblLayout w:type="fixed"/>
        <w:tblCellMar>
          <w:left w:w="70" w:type="dxa"/>
          <w:right w:w="70" w:type="dxa"/>
        </w:tblCellMar>
        <w:tblLook w:val="0000" w:firstRow="0" w:lastRow="0" w:firstColumn="0" w:lastColumn="0" w:noHBand="0" w:noVBand="0"/>
      </w:tblPr>
      <w:tblGrid>
        <w:gridCol w:w="1240"/>
        <w:gridCol w:w="2680"/>
        <w:gridCol w:w="4875"/>
        <w:gridCol w:w="1050"/>
      </w:tblGrid>
      <w:tr w:rsidR="00EC359A" w:rsidRPr="00EC359A" w:rsidTr="00EC359A">
        <w:trPr>
          <w:trHeight w:val="500"/>
        </w:trPr>
        <w:tc>
          <w:tcPr>
            <w:tcW w:w="3920" w:type="dxa"/>
            <w:gridSpan w:val="2"/>
            <w:tcBorders>
              <w:top w:val="single" w:sz="6" w:space="0" w:color="auto"/>
              <w:left w:val="single" w:sz="6" w:space="0" w:color="auto"/>
              <w:bottom w:val="single" w:sz="4" w:space="0" w:color="auto"/>
              <w:right w:val="single" w:sz="6" w:space="0" w:color="auto"/>
            </w:tcBorders>
          </w:tcPr>
          <w:p w:rsidR="00EC359A" w:rsidRPr="00EC359A" w:rsidRDefault="00EC359A" w:rsidP="00EC359A">
            <w:pPr>
              <w:widowControl w:val="0"/>
              <w:autoSpaceDE w:val="0"/>
              <w:autoSpaceDN w:val="0"/>
              <w:adjustRightInd w:val="0"/>
              <w:jc w:val="center"/>
              <w:rPr>
                <w:b/>
                <w:sz w:val="20"/>
                <w:szCs w:val="20"/>
              </w:rPr>
            </w:pPr>
            <w:r w:rsidRPr="00EC359A">
              <w:rPr>
                <w:b/>
                <w:sz w:val="20"/>
                <w:szCs w:val="20"/>
              </w:rPr>
              <w:t>Код бюджетной классификации</w:t>
            </w:r>
          </w:p>
        </w:tc>
        <w:tc>
          <w:tcPr>
            <w:tcW w:w="4875" w:type="dxa"/>
            <w:vMerge w:val="restart"/>
            <w:tcBorders>
              <w:top w:val="single" w:sz="6" w:space="0" w:color="auto"/>
              <w:left w:val="single" w:sz="6" w:space="0" w:color="auto"/>
              <w:right w:val="single" w:sz="6" w:space="0" w:color="auto"/>
            </w:tcBorders>
          </w:tcPr>
          <w:p w:rsidR="00EC359A" w:rsidRPr="00EC359A" w:rsidRDefault="00EC359A" w:rsidP="00EC359A">
            <w:pPr>
              <w:widowControl w:val="0"/>
              <w:autoSpaceDE w:val="0"/>
              <w:autoSpaceDN w:val="0"/>
              <w:adjustRightInd w:val="0"/>
              <w:jc w:val="center"/>
              <w:rPr>
                <w:b/>
                <w:sz w:val="20"/>
                <w:szCs w:val="20"/>
              </w:rPr>
            </w:pPr>
          </w:p>
          <w:p w:rsidR="00EC359A" w:rsidRPr="00EC359A" w:rsidRDefault="00EC359A" w:rsidP="00EC359A">
            <w:pPr>
              <w:widowControl w:val="0"/>
              <w:autoSpaceDE w:val="0"/>
              <w:autoSpaceDN w:val="0"/>
              <w:adjustRightInd w:val="0"/>
              <w:jc w:val="center"/>
              <w:rPr>
                <w:b/>
                <w:sz w:val="20"/>
                <w:szCs w:val="20"/>
              </w:rPr>
            </w:pPr>
            <w:r w:rsidRPr="00EC359A">
              <w:rPr>
                <w:b/>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1050" w:type="dxa"/>
            <w:vMerge w:val="restart"/>
            <w:tcBorders>
              <w:top w:val="single" w:sz="6" w:space="0" w:color="auto"/>
              <w:left w:val="single" w:sz="6" w:space="0" w:color="auto"/>
              <w:right w:val="single" w:sz="6" w:space="0" w:color="auto"/>
            </w:tcBorders>
          </w:tcPr>
          <w:p w:rsidR="00EC359A" w:rsidRPr="00EC359A" w:rsidRDefault="00EC359A" w:rsidP="00EC359A">
            <w:pPr>
              <w:widowControl w:val="0"/>
              <w:autoSpaceDE w:val="0"/>
              <w:autoSpaceDN w:val="0"/>
              <w:adjustRightInd w:val="0"/>
              <w:jc w:val="center"/>
              <w:rPr>
                <w:b/>
                <w:sz w:val="20"/>
                <w:szCs w:val="20"/>
              </w:rPr>
            </w:pPr>
          </w:p>
          <w:p w:rsidR="00EC359A" w:rsidRPr="00EC359A" w:rsidRDefault="00EC359A" w:rsidP="00EC359A">
            <w:pPr>
              <w:widowControl w:val="0"/>
              <w:autoSpaceDE w:val="0"/>
              <w:autoSpaceDN w:val="0"/>
              <w:adjustRightInd w:val="0"/>
              <w:jc w:val="center"/>
              <w:rPr>
                <w:b/>
                <w:sz w:val="20"/>
                <w:szCs w:val="20"/>
              </w:rPr>
            </w:pPr>
            <w:r w:rsidRPr="00EC359A">
              <w:rPr>
                <w:b/>
                <w:sz w:val="20"/>
                <w:szCs w:val="20"/>
              </w:rPr>
              <w:t>%</w:t>
            </w:r>
          </w:p>
          <w:p w:rsidR="00EC359A" w:rsidRPr="00EC359A" w:rsidRDefault="00EC359A" w:rsidP="00EC359A">
            <w:pPr>
              <w:widowControl w:val="0"/>
              <w:autoSpaceDE w:val="0"/>
              <w:autoSpaceDN w:val="0"/>
              <w:adjustRightInd w:val="0"/>
              <w:jc w:val="center"/>
              <w:rPr>
                <w:b/>
                <w:sz w:val="20"/>
                <w:szCs w:val="20"/>
              </w:rPr>
            </w:pPr>
            <w:r w:rsidRPr="00EC359A">
              <w:rPr>
                <w:b/>
                <w:sz w:val="20"/>
                <w:szCs w:val="20"/>
              </w:rPr>
              <w:t>отчисления</w:t>
            </w:r>
          </w:p>
        </w:tc>
      </w:tr>
      <w:tr w:rsidR="00EC359A" w:rsidRPr="00EC359A" w:rsidTr="00EC359A">
        <w:trPr>
          <w:trHeight w:val="580"/>
        </w:trPr>
        <w:tc>
          <w:tcPr>
            <w:tcW w:w="1240" w:type="dxa"/>
            <w:tcBorders>
              <w:top w:val="single" w:sz="4"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jc w:val="center"/>
              <w:rPr>
                <w:b/>
                <w:sz w:val="20"/>
                <w:szCs w:val="20"/>
              </w:rPr>
            </w:pPr>
            <w:r w:rsidRPr="00EC359A">
              <w:rPr>
                <w:b/>
                <w:sz w:val="20"/>
                <w:szCs w:val="20"/>
              </w:rPr>
              <w:t>Администратор доходов</w:t>
            </w:r>
          </w:p>
        </w:tc>
        <w:tc>
          <w:tcPr>
            <w:tcW w:w="2680" w:type="dxa"/>
            <w:tcBorders>
              <w:top w:val="single" w:sz="4"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jc w:val="center"/>
              <w:rPr>
                <w:b/>
                <w:sz w:val="20"/>
                <w:szCs w:val="20"/>
              </w:rPr>
            </w:pPr>
          </w:p>
          <w:p w:rsidR="00EC359A" w:rsidRPr="00EC359A" w:rsidRDefault="00EC359A" w:rsidP="00EC359A">
            <w:pPr>
              <w:widowControl w:val="0"/>
              <w:autoSpaceDE w:val="0"/>
              <w:autoSpaceDN w:val="0"/>
              <w:adjustRightInd w:val="0"/>
              <w:jc w:val="center"/>
              <w:rPr>
                <w:b/>
                <w:sz w:val="20"/>
                <w:szCs w:val="20"/>
              </w:rPr>
            </w:pPr>
            <w:r w:rsidRPr="00EC359A">
              <w:rPr>
                <w:b/>
                <w:sz w:val="20"/>
                <w:szCs w:val="20"/>
              </w:rPr>
              <w:t>ДОХОДЫ</w:t>
            </w:r>
          </w:p>
        </w:tc>
        <w:tc>
          <w:tcPr>
            <w:tcW w:w="4875" w:type="dxa"/>
            <w:vMerge/>
            <w:tcBorders>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jc w:val="center"/>
              <w:rPr>
                <w:b/>
                <w:sz w:val="20"/>
                <w:szCs w:val="20"/>
              </w:rPr>
            </w:pPr>
          </w:p>
        </w:tc>
        <w:tc>
          <w:tcPr>
            <w:tcW w:w="1050" w:type="dxa"/>
            <w:vMerge/>
            <w:tcBorders>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jc w:val="center"/>
              <w:rPr>
                <w:b/>
                <w:sz w:val="20"/>
                <w:szCs w:val="20"/>
              </w:rPr>
            </w:pPr>
          </w:p>
        </w:tc>
      </w:tr>
      <w:tr w:rsidR="00EC359A" w:rsidRPr="00EC359A" w:rsidTr="00EC359A">
        <w:trPr>
          <w:trHeight w:val="24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182</w:t>
            </w:r>
          </w:p>
          <w:p w:rsidR="00EC359A" w:rsidRPr="00EC359A" w:rsidRDefault="00EC359A" w:rsidP="00EC359A">
            <w:pPr>
              <w:widowControl w:val="0"/>
              <w:autoSpaceDE w:val="0"/>
              <w:autoSpaceDN w:val="0"/>
              <w:adjustRightInd w:val="0"/>
              <w:rPr>
                <w:sz w:val="20"/>
                <w:szCs w:val="20"/>
              </w:rPr>
            </w:pP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10904050130000110</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Земельный налог (по обязательствам, возникшим до 01января 2006г.), мобилизуемый на территориях поселений</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24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11705050130000180</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Прочие неналоговые доходы бюджетов поселений</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24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11701050130000180</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Невыясненные поступления, зачисляемые в бюджет поселения</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48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11690050130000140</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Прочие поступления от денежных взысканий (штрафов) и иных сумм в возмещение ущерба, зачисляемые в бюджеты поселений</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48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 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20201001130000151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  Дотации бюджетам поселения на выравнивание бюджетной обеспеченности</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48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 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20202041130000151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48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 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20202077130000151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Субсидии бюджетам поселений на софинансирование капитальных вложений в объекты муниципальной собственности</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48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 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20202216130000151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EC359A" w:rsidRPr="00EC359A" w:rsidRDefault="00EC359A" w:rsidP="00EC359A">
            <w:pPr>
              <w:rPr>
                <w:sz w:val="20"/>
                <w:szCs w:val="20"/>
              </w:rPr>
            </w:pP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48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 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20202999130000151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Прочие субсидии бюджетам поселений</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48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 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20203015130000151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 Субвенции бюджетам поселений на осуществление первичного воинского учета на территориях, где отсутствуют военные комиссариаты</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p w:rsidR="00EC359A" w:rsidRPr="00EC359A" w:rsidRDefault="00EC359A" w:rsidP="00EC359A">
            <w:pPr>
              <w:widowControl w:val="0"/>
              <w:autoSpaceDE w:val="0"/>
              <w:autoSpaceDN w:val="0"/>
              <w:adjustRightInd w:val="0"/>
              <w:rPr>
                <w:sz w:val="20"/>
                <w:szCs w:val="20"/>
              </w:rPr>
            </w:pPr>
          </w:p>
          <w:p w:rsidR="00EC359A" w:rsidRPr="00EC359A" w:rsidRDefault="00EC359A" w:rsidP="00EC359A">
            <w:pPr>
              <w:widowControl w:val="0"/>
              <w:autoSpaceDE w:val="0"/>
              <w:autoSpaceDN w:val="0"/>
              <w:adjustRightInd w:val="0"/>
              <w:rPr>
                <w:sz w:val="20"/>
                <w:szCs w:val="20"/>
              </w:rPr>
            </w:pPr>
          </w:p>
          <w:p w:rsidR="00EC359A" w:rsidRPr="00EC359A" w:rsidRDefault="00EC359A" w:rsidP="00EC359A">
            <w:pPr>
              <w:widowControl w:val="0"/>
              <w:autoSpaceDE w:val="0"/>
              <w:autoSpaceDN w:val="0"/>
              <w:adjustRightInd w:val="0"/>
              <w:rPr>
                <w:sz w:val="20"/>
                <w:szCs w:val="20"/>
              </w:rPr>
            </w:pPr>
          </w:p>
        </w:tc>
      </w:tr>
      <w:tr w:rsidR="00EC359A" w:rsidRPr="00EC359A" w:rsidTr="00EC359A">
        <w:trPr>
          <w:trHeight w:val="48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20203024130000151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Субвенции бюджетам поселений на выполнение передаваемых полномочий субъектов РФ.</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48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 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20204012130000151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36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 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20204014130000151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 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36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20204999130000151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Прочие межбюджетные трансферты, передаваемые бюджетам поселений</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36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20705030130000180</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Прочие безвозмездные поступления в бюджеты поселений</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36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20805000130000180</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 xml:space="preserve">Перечисления из бюджетов поселения (в бюджеты поселений) для осуществления возврата(зачета) </w:t>
            </w:r>
            <w:r w:rsidRPr="00EC359A">
              <w:rPr>
                <w:sz w:val="20"/>
                <w:szCs w:val="20"/>
              </w:rPr>
              <w:lastRenderedPageBreak/>
              <w:t>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lastRenderedPageBreak/>
              <w:t>100</w:t>
            </w:r>
          </w:p>
        </w:tc>
      </w:tr>
      <w:tr w:rsidR="00EC359A" w:rsidRPr="00EC359A" w:rsidTr="00EC359A">
        <w:trPr>
          <w:trHeight w:val="36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lastRenderedPageBreak/>
              <w:t>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21905000130000151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r w:rsidR="00EC359A" w:rsidRPr="00EC359A" w:rsidTr="00EC359A">
        <w:trPr>
          <w:trHeight w:val="360"/>
        </w:trPr>
        <w:tc>
          <w:tcPr>
            <w:tcW w:w="124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555</w:t>
            </w:r>
          </w:p>
        </w:tc>
        <w:tc>
          <w:tcPr>
            <w:tcW w:w="268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20204053100000151</w:t>
            </w:r>
          </w:p>
        </w:tc>
        <w:tc>
          <w:tcPr>
            <w:tcW w:w="4875"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rPr>
                <w:sz w:val="20"/>
                <w:szCs w:val="20"/>
              </w:rPr>
            </w:pPr>
            <w:r w:rsidRPr="00EC359A">
              <w:rPr>
                <w:sz w:val="20"/>
                <w:szCs w:val="20"/>
              </w:rPr>
              <w:t>Иные межбюджетные трансферты на государственную поддержку лучших работников  муниципальных учреждений культуры, находящихся на территориях сельских поселений</w:t>
            </w:r>
          </w:p>
        </w:tc>
        <w:tc>
          <w:tcPr>
            <w:tcW w:w="1050" w:type="dxa"/>
            <w:tcBorders>
              <w:top w:val="single" w:sz="6" w:space="0" w:color="auto"/>
              <w:left w:val="single" w:sz="6" w:space="0" w:color="auto"/>
              <w:bottom w:val="single" w:sz="6" w:space="0" w:color="auto"/>
              <w:right w:val="single" w:sz="6" w:space="0" w:color="auto"/>
            </w:tcBorders>
          </w:tcPr>
          <w:p w:rsidR="00EC359A" w:rsidRPr="00EC359A" w:rsidRDefault="00EC359A" w:rsidP="00EC359A">
            <w:pPr>
              <w:widowControl w:val="0"/>
              <w:autoSpaceDE w:val="0"/>
              <w:autoSpaceDN w:val="0"/>
              <w:adjustRightInd w:val="0"/>
              <w:rPr>
                <w:sz w:val="20"/>
                <w:szCs w:val="20"/>
              </w:rPr>
            </w:pPr>
            <w:r w:rsidRPr="00EC359A">
              <w:rPr>
                <w:sz w:val="20"/>
                <w:szCs w:val="20"/>
              </w:rPr>
              <w:t>100</w:t>
            </w:r>
          </w:p>
        </w:tc>
      </w:tr>
    </w:tbl>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tbl>
      <w:tblPr>
        <w:tblW w:w="5000" w:type="pct"/>
        <w:tblLook w:val="04A0" w:firstRow="1" w:lastRow="0" w:firstColumn="1" w:lastColumn="0" w:noHBand="0" w:noVBand="1"/>
      </w:tblPr>
      <w:tblGrid>
        <w:gridCol w:w="2784"/>
        <w:gridCol w:w="379"/>
        <w:gridCol w:w="415"/>
        <w:gridCol w:w="930"/>
        <w:gridCol w:w="430"/>
        <w:gridCol w:w="995"/>
        <w:gridCol w:w="995"/>
        <w:gridCol w:w="3213"/>
      </w:tblGrid>
      <w:tr w:rsidR="00EC359A" w:rsidRPr="00EC359A" w:rsidTr="00EC359A">
        <w:trPr>
          <w:trHeight w:val="300"/>
        </w:trPr>
        <w:tc>
          <w:tcPr>
            <w:tcW w:w="165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4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11"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50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00"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0"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8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132"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r w:rsidRPr="00EC359A">
              <w:rPr>
                <w:i/>
                <w:iCs/>
                <w:sz w:val="20"/>
                <w:szCs w:val="20"/>
              </w:rPr>
              <w:t>Приложение 4</w:t>
            </w:r>
          </w:p>
        </w:tc>
      </w:tr>
      <w:tr w:rsidR="00EC359A" w:rsidRPr="00EC359A" w:rsidTr="00EC359A">
        <w:trPr>
          <w:trHeight w:val="300"/>
        </w:trPr>
        <w:tc>
          <w:tcPr>
            <w:tcW w:w="1656"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p>
        </w:tc>
        <w:tc>
          <w:tcPr>
            <w:tcW w:w="34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11"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50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00"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0"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8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132"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r w:rsidRPr="00EC359A">
              <w:rPr>
                <w:i/>
                <w:iCs/>
                <w:sz w:val="20"/>
                <w:szCs w:val="20"/>
              </w:rPr>
              <w:t>к  проекту бюджета Сокурского сельсовета</w:t>
            </w:r>
          </w:p>
        </w:tc>
      </w:tr>
      <w:tr w:rsidR="00EC359A" w:rsidRPr="00EC359A" w:rsidTr="00EC359A">
        <w:trPr>
          <w:trHeight w:val="300"/>
        </w:trPr>
        <w:tc>
          <w:tcPr>
            <w:tcW w:w="1656"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p>
        </w:tc>
        <w:tc>
          <w:tcPr>
            <w:tcW w:w="34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11"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50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00"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0"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8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132"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r w:rsidRPr="00EC359A">
              <w:rPr>
                <w:i/>
                <w:iCs/>
                <w:sz w:val="20"/>
                <w:szCs w:val="20"/>
              </w:rPr>
              <w:t>на 2017 год и плановый период 2018 и 2019 годов</w:t>
            </w:r>
          </w:p>
        </w:tc>
      </w:tr>
      <w:tr w:rsidR="00EC359A" w:rsidRPr="00EC359A" w:rsidTr="00EC359A">
        <w:trPr>
          <w:trHeight w:val="300"/>
        </w:trPr>
        <w:tc>
          <w:tcPr>
            <w:tcW w:w="1656"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p>
        </w:tc>
        <w:tc>
          <w:tcPr>
            <w:tcW w:w="34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11"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50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00"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0"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8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132"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EC359A">
        <w:trPr>
          <w:trHeight w:val="930"/>
        </w:trPr>
        <w:tc>
          <w:tcPr>
            <w:tcW w:w="3868" w:type="pct"/>
            <w:gridSpan w:val="7"/>
            <w:tcBorders>
              <w:top w:val="nil"/>
              <w:left w:val="nil"/>
              <w:bottom w:val="nil"/>
              <w:right w:val="nil"/>
            </w:tcBorders>
            <w:shd w:val="clear" w:color="auto" w:fill="auto"/>
            <w:vAlign w:val="bottom"/>
            <w:hideMark/>
          </w:tcPr>
          <w:p w:rsidR="00EC359A" w:rsidRPr="00EC359A" w:rsidRDefault="00EC359A" w:rsidP="00EC359A">
            <w:pPr>
              <w:jc w:val="center"/>
              <w:rPr>
                <w:b/>
                <w:bCs/>
                <w:sz w:val="20"/>
                <w:szCs w:val="20"/>
              </w:rPr>
            </w:pPr>
            <w:r w:rsidRPr="00EC359A">
              <w:rPr>
                <w:b/>
                <w:bCs/>
                <w:sz w:val="20"/>
                <w:szCs w:val="20"/>
              </w:rPr>
              <w:t>Распределение бюджетных ассигнований по разделам и подразделам, целевым статьям и видам расходов классификации расходов бюджета Сокурского сельсовета на 2017 год и плановый период 2018 и 2019 годы</w:t>
            </w:r>
          </w:p>
        </w:tc>
        <w:tc>
          <w:tcPr>
            <w:tcW w:w="1132" w:type="pct"/>
            <w:tcBorders>
              <w:top w:val="nil"/>
              <w:left w:val="nil"/>
              <w:bottom w:val="nil"/>
              <w:right w:val="nil"/>
            </w:tcBorders>
            <w:shd w:val="clear" w:color="auto" w:fill="auto"/>
            <w:noWrap/>
            <w:vAlign w:val="bottom"/>
            <w:hideMark/>
          </w:tcPr>
          <w:p w:rsidR="00EC359A" w:rsidRPr="00EC359A" w:rsidRDefault="00EC359A" w:rsidP="00EC359A">
            <w:pPr>
              <w:jc w:val="center"/>
              <w:rPr>
                <w:b/>
                <w:bCs/>
                <w:sz w:val="20"/>
                <w:szCs w:val="20"/>
              </w:rPr>
            </w:pPr>
          </w:p>
        </w:tc>
      </w:tr>
      <w:tr w:rsidR="00EC359A" w:rsidRPr="00EC359A" w:rsidTr="00EC359A">
        <w:trPr>
          <w:trHeight w:val="330"/>
        </w:trPr>
        <w:tc>
          <w:tcPr>
            <w:tcW w:w="165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4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11"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50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00"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0"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8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132"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EC359A">
        <w:trPr>
          <w:trHeight w:val="765"/>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Наименование</w:t>
            </w:r>
          </w:p>
        </w:tc>
        <w:tc>
          <w:tcPr>
            <w:tcW w:w="343" w:type="pct"/>
            <w:tcBorders>
              <w:top w:val="single" w:sz="4" w:space="0" w:color="000000"/>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РЗ</w:t>
            </w:r>
          </w:p>
        </w:tc>
        <w:tc>
          <w:tcPr>
            <w:tcW w:w="311" w:type="pct"/>
            <w:tcBorders>
              <w:top w:val="single" w:sz="4" w:space="0" w:color="000000"/>
              <w:left w:val="nil"/>
              <w:bottom w:val="single" w:sz="4" w:space="0" w:color="000000"/>
              <w:right w:val="nil"/>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ПР</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b/>
                <w:bCs/>
                <w:sz w:val="20"/>
                <w:szCs w:val="20"/>
              </w:rPr>
            </w:pPr>
            <w:r w:rsidRPr="00EC359A">
              <w:rPr>
                <w:b/>
                <w:bCs/>
                <w:sz w:val="20"/>
                <w:szCs w:val="20"/>
              </w:rPr>
              <w:t>Ц Ст</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ВР</w:t>
            </w:r>
          </w:p>
        </w:tc>
        <w:tc>
          <w:tcPr>
            <w:tcW w:w="370" w:type="pct"/>
            <w:tcBorders>
              <w:top w:val="single" w:sz="4" w:space="0" w:color="000000"/>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План на 2017 год</w:t>
            </w: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План на 2018 год</w:t>
            </w:r>
          </w:p>
        </w:tc>
        <w:tc>
          <w:tcPr>
            <w:tcW w:w="1132" w:type="pct"/>
            <w:tcBorders>
              <w:top w:val="single" w:sz="4" w:space="0" w:color="000000"/>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План на 2019 год</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1</w:t>
            </w:r>
          </w:p>
        </w:tc>
        <w:tc>
          <w:tcPr>
            <w:tcW w:w="343"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3</w:t>
            </w:r>
          </w:p>
        </w:tc>
        <w:tc>
          <w:tcPr>
            <w:tcW w:w="311" w:type="pct"/>
            <w:tcBorders>
              <w:top w:val="nil"/>
              <w:left w:val="nil"/>
              <w:bottom w:val="single" w:sz="4" w:space="0" w:color="000000"/>
              <w:right w:val="nil"/>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4</w:t>
            </w:r>
          </w:p>
        </w:tc>
        <w:tc>
          <w:tcPr>
            <w:tcW w:w="504"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b/>
                <w:bCs/>
                <w:sz w:val="20"/>
                <w:szCs w:val="20"/>
              </w:rPr>
            </w:pPr>
            <w:r w:rsidRPr="00EC359A">
              <w:rPr>
                <w:b/>
                <w:bCs/>
                <w:sz w:val="20"/>
                <w:szCs w:val="20"/>
              </w:rPr>
              <w:t>5</w:t>
            </w:r>
          </w:p>
        </w:tc>
        <w:tc>
          <w:tcPr>
            <w:tcW w:w="300"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6</w:t>
            </w:r>
          </w:p>
        </w:tc>
        <w:tc>
          <w:tcPr>
            <w:tcW w:w="370"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7</w:t>
            </w:r>
          </w:p>
        </w:tc>
        <w:tc>
          <w:tcPr>
            <w:tcW w:w="38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8</w:t>
            </w:r>
          </w:p>
        </w:tc>
        <w:tc>
          <w:tcPr>
            <w:tcW w:w="1132"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9</w:t>
            </w:r>
          </w:p>
        </w:tc>
      </w:tr>
      <w:tr w:rsidR="00EC359A" w:rsidRPr="00EC359A" w:rsidTr="00EC359A">
        <w:trPr>
          <w:trHeight w:val="300"/>
        </w:trPr>
        <w:tc>
          <w:tcPr>
            <w:tcW w:w="1656" w:type="pct"/>
            <w:tcBorders>
              <w:top w:val="nil"/>
              <w:left w:val="single" w:sz="4" w:space="0" w:color="auto"/>
              <w:bottom w:val="nil"/>
              <w:right w:val="single" w:sz="4" w:space="0" w:color="auto"/>
            </w:tcBorders>
            <w:shd w:val="clear" w:color="000000" w:fill="CCFFFF"/>
            <w:vAlign w:val="bottom"/>
            <w:hideMark/>
          </w:tcPr>
          <w:p w:rsidR="00EC359A" w:rsidRPr="00EC359A" w:rsidRDefault="00EC359A" w:rsidP="00EC359A">
            <w:pPr>
              <w:rPr>
                <w:b/>
                <w:bCs/>
                <w:sz w:val="20"/>
                <w:szCs w:val="20"/>
              </w:rPr>
            </w:pPr>
            <w:r w:rsidRPr="00EC359A">
              <w:rPr>
                <w:b/>
                <w:bCs/>
                <w:sz w:val="20"/>
                <w:szCs w:val="20"/>
              </w:rPr>
              <w:t>Общегосударственные вопросы</w:t>
            </w:r>
          </w:p>
        </w:tc>
        <w:tc>
          <w:tcPr>
            <w:tcW w:w="343"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01</w:t>
            </w:r>
          </w:p>
        </w:tc>
        <w:tc>
          <w:tcPr>
            <w:tcW w:w="311" w:type="pct"/>
            <w:tcBorders>
              <w:top w:val="nil"/>
              <w:left w:val="nil"/>
              <w:bottom w:val="single" w:sz="4" w:space="0" w:color="000000"/>
              <w:right w:val="nil"/>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00</w:t>
            </w:r>
          </w:p>
        </w:tc>
        <w:tc>
          <w:tcPr>
            <w:tcW w:w="504" w:type="pct"/>
            <w:tcBorders>
              <w:top w:val="nil"/>
              <w:left w:val="single" w:sz="4" w:space="0" w:color="000000"/>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8 573,9</w:t>
            </w:r>
          </w:p>
        </w:tc>
        <w:tc>
          <w:tcPr>
            <w:tcW w:w="386"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8 822,6</w:t>
            </w:r>
          </w:p>
        </w:tc>
        <w:tc>
          <w:tcPr>
            <w:tcW w:w="1132"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8 944,4</w:t>
            </w:r>
          </w:p>
        </w:tc>
      </w:tr>
      <w:tr w:rsidR="00EC359A" w:rsidRPr="00EC359A" w:rsidTr="00EC359A">
        <w:trPr>
          <w:trHeight w:val="510"/>
        </w:trPr>
        <w:tc>
          <w:tcPr>
            <w:tcW w:w="1656"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Функционирование высшего должностного лица субъекта Российской Федерации и муниципальных образований</w:t>
            </w:r>
          </w:p>
        </w:tc>
        <w:tc>
          <w:tcPr>
            <w:tcW w:w="343"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01</w:t>
            </w:r>
          </w:p>
        </w:tc>
        <w:tc>
          <w:tcPr>
            <w:tcW w:w="311" w:type="pct"/>
            <w:tcBorders>
              <w:top w:val="nil"/>
              <w:left w:val="nil"/>
              <w:bottom w:val="single" w:sz="4" w:space="0" w:color="000000"/>
              <w:right w:val="nil"/>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02</w:t>
            </w:r>
          </w:p>
        </w:tc>
        <w:tc>
          <w:tcPr>
            <w:tcW w:w="504" w:type="pct"/>
            <w:tcBorders>
              <w:top w:val="nil"/>
              <w:left w:val="single" w:sz="4" w:space="0" w:color="000000"/>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547,6</w:t>
            </w:r>
          </w:p>
        </w:tc>
        <w:tc>
          <w:tcPr>
            <w:tcW w:w="386"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547,6</w:t>
            </w:r>
          </w:p>
        </w:tc>
        <w:tc>
          <w:tcPr>
            <w:tcW w:w="1132"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547,6</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sz w:val="20"/>
                <w:szCs w:val="20"/>
              </w:rPr>
            </w:pPr>
            <w:r w:rsidRPr="00EC359A">
              <w:rPr>
                <w:sz w:val="20"/>
                <w:szCs w:val="20"/>
              </w:rPr>
              <w:t>Расходы на выплаты персоналу муниципальных органов</w:t>
            </w:r>
          </w:p>
        </w:tc>
        <w:tc>
          <w:tcPr>
            <w:tcW w:w="343"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nil"/>
            </w:tcBorders>
            <w:shd w:val="clear" w:color="auto" w:fill="auto"/>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8800012110</w:t>
            </w:r>
          </w:p>
        </w:tc>
        <w:tc>
          <w:tcPr>
            <w:tcW w:w="300"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38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1132"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r>
      <w:tr w:rsidR="00EC359A" w:rsidRPr="00EC359A" w:rsidTr="00EC359A">
        <w:trPr>
          <w:trHeight w:val="510"/>
        </w:trPr>
        <w:tc>
          <w:tcPr>
            <w:tcW w:w="1656" w:type="pct"/>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sz w:val="20"/>
                <w:szCs w:val="20"/>
              </w:rPr>
            </w:pPr>
            <w:r w:rsidRPr="00EC359A">
              <w:rPr>
                <w:sz w:val="20"/>
                <w:szCs w:val="20"/>
              </w:rPr>
              <w:t>Расходы на выплаты персоналу государственных (муниципальных) органов</w:t>
            </w:r>
          </w:p>
        </w:tc>
        <w:tc>
          <w:tcPr>
            <w:tcW w:w="343"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nil"/>
            </w:tcBorders>
            <w:shd w:val="clear" w:color="auto" w:fill="auto"/>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8800012110</w:t>
            </w:r>
          </w:p>
        </w:tc>
        <w:tc>
          <w:tcPr>
            <w:tcW w:w="300"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120</w:t>
            </w:r>
          </w:p>
        </w:tc>
        <w:tc>
          <w:tcPr>
            <w:tcW w:w="370"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38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1132"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r>
      <w:tr w:rsidR="00EC359A" w:rsidRPr="00EC359A" w:rsidTr="00EC359A">
        <w:trPr>
          <w:trHeight w:val="40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Фонд оплаты труда и страховые взносы</w:t>
            </w:r>
          </w:p>
        </w:tc>
        <w:tc>
          <w:tcPr>
            <w:tcW w:w="343"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nil"/>
            </w:tcBorders>
            <w:shd w:val="clear" w:color="auto" w:fill="auto"/>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8800012110</w:t>
            </w:r>
          </w:p>
        </w:tc>
        <w:tc>
          <w:tcPr>
            <w:tcW w:w="300"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121</w:t>
            </w:r>
          </w:p>
        </w:tc>
        <w:tc>
          <w:tcPr>
            <w:tcW w:w="370"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38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1132"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r>
      <w:tr w:rsidR="00EC359A" w:rsidRPr="00EC359A" w:rsidTr="00EC359A">
        <w:trPr>
          <w:trHeight w:val="1260"/>
        </w:trPr>
        <w:tc>
          <w:tcPr>
            <w:tcW w:w="1656" w:type="pct"/>
            <w:tcBorders>
              <w:top w:val="nil"/>
              <w:left w:val="single" w:sz="4" w:space="0" w:color="000000"/>
              <w:bottom w:val="nil"/>
              <w:right w:val="nil"/>
            </w:tcBorders>
            <w:shd w:val="clear" w:color="000000" w:fill="CCFFFF"/>
            <w:vAlign w:val="center"/>
            <w:hideMark/>
          </w:tcPr>
          <w:p w:rsidR="00EC359A" w:rsidRPr="00EC359A" w:rsidRDefault="00EC359A" w:rsidP="00EC359A">
            <w:pPr>
              <w:rPr>
                <w:b/>
                <w:bCs/>
                <w:sz w:val="20"/>
                <w:szCs w:val="20"/>
              </w:rPr>
            </w:pPr>
            <w:r w:rsidRPr="00EC359A">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3" w:type="pct"/>
            <w:tcBorders>
              <w:top w:val="nil"/>
              <w:left w:val="single" w:sz="4" w:space="0" w:color="000000"/>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311"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04</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7 111,8</w:t>
            </w:r>
          </w:p>
        </w:tc>
        <w:tc>
          <w:tcPr>
            <w:tcW w:w="38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7 376,5</w:t>
            </w:r>
          </w:p>
        </w:tc>
        <w:tc>
          <w:tcPr>
            <w:tcW w:w="1132"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7 482,8</w:t>
            </w:r>
          </w:p>
        </w:tc>
      </w:tr>
      <w:tr w:rsidR="00EC359A" w:rsidRPr="00EC359A" w:rsidTr="00EC359A">
        <w:trPr>
          <w:trHeight w:val="11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Руководство и управление в сфере установленных функций органов государственной власти субъектов Российской Федерации  и органов </w:t>
            </w:r>
            <w:r w:rsidRPr="00EC359A">
              <w:rPr>
                <w:sz w:val="20"/>
                <w:szCs w:val="20"/>
              </w:rPr>
              <w:lastRenderedPageBreak/>
              <w:t>местного самоуправления</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lastRenderedPageBreak/>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7 111,8</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7 376,5</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7 482,8</w:t>
            </w:r>
          </w:p>
        </w:tc>
      </w:tr>
      <w:tr w:rsidR="00EC359A" w:rsidRPr="00EC359A" w:rsidTr="00EC359A">
        <w:trPr>
          <w:trHeight w:val="78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Центральный аппарат</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7 111,8</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7 376,5</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7 482,8</w:t>
            </w:r>
          </w:p>
        </w:tc>
      </w:tr>
      <w:tr w:rsidR="00EC359A" w:rsidRPr="00EC359A" w:rsidTr="00EC359A">
        <w:trPr>
          <w:trHeight w:val="102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8800014110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r>
      <w:tr w:rsidR="00EC359A" w:rsidRPr="00EC359A" w:rsidTr="00EC359A">
        <w:trPr>
          <w:trHeight w:val="855"/>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выплаты персоналу государственных (муниципальных) органов</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8800014110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r>
      <w:tr w:rsidR="00EC359A" w:rsidRPr="00EC359A" w:rsidTr="00EC359A">
        <w:trPr>
          <w:trHeight w:val="30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Фонд оплаты труда и страховые взносы</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8800014110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121</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5 911,4</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5 911,4</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5 911,4</w:t>
            </w:r>
          </w:p>
        </w:tc>
      </w:tr>
      <w:tr w:rsidR="00EC359A" w:rsidRPr="00EC359A" w:rsidTr="00EC359A">
        <w:trPr>
          <w:trHeight w:val="300"/>
        </w:trPr>
        <w:tc>
          <w:tcPr>
            <w:tcW w:w="1656"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выплаты персоналу, за исключением фонда оплаты труда</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8800014110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122</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обеспечение деятельности органов местного самоуправления</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1 190,3</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1 455,0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1 561,3</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1 180,1</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1 445,0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1 551,0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услуг в сфере информационно-коммуникационных технологий</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242</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580,0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585,0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590,0</w:t>
            </w:r>
          </w:p>
        </w:tc>
      </w:tr>
      <w:tr w:rsidR="00EC359A" w:rsidRPr="00EC359A" w:rsidTr="00EC359A">
        <w:trPr>
          <w:trHeight w:val="51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Закупка товаров, работ, услуг в целях капитального ремонта государственного (муниципального) имущества</w:t>
            </w:r>
          </w:p>
        </w:tc>
        <w:tc>
          <w:tcPr>
            <w:tcW w:w="343"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243</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600,0</w:t>
            </w:r>
          </w:p>
        </w:tc>
      </w:tr>
      <w:tr w:rsidR="00EC359A" w:rsidRPr="00EC359A" w:rsidTr="00EC359A">
        <w:trPr>
          <w:trHeight w:val="510"/>
        </w:trPr>
        <w:tc>
          <w:tcPr>
            <w:tcW w:w="1656"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600,1</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360,0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361,0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10,3</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10,3</w:t>
            </w:r>
          </w:p>
        </w:tc>
      </w:tr>
      <w:tr w:rsidR="00EC359A" w:rsidRPr="00EC359A" w:rsidTr="00EC359A">
        <w:trPr>
          <w:trHeight w:val="30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налога на имущество организаций и земельного налога</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851</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4,5</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4,5</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4,5</w:t>
            </w:r>
          </w:p>
        </w:tc>
      </w:tr>
      <w:tr w:rsidR="00EC359A" w:rsidRPr="00EC359A" w:rsidTr="00EC359A">
        <w:trPr>
          <w:trHeight w:val="30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прочих налогов, сборов и иных обязательных  платежей</w:t>
            </w:r>
          </w:p>
        </w:tc>
        <w:tc>
          <w:tcPr>
            <w:tcW w:w="343" w:type="pct"/>
            <w:tcBorders>
              <w:top w:val="nil"/>
              <w:left w:val="single" w:sz="4" w:space="0" w:color="000000"/>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30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852</w:t>
            </w:r>
          </w:p>
        </w:tc>
        <w:tc>
          <w:tcPr>
            <w:tcW w:w="37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5,8</w:t>
            </w:r>
          </w:p>
        </w:tc>
        <w:tc>
          <w:tcPr>
            <w:tcW w:w="38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5,5</w:t>
            </w:r>
          </w:p>
        </w:tc>
        <w:tc>
          <w:tcPr>
            <w:tcW w:w="1132"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5,8</w:t>
            </w:r>
          </w:p>
        </w:tc>
      </w:tr>
      <w:tr w:rsidR="00EC359A" w:rsidRPr="00EC359A" w:rsidTr="00EC359A">
        <w:trPr>
          <w:trHeight w:val="51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Решение вопросов в сфере административных правонарушений  за счёт субвенций из областного бюджета</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0500070190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1132"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Иные закупки товаров, работ и услуг для государственных </w:t>
            </w:r>
            <w:r w:rsidRPr="00EC359A">
              <w:rPr>
                <w:sz w:val="20"/>
                <w:szCs w:val="20"/>
              </w:rPr>
              <w:lastRenderedPageBreak/>
              <w:t>(муниципальных) нужд</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lastRenderedPageBreak/>
              <w:t>01</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0500070190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r>
      <w:tr w:rsidR="00EC359A" w:rsidRPr="00EC359A" w:rsidTr="00EC359A">
        <w:trPr>
          <w:trHeight w:val="510"/>
        </w:trPr>
        <w:tc>
          <w:tcPr>
            <w:tcW w:w="1656"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Прочие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0500070190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r>
      <w:tr w:rsidR="00EC359A" w:rsidRPr="00EC359A" w:rsidTr="00EC359A">
        <w:trPr>
          <w:trHeight w:val="300"/>
        </w:trPr>
        <w:tc>
          <w:tcPr>
            <w:tcW w:w="1656" w:type="pct"/>
            <w:tcBorders>
              <w:top w:val="nil"/>
              <w:left w:val="single" w:sz="4" w:space="0" w:color="000000"/>
              <w:bottom w:val="single" w:sz="4" w:space="0" w:color="000000"/>
              <w:right w:val="nil"/>
            </w:tcBorders>
            <w:shd w:val="clear" w:color="000000" w:fill="CCFFFF"/>
            <w:vAlign w:val="center"/>
            <w:hideMark/>
          </w:tcPr>
          <w:p w:rsidR="00EC359A" w:rsidRPr="00EC359A" w:rsidRDefault="00EC359A" w:rsidP="00EC359A">
            <w:pPr>
              <w:rPr>
                <w:b/>
                <w:bCs/>
                <w:sz w:val="20"/>
                <w:szCs w:val="20"/>
              </w:rPr>
            </w:pPr>
            <w:r w:rsidRPr="00EC359A">
              <w:rPr>
                <w:b/>
                <w:bCs/>
                <w:sz w:val="20"/>
                <w:szCs w:val="20"/>
              </w:rPr>
              <w:t>Другие общегосударственные вопросы</w:t>
            </w:r>
          </w:p>
        </w:tc>
        <w:tc>
          <w:tcPr>
            <w:tcW w:w="343" w:type="pct"/>
            <w:tcBorders>
              <w:top w:val="nil"/>
              <w:left w:val="single" w:sz="4" w:space="0" w:color="000000"/>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311"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13</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w:t>
            </w:r>
          </w:p>
        </w:tc>
        <w:tc>
          <w:tcPr>
            <w:tcW w:w="300"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914,5</w:t>
            </w:r>
          </w:p>
        </w:tc>
        <w:tc>
          <w:tcPr>
            <w:tcW w:w="38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898,5</w:t>
            </w:r>
          </w:p>
        </w:tc>
        <w:tc>
          <w:tcPr>
            <w:tcW w:w="1132"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914,0</w:t>
            </w:r>
          </w:p>
        </w:tc>
      </w:tr>
      <w:tr w:rsidR="00EC359A" w:rsidRPr="00EC359A" w:rsidTr="00EC359A">
        <w:trPr>
          <w:trHeight w:val="510"/>
        </w:trPr>
        <w:tc>
          <w:tcPr>
            <w:tcW w:w="1656"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Владение,пользование и распоряжение имуществом,находящегося в муниципальной собственности</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772,0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766,0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781,5</w:t>
            </w:r>
          </w:p>
        </w:tc>
      </w:tr>
      <w:tr w:rsidR="00EC359A" w:rsidRPr="00EC359A" w:rsidTr="00EC359A">
        <w:trPr>
          <w:trHeight w:val="300"/>
        </w:trPr>
        <w:tc>
          <w:tcPr>
            <w:tcW w:w="1656"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Выполнение других обязательств государств</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738,0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730,0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745,0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738,0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730,0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745,0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услуг в сфере информационно-коммуникационных технологий</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242</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68,0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75,0</w:t>
            </w:r>
          </w:p>
        </w:tc>
      </w:tr>
      <w:tr w:rsidR="00EC359A" w:rsidRPr="00EC359A" w:rsidTr="00EC359A">
        <w:trPr>
          <w:trHeight w:val="510"/>
        </w:trPr>
        <w:tc>
          <w:tcPr>
            <w:tcW w:w="1656"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670,0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665,0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670,0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34,0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36,5</w:t>
            </w:r>
          </w:p>
        </w:tc>
      </w:tr>
      <w:tr w:rsidR="00EC359A" w:rsidRPr="00EC359A" w:rsidTr="00EC359A">
        <w:trPr>
          <w:trHeight w:val="300"/>
        </w:trPr>
        <w:tc>
          <w:tcPr>
            <w:tcW w:w="1656"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иных платежей</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853</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34,0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36,5</w:t>
            </w:r>
          </w:p>
        </w:tc>
      </w:tr>
      <w:tr w:rsidR="00EC359A" w:rsidRPr="00EC359A" w:rsidTr="00EC359A">
        <w:trPr>
          <w:trHeight w:val="510"/>
        </w:trPr>
        <w:tc>
          <w:tcPr>
            <w:tcW w:w="1656"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Мероприятия по реализации муниципальной целевой программы по профилактике и противодействию наркомании</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8810008000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52,0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r>
      <w:tr w:rsidR="00EC359A" w:rsidRPr="00EC359A" w:rsidTr="00EC359A">
        <w:trPr>
          <w:trHeight w:val="300"/>
        </w:trPr>
        <w:tc>
          <w:tcPr>
            <w:tcW w:w="1656"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Выполнение других обязательств государств</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8810008000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52,0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8810008000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52,0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r>
      <w:tr w:rsidR="00EC359A" w:rsidRPr="00EC359A" w:rsidTr="00EC359A">
        <w:trPr>
          <w:trHeight w:val="510"/>
        </w:trPr>
        <w:tc>
          <w:tcPr>
            <w:tcW w:w="1656"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8810008000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52,0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r>
      <w:tr w:rsidR="00EC359A" w:rsidRPr="00EC359A" w:rsidTr="00EC359A">
        <w:trPr>
          <w:trHeight w:val="1275"/>
        </w:trPr>
        <w:tc>
          <w:tcPr>
            <w:tcW w:w="1656"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Передача полномочий - осуществление деятельности переданных полномочий из бюджетов поселений в бюджет Мошковского района по закупкам товаров,работ и услуг, в части определения поставщиков(подрядчиков,исполнителей) для заказчиков м/о Мошковского района</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8800085040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Межбюджетные трансферты</w:t>
            </w:r>
          </w:p>
        </w:tc>
        <w:tc>
          <w:tcPr>
            <w:tcW w:w="343"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8800085040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Иные межбюджетные трансферты</w:t>
            </w:r>
          </w:p>
        </w:tc>
        <w:tc>
          <w:tcPr>
            <w:tcW w:w="343"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8800085040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540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r>
      <w:tr w:rsidR="00EC359A" w:rsidRPr="00EC359A" w:rsidTr="00EC359A">
        <w:trPr>
          <w:trHeight w:val="300"/>
        </w:trPr>
        <w:tc>
          <w:tcPr>
            <w:tcW w:w="1656" w:type="pct"/>
            <w:tcBorders>
              <w:top w:val="nil"/>
              <w:left w:val="single" w:sz="4" w:space="0" w:color="000000"/>
              <w:bottom w:val="single" w:sz="4" w:space="0" w:color="000000"/>
              <w:right w:val="single" w:sz="4" w:space="0" w:color="000000"/>
            </w:tcBorders>
            <w:shd w:val="clear" w:color="FFFFCC" w:fill="C6F0F6"/>
            <w:vAlign w:val="bottom"/>
            <w:hideMark/>
          </w:tcPr>
          <w:p w:rsidR="00EC359A" w:rsidRPr="00EC359A" w:rsidRDefault="00EC359A" w:rsidP="00EC359A">
            <w:pPr>
              <w:rPr>
                <w:b/>
                <w:bCs/>
                <w:sz w:val="20"/>
                <w:szCs w:val="20"/>
              </w:rPr>
            </w:pPr>
            <w:r w:rsidRPr="00EC359A">
              <w:rPr>
                <w:b/>
                <w:bCs/>
                <w:sz w:val="20"/>
                <w:szCs w:val="20"/>
              </w:rPr>
              <w:lastRenderedPageBreak/>
              <w:t>Национальная оборона</w:t>
            </w:r>
          </w:p>
        </w:tc>
        <w:tc>
          <w:tcPr>
            <w:tcW w:w="343"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02</w:t>
            </w:r>
          </w:p>
        </w:tc>
        <w:tc>
          <w:tcPr>
            <w:tcW w:w="311"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00</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397,1</w:t>
            </w:r>
          </w:p>
        </w:tc>
        <w:tc>
          <w:tcPr>
            <w:tcW w:w="386"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397,1</w:t>
            </w:r>
          </w:p>
        </w:tc>
        <w:tc>
          <w:tcPr>
            <w:tcW w:w="1132"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397,1</w:t>
            </w:r>
          </w:p>
        </w:tc>
      </w:tr>
      <w:tr w:rsidR="00EC359A" w:rsidRPr="00EC359A" w:rsidTr="00EC359A">
        <w:trPr>
          <w:trHeight w:val="300"/>
        </w:trPr>
        <w:tc>
          <w:tcPr>
            <w:tcW w:w="1656" w:type="pct"/>
            <w:tcBorders>
              <w:top w:val="nil"/>
              <w:left w:val="single" w:sz="4" w:space="0" w:color="000000"/>
              <w:bottom w:val="single" w:sz="4" w:space="0" w:color="000000"/>
              <w:right w:val="single" w:sz="4" w:space="0" w:color="000000"/>
            </w:tcBorders>
            <w:shd w:val="clear" w:color="FFFFCC" w:fill="FFFFFF"/>
            <w:vAlign w:val="bottom"/>
            <w:hideMark/>
          </w:tcPr>
          <w:p w:rsidR="00EC359A" w:rsidRPr="00EC359A" w:rsidRDefault="00EC359A" w:rsidP="00EC359A">
            <w:pPr>
              <w:rPr>
                <w:sz w:val="20"/>
                <w:szCs w:val="20"/>
              </w:rPr>
            </w:pPr>
            <w:r w:rsidRPr="00EC359A">
              <w:rPr>
                <w:sz w:val="20"/>
                <w:szCs w:val="20"/>
              </w:rPr>
              <w:t>Мобилизационная и вневойсковая подготовка</w:t>
            </w:r>
          </w:p>
        </w:tc>
        <w:tc>
          <w:tcPr>
            <w:tcW w:w="343"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311"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300"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r>
      <w:tr w:rsidR="00EC359A" w:rsidRPr="00EC359A" w:rsidTr="00EC359A">
        <w:trPr>
          <w:trHeight w:val="525"/>
        </w:trPr>
        <w:tc>
          <w:tcPr>
            <w:tcW w:w="1656" w:type="pct"/>
            <w:tcBorders>
              <w:top w:val="nil"/>
              <w:left w:val="single" w:sz="4" w:space="0" w:color="000000"/>
              <w:bottom w:val="single" w:sz="4" w:space="0" w:color="000000"/>
              <w:right w:val="single" w:sz="4" w:space="0" w:color="000000"/>
            </w:tcBorders>
            <w:shd w:val="clear" w:color="FFFFCC" w:fill="FFFFFF"/>
            <w:vAlign w:val="bottom"/>
            <w:hideMark/>
          </w:tcPr>
          <w:p w:rsidR="00EC359A" w:rsidRPr="00EC359A" w:rsidRDefault="00EC359A" w:rsidP="00EC359A">
            <w:pPr>
              <w:rPr>
                <w:sz w:val="20"/>
                <w:szCs w:val="20"/>
              </w:rPr>
            </w:pPr>
            <w:r w:rsidRPr="00EC359A">
              <w:rPr>
                <w:sz w:val="20"/>
                <w:szCs w:val="20"/>
              </w:rPr>
              <w:t>Осуществление первичного воинского учета на территориях, где отсутствуют военные комиссариаты</w:t>
            </w:r>
          </w:p>
        </w:tc>
        <w:tc>
          <w:tcPr>
            <w:tcW w:w="343"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311"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300"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выплаты персоналу государственных (муниципальных) органов</w:t>
            </w:r>
          </w:p>
        </w:tc>
        <w:tc>
          <w:tcPr>
            <w:tcW w:w="343" w:type="pct"/>
            <w:tcBorders>
              <w:top w:val="nil"/>
              <w:left w:val="single" w:sz="4" w:space="0" w:color="000000"/>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311"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300"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120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r>
      <w:tr w:rsidR="00EC359A" w:rsidRPr="00EC359A" w:rsidTr="00EC359A">
        <w:trPr>
          <w:trHeight w:val="300"/>
        </w:trPr>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Фонд оплаты труда и страховые взносы</w:t>
            </w:r>
          </w:p>
        </w:tc>
        <w:tc>
          <w:tcPr>
            <w:tcW w:w="343"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311"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300"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121</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311"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300"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21,1</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21,1</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21,1</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311"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300"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21,1</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21,1</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21,1</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услуг в сфере информационно-коммуникационных технологий</w:t>
            </w:r>
          </w:p>
        </w:tc>
        <w:tc>
          <w:tcPr>
            <w:tcW w:w="343" w:type="pct"/>
            <w:tcBorders>
              <w:top w:val="nil"/>
              <w:left w:val="single" w:sz="4" w:space="0" w:color="000000"/>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311"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300"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242</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w:t>
            </w:r>
          </w:p>
        </w:tc>
      </w:tr>
      <w:tr w:rsidR="00EC359A" w:rsidRPr="00EC359A" w:rsidTr="00EC359A">
        <w:trPr>
          <w:trHeight w:val="510"/>
        </w:trPr>
        <w:tc>
          <w:tcPr>
            <w:tcW w:w="1656"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311"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300"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17,2</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17,2</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17,2</w:t>
            </w:r>
          </w:p>
        </w:tc>
      </w:tr>
      <w:tr w:rsidR="00EC359A" w:rsidRPr="00EC359A" w:rsidTr="00EC359A">
        <w:trPr>
          <w:trHeight w:val="300"/>
        </w:trPr>
        <w:tc>
          <w:tcPr>
            <w:tcW w:w="1656" w:type="pct"/>
            <w:tcBorders>
              <w:top w:val="nil"/>
              <w:left w:val="single" w:sz="4" w:space="0" w:color="000000"/>
              <w:bottom w:val="single" w:sz="4" w:space="0" w:color="000000"/>
              <w:right w:val="single" w:sz="4" w:space="0" w:color="000000"/>
            </w:tcBorders>
            <w:shd w:val="clear" w:color="FFFFCC" w:fill="C6F0F6"/>
            <w:vAlign w:val="bottom"/>
            <w:hideMark/>
          </w:tcPr>
          <w:p w:rsidR="00EC359A" w:rsidRPr="00EC359A" w:rsidRDefault="00EC359A" w:rsidP="00EC359A">
            <w:pPr>
              <w:rPr>
                <w:b/>
                <w:bCs/>
                <w:sz w:val="20"/>
                <w:szCs w:val="20"/>
              </w:rPr>
            </w:pPr>
            <w:r w:rsidRPr="00EC359A">
              <w:rPr>
                <w:b/>
                <w:bCs/>
                <w:sz w:val="20"/>
                <w:szCs w:val="20"/>
              </w:rPr>
              <w:t>Национальная безопасность и правоохранительная деятельность</w:t>
            </w:r>
          </w:p>
        </w:tc>
        <w:tc>
          <w:tcPr>
            <w:tcW w:w="343"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03</w:t>
            </w:r>
          </w:p>
        </w:tc>
        <w:tc>
          <w:tcPr>
            <w:tcW w:w="311"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00</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544,4</w:t>
            </w:r>
          </w:p>
        </w:tc>
        <w:tc>
          <w:tcPr>
            <w:tcW w:w="386"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494,4</w:t>
            </w:r>
          </w:p>
        </w:tc>
        <w:tc>
          <w:tcPr>
            <w:tcW w:w="1132"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494,4</w:t>
            </w:r>
          </w:p>
        </w:tc>
      </w:tr>
      <w:tr w:rsidR="00EC359A" w:rsidRPr="00EC359A" w:rsidTr="00EC359A">
        <w:trPr>
          <w:trHeight w:val="525"/>
        </w:trPr>
        <w:tc>
          <w:tcPr>
            <w:tcW w:w="1656" w:type="pct"/>
            <w:tcBorders>
              <w:top w:val="nil"/>
              <w:left w:val="single" w:sz="4" w:space="0" w:color="000000"/>
              <w:bottom w:val="nil"/>
              <w:right w:val="single" w:sz="4" w:space="0" w:color="000000"/>
            </w:tcBorders>
            <w:shd w:val="clear" w:color="FFFFCC" w:fill="FFFFFF"/>
            <w:vAlign w:val="bottom"/>
            <w:hideMark/>
          </w:tcPr>
          <w:p w:rsidR="00EC359A" w:rsidRPr="00EC359A" w:rsidRDefault="00EC359A" w:rsidP="00EC359A">
            <w:pPr>
              <w:rPr>
                <w:sz w:val="20"/>
                <w:szCs w:val="20"/>
              </w:rPr>
            </w:pPr>
            <w:r w:rsidRPr="00EC359A">
              <w:rPr>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343"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30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450,0</w:t>
            </w:r>
          </w:p>
        </w:tc>
        <w:tc>
          <w:tcPr>
            <w:tcW w:w="38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400,0</w:t>
            </w:r>
          </w:p>
        </w:tc>
        <w:tc>
          <w:tcPr>
            <w:tcW w:w="1132"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400,0</w:t>
            </w:r>
          </w:p>
        </w:tc>
      </w:tr>
      <w:tr w:rsidR="00EC359A" w:rsidRPr="00EC359A" w:rsidTr="00EC359A">
        <w:trPr>
          <w:trHeight w:val="990"/>
        </w:trPr>
        <w:tc>
          <w:tcPr>
            <w:tcW w:w="1656" w:type="pct"/>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EC359A" w:rsidRPr="00EC359A" w:rsidRDefault="00EC359A" w:rsidP="00EC359A">
            <w:pPr>
              <w:rPr>
                <w:sz w:val="20"/>
                <w:szCs w:val="20"/>
              </w:rPr>
            </w:pPr>
            <w:r w:rsidRPr="00EC359A">
              <w:rPr>
                <w:sz w:val="20"/>
                <w:szCs w:val="20"/>
              </w:rPr>
              <w:t>Мероприяти по предупреждению и ликвидации чрезвычайных ситуаций</w:t>
            </w:r>
          </w:p>
        </w:tc>
        <w:tc>
          <w:tcPr>
            <w:tcW w:w="343"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300"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450,0</w:t>
            </w:r>
          </w:p>
        </w:tc>
        <w:tc>
          <w:tcPr>
            <w:tcW w:w="386"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400,0</w:t>
            </w:r>
          </w:p>
        </w:tc>
        <w:tc>
          <w:tcPr>
            <w:tcW w:w="1132"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400,0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295,0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295,0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r>
      <w:tr w:rsidR="00EC359A" w:rsidRPr="00EC359A" w:rsidTr="00EC359A">
        <w:trPr>
          <w:trHeight w:val="510"/>
        </w:trPr>
        <w:tc>
          <w:tcPr>
            <w:tcW w:w="1656"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295,0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r>
      <w:tr w:rsidR="00EC359A" w:rsidRPr="00EC359A" w:rsidTr="00EC359A">
        <w:trPr>
          <w:trHeight w:val="30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бюджетные ассигнования</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30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800</w:t>
            </w:r>
          </w:p>
        </w:tc>
        <w:tc>
          <w:tcPr>
            <w:tcW w:w="37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38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1132"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300"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386"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1132"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r>
      <w:tr w:rsidR="00EC359A" w:rsidRPr="00EC359A" w:rsidTr="00EC359A">
        <w:trPr>
          <w:trHeight w:val="300"/>
        </w:trPr>
        <w:tc>
          <w:tcPr>
            <w:tcW w:w="1656"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прочих налогов, сборов и иных обязательных  платежей</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852</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r>
      <w:tr w:rsidR="00EC359A" w:rsidRPr="00EC359A" w:rsidTr="00EC359A">
        <w:trPr>
          <w:trHeight w:val="300"/>
        </w:trPr>
        <w:tc>
          <w:tcPr>
            <w:tcW w:w="1656"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Уплата иных платежей</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853</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656"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Резервный фонд муниципального образования</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8800020540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8800020540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r>
      <w:tr w:rsidR="00EC359A" w:rsidRPr="00EC359A" w:rsidTr="00EC359A">
        <w:trPr>
          <w:trHeight w:val="510"/>
        </w:trPr>
        <w:tc>
          <w:tcPr>
            <w:tcW w:w="1656"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8800020540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r>
      <w:tr w:rsidR="00EC359A" w:rsidRPr="00EC359A" w:rsidTr="00EC359A">
        <w:trPr>
          <w:trHeight w:val="510"/>
        </w:trPr>
        <w:tc>
          <w:tcPr>
            <w:tcW w:w="1656" w:type="pct"/>
            <w:tcBorders>
              <w:top w:val="nil"/>
              <w:left w:val="single" w:sz="4" w:space="0" w:color="000000"/>
              <w:bottom w:val="single" w:sz="4" w:space="0" w:color="000000"/>
              <w:right w:val="nil"/>
            </w:tcBorders>
            <w:shd w:val="clear" w:color="000000" w:fill="C6FAF1"/>
            <w:vAlign w:val="center"/>
            <w:hideMark/>
          </w:tcPr>
          <w:p w:rsidR="00EC359A" w:rsidRPr="00EC359A" w:rsidRDefault="00EC359A" w:rsidP="00EC359A">
            <w:pPr>
              <w:rPr>
                <w:b/>
                <w:bCs/>
                <w:sz w:val="20"/>
                <w:szCs w:val="20"/>
              </w:rPr>
            </w:pPr>
            <w:r w:rsidRPr="00EC359A">
              <w:rPr>
                <w:b/>
                <w:bCs/>
                <w:sz w:val="20"/>
                <w:szCs w:val="20"/>
              </w:rPr>
              <w:t>Другие вопросы в области национальной безопасности и правоохранительной деятельности</w:t>
            </w:r>
          </w:p>
        </w:tc>
        <w:tc>
          <w:tcPr>
            <w:tcW w:w="343" w:type="pct"/>
            <w:tcBorders>
              <w:top w:val="nil"/>
              <w:left w:val="single" w:sz="4" w:space="0" w:color="000000"/>
              <w:bottom w:val="single" w:sz="4" w:space="0" w:color="000000"/>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03</w:t>
            </w:r>
          </w:p>
        </w:tc>
        <w:tc>
          <w:tcPr>
            <w:tcW w:w="311"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14</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94,4</w:t>
            </w:r>
          </w:p>
        </w:tc>
        <w:tc>
          <w:tcPr>
            <w:tcW w:w="386"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94,4</w:t>
            </w:r>
          </w:p>
        </w:tc>
        <w:tc>
          <w:tcPr>
            <w:tcW w:w="1132"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94,4</w:t>
            </w:r>
          </w:p>
        </w:tc>
      </w:tr>
      <w:tr w:rsidR="00EC359A" w:rsidRPr="00EC359A" w:rsidTr="00EC359A">
        <w:trPr>
          <w:trHeight w:val="1020"/>
        </w:trPr>
        <w:tc>
          <w:tcPr>
            <w:tcW w:w="1656" w:type="pct"/>
            <w:tcBorders>
              <w:top w:val="nil"/>
              <w:left w:val="single" w:sz="4" w:space="0" w:color="000000"/>
              <w:bottom w:val="nil"/>
              <w:right w:val="nil"/>
            </w:tcBorders>
            <w:shd w:val="clear" w:color="000000" w:fill="C6FAF1"/>
            <w:vAlign w:val="center"/>
            <w:hideMark/>
          </w:tcPr>
          <w:p w:rsidR="00EC359A" w:rsidRPr="00EC359A" w:rsidRDefault="00EC359A" w:rsidP="00EC359A">
            <w:pPr>
              <w:rPr>
                <w:b/>
                <w:bCs/>
                <w:sz w:val="20"/>
                <w:szCs w:val="20"/>
              </w:rPr>
            </w:pPr>
            <w:r w:rsidRPr="00EC359A">
              <w:rPr>
                <w:b/>
                <w:bCs/>
                <w:sz w:val="20"/>
                <w:szCs w:val="20"/>
              </w:rPr>
              <w:t>Муниципальная целевая программа "По профилактике терроризма и экстремизма, а также минимизации и (или) ликвидации последствий проявления терроризма и экстремизма на территории Сокурского сельсовета Мошковского района Новосибирской области</w:t>
            </w:r>
          </w:p>
        </w:tc>
        <w:tc>
          <w:tcPr>
            <w:tcW w:w="343" w:type="pct"/>
            <w:tcBorders>
              <w:top w:val="nil"/>
              <w:left w:val="single" w:sz="4" w:space="0" w:color="000000"/>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03</w:t>
            </w:r>
          </w:p>
        </w:tc>
        <w:tc>
          <w:tcPr>
            <w:tcW w:w="311" w:type="pct"/>
            <w:tcBorders>
              <w:top w:val="nil"/>
              <w:left w:val="nil"/>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12</w:t>
            </w:r>
          </w:p>
        </w:tc>
        <w:tc>
          <w:tcPr>
            <w:tcW w:w="504"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8830002060</w:t>
            </w:r>
          </w:p>
        </w:tc>
        <w:tc>
          <w:tcPr>
            <w:tcW w:w="300" w:type="pct"/>
            <w:tcBorders>
              <w:top w:val="nil"/>
              <w:left w:val="nil"/>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50,0</w:t>
            </w:r>
          </w:p>
        </w:tc>
        <w:tc>
          <w:tcPr>
            <w:tcW w:w="386" w:type="pct"/>
            <w:tcBorders>
              <w:top w:val="nil"/>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50,0</w:t>
            </w:r>
          </w:p>
        </w:tc>
        <w:tc>
          <w:tcPr>
            <w:tcW w:w="1132" w:type="pct"/>
            <w:tcBorders>
              <w:top w:val="nil"/>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50,0</w:t>
            </w:r>
          </w:p>
        </w:tc>
      </w:tr>
      <w:tr w:rsidR="00EC359A" w:rsidRPr="00EC359A" w:rsidTr="00EC359A">
        <w:trPr>
          <w:trHeight w:val="51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8830002060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51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8830002060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510"/>
        </w:trPr>
        <w:tc>
          <w:tcPr>
            <w:tcW w:w="1656" w:type="pct"/>
            <w:tcBorders>
              <w:top w:val="nil"/>
              <w:left w:val="single" w:sz="4" w:space="0" w:color="000000"/>
              <w:bottom w:val="single" w:sz="4" w:space="0" w:color="auto"/>
              <w:right w:val="single" w:sz="4" w:space="0" w:color="auto"/>
            </w:tcBorders>
            <w:shd w:val="clear" w:color="000000" w:fill="C6FAF1"/>
            <w:vAlign w:val="center"/>
            <w:hideMark/>
          </w:tcPr>
          <w:p w:rsidR="00EC359A" w:rsidRPr="00EC359A" w:rsidRDefault="00EC359A" w:rsidP="00EC359A">
            <w:pPr>
              <w:rPr>
                <w:b/>
                <w:bCs/>
                <w:sz w:val="20"/>
                <w:szCs w:val="20"/>
              </w:rPr>
            </w:pPr>
            <w:r w:rsidRPr="00EC359A">
              <w:rPr>
                <w:b/>
                <w:bCs/>
                <w:sz w:val="20"/>
                <w:szCs w:val="20"/>
              </w:rPr>
              <w:t>Муниципальная целевая программа "Повышение безопасности дорожного движения в 2013-2020г."</w:t>
            </w:r>
          </w:p>
        </w:tc>
        <w:tc>
          <w:tcPr>
            <w:tcW w:w="343"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03</w:t>
            </w:r>
          </w:p>
        </w:tc>
        <w:tc>
          <w:tcPr>
            <w:tcW w:w="311"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14</w:t>
            </w:r>
          </w:p>
        </w:tc>
        <w:tc>
          <w:tcPr>
            <w:tcW w:w="504"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8830050150</w:t>
            </w:r>
          </w:p>
        </w:tc>
        <w:tc>
          <w:tcPr>
            <w:tcW w:w="300"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44,4</w:t>
            </w:r>
          </w:p>
        </w:tc>
        <w:tc>
          <w:tcPr>
            <w:tcW w:w="386"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44,4</w:t>
            </w:r>
          </w:p>
        </w:tc>
        <w:tc>
          <w:tcPr>
            <w:tcW w:w="1132"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44,4</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single" w:sz="4" w:space="0" w:color="000000"/>
              <w:left w:val="single" w:sz="4" w:space="0" w:color="000000"/>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8830050150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single" w:sz="4" w:space="0" w:color="000000"/>
              <w:left w:val="single" w:sz="4" w:space="0" w:color="000000"/>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8830050150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single" w:sz="4" w:space="0" w:color="000000"/>
              <w:left w:val="single" w:sz="4" w:space="0" w:color="000000"/>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14</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8830050150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r>
      <w:tr w:rsidR="00EC359A" w:rsidRPr="00EC359A" w:rsidTr="00EC359A">
        <w:trPr>
          <w:trHeight w:val="300"/>
        </w:trPr>
        <w:tc>
          <w:tcPr>
            <w:tcW w:w="1656" w:type="pct"/>
            <w:tcBorders>
              <w:top w:val="single" w:sz="4" w:space="0" w:color="000000"/>
              <w:left w:val="single" w:sz="4" w:space="0" w:color="000000"/>
              <w:bottom w:val="single" w:sz="4" w:space="0" w:color="000000"/>
              <w:right w:val="single" w:sz="4" w:space="0" w:color="000000"/>
            </w:tcBorders>
            <w:shd w:val="clear" w:color="FFFFCC" w:fill="CCFFFF"/>
            <w:vAlign w:val="center"/>
            <w:hideMark/>
          </w:tcPr>
          <w:p w:rsidR="00EC359A" w:rsidRPr="00EC359A" w:rsidRDefault="00EC359A" w:rsidP="00EC359A">
            <w:pPr>
              <w:rPr>
                <w:b/>
                <w:bCs/>
                <w:sz w:val="20"/>
                <w:szCs w:val="20"/>
              </w:rPr>
            </w:pPr>
            <w:r w:rsidRPr="00EC359A">
              <w:rPr>
                <w:b/>
                <w:bCs/>
                <w:sz w:val="20"/>
                <w:szCs w:val="20"/>
              </w:rPr>
              <w:t>Национальная экономика</w:t>
            </w:r>
          </w:p>
        </w:tc>
        <w:tc>
          <w:tcPr>
            <w:tcW w:w="343" w:type="pct"/>
            <w:tcBorders>
              <w:top w:val="single" w:sz="4" w:space="0" w:color="000000"/>
              <w:left w:val="nil"/>
              <w:bottom w:val="single" w:sz="4" w:space="0" w:color="000000"/>
              <w:right w:val="single" w:sz="4" w:space="0" w:color="000000"/>
            </w:tcBorders>
            <w:shd w:val="clear" w:color="FFFFCC" w:fill="CCFFFF"/>
            <w:noWrap/>
            <w:vAlign w:val="center"/>
            <w:hideMark/>
          </w:tcPr>
          <w:p w:rsidR="00EC359A" w:rsidRPr="00EC359A" w:rsidRDefault="00EC359A" w:rsidP="00EC359A">
            <w:pPr>
              <w:jc w:val="center"/>
              <w:rPr>
                <w:b/>
                <w:bCs/>
                <w:sz w:val="20"/>
                <w:szCs w:val="20"/>
              </w:rPr>
            </w:pPr>
            <w:r w:rsidRPr="00EC359A">
              <w:rPr>
                <w:b/>
                <w:bCs/>
                <w:sz w:val="20"/>
                <w:szCs w:val="20"/>
              </w:rPr>
              <w:t>04</w:t>
            </w:r>
          </w:p>
        </w:tc>
        <w:tc>
          <w:tcPr>
            <w:tcW w:w="311" w:type="pct"/>
            <w:tcBorders>
              <w:top w:val="single" w:sz="4" w:space="0" w:color="000000"/>
              <w:left w:val="nil"/>
              <w:bottom w:val="single" w:sz="4" w:space="0" w:color="000000"/>
              <w:right w:val="single" w:sz="4" w:space="0" w:color="000000"/>
            </w:tcBorders>
            <w:shd w:val="clear" w:color="FFFFCC" w:fill="CCFFFF"/>
            <w:noWrap/>
            <w:vAlign w:val="center"/>
            <w:hideMark/>
          </w:tcPr>
          <w:p w:rsidR="00EC359A" w:rsidRPr="00EC359A" w:rsidRDefault="00EC359A" w:rsidP="00EC359A">
            <w:pPr>
              <w:jc w:val="center"/>
              <w:rPr>
                <w:b/>
                <w:bCs/>
                <w:sz w:val="20"/>
                <w:szCs w:val="20"/>
              </w:rPr>
            </w:pPr>
            <w:r w:rsidRPr="00EC359A">
              <w:rPr>
                <w:b/>
                <w:bCs/>
                <w:sz w:val="20"/>
                <w:szCs w:val="20"/>
              </w:rPr>
              <w:t>00</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4 503,0</w:t>
            </w:r>
          </w:p>
        </w:tc>
        <w:tc>
          <w:tcPr>
            <w:tcW w:w="386"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6 082,0</w:t>
            </w:r>
          </w:p>
        </w:tc>
        <w:tc>
          <w:tcPr>
            <w:tcW w:w="1132"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6 082,0</w:t>
            </w:r>
          </w:p>
        </w:tc>
      </w:tr>
      <w:tr w:rsidR="00EC359A" w:rsidRPr="00EC359A" w:rsidTr="00EC359A">
        <w:trPr>
          <w:trHeight w:val="300"/>
        </w:trPr>
        <w:tc>
          <w:tcPr>
            <w:tcW w:w="1656" w:type="pct"/>
            <w:tcBorders>
              <w:top w:val="nil"/>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Дорожное хозяйство</w:t>
            </w:r>
          </w:p>
        </w:tc>
        <w:tc>
          <w:tcPr>
            <w:tcW w:w="343"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4 453,0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r>
      <w:tr w:rsidR="00EC359A" w:rsidRPr="00EC359A" w:rsidTr="00EC359A">
        <w:trPr>
          <w:trHeight w:val="765"/>
        </w:trPr>
        <w:tc>
          <w:tcPr>
            <w:tcW w:w="1656" w:type="pct"/>
            <w:tcBorders>
              <w:top w:val="nil"/>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Реализация мероприятий ДЦП "Развитие дорог регионального, межмуниципального и местного значения в Новосибирской области в 2012-2015 годах"</w:t>
            </w:r>
          </w:p>
        </w:tc>
        <w:tc>
          <w:tcPr>
            <w:tcW w:w="343"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6100070760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4 453,0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6100070760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4 453,0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Иные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6100070760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4 453,0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single" w:sz="4" w:space="0" w:color="000000"/>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6100070760</w:t>
            </w:r>
          </w:p>
        </w:tc>
        <w:tc>
          <w:tcPr>
            <w:tcW w:w="30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4 230,4</w:t>
            </w:r>
          </w:p>
        </w:tc>
        <w:tc>
          <w:tcPr>
            <w:tcW w:w="38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5 730,4</w:t>
            </w:r>
          </w:p>
        </w:tc>
        <w:tc>
          <w:tcPr>
            <w:tcW w:w="1132"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5 730,4</w:t>
            </w:r>
          </w:p>
        </w:tc>
      </w:tr>
      <w:tr w:rsidR="00EC359A" w:rsidRPr="00EC359A" w:rsidTr="00EC359A">
        <w:trPr>
          <w:trHeight w:val="645"/>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single" w:sz="4" w:space="0" w:color="000000"/>
              <w:left w:val="single" w:sz="4" w:space="0" w:color="000000"/>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8800070760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222,7</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301,6</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301,6</w:t>
            </w:r>
          </w:p>
        </w:tc>
      </w:tr>
      <w:tr w:rsidR="00EC359A" w:rsidRPr="00EC359A" w:rsidTr="00EC359A">
        <w:trPr>
          <w:trHeight w:val="90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Другие вопросы в области национальной политики</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127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Мероприятия в рамках муниципальной программы "Развитие субъектов малого предпринимательства в Сокурском сельсовете Мошковского района Новосибирской области</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8200000220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9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504"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8200000220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51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Мерпориятия в облати строительства,архитектуры и градостроительства</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8800085030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Межбюджетные трансферты</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8800085030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500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Иные межбюджетные трансферты</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8800085030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540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1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Мероприятия по реализации подпрограммы "Территориальное планирование Новосибирской области"</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8800085020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Межбюджетные трансферты</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8800085020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500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76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Иные межбюджетные трансферты</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8800085020</w:t>
            </w:r>
          </w:p>
        </w:tc>
        <w:tc>
          <w:tcPr>
            <w:tcW w:w="30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540</w:t>
            </w:r>
          </w:p>
        </w:tc>
        <w:tc>
          <w:tcPr>
            <w:tcW w:w="370"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600"/>
        </w:trPr>
        <w:tc>
          <w:tcPr>
            <w:tcW w:w="1656" w:type="pct"/>
            <w:tcBorders>
              <w:top w:val="nil"/>
              <w:left w:val="single" w:sz="4" w:space="0" w:color="000000"/>
              <w:bottom w:val="single" w:sz="4" w:space="0" w:color="000000"/>
              <w:right w:val="single" w:sz="4" w:space="0" w:color="000000"/>
            </w:tcBorders>
            <w:shd w:val="clear" w:color="FFFFCC" w:fill="CCFFFF"/>
            <w:vAlign w:val="center"/>
            <w:hideMark/>
          </w:tcPr>
          <w:p w:rsidR="00EC359A" w:rsidRPr="00EC359A" w:rsidRDefault="00EC359A" w:rsidP="00EC359A">
            <w:pPr>
              <w:rPr>
                <w:b/>
                <w:bCs/>
                <w:sz w:val="20"/>
                <w:szCs w:val="20"/>
              </w:rPr>
            </w:pPr>
            <w:r w:rsidRPr="00EC359A">
              <w:rPr>
                <w:b/>
                <w:bCs/>
                <w:sz w:val="20"/>
                <w:szCs w:val="20"/>
              </w:rPr>
              <w:t>Жилищно-коммунальное хозяйство</w:t>
            </w:r>
          </w:p>
        </w:tc>
        <w:tc>
          <w:tcPr>
            <w:tcW w:w="343"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311"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#ССЫЛКА!</w:t>
            </w:r>
          </w:p>
        </w:tc>
        <w:tc>
          <w:tcPr>
            <w:tcW w:w="386"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#ССЫЛКА!</w:t>
            </w:r>
          </w:p>
        </w:tc>
        <w:tc>
          <w:tcPr>
            <w:tcW w:w="1132"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#ССЫЛКА!</w:t>
            </w:r>
          </w:p>
        </w:tc>
      </w:tr>
      <w:tr w:rsidR="00EC359A" w:rsidRPr="00EC359A" w:rsidTr="00EC359A">
        <w:trPr>
          <w:trHeight w:val="300"/>
        </w:trPr>
        <w:tc>
          <w:tcPr>
            <w:tcW w:w="1656" w:type="pct"/>
            <w:tcBorders>
              <w:top w:val="nil"/>
              <w:left w:val="single" w:sz="4" w:space="0" w:color="000000"/>
              <w:bottom w:val="single" w:sz="4" w:space="0" w:color="000000"/>
              <w:right w:val="single" w:sz="4" w:space="0" w:color="000000"/>
            </w:tcBorders>
            <w:shd w:val="clear" w:color="FFFFCC" w:fill="CCFFFF"/>
            <w:vAlign w:val="center"/>
            <w:hideMark/>
          </w:tcPr>
          <w:p w:rsidR="00EC359A" w:rsidRPr="00EC359A" w:rsidRDefault="00EC359A" w:rsidP="00EC359A">
            <w:pPr>
              <w:rPr>
                <w:b/>
                <w:bCs/>
                <w:sz w:val="20"/>
                <w:szCs w:val="20"/>
              </w:rPr>
            </w:pPr>
            <w:r w:rsidRPr="00EC359A">
              <w:rPr>
                <w:b/>
                <w:bCs/>
                <w:sz w:val="20"/>
                <w:szCs w:val="20"/>
              </w:rPr>
              <w:t>Жилищное хозяйство</w:t>
            </w:r>
          </w:p>
        </w:tc>
        <w:tc>
          <w:tcPr>
            <w:tcW w:w="343"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311"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1 878,1</w:t>
            </w:r>
          </w:p>
        </w:tc>
        <w:tc>
          <w:tcPr>
            <w:tcW w:w="38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1 779,4</w:t>
            </w:r>
          </w:p>
        </w:tc>
        <w:tc>
          <w:tcPr>
            <w:tcW w:w="1132"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2 129,4</w:t>
            </w:r>
          </w:p>
        </w:tc>
      </w:tr>
      <w:tr w:rsidR="00EC359A" w:rsidRPr="00EC359A" w:rsidTr="00EC359A">
        <w:trPr>
          <w:trHeight w:val="300"/>
        </w:trPr>
        <w:tc>
          <w:tcPr>
            <w:tcW w:w="1656" w:type="pct"/>
            <w:tcBorders>
              <w:top w:val="nil"/>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Мероприятия в области жилищного хозяйства</w:t>
            </w:r>
          </w:p>
        </w:tc>
        <w:tc>
          <w:tcPr>
            <w:tcW w:w="343"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1 312,1</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1 199,4</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1 509,4</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1 177,0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1 132,2</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1 432,2</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1 177,0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1 132,2</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1 432,2</w:t>
            </w:r>
          </w:p>
        </w:tc>
      </w:tr>
      <w:tr w:rsidR="00EC359A" w:rsidRPr="00EC359A" w:rsidTr="00EC359A">
        <w:trPr>
          <w:trHeight w:val="510"/>
        </w:trPr>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1 177,0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1 132,2</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1 432,2</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Уплата налогов, сборов и иных обязательных  </w:t>
            </w:r>
            <w:r w:rsidRPr="00EC359A">
              <w:rPr>
                <w:sz w:val="20"/>
                <w:szCs w:val="20"/>
              </w:rPr>
              <w:lastRenderedPageBreak/>
              <w:t>платежей в бюджеты бюджетной системы Российской Федерации</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lastRenderedPageBreak/>
              <w:t>05</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135,1</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67,2</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77,2</w:t>
            </w:r>
          </w:p>
        </w:tc>
      </w:tr>
      <w:tr w:rsidR="00EC359A" w:rsidRPr="00EC359A" w:rsidTr="00EC359A">
        <w:trPr>
          <w:trHeight w:val="30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Уплата налога на имущество организаций и земельного налога</w:t>
            </w:r>
          </w:p>
        </w:tc>
        <w:tc>
          <w:tcPr>
            <w:tcW w:w="343" w:type="pct"/>
            <w:tcBorders>
              <w:top w:val="nil"/>
              <w:left w:val="single" w:sz="4" w:space="0" w:color="000000"/>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30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851</w:t>
            </w:r>
          </w:p>
        </w:tc>
        <w:tc>
          <w:tcPr>
            <w:tcW w:w="37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134,0</w:t>
            </w:r>
          </w:p>
        </w:tc>
        <w:tc>
          <w:tcPr>
            <w:tcW w:w="38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67,2</w:t>
            </w:r>
          </w:p>
        </w:tc>
        <w:tc>
          <w:tcPr>
            <w:tcW w:w="1132"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67,2</w:t>
            </w:r>
          </w:p>
        </w:tc>
      </w:tr>
      <w:tr w:rsidR="00EC359A" w:rsidRPr="00EC359A" w:rsidTr="00EC359A">
        <w:trPr>
          <w:trHeight w:val="300"/>
        </w:trPr>
        <w:tc>
          <w:tcPr>
            <w:tcW w:w="1656" w:type="pct"/>
            <w:tcBorders>
              <w:top w:val="single" w:sz="4" w:space="0" w:color="auto"/>
              <w:left w:val="single" w:sz="4" w:space="0" w:color="auto"/>
              <w:bottom w:val="nil"/>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и сборов</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852</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10,0</w:t>
            </w:r>
          </w:p>
        </w:tc>
      </w:tr>
      <w:tr w:rsidR="00EC359A" w:rsidRPr="00EC359A" w:rsidTr="00EC359A">
        <w:trPr>
          <w:trHeight w:val="30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Уплата иных платежей</w:t>
            </w:r>
          </w:p>
        </w:tc>
        <w:tc>
          <w:tcPr>
            <w:tcW w:w="343"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853</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1,1</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10"/>
        </w:trPr>
        <w:tc>
          <w:tcPr>
            <w:tcW w:w="1656" w:type="pct"/>
            <w:tcBorders>
              <w:top w:val="nil"/>
              <w:left w:val="single" w:sz="4" w:space="0" w:color="auto"/>
              <w:bottom w:val="single" w:sz="4" w:space="0" w:color="auto"/>
              <w:right w:val="single" w:sz="4" w:space="0" w:color="auto"/>
            </w:tcBorders>
            <w:shd w:val="clear" w:color="000000" w:fill="C6FAF1"/>
            <w:vAlign w:val="center"/>
            <w:hideMark/>
          </w:tcPr>
          <w:p w:rsidR="00EC359A" w:rsidRPr="00EC359A" w:rsidRDefault="00EC359A" w:rsidP="00EC359A">
            <w:pPr>
              <w:rPr>
                <w:sz w:val="20"/>
                <w:szCs w:val="20"/>
              </w:rPr>
            </w:pPr>
            <w:r w:rsidRPr="00EC359A">
              <w:rPr>
                <w:sz w:val="20"/>
                <w:szCs w:val="20"/>
              </w:rPr>
              <w:t>Расходы на реализацию мероприятий по капитальному ремонту многоквартирных домов</w:t>
            </w:r>
          </w:p>
        </w:tc>
        <w:tc>
          <w:tcPr>
            <w:tcW w:w="343" w:type="pct"/>
            <w:tcBorders>
              <w:top w:val="single" w:sz="4" w:space="0" w:color="auto"/>
              <w:left w:val="nil"/>
              <w:bottom w:val="single" w:sz="4" w:space="0" w:color="auto"/>
              <w:right w:val="single" w:sz="4" w:space="0" w:color="auto"/>
            </w:tcBorders>
            <w:shd w:val="clear" w:color="000000" w:fill="C6FAF1"/>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single" w:sz="4" w:space="0" w:color="auto"/>
              <w:left w:val="nil"/>
              <w:bottom w:val="single" w:sz="4" w:space="0" w:color="auto"/>
              <w:right w:val="single" w:sz="4" w:space="0" w:color="auto"/>
            </w:tcBorders>
            <w:shd w:val="clear" w:color="000000" w:fill="C6FAF1"/>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C6FAF1"/>
            <w:noWrap/>
            <w:vAlign w:val="center"/>
            <w:hideMark/>
          </w:tcPr>
          <w:p w:rsidR="00EC359A" w:rsidRPr="00EC359A" w:rsidRDefault="00EC359A" w:rsidP="00EC359A">
            <w:pPr>
              <w:jc w:val="center"/>
              <w:rPr>
                <w:sz w:val="20"/>
                <w:szCs w:val="20"/>
              </w:rPr>
            </w:pPr>
            <w:r w:rsidRPr="00EC359A">
              <w:rPr>
                <w:sz w:val="20"/>
                <w:szCs w:val="20"/>
              </w:rPr>
              <w:t>8800095010</w:t>
            </w:r>
          </w:p>
        </w:tc>
        <w:tc>
          <w:tcPr>
            <w:tcW w:w="300" w:type="pct"/>
            <w:tcBorders>
              <w:top w:val="nil"/>
              <w:left w:val="nil"/>
              <w:bottom w:val="single" w:sz="4" w:space="0" w:color="auto"/>
              <w:right w:val="single" w:sz="4" w:space="0" w:color="auto"/>
            </w:tcBorders>
            <w:shd w:val="clear" w:color="000000" w:fill="C6FAF1"/>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auto"/>
              <w:right w:val="single" w:sz="4" w:space="0" w:color="auto"/>
            </w:tcBorders>
            <w:shd w:val="clear" w:color="000000" w:fill="C6FAF1"/>
            <w:noWrap/>
            <w:vAlign w:val="center"/>
            <w:hideMark/>
          </w:tcPr>
          <w:p w:rsidR="00EC359A" w:rsidRPr="00EC359A" w:rsidRDefault="00EC359A" w:rsidP="00EC359A">
            <w:pPr>
              <w:jc w:val="right"/>
              <w:rPr>
                <w:sz w:val="20"/>
                <w:szCs w:val="20"/>
              </w:rPr>
            </w:pPr>
            <w:r w:rsidRPr="00EC359A">
              <w:rPr>
                <w:sz w:val="20"/>
                <w:szCs w:val="20"/>
              </w:rPr>
              <w:t>566,0</w:t>
            </w:r>
          </w:p>
        </w:tc>
        <w:tc>
          <w:tcPr>
            <w:tcW w:w="386" w:type="pct"/>
            <w:tcBorders>
              <w:top w:val="nil"/>
              <w:left w:val="nil"/>
              <w:bottom w:val="single" w:sz="4" w:space="0" w:color="auto"/>
              <w:right w:val="single" w:sz="4" w:space="0" w:color="auto"/>
            </w:tcBorders>
            <w:shd w:val="clear" w:color="000000" w:fill="C6FAF1"/>
            <w:noWrap/>
            <w:vAlign w:val="center"/>
            <w:hideMark/>
          </w:tcPr>
          <w:p w:rsidR="00EC359A" w:rsidRPr="00EC359A" w:rsidRDefault="00EC359A" w:rsidP="00EC359A">
            <w:pPr>
              <w:jc w:val="right"/>
              <w:rPr>
                <w:sz w:val="20"/>
                <w:szCs w:val="20"/>
              </w:rPr>
            </w:pPr>
            <w:r w:rsidRPr="00EC359A">
              <w:rPr>
                <w:sz w:val="20"/>
                <w:szCs w:val="20"/>
              </w:rPr>
              <w:t>580,0</w:t>
            </w:r>
          </w:p>
        </w:tc>
        <w:tc>
          <w:tcPr>
            <w:tcW w:w="1132" w:type="pct"/>
            <w:tcBorders>
              <w:top w:val="nil"/>
              <w:left w:val="nil"/>
              <w:bottom w:val="single" w:sz="4" w:space="0" w:color="auto"/>
              <w:right w:val="single" w:sz="4" w:space="0" w:color="auto"/>
            </w:tcBorders>
            <w:shd w:val="clear" w:color="000000" w:fill="C6FAF1"/>
            <w:noWrap/>
            <w:vAlign w:val="center"/>
            <w:hideMark/>
          </w:tcPr>
          <w:p w:rsidR="00EC359A" w:rsidRPr="00EC359A" w:rsidRDefault="00EC359A" w:rsidP="00EC359A">
            <w:pPr>
              <w:jc w:val="right"/>
              <w:rPr>
                <w:sz w:val="20"/>
                <w:szCs w:val="20"/>
              </w:rPr>
            </w:pPr>
            <w:r w:rsidRPr="00EC359A">
              <w:rPr>
                <w:sz w:val="20"/>
                <w:szCs w:val="20"/>
              </w:rPr>
              <w:t>620,0</w:t>
            </w:r>
          </w:p>
        </w:tc>
      </w:tr>
      <w:tr w:rsidR="00EC359A" w:rsidRPr="00EC359A" w:rsidTr="00EC359A">
        <w:trPr>
          <w:trHeight w:val="51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8800095010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566,0</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580,0</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620,0</w:t>
            </w:r>
          </w:p>
        </w:tc>
      </w:tr>
      <w:tr w:rsidR="00EC359A" w:rsidRPr="00EC359A" w:rsidTr="00EC359A">
        <w:trPr>
          <w:trHeight w:val="510"/>
        </w:trPr>
        <w:tc>
          <w:tcPr>
            <w:tcW w:w="1656" w:type="pct"/>
            <w:tcBorders>
              <w:top w:val="nil"/>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8800095010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566,0</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580,0</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620,0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Коммунальное хозяйство</w:t>
            </w:r>
          </w:p>
        </w:tc>
        <w:tc>
          <w:tcPr>
            <w:tcW w:w="343"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311"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02</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5 848,3</w:t>
            </w:r>
          </w:p>
        </w:tc>
        <w:tc>
          <w:tcPr>
            <w:tcW w:w="38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4 473,7</w:t>
            </w:r>
          </w:p>
        </w:tc>
        <w:tc>
          <w:tcPr>
            <w:tcW w:w="113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4 962,8</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Мероприятия в области коммунального хозяйства</w:t>
            </w:r>
          </w:p>
        </w:tc>
        <w:tc>
          <w:tcPr>
            <w:tcW w:w="343"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5 848,3</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4 473,7</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4 962,8</w:t>
            </w:r>
          </w:p>
        </w:tc>
      </w:tr>
      <w:tr w:rsidR="00EC359A" w:rsidRPr="00EC359A" w:rsidTr="00EC359A">
        <w:trPr>
          <w:trHeight w:val="510"/>
        </w:trPr>
        <w:tc>
          <w:tcPr>
            <w:tcW w:w="1656" w:type="pct"/>
            <w:tcBorders>
              <w:top w:val="nil"/>
              <w:left w:val="single" w:sz="4" w:space="0" w:color="000000"/>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5 744,9</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4 391,3</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4 883,4</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5 744,9</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4 391,3</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4 883,4</w:t>
            </w:r>
          </w:p>
        </w:tc>
      </w:tr>
      <w:tr w:rsidR="00EC359A" w:rsidRPr="00EC359A" w:rsidTr="00EC359A">
        <w:trPr>
          <w:trHeight w:val="51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товаров,работ,услуг в целях капитального ремонта государственного(муниципального) имущества</w:t>
            </w:r>
          </w:p>
        </w:tc>
        <w:tc>
          <w:tcPr>
            <w:tcW w:w="343"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243</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600,0</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750,0</w:t>
            </w:r>
          </w:p>
        </w:tc>
      </w:tr>
      <w:tr w:rsidR="00EC359A" w:rsidRPr="00EC359A" w:rsidTr="00EC359A">
        <w:trPr>
          <w:trHeight w:val="510"/>
        </w:trPr>
        <w:tc>
          <w:tcPr>
            <w:tcW w:w="1656" w:type="pct"/>
            <w:tcBorders>
              <w:top w:val="nil"/>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5 744,9</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3 791,3</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4 133,4</w:t>
            </w:r>
          </w:p>
        </w:tc>
      </w:tr>
      <w:tr w:rsidR="00EC359A" w:rsidRPr="00EC359A" w:rsidTr="00EC359A">
        <w:trPr>
          <w:trHeight w:val="300"/>
        </w:trPr>
        <w:tc>
          <w:tcPr>
            <w:tcW w:w="1656" w:type="pct"/>
            <w:tcBorders>
              <w:top w:val="nil"/>
              <w:left w:val="single" w:sz="4" w:space="0" w:color="000000"/>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бюджетные ассигнования</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800</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103,4</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82,4</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79,4</w:t>
            </w:r>
          </w:p>
        </w:tc>
      </w:tr>
      <w:tr w:rsidR="00EC359A" w:rsidRPr="00EC359A" w:rsidTr="00EC359A">
        <w:trPr>
          <w:trHeight w:val="510"/>
        </w:trPr>
        <w:tc>
          <w:tcPr>
            <w:tcW w:w="1656" w:type="pct"/>
            <w:tcBorders>
              <w:top w:val="nil"/>
              <w:left w:val="single" w:sz="4" w:space="0" w:color="000000"/>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Безвозмездные перечисления государственным и муниципальным организациям</w:t>
            </w:r>
          </w:p>
        </w:tc>
        <w:tc>
          <w:tcPr>
            <w:tcW w:w="343"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810</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68,4</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68,4</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68,4</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850</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35,0</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14,0</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11,0</w:t>
            </w:r>
          </w:p>
        </w:tc>
      </w:tr>
      <w:tr w:rsidR="00EC359A" w:rsidRPr="00EC359A" w:rsidTr="00EC359A">
        <w:trPr>
          <w:trHeight w:val="30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Уплата прочих налогов, сборов и иных обязательных  платежей</w:t>
            </w:r>
          </w:p>
        </w:tc>
        <w:tc>
          <w:tcPr>
            <w:tcW w:w="343"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852</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34,9</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14,0</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11,0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Уплата иных платежей</w:t>
            </w:r>
          </w:p>
        </w:tc>
        <w:tc>
          <w:tcPr>
            <w:tcW w:w="343"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853</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76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 xml:space="preserve">Реализация мероприятий по обеспечению сбалансированности местных бюджетов в рамках программы "Управление госфинансами в НСО на </w:t>
            </w:r>
            <w:r w:rsidRPr="00EC359A">
              <w:rPr>
                <w:sz w:val="20"/>
                <w:szCs w:val="20"/>
              </w:rPr>
              <w:lastRenderedPageBreak/>
              <w:t>2014-2019г."</w:t>
            </w:r>
          </w:p>
        </w:tc>
        <w:tc>
          <w:tcPr>
            <w:tcW w:w="343"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lastRenderedPageBreak/>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0300070510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Иные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0300070510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1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5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0300070510</w:t>
            </w:r>
          </w:p>
        </w:tc>
        <w:tc>
          <w:tcPr>
            <w:tcW w:w="30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color w:val="000000"/>
                <w:sz w:val="20"/>
                <w:szCs w:val="20"/>
              </w:rPr>
            </w:pPr>
            <w:r w:rsidRPr="00EC359A">
              <w:rPr>
                <w:b/>
                <w:bCs/>
                <w:color w:val="000000"/>
                <w:sz w:val="20"/>
                <w:szCs w:val="20"/>
              </w:rPr>
              <w:t>Благоустройство</w:t>
            </w:r>
          </w:p>
        </w:tc>
        <w:tc>
          <w:tcPr>
            <w:tcW w:w="343"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311"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03</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#ССЫЛКА!</w:t>
            </w:r>
          </w:p>
        </w:tc>
        <w:tc>
          <w:tcPr>
            <w:tcW w:w="38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#ССЫЛКА!</w:t>
            </w:r>
          </w:p>
        </w:tc>
        <w:tc>
          <w:tcPr>
            <w:tcW w:w="113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#ССЫЛКА!</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color w:val="000000"/>
                <w:sz w:val="20"/>
                <w:szCs w:val="20"/>
              </w:rPr>
            </w:pPr>
            <w:r w:rsidRPr="00EC359A">
              <w:rPr>
                <w:b/>
                <w:bCs/>
                <w:color w:val="000000"/>
                <w:sz w:val="20"/>
                <w:szCs w:val="20"/>
              </w:rPr>
              <w:t>Уличное освещение</w:t>
            </w:r>
          </w:p>
        </w:tc>
        <w:tc>
          <w:tcPr>
            <w:tcW w:w="343"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311"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03</w:t>
            </w:r>
          </w:p>
        </w:tc>
        <w:tc>
          <w:tcPr>
            <w:tcW w:w="5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8800005610</w:t>
            </w:r>
          </w:p>
        </w:tc>
        <w:tc>
          <w:tcPr>
            <w:tcW w:w="30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1 137,2</w:t>
            </w:r>
          </w:p>
        </w:tc>
        <w:tc>
          <w:tcPr>
            <w:tcW w:w="38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1 100,0</w:t>
            </w:r>
          </w:p>
        </w:tc>
        <w:tc>
          <w:tcPr>
            <w:tcW w:w="113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1 100,0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8800005610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1 137,2</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8800005610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1 137,2</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8800005610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1 137,2</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r>
      <w:tr w:rsidR="00EC359A" w:rsidRPr="00EC359A" w:rsidTr="00EC359A">
        <w:trPr>
          <w:trHeight w:val="300"/>
        </w:trPr>
        <w:tc>
          <w:tcPr>
            <w:tcW w:w="1656"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color w:val="000000"/>
                <w:sz w:val="20"/>
                <w:szCs w:val="20"/>
              </w:rPr>
            </w:pPr>
            <w:r w:rsidRPr="00EC359A">
              <w:rPr>
                <w:b/>
                <w:bCs/>
                <w:color w:val="000000"/>
                <w:sz w:val="20"/>
                <w:szCs w:val="20"/>
              </w:rPr>
              <w:t>Содержание автомобильных дорог</w:t>
            </w:r>
          </w:p>
        </w:tc>
        <w:tc>
          <w:tcPr>
            <w:tcW w:w="343"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311"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03</w:t>
            </w:r>
          </w:p>
        </w:tc>
        <w:tc>
          <w:tcPr>
            <w:tcW w:w="5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8800005620</w:t>
            </w:r>
          </w:p>
        </w:tc>
        <w:tc>
          <w:tcPr>
            <w:tcW w:w="30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#ССЫЛКА!</w:t>
            </w:r>
          </w:p>
        </w:tc>
        <w:tc>
          <w:tcPr>
            <w:tcW w:w="38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#ССЫЛКА!</w:t>
            </w:r>
          </w:p>
        </w:tc>
        <w:tc>
          <w:tcPr>
            <w:tcW w:w="113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#ССЫЛКА!</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8800005620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#ССЫЛКА!</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#ССЫЛКА!</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#ССЫЛКА!</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8800005620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#ССЫЛКА!</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#ССЫЛКА!</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#ССЫЛКА!</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single" w:sz="4" w:space="0" w:color="auto"/>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8800005620</w:t>
            </w:r>
          </w:p>
        </w:tc>
        <w:tc>
          <w:tcPr>
            <w:tcW w:w="300"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#ССЫЛКА!</w:t>
            </w:r>
          </w:p>
        </w:tc>
        <w:tc>
          <w:tcPr>
            <w:tcW w:w="386"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#ССЫЛКА!</w:t>
            </w:r>
          </w:p>
        </w:tc>
        <w:tc>
          <w:tcPr>
            <w:tcW w:w="1132"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#ССЫЛКА!</w:t>
            </w:r>
          </w:p>
        </w:tc>
      </w:tr>
      <w:tr w:rsidR="00EC359A" w:rsidRPr="00EC359A" w:rsidTr="00EC359A">
        <w:trPr>
          <w:trHeight w:val="300"/>
        </w:trPr>
        <w:tc>
          <w:tcPr>
            <w:tcW w:w="1656"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Прочие мероприятия по благоустройству</w:t>
            </w:r>
          </w:p>
        </w:tc>
        <w:tc>
          <w:tcPr>
            <w:tcW w:w="343"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311"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03</w:t>
            </w:r>
          </w:p>
        </w:tc>
        <w:tc>
          <w:tcPr>
            <w:tcW w:w="5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8800005650</w:t>
            </w:r>
          </w:p>
        </w:tc>
        <w:tc>
          <w:tcPr>
            <w:tcW w:w="300"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1 633,0</w:t>
            </w:r>
          </w:p>
        </w:tc>
        <w:tc>
          <w:tcPr>
            <w:tcW w:w="386"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1 919,0</w:t>
            </w:r>
          </w:p>
        </w:tc>
        <w:tc>
          <w:tcPr>
            <w:tcW w:w="1132"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1 930,0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8800005650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1 633,0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1 919,0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1 930,0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8800005650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1 633,0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1 919,0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1 930,0</w:t>
            </w:r>
          </w:p>
        </w:tc>
      </w:tr>
      <w:tr w:rsidR="00EC359A" w:rsidRPr="00EC359A" w:rsidTr="00EC359A">
        <w:trPr>
          <w:trHeight w:val="51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8800005650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1 633,0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1 919,0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1 930,0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Молодежная политика и оздоровление детей</w:t>
            </w:r>
          </w:p>
        </w:tc>
        <w:tc>
          <w:tcPr>
            <w:tcW w:w="343"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07</w:t>
            </w:r>
          </w:p>
        </w:tc>
        <w:tc>
          <w:tcPr>
            <w:tcW w:w="311"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07</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66,0</w:t>
            </w:r>
          </w:p>
        </w:tc>
        <w:tc>
          <w:tcPr>
            <w:tcW w:w="38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66,0</w:t>
            </w:r>
          </w:p>
        </w:tc>
        <w:tc>
          <w:tcPr>
            <w:tcW w:w="113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66,0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Мероприятия по поддержке детей в Новосибирской области</w:t>
            </w:r>
          </w:p>
        </w:tc>
        <w:tc>
          <w:tcPr>
            <w:tcW w:w="343"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8800007750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8800007750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8800007750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Прочие  закупки товаров, работ и услуг для государственных </w:t>
            </w:r>
            <w:r w:rsidRPr="00EC359A">
              <w:rPr>
                <w:sz w:val="20"/>
                <w:szCs w:val="20"/>
              </w:rPr>
              <w:lastRenderedPageBreak/>
              <w:t>(муниципальных) нужд</w:t>
            </w:r>
          </w:p>
        </w:tc>
        <w:tc>
          <w:tcPr>
            <w:tcW w:w="343" w:type="pct"/>
            <w:tcBorders>
              <w:top w:val="nil"/>
              <w:left w:val="single" w:sz="4" w:space="0" w:color="auto"/>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lastRenderedPageBreak/>
              <w:t>07</w:t>
            </w:r>
          </w:p>
        </w:tc>
        <w:tc>
          <w:tcPr>
            <w:tcW w:w="311"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8800007750</w:t>
            </w:r>
          </w:p>
        </w:tc>
        <w:tc>
          <w:tcPr>
            <w:tcW w:w="300"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386"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1132"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r>
      <w:tr w:rsidR="00EC359A" w:rsidRPr="00EC359A" w:rsidTr="00EC359A">
        <w:trPr>
          <w:trHeight w:val="690"/>
        </w:trPr>
        <w:tc>
          <w:tcPr>
            <w:tcW w:w="1656" w:type="pct"/>
            <w:tcBorders>
              <w:top w:val="single" w:sz="4" w:space="0" w:color="auto"/>
              <w:left w:val="single" w:sz="4" w:space="0" w:color="auto"/>
              <w:bottom w:val="single" w:sz="4" w:space="0" w:color="auto"/>
              <w:right w:val="single" w:sz="4" w:space="0" w:color="auto"/>
            </w:tcBorders>
            <w:shd w:val="clear" w:color="000000" w:fill="CCFFFF"/>
            <w:vAlign w:val="bottom"/>
            <w:hideMark/>
          </w:tcPr>
          <w:p w:rsidR="00EC359A" w:rsidRPr="00EC359A" w:rsidRDefault="00EC359A" w:rsidP="00EC359A">
            <w:pPr>
              <w:rPr>
                <w:b/>
                <w:bCs/>
                <w:sz w:val="20"/>
                <w:szCs w:val="20"/>
              </w:rPr>
            </w:pPr>
            <w:r w:rsidRPr="00EC359A">
              <w:rPr>
                <w:b/>
                <w:bCs/>
                <w:sz w:val="20"/>
                <w:szCs w:val="20"/>
              </w:rPr>
              <w:lastRenderedPageBreak/>
              <w:t>Культура, кинематография и средства массовой информации</w:t>
            </w:r>
          </w:p>
        </w:tc>
        <w:tc>
          <w:tcPr>
            <w:tcW w:w="343"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08</w:t>
            </w:r>
          </w:p>
        </w:tc>
        <w:tc>
          <w:tcPr>
            <w:tcW w:w="311"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w:t>
            </w:r>
          </w:p>
        </w:tc>
        <w:tc>
          <w:tcPr>
            <w:tcW w:w="5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9 498,2</w:t>
            </w:r>
          </w:p>
        </w:tc>
        <w:tc>
          <w:tcPr>
            <w:tcW w:w="386"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9 512,3</w:t>
            </w:r>
          </w:p>
        </w:tc>
        <w:tc>
          <w:tcPr>
            <w:tcW w:w="1132"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9 517,3</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rPr>
                <w:sz w:val="20"/>
                <w:szCs w:val="20"/>
              </w:rPr>
            </w:pPr>
            <w:r w:rsidRPr="00EC359A">
              <w:rPr>
                <w:sz w:val="20"/>
                <w:szCs w:val="20"/>
              </w:rPr>
              <w:t>Культура</w:t>
            </w:r>
          </w:p>
        </w:tc>
        <w:tc>
          <w:tcPr>
            <w:tcW w:w="343"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9 498,2</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9 512,3</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9 517,3</w:t>
            </w:r>
          </w:p>
        </w:tc>
      </w:tr>
      <w:tr w:rsidR="00EC359A" w:rsidRPr="00EC359A" w:rsidTr="00EC359A">
        <w:trPr>
          <w:trHeight w:val="1020"/>
        </w:trPr>
        <w:tc>
          <w:tcPr>
            <w:tcW w:w="1656" w:type="pct"/>
            <w:tcBorders>
              <w:top w:val="nil"/>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7 865,5</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7 865,8</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7 865,8</w:t>
            </w:r>
          </w:p>
        </w:tc>
      </w:tr>
      <w:tr w:rsidR="00EC359A" w:rsidRPr="00EC359A" w:rsidTr="00EC359A">
        <w:trPr>
          <w:trHeight w:val="300"/>
        </w:trPr>
        <w:tc>
          <w:tcPr>
            <w:tcW w:w="1656"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выплаты персоналу казенных учреждений</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7 865,5</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7 865,8</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7 865,8</w:t>
            </w:r>
          </w:p>
        </w:tc>
      </w:tr>
      <w:tr w:rsidR="00EC359A" w:rsidRPr="00EC359A" w:rsidTr="00EC359A">
        <w:trPr>
          <w:trHeight w:val="300"/>
        </w:trPr>
        <w:tc>
          <w:tcPr>
            <w:tcW w:w="1656"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Фонд оплаты труда </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111</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6 000,0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6 000,0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6 000,0</w:t>
            </w:r>
          </w:p>
        </w:tc>
      </w:tr>
      <w:tr w:rsidR="00EC359A" w:rsidRPr="00EC359A" w:rsidTr="00EC359A">
        <w:trPr>
          <w:trHeight w:val="300"/>
        </w:trPr>
        <w:tc>
          <w:tcPr>
            <w:tcW w:w="1656" w:type="pct"/>
            <w:tcBorders>
              <w:top w:val="single" w:sz="4" w:space="0" w:color="auto"/>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выплаты персоналу, за исключением фонда оплаты труда</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112</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53,5</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53,8</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53,8</w:t>
            </w:r>
          </w:p>
        </w:tc>
      </w:tr>
      <w:tr w:rsidR="00EC359A" w:rsidRPr="00EC359A" w:rsidTr="00EC359A">
        <w:trPr>
          <w:trHeight w:val="300"/>
        </w:trPr>
        <w:tc>
          <w:tcPr>
            <w:tcW w:w="1656"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Страховые взносы</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119</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1 812,0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1 812,0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1 812,0</w:t>
            </w:r>
          </w:p>
        </w:tc>
      </w:tr>
      <w:tr w:rsidR="00EC359A" w:rsidRPr="00EC359A" w:rsidTr="00EC359A">
        <w:trPr>
          <w:trHeight w:val="51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Расходы на обеспечение деятельности (оказание услуг) казенными учреждениями</w:t>
            </w:r>
          </w:p>
        </w:tc>
        <w:tc>
          <w:tcPr>
            <w:tcW w:w="343"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1 632,7</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1 646,5</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1 651,5</w:t>
            </w:r>
          </w:p>
        </w:tc>
      </w:tr>
      <w:tr w:rsidR="00EC359A" w:rsidRPr="00EC359A" w:rsidTr="00EC359A">
        <w:trPr>
          <w:trHeight w:val="510"/>
        </w:trPr>
        <w:tc>
          <w:tcPr>
            <w:tcW w:w="1656" w:type="pct"/>
            <w:tcBorders>
              <w:top w:val="nil"/>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1 595,0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1 600,0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1 605,0</w:t>
            </w:r>
          </w:p>
        </w:tc>
      </w:tr>
      <w:tr w:rsidR="00EC359A" w:rsidRPr="00EC359A" w:rsidTr="00EC359A">
        <w:trPr>
          <w:trHeight w:val="510"/>
        </w:trPr>
        <w:tc>
          <w:tcPr>
            <w:tcW w:w="1656"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1 595,0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1 600,0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1 605,0</w:t>
            </w:r>
          </w:p>
        </w:tc>
      </w:tr>
      <w:tr w:rsidR="00EC359A" w:rsidRPr="00EC359A" w:rsidTr="00EC359A">
        <w:trPr>
          <w:trHeight w:val="510"/>
        </w:trPr>
        <w:tc>
          <w:tcPr>
            <w:tcW w:w="1656"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услуг в сфере информационно-коммуникационных технологий</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242</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76,0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80,0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80,0</w:t>
            </w:r>
          </w:p>
        </w:tc>
      </w:tr>
      <w:tr w:rsidR="00EC359A" w:rsidRPr="00EC359A" w:rsidTr="00EC359A">
        <w:trPr>
          <w:trHeight w:val="510"/>
        </w:trPr>
        <w:tc>
          <w:tcPr>
            <w:tcW w:w="1656" w:type="pct"/>
            <w:tcBorders>
              <w:top w:val="single" w:sz="4" w:space="0" w:color="auto"/>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1 519,0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1 520,0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1 525,0</w:t>
            </w:r>
          </w:p>
        </w:tc>
      </w:tr>
      <w:tr w:rsidR="00EC359A" w:rsidRPr="00EC359A" w:rsidTr="00EC359A">
        <w:trPr>
          <w:trHeight w:val="300"/>
        </w:trPr>
        <w:tc>
          <w:tcPr>
            <w:tcW w:w="1656" w:type="pct"/>
            <w:tcBorders>
              <w:top w:val="nil"/>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бюджетные ассигнования</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37,7</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46,5</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46,5</w:t>
            </w:r>
          </w:p>
        </w:tc>
      </w:tr>
      <w:tr w:rsidR="00EC359A" w:rsidRPr="00EC359A" w:rsidTr="00EC359A">
        <w:trPr>
          <w:trHeight w:val="510"/>
        </w:trPr>
        <w:tc>
          <w:tcPr>
            <w:tcW w:w="1656"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37,7</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46,5</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46,5</w:t>
            </w:r>
          </w:p>
        </w:tc>
      </w:tr>
      <w:tr w:rsidR="00EC359A" w:rsidRPr="00EC359A" w:rsidTr="00EC359A">
        <w:trPr>
          <w:trHeight w:val="300"/>
        </w:trPr>
        <w:tc>
          <w:tcPr>
            <w:tcW w:w="1656"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налога на имущество организаций и земельного налога</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851</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26,0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23,5</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23,5</w:t>
            </w:r>
          </w:p>
        </w:tc>
      </w:tr>
      <w:tr w:rsidR="00EC359A" w:rsidRPr="00EC359A" w:rsidTr="00EC359A">
        <w:trPr>
          <w:trHeight w:val="300"/>
        </w:trPr>
        <w:tc>
          <w:tcPr>
            <w:tcW w:w="1656" w:type="pct"/>
            <w:tcBorders>
              <w:top w:val="single" w:sz="4" w:space="0" w:color="auto"/>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прочих налогов, сборов и иных обязательных  платежей</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852</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10,0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23,0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23,0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Уплата иных платежей</w:t>
            </w:r>
          </w:p>
        </w:tc>
        <w:tc>
          <w:tcPr>
            <w:tcW w:w="343"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853</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1,7</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10"/>
        </w:trPr>
        <w:tc>
          <w:tcPr>
            <w:tcW w:w="1656"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b/>
                <w:bCs/>
                <w:sz w:val="20"/>
                <w:szCs w:val="20"/>
              </w:rPr>
            </w:pPr>
            <w:r w:rsidRPr="00EC359A">
              <w:rPr>
                <w:b/>
                <w:bCs/>
                <w:sz w:val="20"/>
                <w:szCs w:val="20"/>
              </w:rPr>
              <w:t xml:space="preserve">Реализация мероприятий государственной программы "Культура </w:t>
            </w:r>
            <w:r w:rsidRPr="00EC359A">
              <w:rPr>
                <w:b/>
                <w:bCs/>
                <w:sz w:val="20"/>
                <w:szCs w:val="20"/>
              </w:rPr>
              <w:lastRenderedPageBreak/>
              <w:t>Новосибирской области на 2015-2020 годы"</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lastRenderedPageBreak/>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1100070660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r>
      <w:tr w:rsidR="00EC359A" w:rsidRPr="00EC359A" w:rsidTr="00EC359A">
        <w:trPr>
          <w:trHeight w:val="510"/>
        </w:trPr>
        <w:tc>
          <w:tcPr>
            <w:tcW w:w="1656" w:type="pct"/>
            <w:tcBorders>
              <w:top w:val="nil"/>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Закупка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1100070660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10"/>
        </w:trPr>
        <w:tc>
          <w:tcPr>
            <w:tcW w:w="1656"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1100070660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10"/>
        </w:trPr>
        <w:tc>
          <w:tcPr>
            <w:tcW w:w="1656" w:type="pct"/>
            <w:tcBorders>
              <w:top w:val="single" w:sz="4" w:space="0" w:color="auto"/>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 закупка товаров, работ и услуг для капитального ремонта государственного (муниципального) имущества</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1100070660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243</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1020"/>
        </w:trPr>
        <w:tc>
          <w:tcPr>
            <w:tcW w:w="1656"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b/>
                <w:bCs/>
                <w:sz w:val="20"/>
                <w:szCs w:val="20"/>
              </w:rPr>
            </w:pPr>
            <w:r w:rsidRPr="00EC359A">
              <w:rPr>
                <w:b/>
                <w:bCs/>
                <w:sz w:val="20"/>
                <w:szCs w:val="20"/>
              </w:rPr>
              <w:t>Распределение иных межбюджетных трансфертов на господдержку лучших работников муниципальных учреждений культуры, находящихся на территориях сельских поселений, за счет средств федерального бюджета на 2016 год.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1100051480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r>
      <w:tr w:rsidR="00EC359A" w:rsidRPr="00EC359A" w:rsidTr="00EC359A">
        <w:trPr>
          <w:trHeight w:val="300"/>
        </w:trPr>
        <w:tc>
          <w:tcPr>
            <w:tcW w:w="1656"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Премии и гранты</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1100051480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350</w:t>
            </w:r>
          </w:p>
        </w:tc>
        <w:tc>
          <w:tcPr>
            <w:tcW w:w="37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Социальная политика</w:t>
            </w:r>
          </w:p>
        </w:tc>
        <w:tc>
          <w:tcPr>
            <w:tcW w:w="343"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10</w:t>
            </w:r>
          </w:p>
        </w:tc>
        <w:tc>
          <w:tcPr>
            <w:tcW w:w="311"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w:t>
            </w:r>
          </w:p>
        </w:tc>
        <w:tc>
          <w:tcPr>
            <w:tcW w:w="5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184,8</w:t>
            </w:r>
          </w:p>
        </w:tc>
        <w:tc>
          <w:tcPr>
            <w:tcW w:w="38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215,0</w:t>
            </w:r>
          </w:p>
        </w:tc>
        <w:tc>
          <w:tcPr>
            <w:tcW w:w="113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255,0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Пенсионное обеспечение</w:t>
            </w:r>
          </w:p>
        </w:tc>
        <w:tc>
          <w:tcPr>
            <w:tcW w:w="343"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10</w:t>
            </w:r>
          </w:p>
        </w:tc>
        <w:tc>
          <w:tcPr>
            <w:tcW w:w="311"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5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145,0</w:t>
            </w:r>
          </w:p>
        </w:tc>
        <w:tc>
          <w:tcPr>
            <w:tcW w:w="38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155,0</w:t>
            </w:r>
          </w:p>
        </w:tc>
        <w:tc>
          <w:tcPr>
            <w:tcW w:w="113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165,0</w:t>
            </w:r>
          </w:p>
        </w:tc>
      </w:tr>
      <w:tr w:rsidR="00EC359A" w:rsidRPr="00EC359A" w:rsidTr="00EC359A">
        <w:trPr>
          <w:trHeight w:val="1260"/>
        </w:trPr>
        <w:tc>
          <w:tcPr>
            <w:tcW w:w="1656" w:type="pct"/>
            <w:tcBorders>
              <w:top w:val="nil"/>
              <w:left w:val="single" w:sz="4" w:space="0" w:color="auto"/>
              <w:bottom w:val="single" w:sz="4" w:space="0" w:color="auto"/>
              <w:right w:val="single" w:sz="4" w:space="0" w:color="auto"/>
            </w:tcBorders>
            <w:shd w:val="clear" w:color="000000" w:fill="FFFFFF"/>
            <w:vAlign w:val="bottom"/>
            <w:hideMark/>
          </w:tcPr>
          <w:p w:rsidR="00EC359A" w:rsidRPr="00EC359A" w:rsidRDefault="00EC359A" w:rsidP="00EC359A">
            <w:pPr>
              <w:rPr>
                <w:sz w:val="20"/>
                <w:szCs w:val="20"/>
              </w:rPr>
            </w:pPr>
            <w:r w:rsidRPr="00EC359A">
              <w:rPr>
                <w:sz w:val="20"/>
                <w:szCs w:val="20"/>
              </w:rPr>
              <w:t>Доплаты к пенсиям государственных служащих субъектов РФ и муниципальных служащих</w:t>
            </w:r>
          </w:p>
        </w:tc>
        <w:tc>
          <w:tcPr>
            <w:tcW w:w="343"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10</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8800002210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145,0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165,0</w:t>
            </w:r>
          </w:p>
        </w:tc>
      </w:tr>
      <w:tr w:rsidR="00EC359A" w:rsidRPr="00EC359A" w:rsidTr="00EC359A">
        <w:trPr>
          <w:trHeight w:val="30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Социальное обеспечение и иные выплаты населению</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10</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8800002210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300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145,0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165,0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Публичные нормативные обязательства по социальным выплатам граждан </w:t>
            </w:r>
          </w:p>
        </w:tc>
        <w:tc>
          <w:tcPr>
            <w:tcW w:w="343"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10</w:t>
            </w:r>
          </w:p>
        </w:tc>
        <w:tc>
          <w:tcPr>
            <w:tcW w:w="311"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8800002210</w:t>
            </w:r>
          </w:p>
        </w:tc>
        <w:tc>
          <w:tcPr>
            <w:tcW w:w="30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310</w:t>
            </w:r>
          </w:p>
        </w:tc>
        <w:tc>
          <w:tcPr>
            <w:tcW w:w="370"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145,0</w:t>
            </w:r>
          </w:p>
        </w:tc>
        <w:tc>
          <w:tcPr>
            <w:tcW w:w="38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155,0</w:t>
            </w:r>
          </w:p>
        </w:tc>
        <w:tc>
          <w:tcPr>
            <w:tcW w:w="113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165,0</w:t>
            </w:r>
          </w:p>
        </w:tc>
      </w:tr>
      <w:tr w:rsidR="00EC359A" w:rsidRPr="00EC359A" w:rsidTr="00EC359A">
        <w:trPr>
          <w:trHeight w:val="51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Пособия и компенсации по публичным нормативным обязательствам</w:t>
            </w:r>
          </w:p>
        </w:tc>
        <w:tc>
          <w:tcPr>
            <w:tcW w:w="343"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10</w:t>
            </w:r>
          </w:p>
        </w:tc>
        <w:tc>
          <w:tcPr>
            <w:tcW w:w="311"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8800002210</w:t>
            </w:r>
          </w:p>
        </w:tc>
        <w:tc>
          <w:tcPr>
            <w:tcW w:w="30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313</w:t>
            </w:r>
          </w:p>
        </w:tc>
        <w:tc>
          <w:tcPr>
            <w:tcW w:w="370"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145,0</w:t>
            </w:r>
          </w:p>
        </w:tc>
        <w:tc>
          <w:tcPr>
            <w:tcW w:w="38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155,0</w:t>
            </w:r>
          </w:p>
        </w:tc>
        <w:tc>
          <w:tcPr>
            <w:tcW w:w="1132"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165,0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Социальное обеспечение населения</w:t>
            </w:r>
          </w:p>
        </w:tc>
        <w:tc>
          <w:tcPr>
            <w:tcW w:w="343"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10</w:t>
            </w:r>
          </w:p>
        </w:tc>
        <w:tc>
          <w:tcPr>
            <w:tcW w:w="311"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03</w:t>
            </w:r>
          </w:p>
        </w:tc>
        <w:tc>
          <w:tcPr>
            <w:tcW w:w="5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19,8</w:t>
            </w:r>
          </w:p>
        </w:tc>
        <w:tc>
          <w:tcPr>
            <w:tcW w:w="386"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20,0</w:t>
            </w:r>
          </w:p>
        </w:tc>
        <w:tc>
          <w:tcPr>
            <w:tcW w:w="1132"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50,0</w:t>
            </w:r>
          </w:p>
        </w:tc>
      </w:tr>
      <w:tr w:rsidR="00EC359A" w:rsidRPr="00EC359A" w:rsidTr="00EC359A">
        <w:trPr>
          <w:trHeight w:val="525"/>
        </w:trPr>
        <w:tc>
          <w:tcPr>
            <w:tcW w:w="1656" w:type="pct"/>
            <w:tcBorders>
              <w:top w:val="nil"/>
              <w:left w:val="single" w:sz="4" w:space="0" w:color="auto"/>
              <w:bottom w:val="single" w:sz="4" w:space="0" w:color="auto"/>
              <w:right w:val="single" w:sz="4" w:space="0" w:color="auto"/>
            </w:tcBorders>
            <w:shd w:val="clear" w:color="000000" w:fill="FFFFFF"/>
            <w:vAlign w:val="bottom"/>
            <w:hideMark/>
          </w:tcPr>
          <w:p w:rsidR="00EC359A" w:rsidRPr="00EC359A" w:rsidRDefault="00EC359A" w:rsidP="00EC359A">
            <w:pPr>
              <w:rPr>
                <w:sz w:val="20"/>
                <w:szCs w:val="20"/>
              </w:rPr>
            </w:pPr>
            <w:r w:rsidRPr="00EC359A">
              <w:rPr>
                <w:sz w:val="20"/>
                <w:szCs w:val="20"/>
              </w:rPr>
              <w:t>Возмещение местными органами исполнительной власти расходов на погребение</w:t>
            </w:r>
          </w:p>
        </w:tc>
        <w:tc>
          <w:tcPr>
            <w:tcW w:w="343"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311"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8800002110</w:t>
            </w:r>
          </w:p>
        </w:tc>
        <w:tc>
          <w:tcPr>
            <w:tcW w:w="30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19,8</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30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Социальное обеспечение и иные выплаты населению</w:t>
            </w:r>
          </w:p>
        </w:tc>
        <w:tc>
          <w:tcPr>
            <w:tcW w:w="343"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311"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8800002110</w:t>
            </w:r>
          </w:p>
        </w:tc>
        <w:tc>
          <w:tcPr>
            <w:tcW w:w="30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300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19,8</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51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Социальные выплаты гражданам, кроме публичных нормативных социальных выплат</w:t>
            </w:r>
          </w:p>
        </w:tc>
        <w:tc>
          <w:tcPr>
            <w:tcW w:w="343"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311"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8800002110</w:t>
            </w:r>
          </w:p>
        </w:tc>
        <w:tc>
          <w:tcPr>
            <w:tcW w:w="30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320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19,8</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51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Пособия и компенсации гражданам и иные социальные выплаты, кроме публичных нормативных обязательств</w:t>
            </w:r>
          </w:p>
        </w:tc>
        <w:tc>
          <w:tcPr>
            <w:tcW w:w="343"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311"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8800002110</w:t>
            </w:r>
          </w:p>
        </w:tc>
        <w:tc>
          <w:tcPr>
            <w:tcW w:w="30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321</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19,8</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000000" w:fill="CCFFFF"/>
            <w:vAlign w:val="bottom"/>
            <w:hideMark/>
          </w:tcPr>
          <w:p w:rsidR="00EC359A" w:rsidRPr="00EC359A" w:rsidRDefault="00EC359A" w:rsidP="00EC359A">
            <w:pPr>
              <w:rPr>
                <w:b/>
                <w:bCs/>
                <w:sz w:val="20"/>
                <w:szCs w:val="20"/>
              </w:rPr>
            </w:pPr>
            <w:r w:rsidRPr="00EC359A">
              <w:rPr>
                <w:b/>
                <w:bCs/>
                <w:sz w:val="20"/>
                <w:szCs w:val="20"/>
              </w:rPr>
              <w:t xml:space="preserve">Оказание других видов </w:t>
            </w:r>
            <w:r w:rsidRPr="00EC359A">
              <w:rPr>
                <w:b/>
                <w:bCs/>
                <w:sz w:val="20"/>
                <w:szCs w:val="20"/>
              </w:rPr>
              <w:lastRenderedPageBreak/>
              <w:t>социальной помощи</w:t>
            </w:r>
          </w:p>
        </w:tc>
        <w:tc>
          <w:tcPr>
            <w:tcW w:w="343"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lastRenderedPageBreak/>
              <w:t>1</w:t>
            </w:r>
            <w:r w:rsidRPr="00EC359A">
              <w:rPr>
                <w:b/>
                <w:bCs/>
                <w:sz w:val="20"/>
                <w:szCs w:val="20"/>
              </w:rPr>
              <w:lastRenderedPageBreak/>
              <w:t>0</w:t>
            </w:r>
          </w:p>
        </w:tc>
        <w:tc>
          <w:tcPr>
            <w:tcW w:w="311"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lastRenderedPageBreak/>
              <w:t>0</w:t>
            </w:r>
            <w:r w:rsidRPr="00EC359A">
              <w:rPr>
                <w:b/>
                <w:bCs/>
                <w:sz w:val="20"/>
                <w:szCs w:val="20"/>
              </w:rPr>
              <w:lastRenderedPageBreak/>
              <w:t>3</w:t>
            </w:r>
          </w:p>
        </w:tc>
        <w:tc>
          <w:tcPr>
            <w:tcW w:w="5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lastRenderedPageBreak/>
              <w:t>0000000</w:t>
            </w:r>
            <w:r w:rsidRPr="00EC359A">
              <w:rPr>
                <w:b/>
                <w:bCs/>
                <w:sz w:val="20"/>
                <w:szCs w:val="20"/>
              </w:rPr>
              <w:lastRenderedPageBreak/>
              <w:t>000</w:t>
            </w:r>
          </w:p>
        </w:tc>
        <w:tc>
          <w:tcPr>
            <w:tcW w:w="300"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lastRenderedPageBreak/>
              <w:t>00</w:t>
            </w:r>
            <w:r w:rsidRPr="00EC359A">
              <w:rPr>
                <w:b/>
                <w:bCs/>
                <w:sz w:val="20"/>
                <w:szCs w:val="20"/>
              </w:rPr>
              <w:lastRenderedPageBreak/>
              <w:t>0</w:t>
            </w:r>
          </w:p>
        </w:tc>
        <w:tc>
          <w:tcPr>
            <w:tcW w:w="370"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lastRenderedPageBreak/>
              <w:t>20,0</w:t>
            </w:r>
          </w:p>
        </w:tc>
        <w:tc>
          <w:tcPr>
            <w:tcW w:w="386"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40,0</w:t>
            </w:r>
          </w:p>
        </w:tc>
        <w:tc>
          <w:tcPr>
            <w:tcW w:w="1132"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40,0</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lastRenderedPageBreak/>
              <w:t>Социальное обеспечение и иные выплаты населению</w:t>
            </w:r>
          </w:p>
        </w:tc>
        <w:tc>
          <w:tcPr>
            <w:tcW w:w="343"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311"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8800002510</w:t>
            </w:r>
          </w:p>
        </w:tc>
        <w:tc>
          <w:tcPr>
            <w:tcW w:w="30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300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r>
      <w:tr w:rsidR="00EC359A" w:rsidRPr="00EC359A" w:rsidTr="00EC359A">
        <w:trPr>
          <w:trHeight w:val="510"/>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Публичные нормативные обязательства по социальным выплатам граждан </w:t>
            </w:r>
          </w:p>
        </w:tc>
        <w:tc>
          <w:tcPr>
            <w:tcW w:w="343"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311"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8800002510</w:t>
            </w:r>
          </w:p>
        </w:tc>
        <w:tc>
          <w:tcPr>
            <w:tcW w:w="30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310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r>
      <w:tr w:rsidR="00EC359A" w:rsidRPr="00EC359A" w:rsidTr="00EC359A">
        <w:trPr>
          <w:trHeight w:val="510"/>
        </w:trPr>
        <w:tc>
          <w:tcPr>
            <w:tcW w:w="1656" w:type="pct"/>
            <w:tcBorders>
              <w:top w:val="single" w:sz="4" w:space="0" w:color="auto"/>
              <w:left w:val="single" w:sz="4" w:space="0" w:color="auto"/>
              <w:bottom w:val="single" w:sz="4" w:space="0" w:color="auto"/>
              <w:right w:val="nil"/>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Пособия и компенсации по публичным нормативным обязательствам</w:t>
            </w:r>
          </w:p>
        </w:tc>
        <w:tc>
          <w:tcPr>
            <w:tcW w:w="343"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311"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5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8800002510</w:t>
            </w:r>
          </w:p>
        </w:tc>
        <w:tc>
          <w:tcPr>
            <w:tcW w:w="30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313</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r>
      <w:tr w:rsidR="00EC359A" w:rsidRPr="00EC359A" w:rsidTr="00EC359A">
        <w:trPr>
          <w:trHeight w:val="300"/>
        </w:trPr>
        <w:tc>
          <w:tcPr>
            <w:tcW w:w="1656" w:type="pct"/>
            <w:tcBorders>
              <w:top w:val="nil"/>
              <w:left w:val="single" w:sz="4" w:space="0" w:color="auto"/>
              <w:bottom w:val="single" w:sz="4" w:space="0" w:color="auto"/>
              <w:right w:val="nil"/>
            </w:tcBorders>
            <w:shd w:val="clear" w:color="000000" w:fill="CCFFFF"/>
            <w:vAlign w:val="bottom"/>
            <w:hideMark/>
          </w:tcPr>
          <w:p w:rsidR="00EC359A" w:rsidRPr="00EC359A" w:rsidRDefault="00EC359A" w:rsidP="00EC359A">
            <w:pPr>
              <w:rPr>
                <w:b/>
                <w:bCs/>
                <w:sz w:val="20"/>
                <w:szCs w:val="20"/>
              </w:rPr>
            </w:pPr>
            <w:r w:rsidRPr="00EC359A">
              <w:rPr>
                <w:b/>
                <w:bCs/>
                <w:sz w:val="20"/>
                <w:szCs w:val="20"/>
              </w:rPr>
              <w:t>Физическая культура и спорт</w:t>
            </w:r>
          </w:p>
        </w:tc>
        <w:tc>
          <w:tcPr>
            <w:tcW w:w="343" w:type="pct"/>
            <w:tcBorders>
              <w:top w:val="nil"/>
              <w:left w:val="single" w:sz="4" w:space="0" w:color="auto"/>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11</w:t>
            </w:r>
          </w:p>
        </w:tc>
        <w:tc>
          <w:tcPr>
            <w:tcW w:w="311"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w:t>
            </w:r>
          </w:p>
        </w:tc>
        <w:tc>
          <w:tcPr>
            <w:tcW w:w="5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685,8</w:t>
            </w:r>
          </w:p>
        </w:tc>
        <w:tc>
          <w:tcPr>
            <w:tcW w:w="386"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485,4</w:t>
            </w:r>
          </w:p>
        </w:tc>
        <w:tc>
          <w:tcPr>
            <w:tcW w:w="1132"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488,3</w:t>
            </w:r>
          </w:p>
        </w:tc>
      </w:tr>
      <w:tr w:rsidR="00EC359A" w:rsidRPr="00EC359A" w:rsidTr="00EC359A">
        <w:trPr>
          <w:trHeight w:val="300"/>
        </w:trPr>
        <w:tc>
          <w:tcPr>
            <w:tcW w:w="1656"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Физкультурно-оздоровительная работа и спортивные мероприятия</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685,8</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485,4</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488,3</w:t>
            </w:r>
          </w:p>
        </w:tc>
      </w:tr>
      <w:tr w:rsidR="00EC359A" w:rsidRPr="00EC359A" w:rsidTr="00EC359A">
        <w:trPr>
          <w:trHeight w:val="300"/>
        </w:trPr>
        <w:tc>
          <w:tcPr>
            <w:tcW w:w="1656"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Мероприятия в области спорта и физической культуры</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685,8</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485,4</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488,3</w:t>
            </w:r>
          </w:p>
        </w:tc>
      </w:tr>
      <w:tr w:rsidR="00EC359A" w:rsidRPr="00EC359A" w:rsidTr="00EC359A">
        <w:trPr>
          <w:trHeight w:val="705"/>
        </w:trPr>
        <w:tc>
          <w:tcPr>
            <w:tcW w:w="1656"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585,8</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485,4</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488,3</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582,5</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482,0</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485,0</w:t>
            </w:r>
          </w:p>
        </w:tc>
      </w:tr>
      <w:tr w:rsidR="00EC359A" w:rsidRPr="00EC359A" w:rsidTr="00EC359A">
        <w:trPr>
          <w:trHeight w:val="510"/>
        </w:trPr>
        <w:tc>
          <w:tcPr>
            <w:tcW w:w="1656"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582,5</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482,0</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485,0</w:t>
            </w:r>
          </w:p>
        </w:tc>
      </w:tr>
      <w:tr w:rsidR="00EC359A" w:rsidRPr="00EC359A" w:rsidTr="00EC359A">
        <w:trPr>
          <w:trHeight w:val="300"/>
        </w:trPr>
        <w:tc>
          <w:tcPr>
            <w:tcW w:w="1656" w:type="pct"/>
            <w:tcBorders>
              <w:top w:val="single" w:sz="4" w:space="0" w:color="auto"/>
              <w:left w:val="single" w:sz="4" w:space="0" w:color="auto"/>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 xml:space="preserve">Наказы избирателей депутатам Законодательного собрания НСО </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8800070510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100,0</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0,0</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1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343"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3,3</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3,4</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3,3</w:t>
            </w:r>
          </w:p>
        </w:tc>
      </w:tr>
      <w:tr w:rsidR="00EC359A" w:rsidRPr="00EC359A" w:rsidTr="00EC359A">
        <w:trPr>
          <w:trHeight w:val="300"/>
        </w:trPr>
        <w:tc>
          <w:tcPr>
            <w:tcW w:w="1656" w:type="pct"/>
            <w:tcBorders>
              <w:top w:val="nil"/>
              <w:left w:val="single" w:sz="4" w:space="0" w:color="auto"/>
              <w:bottom w:val="single" w:sz="4" w:space="0" w:color="auto"/>
              <w:right w:val="single" w:sz="4" w:space="0" w:color="auto"/>
            </w:tcBorders>
            <w:shd w:val="clear" w:color="auto" w:fill="auto"/>
            <w:vAlign w:val="bottom"/>
            <w:hideMark/>
          </w:tcPr>
          <w:p w:rsidR="00EC359A" w:rsidRPr="00EC359A" w:rsidRDefault="00EC359A" w:rsidP="00EC359A">
            <w:pPr>
              <w:rPr>
                <w:sz w:val="20"/>
                <w:szCs w:val="20"/>
              </w:rPr>
            </w:pPr>
            <w:r w:rsidRPr="00EC359A">
              <w:rPr>
                <w:sz w:val="20"/>
                <w:szCs w:val="20"/>
              </w:rPr>
              <w:t>Уплата налога на имущество организаций и земельного налога</w:t>
            </w:r>
          </w:p>
        </w:tc>
        <w:tc>
          <w:tcPr>
            <w:tcW w:w="343"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851</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1,3</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1,4</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1,3</w:t>
            </w:r>
          </w:p>
        </w:tc>
      </w:tr>
      <w:tr w:rsidR="00EC359A" w:rsidRPr="00EC359A" w:rsidTr="00EC359A">
        <w:trPr>
          <w:trHeight w:val="300"/>
        </w:trPr>
        <w:tc>
          <w:tcPr>
            <w:tcW w:w="1656"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иных платежей</w:t>
            </w:r>
          </w:p>
        </w:tc>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311"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300"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853</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w:t>
            </w:r>
          </w:p>
        </w:tc>
        <w:tc>
          <w:tcPr>
            <w:tcW w:w="38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w:t>
            </w:r>
          </w:p>
        </w:tc>
        <w:tc>
          <w:tcPr>
            <w:tcW w:w="113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w:t>
            </w:r>
          </w:p>
        </w:tc>
      </w:tr>
      <w:tr w:rsidR="00EC359A" w:rsidRPr="00EC359A" w:rsidTr="00EC359A">
        <w:trPr>
          <w:trHeight w:val="300"/>
        </w:trPr>
        <w:tc>
          <w:tcPr>
            <w:tcW w:w="1656" w:type="pct"/>
            <w:tcBorders>
              <w:top w:val="nil"/>
              <w:left w:val="single" w:sz="4" w:space="0" w:color="auto"/>
              <w:bottom w:val="single" w:sz="4" w:space="0" w:color="auto"/>
              <w:right w:val="nil"/>
            </w:tcBorders>
            <w:shd w:val="clear" w:color="000000" w:fill="CCFFFF"/>
            <w:vAlign w:val="bottom"/>
            <w:hideMark/>
          </w:tcPr>
          <w:p w:rsidR="00EC359A" w:rsidRPr="00EC359A" w:rsidRDefault="00EC359A" w:rsidP="00EC359A">
            <w:pPr>
              <w:rPr>
                <w:b/>
                <w:bCs/>
                <w:sz w:val="20"/>
                <w:szCs w:val="20"/>
              </w:rPr>
            </w:pPr>
            <w:r w:rsidRPr="00EC359A">
              <w:rPr>
                <w:b/>
                <w:bCs/>
                <w:sz w:val="20"/>
                <w:szCs w:val="20"/>
              </w:rPr>
              <w:t>Условно утвержденные расходы</w:t>
            </w:r>
          </w:p>
        </w:tc>
        <w:tc>
          <w:tcPr>
            <w:tcW w:w="343" w:type="pct"/>
            <w:tcBorders>
              <w:top w:val="nil"/>
              <w:left w:val="single" w:sz="4" w:space="0" w:color="auto"/>
              <w:bottom w:val="single" w:sz="4" w:space="0" w:color="auto"/>
              <w:right w:val="single" w:sz="4" w:space="0" w:color="auto"/>
            </w:tcBorders>
            <w:shd w:val="clear" w:color="000000" w:fill="CCFFFF"/>
            <w:noWrap/>
            <w:vAlign w:val="bottom"/>
            <w:hideMark/>
          </w:tcPr>
          <w:p w:rsidR="00EC359A" w:rsidRPr="00EC359A" w:rsidRDefault="00EC359A" w:rsidP="00EC359A">
            <w:pPr>
              <w:jc w:val="right"/>
              <w:rPr>
                <w:b/>
                <w:bCs/>
                <w:sz w:val="20"/>
                <w:szCs w:val="20"/>
              </w:rPr>
            </w:pPr>
            <w:r w:rsidRPr="00EC359A">
              <w:rPr>
                <w:b/>
                <w:bCs/>
                <w:sz w:val="20"/>
                <w:szCs w:val="20"/>
              </w:rPr>
              <w:t>99</w:t>
            </w:r>
          </w:p>
        </w:tc>
        <w:tc>
          <w:tcPr>
            <w:tcW w:w="311" w:type="pct"/>
            <w:tcBorders>
              <w:top w:val="nil"/>
              <w:left w:val="nil"/>
              <w:bottom w:val="single" w:sz="4" w:space="0" w:color="auto"/>
              <w:right w:val="single" w:sz="4" w:space="0" w:color="auto"/>
            </w:tcBorders>
            <w:shd w:val="clear" w:color="000000" w:fill="CCFFFF"/>
            <w:noWrap/>
            <w:vAlign w:val="bottom"/>
            <w:hideMark/>
          </w:tcPr>
          <w:p w:rsidR="00EC359A" w:rsidRPr="00EC359A" w:rsidRDefault="00EC359A" w:rsidP="00EC359A">
            <w:pPr>
              <w:jc w:val="right"/>
              <w:rPr>
                <w:b/>
                <w:bCs/>
                <w:sz w:val="20"/>
                <w:szCs w:val="20"/>
              </w:rPr>
            </w:pPr>
            <w:r w:rsidRPr="00EC359A">
              <w:rPr>
                <w:b/>
                <w:bCs/>
                <w:sz w:val="20"/>
                <w:szCs w:val="20"/>
              </w:rPr>
              <w:t>00</w:t>
            </w:r>
          </w:p>
        </w:tc>
        <w:tc>
          <w:tcPr>
            <w:tcW w:w="5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300" w:type="pct"/>
            <w:tcBorders>
              <w:top w:val="nil"/>
              <w:left w:val="nil"/>
              <w:bottom w:val="single" w:sz="4" w:space="0" w:color="auto"/>
              <w:right w:val="single" w:sz="4" w:space="0" w:color="auto"/>
            </w:tcBorders>
            <w:shd w:val="clear" w:color="000000" w:fill="CCFFFF"/>
            <w:noWrap/>
            <w:vAlign w:val="bottom"/>
            <w:hideMark/>
          </w:tcPr>
          <w:p w:rsidR="00EC359A" w:rsidRPr="00EC359A" w:rsidRDefault="00EC359A" w:rsidP="00EC359A">
            <w:pPr>
              <w:jc w:val="center"/>
              <w:rPr>
                <w:b/>
                <w:bCs/>
                <w:sz w:val="20"/>
                <w:szCs w:val="20"/>
              </w:rPr>
            </w:pPr>
            <w:r w:rsidRPr="00EC359A">
              <w:rPr>
                <w:b/>
                <w:bCs/>
                <w:sz w:val="20"/>
                <w:szCs w:val="20"/>
              </w:rPr>
              <w:t>000</w:t>
            </w:r>
          </w:p>
        </w:tc>
        <w:tc>
          <w:tcPr>
            <w:tcW w:w="370"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0,0</w:t>
            </w:r>
          </w:p>
        </w:tc>
        <w:tc>
          <w:tcPr>
            <w:tcW w:w="386"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b/>
                <w:bCs/>
                <w:sz w:val="20"/>
                <w:szCs w:val="20"/>
              </w:rPr>
            </w:pPr>
            <w:r w:rsidRPr="00EC359A">
              <w:rPr>
                <w:b/>
                <w:bCs/>
                <w:sz w:val="20"/>
                <w:szCs w:val="20"/>
              </w:rPr>
              <w:t>814,4</w:t>
            </w:r>
          </w:p>
        </w:tc>
        <w:tc>
          <w:tcPr>
            <w:tcW w:w="1132"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b/>
                <w:bCs/>
                <w:sz w:val="20"/>
                <w:szCs w:val="20"/>
              </w:rPr>
            </w:pPr>
            <w:r w:rsidRPr="00EC359A">
              <w:rPr>
                <w:b/>
                <w:bCs/>
                <w:sz w:val="20"/>
                <w:szCs w:val="20"/>
              </w:rPr>
              <w:t>1 660,1</w:t>
            </w:r>
          </w:p>
        </w:tc>
      </w:tr>
      <w:tr w:rsidR="00EC359A" w:rsidRPr="00EC359A" w:rsidTr="00EC359A">
        <w:trPr>
          <w:trHeight w:val="300"/>
        </w:trPr>
        <w:tc>
          <w:tcPr>
            <w:tcW w:w="1656" w:type="pct"/>
            <w:tcBorders>
              <w:top w:val="nil"/>
              <w:left w:val="single" w:sz="4" w:space="0" w:color="auto"/>
              <w:bottom w:val="single" w:sz="4" w:space="0" w:color="auto"/>
              <w:right w:val="nil"/>
            </w:tcBorders>
            <w:shd w:val="clear" w:color="000000" w:fill="FFFFFF"/>
            <w:vAlign w:val="bottom"/>
            <w:hideMark/>
          </w:tcPr>
          <w:p w:rsidR="00EC359A" w:rsidRPr="00EC359A" w:rsidRDefault="00EC359A" w:rsidP="00EC359A">
            <w:pPr>
              <w:rPr>
                <w:sz w:val="20"/>
                <w:szCs w:val="20"/>
              </w:rPr>
            </w:pPr>
            <w:r w:rsidRPr="00EC359A">
              <w:rPr>
                <w:sz w:val="20"/>
                <w:szCs w:val="20"/>
              </w:rPr>
              <w:t>Условно утвержденные расходы</w:t>
            </w:r>
          </w:p>
        </w:tc>
        <w:tc>
          <w:tcPr>
            <w:tcW w:w="343" w:type="pct"/>
            <w:tcBorders>
              <w:top w:val="nil"/>
              <w:left w:val="single" w:sz="4" w:space="0" w:color="auto"/>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311"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5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300"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sz w:val="20"/>
                <w:szCs w:val="20"/>
              </w:rPr>
            </w:pPr>
            <w:r w:rsidRPr="00EC359A">
              <w:rPr>
                <w:sz w:val="20"/>
                <w:szCs w:val="20"/>
              </w:rPr>
              <w:t>814,4</w:t>
            </w:r>
          </w:p>
        </w:tc>
        <w:tc>
          <w:tcPr>
            <w:tcW w:w="1132"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sz w:val="20"/>
                <w:szCs w:val="20"/>
              </w:rPr>
            </w:pPr>
            <w:r w:rsidRPr="00EC359A">
              <w:rPr>
                <w:sz w:val="20"/>
                <w:szCs w:val="20"/>
              </w:rPr>
              <w:t>1 660,1</w:t>
            </w:r>
          </w:p>
        </w:tc>
      </w:tr>
      <w:tr w:rsidR="00EC359A" w:rsidRPr="00EC359A" w:rsidTr="00EC359A">
        <w:trPr>
          <w:trHeight w:val="300"/>
        </w:trPr>
        <w:tc>
          <w:tcPr>
            <w:tcW w:w="1656" w:type="pct"/>
            <w:tcBorders>
              <w:top w:val="nil"/>
              <w:left w:val="single" w:sz="4" w:space="0" w:color="auto"/>
              <w:bottom w:val="single" w:sz="4" w:space="0" w:color="auto"/>
              <w:right w:val="nil"/>
            </w:tcBorders>
            <w:shd w:val="clear" w:color="000000" w:fill="FFFFFF"/>
            <w:vAlign w:val="bottom"/>
            <w:hideMark/>
          </w:tcPr>
          <w:p w:rsidR="00EC359A" w:rsidRPr="00EC359A" w:rsidRDefault="00EC359A" w:rsidP="00EC359A">
            <w:pPr>
              <w:rPr>
                <w:sz w:val="20"/>
                <w:szCs w:val="20"/>
              </w:rPr>
            </w:pPr>
            <w:r w:rsidRPr="00EC359A">
              <w:rPr>
                <w:sz w:val="20"/>
                <w:szCs w:val="20"/>
              </w:rPr>
              <w:t>Условно утвержденные расходы</w:t>
            </w:r>
          </w:p>
        </w:tc>
        <w:tc>
          <w:tcPr>
            <w:tcW w:w="343" w:type="pct"/>
            <w:tcBorders>
              <w:top w:val="nil"/>
              <w:left w:val="single" w:sz="4" w:space="0" w:color="auto"/>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311"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504"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8890000000</w:t>
            </w:r>
          </w:p>
        </w:tc>
        <w:tc>
          <w:tcPr>
            <w:tcW w:w="300"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center"/>
              <w:rPr>
                <w:sz w:val="20"/>
                <w:szCs w:val="20"/>
              </w:rPr>
            </w:pPr>
            <w:r w:rsidRPr="00EC359A">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sz w:val="20"/>
                <w:szCs w:val="20"/>
              </w:rPr>
            </w:pPr>
            <w:r w:rsidRPr="00EC359A">
              <w:rPr>
                <w:sz w:val="20"/>
                <w:szCs w:val="20"/>
              </w:rPr>
              <w:t>814,4</w:t>
            </w:r>
          </w:p>
        </w:tc>
        <w:tc>
          <w:tcPr>
            <w:tcW w:w="1132"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sz w:val="20"/>
                <w:szCs w:val="20"/>
              </w:rPr>
            </w:pPr>
            <w:r w:rsidRPr="00EC359A">
              <w:rPr>
                <w:sz w:val="20"/>
                <w:szCs w:val="20"/>
              </w:rPr>
              <w:t>1 660,1</w:t>
            </w:r>
          </w:p>
        </w:tc>
      </w:tr>
      <w:tr w:rsidR="00EC359A" w:rsidRPr="00EC359A" w:rsidTr="00EC359A">
        <w:trPr>
          <w:trHeight w:val="300"/>
        </w:trPr>
        <w:tc>
          <w:tcPr>
            <w:tcW w:w="1656" w:type="pct"/>
            <w:tcBorders>
              <w:top w:val="nil"/>
              <w:left w:val="single" w:sz="4" w:space="0" w:color="auto"/>
              <w:bottom w:val="single" w:sz="4" w:space="0" w:color="auto"/>
              <w:right w:val="nil"/>
            </w:tcBorders>
            <w:shd w:val="clear" w:color="000000" w:fill="FFFFFF"/>
            <w:vAlign w:val="bottom"/>
            <w:hideMark/>
          </w:tcPr>
          <w:p w:rsidR="00EC359A" w:rsidRPr="00EC359A" w:rsidRDefault="00EC359A" w:rsidP="00EC359A">
            <w:pPr>
              <w:rPr>
                <w:sz w:val="20"/>
                <w:szCs w:val="20"/>
              </w:rPr>
            </w:pPr>
            <w:r w:rsidRPr="00EC359A">
              <w:rPr>
                <w:sz w:val="20"/>
                <w:szCs w:val="20"/>
              </w:rPr>
              <w:t>Условно утвержденные расходы</w:t>
            </w:r>
          </w:p>
        </w:tc>
        <w:tc>
          <w:tcPr>
            <w:tcW w:w="343" w:type="pct"/>
            <w:tcBorders>
              <w:top w:val="nil"/>
              <w:left w:val="single" w:sz="4" w:space="0" w:color="auto"/>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311"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504"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8890000000</w:t>
            </w:r>
          </w:p>
        </w:tc>
        <w:tc>
          <w:tcPr>
            <w:tcW w:w="300"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center"/>
              <w:rPr>
                <w:sz w:val="20"/>
                <w:szCs w:val="20"/>
              </w:rPr>
            </w:pPr>
            <w:r w:rsidRPr="00EC359A">
              <w:rPr>
                <w:sz w:val="20"/>
                <w:szCs w:val="20"/>
              </w:rPr>
              <w:t>999</w:t>
            </w:r>
          </w:p>
        </w:tc>
        <w:tc>
          <w:tcPr>
            <w:tcW w:w="370"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w:t>
            </w:r>
          </w:p>
        </w:tc>
        <w:tc>
          <w:tcPr>
            <w:tcW w:w="386" w:type="pct"/>
            <w:tcBorders>
              <w:top w:val="nil"/>
              <w:left w:val="nil"/>
              <w:bottom w:val="single" w:sz="4" w:space="0" w:color="auto"/>
              <w:right w:val="single" w:sz="4" w:space="0" w:color="auto"/>
            </w:tcBorders>
            <w:shd w:val="clear" w:color="000000" w:fill="FFFF00"/>
            <w:noWrap/>
            <w:vAlign w:val="bottom"/>
            <w:hideMark/>
          </w:tcPr>
          <w:p w:rsidR="00EC359A" w:rsidRPr="00EC359A" w:rsidRDefault="00EC359A" w:rsidP="00EC359A">
            <w:pPr>
              <w:jc w:val="right"/>
              <w:rPr>
                <w:sz w:val="20"/>
                <w:szCs w:val="20"/>
              </w:rPr>
            </w:pPr>
            <w:r w:rsidRPr="00EC359A">
              <w:rPr>
                <w:sz w:val="20"/>
                <w:szCs w:val="20"/>
              </w:rPr>
              <w:t>814,4</w:t>
            </w:r>
          </w:p>
        </w:tc>
        <w:tc>
          <w:tcPr>
            <w:tcW w:w="1132" w:type="pct"/>
            <w:tcBorders>
              <w:top w:val="nil"/>
              <w:left w:val="nil"/>
              <w:bottom w:val="single" w:sz="4" w:space="0" w:color="auto"/>
              <w:right w:val="single" w:sz="4" w:space="0" w:color="auto"/>
            </w:tcBorders>
            <w:shd w:val="clear" w:color="000000" w:fill="FFFF00"/>
            <w:noWrap/>
            <w:vAlign w:val="bottom"/>
            <w:hideMark/>
          </w:tcPr>
          <w:p w:rsidR="00EC359A" w:rsidRPr="00EC359A" w:rsidRDefault="00EC359A" w:rsidP="00EC359A">
            <w:pPr>
              <w:jc w:val="right"/>
              <w:rPr>
                <w:sz w:val="20"/>
                <w:szCs w:val="20"/>
              </w:rPr>
            </w:pPr>
            <w:r w:rsidRPr="00EC359A">
              <w:rPr>
                <w:sz w:val="20"/>
                <w:szCs w:val="20"/>
              </w:rPr>
              <w:t>1 660,1</w:t>
            </w:r>
          </w:p>
        </w:tc>
      </w:tr>
    </w:tbl>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tbl>
      <w:tblPr>
        <w:tblW w:w="5000" w:type="pct"/>
        <w:tblLook w:val="04A0" w:firstRow="1" w:lastRow="0" w:firstColumn="1" w:lastColumn="0" w:noHBand="0" w:noVBand="1"/>
      </w:tblPr>
      <w:tblGrid>
        <w:gridCol w:w="2743"/>
        <w:gridCol w:w="682"/>
        <w:gridCol w:w="376"/>
        <w:gridCol w:w="412"/>
        <w:gridCol w:w="919"/>
        <w:gridCol w:w="427"/>
        <w:gridCol w:w="708"/>
        <w:gridCol w:w="708"/>
        <w:gridCol w:w="3166"/>
      </w:tblGrid>
      <w:tr w:rsidR="00EC359A" w:rsidRPr="00EC359A" w:rsidTr="00EC359A">
        <w:trPr>
          <w:trHeight w:val="300"/>
        </w:trPr>
        <w:tc>
          <w:tcPr>
            <w:tcW w:w="199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1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2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40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992"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r w:rsidRPr="00EC359A">
              <w:rPr>
                <w:i/>
                <w:iCs/>
                <w:sz w:val="20"/>
                <w:szCs w:val="20"/>
              </w:rPr>
              <w:t>Приложение 5</w:t>
            </w:r>
          </w:p>
        </w:tc>
      </w:tr>
      <w:tr w:rsidR="00EC359A" w:rsidRPr="00EC359A" w:rsidTr="00EC359A">
        <w:trPr>
          <w:trHeight w:val="300"/>
        </w:trPr>
        <w:tc>
          <w:tcPr>
            <w:tcW w:w="1997"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1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2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40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992"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r w:rsidRPr="00EC359A">
              <w:rPr>
                <w:i/>
                <w:iCs/>
                <w:sz w:val="20"/>
                <w:szCs w:val="20"/>
              </w:rPr>
              <w:t>к  проекту бюджета Сокурского сельсовета</w:t>
            </w:r>
          </w:p>
        </w:tc>
      </w:tr>
      <w:tr w:rsidR="00EC359A" w:rsidRPr="00EC359A" w:rsidTr="00EC359A">
        <w:trPr>
          <w:trHeight w:val="300"/>
        </w:trPr>
        <w:tc>
          <w:tcPr>
            <w:tcW w:w="1997"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1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2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40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992"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r w:rsidRPr="00EC359A">
              <w:rPr>
                <w:i/>
                <w:iCs/>
                <w:sz w:val="20"/>
                <w:szCs w:val="20"/>
              </w:rPr>
              <w:t>на 2017 год и плановый период 2018 и 2019 годов</w:t>
            </w:r>
          </w:p>
        </w:tc>
      </w:tr>
      <w:tr w:rsidR="00EC359A" w:rsidRPr="00EC359A" w:rsidTr="00EC359A">
        <w:trPr>
          <w:trHeight w:val="300"/>
        </w:trPr>
        <w:tc>
          <w:tcPr>
            <w:tcW w:w="1997"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1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2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40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992"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EC359A">
        <w:trPr>
          <w:trHeight w:val="300"/>
        </w:trPr>
        <w:tc>
          <w:tcPr>
            <w:tcW w:w="199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1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2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396" w:type="pct"/>
            <w:gridSpan w:val="2"/>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EC359A">
        <w:trPr>
          <w:trHeight w:val="300"/>
        </w:trPr>
        <w:tc>
          <w:tcPr>
            <w:tcW w:w="4008" w:type="pct"/>
            <w:gridSpan w:val="8"/>
            <w:tcBorders>
              <w:top w:val="nil"/>
              <w:left w:val="nil"/>
              <w:bottom w:val="nil"/>
              <w:right w:val="nil"/>
            </w:tcBorders>
            <w:shd w:val="clear" w:color="auto" w:fill="auto"/>
            <w:vAlign w:val="bottom"/>
            <w:hideMark/>
          </w:tcPr>
          <w:p w:rsidR="00EC359A" w:rsidRPr="00EC359A" w:rsidRDefault="00EC359A" w:rsidP="00EC359A">
            <w:pPr>
              <w:jc w:val="center"/>
              <w:rPr>
                <w:b/>
                <w:bCs/>
                <w:sz w:val="20"/>
                <w:szCs w:val="20"/>
              </w:rPr>
            </w:pPr>
            <w:r w:rsidRPr="00EC359A">
              <w:rPr>
                <w:b/>
                <w:bCs/>
                <w:sz w:val="20"/>
                <w:szCs w:val="20"/>
              </w:rPr>
              <w:t>Ведомственная структура расходов на 2017 год и плановый период 2018 и 2019 годы</w:t>
            </w:r>
          </w:p>
        </w:tc>
        <w:tc>
          <w:tcPr>
            <w:tcW w:w="992" w:type="pct"/>
            <w:tcBorders>
              <w:top w:val="nil"/>
              <w:left w:val="nil"/>
              <w:bottom w:val="nil"/>
              <w:right w:val="nil"/>
            </w:tcBorders>
            <w:shd w:val="clear" w:color="auto" w:fill="auto"/>
            <w:noWrap/>
            <w:vAlign w:val="bottom"/>
            <w:hideMark/>
          </w:tcPr>
          <w:p w:rsidR="00EC359A" w:rsidRPr="00EC359A" w:rsidRDefault="00EC359A" w:rsidP="00EC359A">
            <w:pPr>
              <w:jc w:val="center"/>
              <w:rPr>
                <w:b/>
                <w:bCs/>
                <w:sz w:val="20"/>
                <w:szCs w:val="20"/>
              </w:rPr>
            </w:pPr>
          </w:p>
        </w:tc>
      </w:tr>
      <w:tr w:rsidR="00EC359A" w:rsidRPr="00EC359A" w:rsidTr="00EC359A">
        <w:trPr>
          <w:trHeight w:val="300"/>
        </w:trPr>
        <w:tc>
          <w:tcPr>
            <w:tcW w:w="199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0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1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22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76"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40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992" w:type="pct"/>
            <w:tcBorders>
              <w:top w:val="nil"/>
              <w:left w:val="nil"/>
              <w:bottom w:val="nil"/>
              <w:right w:val="nil"/>
            </w:tcBorders>
            <w:shd w:val="clear" w:color="auto" w:fill="auto"/>
            <w:noWrap/>
            <w:vAlign w:val="bottom"/>
            <w:hideMark/>
          </w:tcPr>
          <w:p w:rsidR="00EC359A" w:rsidRPr="00EC359A" w:rsidRDefault="00EC359A" w:rsidP="00EC359A">
            <w:pPr>
              <w:rPr>
                <w:color w:val="000000"/>
                <w:sz w:val="20"/>
                <w:szCs w:val="20"/>
              </w:rPr>
            </w:pPr>
            <w:r w:rsidRPr="00EC359A">
              <w:rPr>
                <w:color w:val="000000"/>
                <w:sz w:val="20"/>
                <w:szCs w:val="20"/>
              </w:rPr>
              <w:t>тыс.руб.</w:t>
            </w:r>
          </w:p>
        </w:tc>
      </w:tr>
      <w:tr w:rsidR="00EC359A" w:rsidRPr="00EC359A" w:rsidTr="00EC359A">
        <w:trPr>
          <w:trHeight w:val="495"/>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Наименование</w:t>
            </w:r>
          </w:p>
        </w:tc>
        <w:tc>
          <w:tcPr>
            <w:tcW w:w="207" w:type="pct"/>
            <w:tcBorders>
              <w:top w:val="single" w:sz="4" w:space="0" w:color="auto"/>
              <w:left w:val="nil"/>
              <w:bottom w:val="single" w:sz="4" w:space="0" w:color="auto"/>
              <w:right w:val="single" w:sz="4" w:space="0" w:color="auto"/>
            </w:tcBorders>
            <w:shd w:val="clear" w:color="FFFFCC" w:fill="FFFFFF"/>
            <w:noWrap/>
            <w:vAlign w:val="center"/>
            <w:hideMark/>
          </w:tcPr>
          <w:p w:rsidR="00EC359A" w:rsidRPr="00EC359A" w:rsidRDefault="00EC359A" w:rsidP="00EC359A">
            <w:pPr>
              <w:jc w:val="center"/>
              <w:rPr>
                <w:b/>
                <w:bCs/>
                <w:sz w:val="20"/>
                <w:szCs w:val="20"/>
              </w:rPr>
            </w:pPr>
            <w:r w:rsidRPr="00EC359A">
              <w:rPr>
                <w:b/>
                <w:bCs/>
                <w:sz w:val="20"/>
                <w:szCs w:val="20"/>
              </w:rPr>
              <w:t>ГлРСП</w:t>
            </w:r>
          </w:p>
        </w:tc>
        <w:tc>
          <w:tcPr>
            <w:tcW w:w="207" w:type="pct"/>
            <w:tcBorders>
              <w:top w:val="single" w:sz="4" w:space="0" w:color="000000"/>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РЗ</w:t>
            </w:r>
          </w:p>
        </w:tc>
        <w:tc>
          <w:tcPr>
            <w:tcW w:w="216" w:type="pct"/>
            <w:tcBorders>
              <w:top w:val="single" w:sz="4" w:space="0" w:color="000000"/>
              <w:left w:val="nil"/>
              <w:bottom w:val="single" w:sz="4" w:space="0" w:color="000000"/>
              <w:right w:val="nil"/>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ПР</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b/>
                <w:bCs/>
                <w:sz w:val="20"/>
                <w:szCs w:val="20"/>
              </w:rPr>
            </w:pPr>
            <w:r w:rsidRPr="00EC359A">
              <w:rPr>
                <w:b/>
                <w:bCs/>
                <w:sz w:val="20"/>
                <w:szCs w:val="20"/>
              </w:rPr>
              <w:t>Ц Ст</w:t>
            </w:r>
          </w:p>
        </w:tc>
        <w:tc>
          <w:tcPr>
            <w:tcW w:w="226" w:type="pct"/>
            <w:tcBorders>
              <w:top w:val="single" w:sz="4" w:space="0" w:color="000000"/>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ВР</w:t>
            </w:r>
          </w:p>
        </w:tc>
        <w:tc>
          <w:tcPr>
            <w:tcW w:w="376" w:type="pct"/>
            <w:tcBorders>
              <w:top w:val="single" w:sz="4" w:space="0" w:color="000000"/>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План на 2017 г</w:t>
            </w:r>
          </w:p>
        </w:tc>
        <w:tc>
          <w:tcPr>
            <w:tcW w:w="404" w:type="pct"/>
            <w:tcBorders>
              <w:top w:val="single" w:sz="4" w:space="0" w:color="000000"/>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План на 2018 г</w:t>
            </w:r>
          </w:p>
        </w:tc>
        <w:tc>
          <w:tcPr>
            <w:tcW w:w="992" w:type="pct"/>
            <w:tcBorders>
              <w:top w:val="single" w:sz="4" w:space="0" w:color="000000"/>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План на 2019 г</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1</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2</w:t>
            </w:r>
          </w:p>
        </w:tc>
        <w:tc>
          <w:tcPr>
            <w:tcW w:w="207"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3</w:t>
            </w:r>
          </w:p>
        </w:tc>
        <w:tc>
          <w:tcPr>
            <w:tcW w:w="216" w:type="pct"/>
            <w:tcBorders>
              <w:top w:val="nil"/>
              <w:left w:val="nil"/>
              <w:bottom w:val="single" w:sz="4" w:space="0" w:color="000000"/>
              <w:right w:val="nil"/>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4</w:t>
            </w:r>
          </w:p>
        </w:tc>
        <w:tc>
          <w:tcPr>
            <w:tcW w:w="376"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b/>
                <w:bCs/>
                <w:sz w:val="20"/>
                <w:szCs w:val="20"/>
              </w:rPr>
            </w:pPr>
            <w:r w:rsidRPr="00EC359A">
              <w:rPr>
                <w:b/>
                <w:bCs/>
                <w:sz w:val="20"/>
                <w:szCs w:val="20"/>
              </w:rPr>
              <w:t>5</w:t>
            </w:r>
          </w:p>
        </w:tc>
        <w:tc>
          <w:tcPr>
            <w:tcW w:w="22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6</w:t>
            </w:r>
          </w:p>
        </w:tc>
        <w:tc>
          <w:tcPr>
            <w:tcW w:w="37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7</w:t>
            </w:r>
          </w:p>
        </w:tc>
        <w:tc>
          <w:tcPr>
            <w:tcW w:w="404"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8</w:t>
            </w:r>
          </w:p>
        </w:tc>
        <w:tc>
          <w:tcPr>
            <w:tcW w:w="992"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9</w:t>
            </w:r>
          </w:p>
        </w:tc>
      </w:tr>
      <w:tr w:rsidR="00EC359A" w:rsidRPr="00EC359A" w:rsidTr="00EC359A">
        <w:trPr>
          <w:trHeight w:val="300"/>
        </w:trPr>
        <w:tc>
          <w:tcPr>
            <w:tcW w:w="1997" w:type="pct"/>
            <w:tcBorders>
              <w:top w:val="nil"/>
              <w:left w:val="single" w:sz="4" w:space="0" w:color="auto"/>
              <w:bottom w:val="nil"/>
              <w:right w:val="single" w:sz="4" w:space="0" w:color="auto"/>
            </w:tcBorders>
            <w:shd w:val="clear" w:color="000000" w:fill="CCFFFF"/>
            <w:vAlign w:val="bottom"/>
            <w:hideMark/>
          </w:tcPr>
          <w:p w:rsidR="00EC359A" w:rsidRPr="00EC359A" w:rsidRDefault="00EC359A" w:rsidP="00EC359A">
            <w:pPr>
              <w:rPr>
                <w:b/>
                <w:bCs/>
                <w:sz w:val="20"/>
                <w:szCs w:val="20"/>
              </w:rPr>
            </w:pPr>
            <w:r w:rsidRPr="00EC359A">
              <w:rPr>
                <w:b/>
                <w:bCs/>
                <w:sz w:val="20"/>
                <w:szCs w:val="20"/>
              </w:rPr>
              <w:t>Общегосударственные вопросы</w:t>
            </w:r>
          </w:p>
        </w:tc>
        <w:tc>
          <w:tcPr>
            <w:tcW w:w="207"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01</w:t>
            </w:r>
          </w:p>
        </w:tc>
        <w:tc>
          <w:tcPr>
            <w:tcW w:w="216" w:type="pct"/>
            <w:tcBorders>
              <w:top w:val="nil"/>
              <w:left w:val="nil"/>
              <w:bottom w:val="single" w:sz="4" w:space="0" w:color="000000"/>
              <w:right w:val="nil"/>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00</w:t>
            </w:r>
          </w:p>
        </w:tc>
        <w:tc>
          <w:tcPr>
            <w:tcW w:w="376" w:type="pct"/>
            <w:tcBorders>
              <w:top w:val="nil"/>
              <w:left w:val="single" w:sz="4" w:space="0" w:color="000000"/>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8 573,9</w:t>
            </w:r>
          </w:p>
        </w:tc>
        <w:tc>
          <w:tcPr>
            <w:tcW w:w="404"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8 822,6</w:t>
            </w:r>
          </w:p>
        </w:tc>
        <w:tc>
          <w:tcPr>
            <w:tcW w:w="992"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8 944,4</w:t>
            </w:r>
          </w:p>
        </w:tc>
      </w:tr>
      <w:tr w:rsidR="00EC359A" w:rsidRPr="00EC359A" w:rsidTr="00EC359A">
        <w:trPr>
          <w:trHeight w:val="510"/>
        </w:trPr>
        <w:tc>
          <w:tcPr>
            <w:tcW w:w="1997"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Функционирование высшего должностного лица субъекта Российской Федерации и муниципальных образований</w:t>
            </w:r>
          </w:p>
        </w:tc>
        <w:tc>
          <w:tcPr>
            <w:tcW w:w="207"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01</w:t>
            </w:r>
          </w:p>
        </w:tc>
        <w:tc>
          <w:tcPr>
            <w:tcW w:w="216" w:type="pct"/>
            <w:tcBorders>
              <w:top w:val="nil"/>
              <w:left w:val="nil"/>
              <w:bottom w:val="single" w:sz="4" w:space="0" w:color="000000"/>
              <w:right w:val="nil"/>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02</w:t>
            </w:r>
          </w:p>
        </w:tc>
        <w:tc>
          <w:tcPr>
            <w:tcW w:w="376" w:type="pct"/>
            <w:tcBorders>
              <w:top w:val="nil"/>
              <w:left w:val="single" w:sz="4" w:space="0" w:color="000000"/>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547,6</w:t>
            </w:r>
          </w:p>
        </w:tc>
        <w:tc>
          <w:tcPr>
            <w:tcW w:w="404"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547,6</w:t>
            </w:r>
          </w:p>
        </w:tc>
        <w:tc>
          <w:tcPr>
            <w:tcW w:w="992" w:type="pct"/>
            <w:tcBorders>
              <w:top w:val="nil"/>
              <w:left w:val="nil"/>
              <w:bottom w:val="single" w:sz="4" w:space="0" w:color="000000"/>
              <w:right w:val="single" w:sz="4" w:space="0" w:color="000000"/>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547,6</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sz w:val="20"/>
                <w:szCs w:val="20"/>
              </w:rPr>
            </w:pPr>
            <w:r w:rsidRPr="00EC359A">
              <w:rPr>
                <w:sz w:val="20"/>
                <w:szCs w:val="20"/>
              </w:rPr>
              <w:t>Расходы на выплаты персоналу муниципальных органов</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nil"/>
            </w:tcBorders>
            <w:shd w:val="clear" w:color="auto" w:fill="auto"/>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8800012110</w:t>
            </w:r>
          </w:p>
        </w:tc>
        <w:tc>
          <w:tcPr>
            <w:tcW w:w="22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404"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992"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hideMark/>
          </w:tcPr>
          <w:p w:rsidR="00EC359A" w:rsidRPr="00EC359A" w:rsidRDefault="00EC359A" w:rsidP="00EC359A">
            <w:pPr>
              <w:rPr>
                <w:sz w:val="20"/>
                <w:szCs w:val="20"/>
              </w:rPr>
            </w:pPr>
            <w:r w:rsidRPr="00EC359A">
              <w:rPr>
                <w:sz w:val="20"/>
                <w:szCs w:val="20"/>
              </w:rPr>
              <w:t>Расходы на выплаты персоналу государственных (муниципальных) органов</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nil"/>
            </w:tcBorders>
            <w:shd w:val="clear" w:color="auto" w:fill="auto"/>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8800012110</w:t>
            </w:r>
          </w:p>
        </w:tc>
        <w:tc>
          <w:tcPr>
            <w:tcW w:w="22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120</w:t>
            </w:r>
          </w:p>
        </w:tc>
        <w:tc>
          <w:tcPr>
            <w:tcW w:w="37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404"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992"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Фонд оплаты труда и страховые взносы</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nil"/>
            </w:tcBorders>
            <w:shd w:val="clear" w:color="auto" w:fill="auto"/>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single" w:sz="4" w:space="0" w:color="000000"/>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8800012110</w:t>
            </w:r>
          </w:p>
        </w:tc>
        <w:tc>
          <w:tcPr>
            <w:tcW w:w="22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center"/>
              <w:rPr>
                <w:sz w:val="20"/>
                <w:szCs w:val="20"/>
              </w:rPr>
            </w:pPr>
            <w:r w:rsidRPr="00EC359A">
              <w:rPr>
                <w:sz w:val="20"/>
                <w:szCs w:val="20"/>
              </w:rPr>
              <w:t>121</w:t>
            </w:r>
          </w:p>
        </w:tc>
        <w:tc>
          <w:tcPr>
            <w:tcW w:w="376"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404"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c>
          <w:tcPr>
            <w:tcW w:w="992" w:type="pct"/>
            <w:tcBorders>
              <w:top w:val="nil"/>
              <w:left w:val="nil"/>
              <w:bottom w:val="single" w:sz="4" w:space="0" w:color="000000"/>
              <w:right w:val="single" w:sz="4" w:space="0" w:color="000000"/>
            </w:tcBorders>
            <w:shd w:val="clear" w:color="auto" w:fill="auto"/>
            <w:vAlign w:val="center"/>
            <w:hideMark/>
          </w:tcPr>
          <w:p w:rsidR="00EC359A" w:rsidRPr="00EC359A" w:rsidRDefault="00EC359A" w:rsidP="00EC359A">
            <w:pPr>
              <w:jc w:val="right"/>
              <w:rPr>
                <w:sz w:val="20"/>
                <w:szCs w:val="20"/>
              </w:rPr>
            </w:pPr>
            <w:r w:rsidRPr="00EC359A">
              <w:rPr>
                <w:sz w:val="20"/>
                <w:szCs w:val="20"/>
              </w:rPr>
              <w:t>547,6</w:t>
            </w:r>
          </w:p>
        </w:tc>
      </w:tr>
      <w:tr w:rsidR="00EC359A" w:rsidRPr="00EC359A" w:rsidTr="00EC359A">
        <w:trPr>
          <w:trHeight w:val="510"/>
        </w:trPr>
        <w:tc>
          <w:tcPr>
            <w:tcW w:w="1997" w:type="pct"/>
            <w:tcBorders>
              <w:top w:val="nil"/>
              <w:left w:val="single" w:sz="4" w:space="0" w:color="000000"/>
              <w:bottom w:val="nil"/>
              <w:right w:val="nil"/>
            </w:tcBorders>
            <w:shd w:val="clear" w:color="000000" w:fill="CCFFFF"/>
            <w:vAlign w:val="center"/>
            <w:hideMark/>
          </w:tcPr>
          <w:p w:rsidR="00EC359A" w:rsidRPr="00EC359A" w:rsidRDefault="00EC359A" w:rsidP="00EC359A">
            <w:pPr>
              <w:rPr>
                <w:b/>
                <w:bCs/>
                <w:sz w:val="20"/>
                <w:szCs w:val="20"/>
              </w:rPr>
            </w:pPr>
            <w:r w:rsidRPr="00EC359A">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7"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21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04</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7 111,8</w:t>
            </w:r>
          </w:p>
        </w:tc>
        <w:tc>
          <w:tcPr>
            <w:tcW w:w="4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7 376,5</w:t>
            </w:r>
          </w:p>
        </w:tc>
        <w:tc>
          <w:tcPr>
            <w:tcW w:w="992"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7 482,8</w:t>
            </w:r>
          </w:p>
        </w:tc>
      </w:tr>
      <w:tr w:rsidR="00EC359A" w:rsidRPr="00EC359A" w:rsidTr="00EC359A">
        <w:trPr>
          <w:trHeight w:val="51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7 111,8</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7 376,5</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7 482,8</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Центральный аппарат</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7 111,8</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7 376,5</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7 482,8</w:t>
            </w:r>
          </w:p>
        </w:tc>
      </w:tr>
      <w:tr w:rsidR="00EC359A" w:rsidRPr="00EC359A" w:rsidTr="00EC359A">
        <w:trPr>
          <w:trHeight w:val="765"/>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8800014110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выплаты персоналу государственных (муниципальных) органов</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8800014110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5 921,4</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Фонд оплаты труда и страховые взносы</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8800014110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5 911,4</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5 911,4</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5 911,4</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выплаты персоналу, за исключением фонда оплаты труда</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8800014110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122</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обеспечение деятельности органов местного самоуправления</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1 190,4</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1 455,0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1 561,3</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1 180,1</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1 445,0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1 551,0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услуг в сфере информационно-коммуникационных технологий</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242</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580,0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585,0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590,0</w:t>
            </w:r>
          </w:p>
        </w:tc>
      </w:tr>
      <w:tr w:rsidR="00EC359A" w:rsidRPr="00EC359A" w:rsidTr="00EC359A">
        <w:trPr>
          <w:trHeight w:val="51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Закупка товаров, работ, услуг в целях капитального ремонта государственного (муниципального) имущества</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600,0</w:t>
            </w:r>
          </w:p>
        </w:tc>
      </w:tr>
      <w:tr w:rsidR="00EC359A" w:rsidRPr="00EC359A" w:rsidTr="00EC359A">
        <w:trPr>
          <w:trHeight w:val="300"/>
        </w:trPr>
        <w:tc>
          <w:tcPr>
            <w:tcW w:w="1997"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600,1</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360,0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361,0</w:t>
            </w:r>
          </w:p>
        </w:tc>
      </w:tr>
      <w:tr w:rsidR="00EC359A" w:rsidRPr="00EC359A" w:rsidTr="00EC359A">
        <w:trPr>
          <w:trHeight w:val="51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10,3</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10,3</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налога на имущество организаций и земельного налога</w:t>
            </w:r>
          </w:p>
        </w:tc>
        <w:tc>
          <w:tcPr>
            <w:tcW w:w="207" w:type="pct"/>
            <w:tcBorders>
              <w:top w:val="nil"/>
              <w:left w:val="single" w:sz="4" w:space="0" w:color="auto"/>
              <w:bottom w:val="nil"/>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4,5</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4,5</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4,5</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прочих налогов, сборов и иных обязательных  платежей</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8800014190</w:t>
            </w:r>
          </w:p>
        </w:tc>
        <w:tc>
          <w:tcPr>
            <w:tcW w:w="22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852</w:t>
            </w:r>
          </w:p>
        </w:tc>
        <w:tc>
          <w:tcPr>
            <w:tcW w:w="37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5,8</w:t>
            </w:r>
          </w:p>
        </w:tc>
        <w:tc>
          <w:tcPr>
            <w:tcW w:w="404"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5,5</w:t>
            </w:r>
          </w:p>
        </w:tc>
        <w:tc>
          <w:tcPr>
            <w:tcW w:w="992"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5,8</w:t>
            </w:r>
          </w:p>
        </w:tc>
      </w:tr>
      <w:tr w:rsidR="00EC359A" w:rsidRPr="00EC359A" w:rsidTr="00EC359A">
        <w:trPr>
          <w:trHeight w:val="51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Решение вопросов в сфере административных правонарушений  за счёт субвенций из областного бюджета</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0500070190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0500070190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0500070190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r>
      <w:tr w:rsidR="00EC359A" w:rsidRPr="00EC359A" w:rsidTr="00EC359A">
        <w:trPr>
          <w:trHeight w:val="300"/>
        </w:trPr>
        <w:tc>
          <w:tcPr>
            <w:tcW w:w="1997" w:type="pct"/>
            <w:tcBorders>
              <w:top w:val="nil"/>
              <w:left w:val="single" w:sz="4" w:space="0" w:color="000000"/>
              <w:bottom w:val="single" w:sz="4" w:space="0" w:color="000000"/>
              <w:right w:val="nil"/>
            </w:tcBorders>
            <w:shd w:val="clear" w:color="000000" w:fill="CCFFFF"/>
            <w:vAlign w:val="center"/>
            <w:hideMark/>
          </w:tcPr>
          <w:p w:rsidR="00EC359A" w:rsidRPr="00EC359A" w:rsidRDefault="00EC359A" w:rsidP="00EC359A">
            <w:pPr>
              <w:rPr>
                <w:b/>
                <w:bCs/>
                <w:sz w:val="20"/>
                <w:szCs w:val="20"/>
              </w:rPr>
            </w:pPr>
            <w:r w:rsidRPr="00EC359A">
              <w:rPr>
                <w:b/>
                <w:bCs/>
                <w:sz w:val="20"/>
                <w:szCs w:val="20"/>
              </w:rPr>
              <w:t>Другие общегосударственные вопросы</w:t>
            </w:r>
          </w:p>
        </w:tc>
        <w:tc>
          <w:tcPr>
            <w:tcW w:w="207" w:type="pct"/>
            <w:tcBorders>
              <w:top w:val="nil"/>
              <w:left w:val="single" w:sz="4" w:space="0" w:color="auto"/>
              <w:bottom w:val="single" w:sz="4" w:space="0" w:color="auto"/>
              <w:right w:val="single" w:sz="4" w:space="0" w:color="auto"/>
            </w:tcBorders>
            <w:shd w:val="clear" w:color="000000" w:fill="ACEAE9"/>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21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13</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w:t>
            </w:r>
          </w:p>
        </w:tc>
        <w:tc>
          <w:tcPr>
            <w:tcW w:w="22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914,5</w:t>
            </w:r>
          </w:p>
        </w:tc>
        <w:tc>
          <w:tcPr>
            <w:tcW w:w="4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898,5</w:t>
            </w:r>
          </w:p>
        </w:tc>
        <w:tc>
          <w:tcPr>
            <w:tcW w:w="992"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914,0</w:t>
            </w:r>
          </w:p>
        </w:tc>
      </w:tr>
      <w:tr w:rsidR="00EC359A" w:rsidRPr="00EC359A" w:rsidTr="00EC359A">
        <w:trPr>
          <w:trHeight w:val="510"/>
        </w:trPr>
        <w:tc>
          <w:tcPr>
            <w:tcW w:w="1997"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Владение,пользование и распоряжение имуществом,находящегося в муниципальной собственности</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772,0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766,0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781,5</w:t>
            </w:r>
          </w:p>
        </w:tc>
      </w:tr>
      <w:tr w:rsidR="00EC359A" w:rsidRPr="00EC359A" w:rsidTr="00EC359A">
        <w:trPr>
          <w:trHeight w:val="300"/>
        </w:trPr>
        <w:tc>
          <w:tcPr>
            <w:tcW w:w="1997"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Выполнение других обязательств государств</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738,0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730,0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745,0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738,0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730,0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745,0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Закупка товаров, работ, </w:t>
            </w:r>
            <w:r w:rsidRPr="00EC359A">
              <w:rPr>
                <w:sz w:val="20"/>
                <w:szCs w:val="20"/>
              </w:rPr>
              <w:lastRenderedPageBreak/>
              <w:t>услуг в сфере информационно-коммуникационных технологий</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lastRenderedPageBreak/>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w:t>
            </w:r>
            <w:r w:rsidRPr="00EC359A">
              <w:rPr>
                <w:sz w:val="20"/>
                <w:szCs w:val="20"/>
              </w:rPr>
              <w:lastRenderedPageBreak/>
              <w:t>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lastRenderedPageBreak/>
              <w:t>1</w:t>
            </w:r>
            <w:r w:rsidRPr="00EC359A">
              <w:rPr>
                <w:sz w:val="20"/>
                <w:szCs w:val="20"/>
              </w:rPr>
              <w:lastRenderedPageBreak/>
              <w:t>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lastRenderedPageBreak/>
              <w:t>8800002</w:t>
            </w:r>
            <w:r w:rsidRPr="00EC359A">
              <w:rPr>
                <w:sz w:val="20"/>
                <w:szCs w:val="20"/>
              </w:rPr>
              <w:lastRenderedPageBreak/>
              <w:t>020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lastRenderedPageBreak/>
              <w:t>24</w:t>
            </w:r>
            <w:r w:rsidRPr="00EC359A">
              <w:rPr>
                <w:sz w:val="20"/>
                <w:szCs w:val="20"/>
              </w:rPr>
              <w:lastRenderedPageBreak/>
              <w:t>2</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lastRenderedPageBreak/>
              <w:t>68,0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75,0</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670,0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665,0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670,0</w:t>
            </w:r>
          </w:p>
        </w:tc>
      </w:tr>
      <w:tr w:rsidR="00EC359A" w:rsidRPr="00EC359A" w:rsidTr="00EC359A">
        <w:trPr>
          <w:trHeight w:val="51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34,0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36,5</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иных платежей</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8800002020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34,0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36,5</w:t>
            </w:r>
          </w:p>
        </w:tc>
      </w:tr>
      <w:tr w:rsidR="00EC359A" w:rsidRPr="00EC359A" w:rsidTr="00EC359A">
        <w:trPr>
          <w:trHeight w:val="510"/>
        </w:trPr>
        <w:tc>
          <w:tcPr>
            <w:tcW w:w="1997"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Мероприятия по реализации муниципальной целевой программы по профилактике и противодействию наркомании</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8810008000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52,0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r>
      <w:tr w:rsidR="00EC359A" w:rsidRPr="00EC359A" w:rsidTr="00EC359A">
        <w:trPr>
          <w:trHeight w:val="300"/>
        </w:trPr>
        <w:tc>
          <w:tcPr>
            <w:tcW w:w="1997"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Выполнение других обязательств государств</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8810008000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52,0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8810008000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52,0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FFFFCC"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8810008000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52,0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42,0</w:t>
            </w:r>
          </w:p>
        </w:tc>
      </w:tr>
      <w:tr w:rsidR="00EC359A" w:rsidRPr="00EC359A" w:rsidTr="00EC359A">
        <w:trPr>
          <w:trHeight w:val="765"/>
        </w:trPr>
        <w:tc>
          <w:tcPr>
            <w:tcW w:w="1997"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Передача полномочий - осуществление деятельности переданных полномочий из бюджетов поселений в бюджет Мошковского района по закупкам товаров,работ и услуг, в части определения поставщиков(подрядчиков,исполнителей) для заказчиков м/о Мошковского района</w:t>
            </w:r>
          </w:p>
        </w:tc>
        <w:tc>
          <w:tcPr>
            <w:tcW w:w="207" w:type="pct"/>
            <w:tcBorders>
              <w:top w:val="nil"/>
              <w:left w:val="single" w:sz="4" w:space="0" w:color="auto"/>
              <w:bottom w:val="single" w:sz="4" w:space="0" w:color="auto"/>
              <w:right w:val="single" w:sz="4" w:space="0" w:color="auto"/>
            </w:tcBorders>
            <w:shd w:val="clear" w:color="FFFFCC"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8800085040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Межбюджетные трансферты</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8800085040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Иные межбюджетные трансферты</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8800085040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540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90,5</w:t>
            </w:r>
          </w:p>
        </w:tc>
      </w:tr>
      <w:tr w:rsidR="00EC359A" w:rsidRPr="00EC359A" w:rsidTr="00EC359A">
        <w:trPr>
          <w:trHeight w:val="300"/>
        </w:trPr>
        <w:tc>
          <w:tcPr>
            <w:tcW w:w="1997" w:type="pct"/>
            <w:tcBorders>
              <w:top w:val="nil"/>
              <w:left w:val="single" w:sz="4" w:space="0" w:color="000000"/>
              <w:bottom w:val="single" w:sz="4" w:space="0" w:color="000000"/>
              <w:right w:val="single" w:sz="4" w:space="0" w:color="000000"/>
            </w:tcBorders>
            <w:shd w:val="clear" w:color="FFFFCC" w:fill="C6F0F6"/>
            <w:vAlign w:val="bottom"/>
            <w:hideMark/>
          </w:tcPr>
          <w:p w:rsidR="00EC359A" w:rsidRPr="00EC359A" w:rsidRDefault="00EC359A" w:rsidP="00EC359A">
            <w:pPr>
              <w:rPr>
                <w:b/>
                <w:bCs/>
                <w:sz w:val="20"/>
                <w:szCs w:val="20"/>
              </w:rPr>
            </w:pPr>
            <w:r w:rsidRPr="00EC359A">
              <w:rPr>
                <w:b/>
                <w:bCs/>
                <w:sz w:val="20"/>
                <w:szCs w:val="20"/>
              </w:rPr>
              <w:t>Национальная оборона</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02</w:t>
            </w:r>
          </w:p>
        </w:tc>
        <w:tc>
          <w:tcPr>
            <w:tcW w:w="216"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00</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397,1</w:t>
            </w:r>
          </w:p>
        </w:tc>
        <w:tc>
          <w:tcPr>
            <w:tcW w:w="404"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397,1</w:t>
            </w:r>
          </w:p>
        </w:tc>
        <w:tc>
          <w:tcPr>
            <w:tcW w:w="992"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397,1</w:t>
            </w:r>
          </w:p>
        </w:tc>
      </w:tr>
      <w:tr w:rsidR="00EC359A" w:rsidRPr="00EC359A" w:rsidTr="00EC359A">
        <w:trPr>
          <w:trHeight w:val="300"/>
        </w:trPr>
        <w:tc>
          <w:tcPr>
            <w:tcW w:w="1997" w:type="pct"/>
            <w:tcBorders>
              <w:top w:val="nil"/>
              <w:left w:val="single" w:sz="4" w:space="0" w:color="000000"/>
              <w:bottom w:val="single" w:sz="4" w:space="0" w:color="000000"/>
              <w:right w:val="single" w:sz="4" w:space="0" w:color="000000"/>
            </w:tcBorders>
            <w:shd w:val="clear" w:color="FFFFCC" w:fill="FFFFFF"/>
            <w:vAlign w:val="bottom"/>
            <w:hideMark/>
          </w:tcPr>
          <w:p w:rsidR="00EC359A" w:rsidRPr="00EC359A" w:rsidRDefault="00EC359A" w:rsidP="00EC359A">
            <w:pPr>
              <w:rPr>
                <w:sz w:val="20"/>
                <w:szCs w:val="20"/>
              </w:rPr>
            </w:pPr>
            <w:r w:rsidRPr="00EC359A">
              <w:rPr>
                <w:sz w:val="20"/>
                <w:szCs w:val="20"/>
              </w:rPr>
              <w:t>Мобилизационная и вневойсковая подготовка</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21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22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r>
      <w:tr w:rsidR="00EC359A" w:rsidRPr="00EC359A" w:rsidTr="00EC359A">
        <w:trPr>
          <w:trHeight w:val="525"/>
        </w:trPr>
        <w:tc>
          <w:tcPr>
            <w:tcW w:w="1997" w:type="pct"/>
            <w:tcBorders>
              <w:top w:val="nil"/>
              <w:left w:val="single" w:sz="4" w:space="0" w:color="000000"/>
              <w:bottom w:val="single" w:sz="4" w:space="0" w:color="000000"/>
              <w:right w:val="single" w:sz="4" w:space="0" w:color="000000"/>
            </w:tcBorders>
            <w:shd w:val="clear" w:color="FFFFCC" w:fill="FFFFFF"/>
            <w:vAlign w:val="bottom"/>
            <w:hideMark/>
          </w:tcPr>
          <w:p w:rsidR="00EC359A" w:rsidRPr="00EC359A" w:rsidRDefault="00EC359A" w:rsidP="00EC359A">
            <w:pPr>
              <w:rPr>
                <w:sz w:val="20"/>
                <w:szCs w:val="20"/>
              </w:rPr>
            </w:pPr>
            <w:r w:rsidRPr="00EC359A">
              <w:rPr>
                <w:sz w:val="20"/>
                <w:szCs w:val="20"/>
              </w:rPr>
              <w:t>Осуществление первичного воинского учета на территориях, где отсутствуют военные комиссариаты</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21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22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397,1</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выплаты персоналу государственных (муниципальных) органов</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21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22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120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Фонд оплаты труда и страховые взносы</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21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22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121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376,0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21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22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21,1</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21,1</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21,1</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Иные закупки товаров, работ </w:t>
            </w:r>
            <w:r w:rsidRPr="00EC359A">
              <w:rPr>
                <w:sz w:val="20"/>
                <w:szCs w:val="20"/>
              </w:rPr>
              <w:lastRenderedPageBreak/>
              <w:t>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lastRenderedPageBreak/>
              <w:t>555</w:t>
            </w:r>
          </w:p>
        </w:tc>
        <w:tc>
          <w:tcPr>
            <w:tcW w:w="207"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w:t>
            </w:r>
            <w:r w:rsidRPr="00EC359A">
              <w:rPr>
                <w:sz w:val="20"/>
                <w:szCs w:val="20"/>
              </w:rPr>
              <w:lastRenderedPageBreak/>
              <w:t>2</w:t>
            </w:r>
          </w:p>
        </w:tc>
        <w:tc>
          <w:tcPr>
            <w:tcW w:w="21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lastRenderedPageBreak/>
              <w:t>0</w:t>
            </w:r>
            <w:r w:rsidRPr="00EC359A">
              <w:rPr>
                <w:sz w:val="20"/>
                <w:szCs w:val="20"/>
              </w:rPr>
              <w:lastRenderedPageBreak/>
              <w:t>3</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lastRenderedPageBreak/>
              <w:t>8800051</w:t>
            </w:r>
            <w:r w:rsidRPr="00EC359A">
              <w:rPr>
                <w:sz w:val="20"/>
                <w:szCs w:val="20"/>
              </w:rPr>
              <w:lastRenderedPageBreak/>
              <w:t>180</w:t>
            </w:r>
          </w:p>
        </w:tc>
        <w:tc>
          <w:tcPr>
            <w:tcW w:w="22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lastRenderedPageBreak/>
              <w:t>24</w:t>
            </w:r>
            <w:r w:rsidRPr="00EC359A">
              <w:rPr>
                <w:sz w:val="20"/>
                <w:szCs w:val="20"/>
              </w:rPr>
              <w:lastRenderedPageBreak/>
              <w:t>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lastRenderedPageBreak/>
              <w:t>21,1</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21,1</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21,1</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Закупка товаров, работ, услуг в сфере информационно-коммуникационных технологий</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21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22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242</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3,9</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02</w:t>
            </w:r>
          </w:p>
        </w:tc>
        <w:tc>
          <w:tcPr>
            <w:tcW w:w="21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8800051180</w:t>
            </w:r>
          </w:p>
        </w:tc>
        <w:tc>
          <w:tcPr>
            <w:tcW w:w="22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17,2</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17,2</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17,2</w:t>
            </w:r>
          </w:p>
        </w:tc>
      </w:tr>
      <w:tr w:rsidR="00EC359A" w:rsidRPr="00EC359A" w:rsidTr="00EC359A">
        <w:trPr>
          <w:trHeight w:val="300"/>
        </w:trPr>
        <w:tc>
          <w:tcPr>
            <w:tcW w:w="1997" w:type="pct"/>
            <w:tcBorders>
              <w:top w:val="nil"/>
              <w:left w:val="single" w:sz="4" w:space="0" w:color="000000"/>
              <w:bottom w:val="single" w:sz="4" w:space="0" w:color="000000"/>
              <w:right w:val="single" w:sz="4" w:space="0" w:color="000000"/>
            </w:tcBorders>
            <w:shd w:val="clear" w:color="FFFFCC" w:fill="C6F0F6"/>
            <w:vAlign w:val="bottom"/>
            <w:hideMark/>
          </w:tcPr>
          <w:p w:rsidR="00EC359A" w:rsidRPr="00EC359A" w:rsidRDefault="00EC359A" w:rsidP="00EC359A">
            <w:pPr>
              <w:rPr>
                <w:b/>
                <w:bCs/>
                <w:sz w:val="20"/>
                <w:szCs w:val="20"/>
              </w:rPr>
            </w:pPr>
            <w:r w:rsidRPr="00EC359A">
              <w:rPr>
                <w:b/>
                <w:bCs/>
                <w:sz w:val="20"/>
                <w:szCs w:val="20"/>
              </w:rPr>
              <w:t>Национальная безопасность и правоохранительная деятельность</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03</w:t>
            </w:r>
          </w:p>
        </w:tc>
        <w:tc>
          <w:tcPr>
            <w:tcW w:w="216"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00</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000000"/>
              <w:right w:val="single" w:sz="4" w:space="0" w:color="000000"/>
            </w:tcBorders>
            <w:shd w:val="clear" w:color="FFFFCC" w:fill="C6F0F6"/>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544,4</w:t>
            </w:r>
          </w:p>
        </w:tc>
        <w:tc>
          <w:tcPr>
            <w:tcW w:w="404"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494,4</w:t>
            </w:r>
          </w:p>
        </w:tc>
        <w:tc>
          <w:tcPr>
            <w:tcW w:w="992" w:type="pct"/>
            <w:tcBorders>
              <w:top w:val="nil"/>
              <w:left w:val="nil"/>
              <w:bottom w:val="single" w:sz="4" w:space="0" w:color="000000"/>
              <w:right w:val="single" w:sz="4" w:space="0" w:color="000000"/>
            </w:tcBorders>
            <w:shd w:val="clear" w:color="000000" w:fill="C6F0F6"/>
            <w:noWrap/>
            <w:vAlign w:val="center"/>
            <w:hideMark/>
          </w:tcPr>
          <w:p w:rsidR="00EC359A" w:rsidRPr="00EC359A" w:rsidRDefault="00EC359A" w:rsidP="00EC359A">
            <w:pPr>
              <w:jc w:val="right"/>
              <w:rPr>
                <w:b/>
                <w:bCs/>
                <w:sz w:val="20"/>
                <w:szCs w:val="20"/>
              </w:rPr>
            </w:pPr>
            <w:r w:rsidRPr="00EC359A">
              <w:rPr>
                <w:b/>
                <w:bCs/>
                <w:sz w:val="20"/>
                <w:szCs w:val="20"/>
              </w:rPr>
              <w:t>494,4</w:t>
            </w:r>
          </w:p>
        </w:tc>
      </w:tr>
      <w:tr w:rsidR="00EC359A" w:rsidRPr="00EC359A" w:rsidTr="00EC359A">
        <w:trPr>
          <w:trHeight w:val="525"/>
        </w:trPr>
        <w:tc>
          <w:tcPr>
            <w:tcW w:w="1997" w:type="pct"/>
            <w:tcBorders>
              <w:top w:val="nil"/>
              <w:left w:val="single" w:sz="4" w:space="0" w:color="000000"/>
              <w:bottom w:val="nil"/>
              <w:right w:val="single" w:sz="4" w:space="0" w:color="000000"/>
            </w:tcBorders>
            <w:shd w:val="clear" w:color="FFFFCC" w:fill="C5D9F1"/>
            <w:vAlign w:val="bottom"/>
            <w:hideMark/>
          </w:tcPr>
          <w:p w:rsidR="00EC359A" w:rsidRPr="00EC359A" w:rsidRDefault="00EC359A" w:rsidP="00EC359A">
            <w:pPr>
              <w:rPr>
                <w:sz w:val="20"/>
                <w:szCs w:val="20"/>
              </w:rPr>
            </w:pPr>
            <w:r w:rsidRPr="00EC359A">
              <w:rPr>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22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450,0</w:t>
            </w:r>
          </w:p>
        </w:tc>
        <w:tc>
          <w:tcPr>
            <w:tcW w:w="404"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400,0</w:t>
            </w:r>
          </w:p>
        </w:tc>
        <w:tc>
          <w:tcPr>
            <w:tcW w:w="992"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400,0</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EC359A" w:rsidRPr="00EC359A" w:rsidRDefault="00EC359A" w:rsidP="00EC359A">
            <w:pPr>
              <w:rPr>
                <w:sz w:val="20"/>
                <w:szCs w:val="20"/>
              </w:rPr>
            </w:pPr>
            <w:r w:rsidRPr="00EC359A">
              <w:rPr>
                <w:sz w:val="20"/>
                <w:szCs w:val="20"/>
              </w:rPr>
              <w:t>Мероприяти по предупреждению и ликвидации чрезвычайных ситуаций</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226"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450,0</w:t>
            </w:r>
          </w:p>
        </w:tc>
        <w:tc>
          <w:tcPr>
            <w:tcW w:w="404"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400,0</w:t>
            </w:r>
          </w:p>
        </w:tc>
        <w:tc>
          <w:tcPr>
            <w:tcW w:w="992"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400,0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295,0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295,0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295,0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245,0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бюджетные ассигнования</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22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800</w:t>
            </w:r>
          </w:p>
        </w:tc>
        <w:tc>
          <w:tcPr>
            <w:tcW w:w="37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404"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992"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r>
      <w:tr w:rsidR="00EC359A" w:rsidRPr="00EC359A" w:rsidTr="00EC359A">
        <w:trPr>
          <w:trHeight w:val="51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226"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850</w:t>
            </w:r>
          </w:p>
        </w:tc>
        <w:tc>
          <w:tcPr>
            <w:tcW w:w="376"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404"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992" w:type="pct"/>
            <w:tcBorders>
              <w:top w:val="single" w:sz="4" w:space="0" w:color="000000"/>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прочих налогов, сборов и иных обязательных  платежей</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852</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w:t>
            </w:r>
          </w:p>
        </w:tc>
      </w:tr>
      <w:tr w:rsidR="00EC359A" w:rsidRPr="00EC359A" w:rsidTr="00EC359A">
        <w:trPr>
          <w:trHeight w:val="300"/>
        </w:trPr>
        <w:tc>
          <w:tcPr>
            <w:tcW w:w="1997"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иных платежей</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8800002050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997" w:type="pct"/>
            <w:tcBorders>
              <w:top w:val="nil"/>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Резервный фонд муниципального образования</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8800020540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8800020540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8800020540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150,0</w:t>
            </w:r>
          </w:p>
        </w:tc>
      </w:tr>
      <w:tr w:rsidR="00EC359A" w:rsidRPr="00EC359A" w:rsidTr="00EC359A">
        <w:trPr>
          <w:trHeight w:val="570"/>
        </w:trPr>
        <w:tc>
          <w:tcPr>
            <w:tcW w:w="1997" w:type="pct"/>
            <w:tcBorders>
              <w:top w:val="nil"/>
              <w:left w:val="single" w:sz="4" w:space="0" w:color="000000"/>
              <w:bottom w:val="single" w:sz="4" w:space="0" w:color="000000"/>
              <w:right w:val="nil"/>
            </w:tcBorders>
            <w:shd w:val="clear" w:color="000000" w:fill="C6FAF1"/>
            <w:vAlign w:val="center"/>
            <w:hideMark/>
          </w:tcPr>
          <w:p w:rsidR="00EC359A" w:rsidRPr="00EC359A" w:rsidRDefault="00EC359A" w:rsidP="00EC359A">
            <w:pPr>
              <w:rPr>
                <w:b/>
                <w:bCs/>
                <w:sz w:val="20"/>
                <w:szCs w:val="20"/>
              </w:rPr>
            </w:pPr>
            <w:r w:rsidRPr="00EC359A">
              <w:rPr>
                <w:b/>
                <w:bCs/>
                <w:sz w:val="20"/>
                <w:szCs w:val="20"/>
              </w:rPr>
              <w:t>Другие вопросы в области национальной безопасности и правоохранительной деятельности</w:t>
            </w:r>
          </w:p>
        </w:tc>
        <w:tc>
          <w:tcPr>
            <w:tcW w:w="207" w:type="pct"/>
            <w:tcBorders>
              <w:top w:val="nil"/>
              <w:left w:val="single" w:sz="4" w:space="0" w:color="auto"/>
              <w:bottom w:val="single" w:sz="4" w:space="0" w:color="auto"/>
              <w:right w:val="single" w:sz="4" w:space="0" w:color="auto"/>
            </w:tcBorders>
            <w:shd w:val="clear" w:color="000000" w:fill="C6FAF1"/>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03</w:t>
            </w:r>
          </w:p>
        </w:tc>
        <w:tc>
          <w:tcPr>
            <w:tcW w:w="216"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14</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94,4</w:t>
            </w:r>
          </w:p>
        </w:tc>
        <w:tc>
          <w:tcPr>
            <w:tcW w:w="404"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94,4</w:t>
            </w:r>
          </w:p>
        </w:tc>
        <w:tc>
          <w:tcPr>
            <w:tcW w:w="992"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94,4</w:t>
            </w:r>
          </w:p>
        </w:tc>
      </w:tr>
      <w:tr w:rsidR="00EC359A" w:rsidRPr="00EC359A" w:rsidTr="00EC359A">
        <w:trPr>
          <w:trHeight w:val="765"/>
        </w:trPr>
        <w:tc>
          <w:tcPr>
            <w:tcW w:w="1997" w:type="pct"/>
            <w:tcBorders>
              <w:top w:val="nil"/>
              <w:left w:val="single" w:sz="4" w:space="0" w:color="000000"/>
              <w:bottom w:val="nil"/>
              <w:right w:val="nil"/>
            </w:tcBorders>
            <w:shd w:val="clear" w:color="000000" w:fill="C5D9F1"/>
            <w:vAlign w:val="center"/>
            <w:hideMark/>
          </w:tcPr>
          <w:p w:rsidR="00EC359A" w:rsidRPr="00EC359A" w:rsidRDefault="00EC359A" w:rsidP="00EC359A">
            <w:pPr>
              <w:rPr>
                <w:b/>
                <w:bCs/>
                <w:sz w:val="20"/>
                <w:szCs w:val="20"/>
              </w:rPr>
            </w:pPr>
            <w:r w:rsidRPr="00EC359A">
              <w:rPr>
                <w:b/>
                <w:bCs/>
                <w:sz w:val="20"/>
                <w:szCs w:val="20"/>
              </w:rPr>
              <w:lastRenderedPageBreak/>
              <w:t>Муниципальная целевая программа "По профилактике терроризма и экстремизма, а также минимизации и (или) ликвидации последствий проявления терроризма и экстремизма на территории Сокурского сельсовета Мошковского района Новосибирской области</w:t>
            </w:r>
          </w:p>
        </w:tc>
        <w:tc>
          <w:tcPr>
            <w:tcW w:w="207" w:type="pct"/>
            <w:tcBorders>
              <w:top w:val="nil"/>
              <w:left w:val="single" w:sz="4" w:space="0" w:color="auto"/>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03</w:t>
            </w:r>
          </w:p>
        </w:tc>
        <w:tc>
          <w:tcPr>
            <w:tcW w:w="216" w:type="pct"/>
            <w:tcBorders>
              <w:top w:val="nil"/>
              <w:left w:val="nil"/>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12</w:t>
            </w:r>
          </w:p>
        </w:tc>
        <w:tc>
          <w:tcPr>
            <w:tcW w:w="376"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8830002060</w:t>
            </w:r>
          </w:p>
        </w:tc>
        <w:tc>
          <w:tcPr>
            <w:tcW w:w="226" w:type="pct"/>
            <w:tcBorders>
              <w:top w:val="nil"/>
              <w:left w:val="nil"/>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50,0</w:t>
            </w:r>
          </w:p>
        </w:tc>
        <w:tc>
          <w:tcPr>
            <w:tcW w:w="404" w:type="pct"/>
            <w:tcBorders>
              <w:top w:val="nil"/>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50,0</w:t>
            </w:r>
          </w:p>
        </w:tc>
        <w:tc>
          <w:tcPr>
            <w:tcW w:w="992" w:type="pct"/>
            <w:tcBorders>
              <w:top w:val="nil"/>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50,0</w:t>
            </w:r>
          </w:p>
        </w:tc>
      </w:tr>
      <w:tr w:rsidR="00EC359A" w:rsidRPr="00EC359A" w:rsidTr="00EC359A">
        <w:trPr>
          <w:trHeight w:val="30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8830002060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8830002060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510"/>
        </w:trPr>
        <w:tc>
          <w:tcPr>
            <w:tcW w:w="1997" w:type="pct"/>
            <w:tcBorders>
              <w:top w:val="nil"/>
              <w:left w:val="single" w:sz="4" w:space="0" w:color="000000"/>
              <w:bottom w:val="single" w:sz="4" w:space="0" w:color="auto"/>
              <w:right w:val="single" w:sz="4" w:space="0" w:color="auto"/>
            </w:tcBorders>
            <w:shd w:val="clear" w:color="000000" w:fill="C5D9F1"/>
            <w:vAlign w:val="center"/>
            <w:hideMark/>
          </w:tcPr>
          <w:p w:rsidR="00EC359A" w:rsidRPr="00EC359A" w:rsidRDefault="00EC359A" w:rsidP="00EC359A">
            <w:pPr>
              <w:rPr>
                <w:b/>
                <w:bCs/>
                <w:sz w:val="20"/>
                <w:szCs w:val="20"/>
              </w:rPr>
            </w:pPr>
            <w:r w:rsidRPr="00EC359A">
              <w:rPr>
                <w:b/>
                <w:bCs/>
                <w:sz w:val="20"/>
                <w:szCs w:val="20"/>
              </w:rPr>
              <w:t>Муниципальная целевая программа "Повышение безопасности дорожного движения в 2013-2020г."</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03</w:t>
            </w:r>
          </w:p>
        </w:tc>
        <w:tc>
          <w:tcPr>
            <w:tcW w:w="216"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14</w:t>
            </w:r>
          </w:p>
        </w:tc>
        <w:tc>
          <w:tcPr>
            <w:tcW w:w="376" w:type="pct"/>
            <w:tcBorders>
              <w:top w:val="nil"/>
              <w:left w:val="nil"/>
              <w:bottom w:val="single" w:sz="4" w:space="0" w:color="000000"/>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8830050150</w:t>
            </w:r>
          </w:p>
        </w:tc>
        <w:tc>
          <w:tcPr>
            <w:tcW w:w="226"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44,4</w:t>
            </w:r>
          </w:p>
        </w:tc>
        <w:tc>
          <w:tcPr>
            <w:tcW w:w="404"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44,4</w:t>
            </w:r>
          </w:p>
        </w:tc>
        <w:tc>
          <w:tcPr>
            <w:tcW w:w="992" w:type="pct"/>
            <w:tcBorders>
              <w:top w:val="single" w:sz="4" w:space="0" w:color="000000"/>
              <w:left w:val="nil"/>
              <w:bottom w:val="nil"/>
              <w:right w:val="single" w:sz="4" w:space="0" w:color="000000"/>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44,4</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8830050150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8830050150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8830050150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44,4</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single" w:sz="4" w:space="0" w:color="000000"/>
            </w:tcBorders>
            <w:shd w:val="clear" w:color="FFFFCC" w:fill="CCFFFF"/>
            <w:vAlign w:val="center"/>
            <w:hideMark/>
          </w:tcPr>
          <w:p w:rsidR="00EC359A" w:rsidRPr="00EC359A" w:rsidRDefault="00EC359A" w:rsidP="00EC359A">
            <w:pPr>
              <w:rPr>
                <w:b/>
                <w:bCs/>
                <w:sz w:val="20"/>
                <w:szCs w:val="20"/>
              </w:rPr>
            </w:pPr>
            <w:r w:rsidRPr="00EC359A">
              <w:rPr>
                <w:b/>
                <w:bCs/>
                <w:sz w:val="20"/>
                <w:szCs w:val="20"/>
              </w:rPr>
              <w:t>Национальная экономика</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single" w:sz="4" w:space="0" w:color="000000"/>
              <w:right w:val="single" w:sz="4" w:space="0" w:color="000000"/>
            </w:tcBorders>
            <w:shd w:val="clear" w:color="FFFFCC" w:fill="CCFFFF"/>
            <w:noWrap/>
            <w:vAlign w:val="center"/>
            <w:hideMark/>
          </w:tcPr>
          <w:p w:rsidR="00EC359A" w:rsidRPr="00EC359A" w:rsidRDefault="00EC359A" w:rsidP="00EC359A">
            <w:pPr>
              <w:jc w:val="center"/>
              <w:rPr>
                <w:b/>
                <w:bCs/>
                <w:sz w:val="20"/>
                <w:szCs w:val="20"/>
              </w:rPr>
            </w:pPr>
            <w:r w:rsidRPr="00EC359A">
              <w:rPr>
                <w:b/>
                <w:bCs/>
                <w:sz w:val="20"/>
                <w:szCs w:val="20"/>
              </w:rPr>
              <w:t>04</w:t>
            </w:r>
          </w:p>
        </w:tc>
        <w:tc>
          <w:tcPr>
            <w:tcW w:w="216" w:type="pct"/>
            <w:tcBorders>
              <w:top w:val="single" w:sz="4" w:space="0" w:color="000000"/>
              <w:left w:val="nil"/>
              <w:bottom w:val="single" w:sz="4" w:space="0" w:color="000000"/>
              <w:right w:val="single" w:sz="4" w:space="0" w:color="000000"/>
            </w:tcBorders>
            <w:shd w:val="clear" w:color="FFFFCC" w:fill="CCFFFF"/>
            <w:noWrap/>
            <w:vAlign w:val="center"/>
            <w:hideMark/>
          </w:tcPr>
          <w:p w:rsidR="00EC359A" w:rsidRPr="00EC359A" w:rsidRDefault="00EC359A" w:rsidP="00EC359A">
            <w:pPr>
              <w:jc w:val="center"/>
              <w:rPr>
                <w:b/>
                <w:bCs/>
                <w:sz w:val="20"/>
                <w:szCs w:val="20"/>
              </w:rPr>
            </w:pPr>
            <w:r w:rsidRPr="00EC359A">
              <w:rPr>
                <w:b/>
                <w:bCs/>
                <w:sz w:val="20"/>
                <w:szCs w:val="20"/>
              </w:rPr>
              <w:t>00</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7 713,3</w:t>
            </w:r>
          </w:p>
        </w:tc>
        <w:tc>
          <w:tcPr>
            <w:tcW w:w="404"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8 623,4</w:t>
            </w:r>
          </w:p>
        </w:tc>
        <w:tc>
          <w:tcPr>
            <w:tcW w:w="992"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7 384,5</w:t>
            </w:r>
          </w:p>
        </w:tc>
      </w:tr>
      <w:tr w:rsidR="00EC359A" w:rsidRPr="00EC359A" w:rsidTr="00EC359A">
        <w:trPr>
          <w:trHeight w:val="300"/>
        </w:trPr>
        <w:tc>
          <w:tcPr>
            <w:tcW w:w="1997" w:type="pct"/>
            <w:tcBorders>
              <w:top w:val="nil"/>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b/>
                <w:bCs/>
                <w:sz w:val="20"/>
                <w:szCs w:val="20"/>
              </w:rPr>
            </w:pPr>
            <w:r w:rsidRPr="00EC359A">
              <w:rPr>
                <w:b/>
                <w:bCs/>
                <w:sz w:val="20"/>
                <w:szCs w:val="20"/>
              </w:rPr>
              <w:t>Дорожный фонд</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4 453,0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r>
      <w:tr w:rsidR="00EC359A" w:rsidRPr="00EC359A" w:rsidTr="00EC359A">
        <w:trPr>
          <w:trHeight w:val="600"/>
        </w:trPr>
        <w:tc>
          <w:tcPr>
            <w:tcW w:w="1997" w:type="pct"/>
            <w:tcBorders>
              <w:top w:val="nil"/>
              <w:left w:val="single" w:sz="4" w:space="0" w:color="000000"/>
              <w:bottom w:val="single" w:sz="4" w:space="0" w:color="000000"/>
              <w:right w:val="single" w:sz="4" w:space="0" w:color="000000"/>
            </w:tcBorders>
            <w:shd w:val="clear" w:color="000000" w:fill="C5D9F1"/>
            <w:vAlign w:val="center"/>
            <w:hideMark/>
          </w:tcPr>
          <w:p w:rsidR="00EC359A" w:rsidRPr="00EC359A" w:rsidRDefault="00EC359A" w:rsidP="00EC359A">
            <w:pPr>
              <w:rPr>
                <w:sz w:val="20"/>
                <w:szCs w:val="20"/>
              </w:rPr>
            </w:pPr>
            <w:r w:rsidRPr="00EC359A">
              <w:rPr>
                <w:sz w:val="20"/>
                <w:szCs w:val="20"/>
              </w:rPr>
              <w:t>Реализация мероприятий ДЦП "Развитие автомобильных дорог регионального, межмуниципального и местного значения в Новосибирской области  в 2015 - 2020 года"</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6100070760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4 453,0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6100070760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4 453,0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6100070760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4 453,0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6 032,0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6100070760</w:t>
            </w:r>
          </w:p>
        </w:tc>
        <w:tc>
          <w:tcPr>
            <w:tcW w:w="22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nil"/>
              <w:right w:val="single" w:sz="4" w:space="0" w:color="000000"/>
            </w:tcBorders>
            <w:shd w:val="clear" w:color="000000" w:fill="FFFF00"/>
            <w:noWrap/>
            <w:vAlign w:val="center"/>
            <w:hideMark/>
          </w:tcPr>
          <w:p w:rsidR="00EC359A" w:rsidRPr="00EC359A" w:rsidRDefault="00EC359A" w:rsidP="00EC359A">
            <w:pPr>
              <w:jc w:val="right"/>
              <w:rPr>
                <w:sz w:val="20"/>
                <w:szCs w:val="20"/>
              </w:rPr>
            </w:pPr>
            <w:r w:rsidRPr="00EC359A">
              <w:rPr>
                <w:sz w:val="20"/>
                <w:szCs w:val="20"/>
              </w:rPr>
              <w:t>4 230,4</w:t>
            </w:r>
          </w:p>
        </w:tc>
        <w:tc>
          <w:tcPr>
            <w:tcW w:w="404" w:type="pct"/>
            <w:tcBorders>
              <w:top w:val="nil"/>
              <w:left w:val="nil"/>
              <w:bottom w:val="nil"/>
              <w:right w:val="single" w:sz="4" w:space="0" w:color="000000"/>
            </w:tcBorders>
            <w:shd w:val="clear" w:color="000000" w:fill="FFFF00"/>
            <w:noWrap/>
            <w:vAlign w:val="center"/>
            <w:hideMark/>
          </w:tcPr>
          <w:p w:rsidR="00EC359A" w:rsidRPr="00EC359A" w:rsidRDefault="00EC359A" w:rsidP="00EC359A">
            <w:pPr>
              <w:jc w:val="right"/>
              <w:rPr>
                <w:sz w:val="20"/>
                <w:szCs w:val="20"/>
              </w:rPr>
            </w:pPr>
            <w:r w:rsidRPr="00EC359A">
              <w:rPr>
                <w:sz w:val="20"/>
                <w:szCs w:val="20"/>
              </w:rPr>
              <w:t>5 730,4</w:t>
            </w:r>
          </w:p>
        </w:tc>
        <w:tc>
          <w:tcPr>
            <w:tcW w:w="992" w:type="pct"/>
            <w:tcBorders>
              <w:top w:val="nil"/>
              <w:left w:val="nil"/>
              <w:bottom w:val="nil"/>
              <w:right w:val="single" w:sz="4" w:space="0" w:color="000000"/>
            </w:tcBorders>
            <w:shd w:val="clear" w:color="000000" w:fill="FFFF00"/>
            <w:noWrap/>
            <w:vAlign w:val="center"/>
            <w:hideMark/>
          </w:tcPr>
          <w:p w:rsidR="00EC359A" w:rsidRPr="00EC359A" w:rsidRDefault="00EC359A" w:rsidP="00EC359A">
            <w:pPr>
              <w:jc w:val="right"/>
              <w:rPr>
                <w:sz w:val="20"/>
                <w:szCs w:val="20"/>
              </w:rPr>
            </w:pPr>
            <w:r w:rsidRPr="00EC359A">
              <w:rPr>
                <w:sz w:val="20"/>
                <w:szCs w:val="20"/>
              </w:rPr>
              <w:t>5 730,4</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09</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8800070760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222,7</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301,6</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301,6</w:t>
            </w:r>
          </w:p>
        </w:tc>
      </w:tr>
      <w:tr w:rsidR="00EC359A" w:rsidRPr="00EC359A" w:rsidTr="00EC359A">
        <w:trPr>
          <w:trHeight w:val="300"/>
        </w:trPr>
        <w:tc>
          <w:tcPr>
            <w:tcW w:w="1997"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color w:val="000000"/>
                <w:sz w:val="20"/>
                <w:szCs w:val="20"/>
              </w:rPr>
            </w:pPr>
            <w:r w:rsidRPr="00EC359A">
              <w:rPr>
                <w:b/>
                <w:bCs/>
                <w:color w:val="000000"/>
                <w:sz w:val="20"/>
                <w:szCs w:val="20"/>
              </w:rPr>
              <w:t>Содержание автомобильных дорог</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216"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03</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8800005620</w:t>
            </w:r>
          </w:p>
        </w:tc>
        <w:tc>
          <w:tcPr>
            <w:tcW w:w="226"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3 210,3</w:t>
            </w:r>
          </w:p>
        </w:tc>
        <w:tc>
          <w:tcPr>
            <w:tcW w:w="404"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2 541,4</w:t>
            </w:r>
          </w:p>
        </w:tc>
        <w:tc>
          <w:tcPr>
            <w:tcW w:w="992"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1 302,5</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Закупка товаров, работ и </w:t>
            </w:r>
            <w:r w:rsidRPr="00EC359A">
              <w:rPr>
                <w:sz w:val="20"/>
                <w:szCs w:val="20"/>
              </w:rPr>
              <w:lastRenderedPageBreak/>
              <w:t>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lastRenderedPageBreak/>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w:t>
            </w:r>
            <w:r w:rsidRPr="00EC359A">
              <w:rPr>
                <w:sz w:val="20"/>
                <w:szCs w:val="20"/>
              </w:rPr>
              <w:lastRenderedPageBreak/>
              <w:t>5</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lastRenderedPageBreak/>
              <w:t>0</w:t>
            </w:r>
            <w:r w:rsidRPr="00EC359A">
              <w:rPr>
                <w:sz w:val="20"/>
                <w:szCs w:val="20"/>
              </w:rPr>
              <w:lastRenderedPageBreak/>
              <w:t>3</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color w:val="FF0000"/>
                <w:sz w:val="20"/>
                <w:szCs w:val="20"/>
              </w:rPr>
            </w:pPr>
            <w:r w:rsidRPr="00EC359A">
              <w:rPr>
                <w:color w:val="FF0000"/>
                <w:sz w:val="20"/>
                <w:szCs w:val="20"/>
              </w:rPr>
              <w:lastRenderedPageBreak/>
              <w:t>8800005</w:t>
            </w:r>
            <w:r w:rsidRPr="00EC359A">
              <w:rPr>
                <w:color w:val="FF0000"/>
                <w:sz w:val="20"/>
                <w:szCs w:val="20"/>
              </w:rPr>
              <w:lastRenderedPageBreak/>
              <w:t>620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lastRenderedPageBreak/>
              <w:t>20</w:t>
            </w:r>
            <w:r w:rsidRPr="00EC359A">
              <w:rPr>
                <w:sz w:val="20"/>
                <w:szCs w:val="20"/>
              </w:rPr>
              <w:lastRenderedPageBreak/>
              <w:t>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lastRenderedPageBreak/>
              <w:t xml:space="preserve">3 </w:t>
            </w:r>
            <w:r w:rsidRPr="00EC359A">
              <w:rPr>
                <w:sz w:val="20"/>
                <w:szCs w:val="20"/>
              </w:rPr>
              <w:lastRenderedPageBreak/>
              <w:t>210,3</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lastRenderedPageBreak/>
              <w:t xml:space="preserve">2 </w:t>
            </w:r>
            <w:r w:rsidRPr="00EC359A">
              <w:rPr>
                <w:sz w:val="20"/>
                <w:szCs w:val="20"/>
              </w:rPr>
              <w:lastRenderedPageBreak/>
              <w:t>541,4</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lastRenderedPageBreak/>
              <w:t>1 302,5</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color w:val="FF0000"/>
                <w:sz w:val="20"/>
                <w:szCs w:val="20"/>
              </w:rPr>
            </w:pPr>
            <w:r w:rsidRPr="00EC359A">
              <w:rPr>
                <w:color w:val="FF0000"/>
                <w:sz w:val="20"/>
                <w:szCs w:val="20"/>
              </w:rPr>
              <w:t>8800005620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3 210,3</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2 541,4</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1 302,5</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color w:val="FF0000"/>
                <w:sz w:val="20"/>
                <w:szCs w:val="20"/>
              </w:rPr>
            </w:pPr>
            <w:r w:rsidRPr="00EC359A">
              <w:rPr>
                <w:color w:val="FF0000"/>
                <w:sz w:val="20"/>
                <w:szCs w:val="20"/>
              </w:rPr>
              <w:t>8800005620</w:t>
            </w:r>
          </w:p>
        </w:tc>
        <w:tc>
          <w:tcPr>
            <w:tcW w:w="226"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nil"/>
              <w:right w:val="single" w:sz="4" w:space="0" w:color="auto"/>
            </w:tcBorders>
            <w:shd w:val="clear" w:color="000000" w:fill="FFFF00"/>
            <w:noWrap/>
            <w:vAlign w:val="center"/>
            <w:hideMark/>
          </w:tcPr>
          <w:p w:rsidR="00EC359A" w:rsidRPr="00EC359A" w:rsidRDefault="00EC359A" w:rsidP="00EC359A">
            <w:pPr>
              <w:jc w:val="right"/>
              <w:rPr>
                <w:sz w:val="20"/>
                <w:szCs w:val="20"/>
              </w:rPr>
            </w:pPr>
            <w:r w:rsidRPr="00EC359A">
              <w:rPr>
                <w:sz w:val="20"/>
                <w:szCs w:val="20"/>
              </w:rPr>
              <w:t>3 210,3</w:t>
            </w:r>
          </w:p>
        </w:tc>
        <w:tc>
          <w:tcPr>
            <w:tcW w:w="404" w:type="pct"/>
            <w:tcBorders>
              <w:top w:val="nil"/>
              <w:left w:val="nil"/>
              <w:bottom w:val="nil"/>
              <w:right w:val="single" w:sz="4" w:space="0" w:color="auto"/>
            </w:tcBorders>
            <w:shd w:val="clear" w:color="000000" w:fill="FFFF00"/>
            <w:noWrap/>
            <w:vAlign w:val="center"/>
            <w:hideMark/>
          </w:tcPr>
          <w:p w:rsidR="00EC359A" w:rsidRPr="00EC359A" w:rsidRDefault="00EC359A" w:rsidP="00EC359A">
            <w:pPr>
              <w:jc w:val="right"/>
              <w:rPr>
                <w:sz w:val="20"/>
                <w:szCs w:val="20"/>
              </w:rPr>
            </w:pPr>
            <w:r w:rsidRPr="00EC359A">
              <w:rPr>
                <w:sz w:val="20"/>
                <w:szCs w:val="20"/>
              </w:rPr>
              <w:t>2 541,4</w:t>
            </w:r>
          </w:p>
        </w:tc>
        <w:tc>
          <w:tcPr>
            <w:tcW w:w="992" w:type="pct"/>
            <w:tcBorders>
              <w:top w:val="nil"/>
              <w:left w:val="nil"/>
              <w:bottom w:val="nil"/>
              <w:right w:val="single" w:sz="4" w:space="0" w:color="auto"/>
            </w:tcBorders>
            <w:shd w:val="clear" w:color="000000" w:fill="FFFF00"/>
            <w:noWrap/>
            <w:vAlign w:val="center"/>
            <w:hideMark/>
          </w:tcPr>
          <w:p w:rsidR="00EC359A" w:rsidRPr="00EC359A" w:rsidRDefault="00EC359A" w:rsidP="00EC359A">
            <w:pPr>
              <w:jc w:val="right"/>
              <w:rPr>
                <w:sz w:val="20"/>
                <w:szCs w:val="20"/>
              </w:rPr>
            </w:pPr>
            <w:r w:rsidRPr="00EC359A">
              <w:rPr>
                <w:sz w:val="20"/>
                <w:szCs w:val="20"/>
              </w:rPr>
              <w:t>1 302,5</w:t>
            </w:r>
          </w:p>
        </w:tc>
      </w:tr>
      <w:tr w:rsidR="00EC359A" w:rsidRPr="00EC359A" w:rsidTr="00EC359A">
        <w:trPr>
          <w:trHeight w:val="30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Другие вопросы в области национальной политики</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840"/>
        </w:trPr>
        <w:tc>
          <w:tcPr>
            <w:tcW w:w="1997" w:type="pct"/>
            <w:tcBorders>
              <w:top w:val="nil"/>
              <w:left w:val="single" w:sz="4" w:space="0" w:color="auto"/>
              <w:bottom w:val="single" w:sz="4" w:space="0" w:color="auto"/>
              <w:right w:val="single" w:sz="4" w:space="0" w:color="auto"/>
            </w:tcBorders>
            <w:shd w:val="clear" w:color="000000" w:fill="C5D9F1"/>
            <w:vAlign w:val="center"/>
            <w:hideMark/>
          </w:tcPr>
          <w:p w:rsidR="00EC359A" w:rsidRPr="00EC359A" w:rsidRDefault="00EC359A" w:rsidP="00EC359A">
            <w:pPr>
              <w:rPr>
                <w:sz w:val="20"/>
                <w:szCs w:val="20"/>
              </w:rPr>
            </w:pPr>
            <w:r w:rsidRPr="00EC359A">
              <w:rPr>
                <w:sz w:val="20"/>
                <w:szCs w:val="20"/>
              </w:rPr>
              <w:t>Мероприятия в рамках муниципальной программы "Развитие субъектов малого предпринимательства в Сокурском сельсовете Мошковского района Новосибирской области</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8200000220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376" w:type="pct"/>
            <w:tcBorders>
              <w:top w:val="nil"/>
              <w:left w:val="nil"/>
              <w:bottom w:val="single" w:sz="4" w:space="0" w:color="000000"/>
              <w:right w:val="single" w:sz="4" w:space="0" w:color="000000"/>
            </w:tcBorders>
            <w:shd w:val="clear" w:color="FFFFCC" w:fill="FFFFFF"/>
            <w:noWrap/>
            <w:vAlign w:val="center"/>
            <w:hideMark/>
          </w:tcPr>
          <w:p w:rsidR="00EC359A" w:rsidRPr="00EC359A" w:rsidRDefault="00EC359A" w:rsidP="00EC359A">
            <w:pPr>
              <w:jc w:val="center"/>
              <w:rPr>
                <w:sz w:val="20"/>
                <w:szCs w:val="20"/>
              </w:rPr>
            </w:pPr>
            <w:r w:rsidRPr="00EC359A">
              <w:rPr>
                <w:sz w:val="20"/>
                <w:szCs w:val="20"/>
              </w:rPr>
              <w:t>8200000220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Мерпориятия в облати строительства,архитектуры и градостроительства</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8800085030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Межбюджетные трансферты</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8800085030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500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Иные межбюджетные трансферты</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8800085030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540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rPr>
                <w:sz w:val="20"/>
                <w:szCs w:val="20"/>
              </w:rPr>
            </w:pPr>
            <w:r w:rsidRPr="00EC359A">
              <w:rPr>
                <w:sz w:val="20"/>
                <w:szCs w:val="20"/>
              </w:rPr>
              <w:t> </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1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Мероприятия по реализации подпрограммы "Территориальное планирование Новосибирской области"</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8800085020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Межбюджетные трансферты</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8800085020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500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Иные межбюджетные трансферты</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04</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12</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8800085020</w:t>
            </w:r>
          </w:p>
        </w:tc>
        <w:tc>
          <w:tcPr>
            <w:tcW w:w="22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540</w:t>
            </w:r>
          </w:p>
        </w:tc>
        <w:tc>
          <w:tcPr>
            <w:tcW w:w="37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rPr>
                <w:sz w:val="20"/>
                <w:szCs w:val="20"/>
              </w:rPr>
            </w:pPr>
            <w:r w:rsidRPr="00EC359A">
              <w:rPr>
                <w:sz w:val="20"/>
                <w:szCs w:val="20"/>
              </w:rPr>
              <w:t> </w:t>
            </w:r>
          </w:p>
        </w:tc>
        <w:tc>
          <w:tcPr>
            <w:tcW w:w="992"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rPr>
                <w:sz w:val="20"/>
                <w:szCs w:val="20"/>
              </w:rPr>
            </w:pPr>
            <w:r w:rsidRPr="00EC359A">
              <w:rPr>
                <w:sz w:val="20"/>
                <w:szCs w:val="20"/>
              </w:rPr>
              <w:t> </w:t>
            </w:r>
          </w:p>
        </w:tc>
      </w:tr>
      <w:tr w:rsidR="00EC359A" w:rsidRPr="00EC359A" w:rsidTr="00EC359A">
        <w:trPr>
          <w:trHeight w:val="300"/>
        </w:trPr>
        <w:tc>
          <w:tcPr>
            <w:tcW w:w="1997" w:type="pct"/>
            <w:tcBorders>
              <w:top w:val="nil"/>
              <w:left w:val="single" w:sz="4" w:space="0" w:color="000000"/>
              <w:bottom w:val="single" w:sz="4" w:space="0" w:color="000000"/>
              <w:right w:val="single" w:sz="4" w:space="0" w:color="000000"/>
            </w:tcBorders>
            <w:shd w:val="clear" w:color="FFFFCC" w:fill="CCFFFF"/>
            <w:vAlign w:val="center"/>
            <w:hideMark/>
          </w:tcPr>
          <w:p w:rsidR="00EC359A" w:rsidRPr="00EC359A" w:rsidRDefault="00EC359A" w:rsidP="00EC359A">
            <w:pPr>
              <w:rPr>
                <w:b/>
                <w:bCs/>
                <w:sz w:val="20"/>
                <w:szCs w:val="20"/>
              </w:rPr>
            </w:pPr>
            <w:r w:rsidRPr="00EC359A">
              <w:rPr>
                <w:b/>
                <w:bCs/>
                <w:sz w:val="20"/>
                <w:szCs w:val="20"/>
              </w:rPr>
              <w:t>Жилищно-коммунальное хозяйство</w:t>
            </w:r>
          </w:p>
        </w:tc>
        <w:tc>
          <w:tcPr>
            <w:tcW w:w="207" w:type="pct"/>
            <w:tcBorders>
              <w:top w:val="nil"/>
              <w:left w:val="nil"/>
              <w:bottom w:val="single" w:sz="4" w:space="0" w:color="auto"/>
              <w:right w:val="single" w:sz="4" w:space="0" w:color="auto"/>
            </w:tcBorders>
            <w:shd w:val="clear" w:color="000000" w:fill="BEF4F4"/>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216"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10 496,6</w:t>
            </w:r>
          </w:p>
        </w:tc>
        <w:tc>
          <w:tcPr>
            <w:tcW w:w="404"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9 272,1</w:t>
            </w:r>
          </w:p>
        </w:tc>
        <w:tc>
          <w:tcPr>
            <w:tcW w:w="992" w:type="pct"/>
            <w:tcBorders>
              <w:top w:val="single" w:sz="4" w:space="0" w:color="000000"/>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10 122,2</w:t>
            </w:r>
          </w:p>
        </w:tc>
      </w:tr>
      <w:tr w:rsidR="00EC359A" w:rsidRPr="00EC359A" w:rsidTr="00EC359A">
        <w:trPr>
          <w:trHeight w:val="300"/>
        </w:trPr>
        <w:tc>
          <w:tcPr>
            <w:tcW w:w="1997" w:type="pct"/>
            <w:tcBorders>
              <w:top w:val="nil"/>
              <w:left w:val="single" w:sz="4" w:space="0" w:color="000000"/>
              <w:bottom w:val="single" w:sz="4" w:space="0" w:color="000000"/>
              <w:right w:val="single" w:sz="4" w:space="0" w:color="000000"/>
            </w:tcBorders>
            <w:shd w:val="clear" w:color="FFFFCC" w:fill="CCFFFF"/>
            <w:vAlign w:val="center"/>
            <w:hideMark/>
          </w:tcPr>
          <w:p w:rsidR="00EC359A" w:rsidRPr="00EC359A" w:rsidRDefault="00EC359A" w:rsidP="00EC359A">
            <w:pPr>
              <w:rPr>
                <w:b/>
                <w:bCs/>
                <w:sz w:val="20"/>
                <w:szCs w:val="20"/>
              </w:rPr>
            </w:pPr>
            <w:r w:rsidRPr="00EC359A">
              <w:rPr>
                <w:b/>
                <w:bCs/>
                <w:sz w:val="20"/>
                <w:szCs w:val="20"/>
              </w:rPr>
              <w:t>Жилищное хозяйство</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21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1 878,1</w:t>
            </w:r>
          </w:p>
        </w:tc>
        <w:tc>
          <w:tcPr>
            <w:tcW w:w="404"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1 779,4</w:t>
            </w:r>
          </w:p>
        </w:tc>
        <w:tc>
          <w:tcPr>
            <w:tcW w:w="992"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2 129,4</w:t>
            </w:r>
          </w:p>
        </w:tc>
      </w:tr>
      <w:tr w:rsidR="00EC359A" w:rsidRPr="00EC359A" w:rsidTr="00EC359A">
        <w:trPr>
          <w:trHeight w:val="300"/>
        </w:trPr>
        <w:tc>
          <w:tcPr>
            <w:tcW w:w="1997" w:type="pct"/>
            <w:tcBorders>
              <w:top w:val="nil"/>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Мероприятия в области жилищного хозяйства</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1 312,1</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1 199,4</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1 509,4</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1 177,0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1 132,2</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1 432,2</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1 177,0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1 132,2</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1 432,2</w:t>
            </w:r>
          </w:p>
        </w:tc>
      </w:tr>
      <w:tr w:rsidR="00EC359A" w:rsidRPr="00EC359A" w:rsidTr="00EC359A">
        <w:trPr>
          <w:trHeight w:val="300"/>
        </w:trPr>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1 177,0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1 132,2</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1 432,2</w:t>
            </w:r>
          </w:p>
        </w:tc>
      </w:tr>
      <w:tr w:rsidR="00EC359A" w:rsidRPr="00EC359A" w:rsidTr="00EC359A">
        <w:trPr>
          <w:trHeight w:val="51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135,1</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67,2</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77,2</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налога на имущество организаций и земельного налога</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22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851</w:t>
            </w:r>
          </w:p>
        </w:tc>
        <w:tc>
          <w:tcPr>
            <w:tcW w:w="37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134,0</w:t>
            </w:r>
          </w:p>
        </w:tc>
        <w:tc>
          <w:tcPr>
            <w:tcW w:w="404"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67,2</w:t>
            </w:r>
          </w:p>
        </w:tc>
        <w:tc>
          <w:tcPr>
            <w:tcW w:w="992"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67,2</w:t>
            </w:r>
          </w:p>
        </w:tc>
      </w:tr>
      <w:tr w:rsidR="00EC359A" w:rsidRPr="00EC359A" w:rsidTr="00EC359A">
        <w:trPr>
          <w:trHeight w:val="300"/>
        </w:trPr>
        <w:tc>
          <w:tcPr>
            <w:tcW w:w="1997" w:type="pct"/>
            <w:tcBorders>
              <w:top w:val="single" w:sz="4" w:space="0" w:color="auto"/>
              <w:left w:val="single" w:sz="4" w:space="0" w:color="auto"/>
              <w:bottom w:val="nil"/>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и сборов</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w:t>
            </w:r>
            <w:r w:rsidRPr="00EC359A">
              <w:rPr>
                <w:sz w:val="20"/>
                <w:szCs w:val="20"/>
              </w:rPr>
              <w:lastRenderedPageBreak/>
              <w:t>5</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lastRenderedPageBreak/>
              <w:t>0</w:t>
            </w:r>
            <w:r w:rsidRPr="00EC359A">
              <w:rPr>
                <w:sz w:val="20"/>
                <w:szCs w:val="20"/>
              </w:rPr>
              <w:lastRenderedPageBreak/>
              <w:t>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lastRenderedPageBreak/>
              <w:t>8800005</w:t>
            </w:r>
            <w:r w:rsidRPr="00EC359A">
              <w:rPr>
                <w:sz w:val="20"/>
                <w:szCs w:val="20"/>
              </w:rPr>
              <w:lastRenderedPageBreak/>
              <w:t>130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lastRenderedPageBreak/>
              <w:t>85</w:t>
            </w:r>
            <w:r w:rsidRPr="00EC359A">
              <w:rPr>
                <w:sz w:val="20"/>
                <w:szCs w:val="20"/>
              </w:rPr>
              <w:lastRenderedPageBreak/>
              <w:t>2</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lastRenderedPageBreak/>
              <w:t>0,0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10,0</w:t>
            </w:r>
          </w:p>
        </w:tc>
      </w:tr>
      <w:tr w:rsidR="00EC359A" w:rsidRPr="00EC359A" w:rsidTr="00EC359A">
        <w:trPr>
          <w:trHeight w:val="30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lastRenderedPageBreak/>
              <w:t>Уплата иных платежей</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single" w:sz="4" w:space="0" w:color="000000"/>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8800005130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853</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1,1</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600"/>
        </w:trPr>
        <w:tc>
          <w:tcPr>
            <w:tcW w:w="1997" w:type="pct"/>
            <w:tcBorders>
              <w:top w:val="nil"/>
              <w:left w:val="single" w:sz="4" w:space="0" w:color="auto"/>
              <w:bottom w:val="single" w:sz="4" w:space="0" w:color="auto"/>
              <w:right w:val="single" w:sz="4" w:space="0" w:color="auto"/>
            </w:tcBorders>
            <w:shd w:val="clear" w:color="000000" w:fill="C6FAF1"/>
            <w:vAlign w:val="center"/>
            <w:hideMark/>
          </w:tcPr>
          <w:p w:rsidR="00EC359A" w:rsidRPr="00EC359A" w:rsidRDefault="00EC359A" w:rsidP="00EC359A">
            <w:pPr>
              <w:rPr>
                <w:b/>
                <w:bCs/>
                <w:sz w:val="20"/>
                <w:szCs w:val="20"/>
              </w:rPr>
            </w:pPr>
            <w:r w:rsidRPr="00EC359A">
              <w:rPr>
                <w:b/>
                <w:bCs/>
                <w:sz w:val="20"/>
                <w:szCs w:val="20"/>
              </w:rPr>
              <w:t>Расходы на реализацию мероприятий по капитальному ремонту многоквартирных домов</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single" w:sz="4" w:space="0" w:color="auto"/>
              <w:left w:val="nil"/>
              <w:bottom w:val="single" w:sz="4" w:space="0" w:color="auto"/>
              <w:right w:val="single" w:sz="4" w:space="0" w:color="auto"/>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05</w:t>
            </w:r>
          </w:p>
        </w:tc>
        <w:tc>
          <w:tcPr>
            <w:tcW w:w="216" w:type="pct"/>
            <w:tcBorders>
              <w:top w:val="single" w:sz="4" w:space="0" w:color="auto"/>
              <w:left w:val="nil"/>
              <w:bottom w:val="single" w:sz="4" w:space="0" w:color="auto"/>
              <w:right w:val="single" w:sz="4" w:space="0" w:color="auto"/>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01</w:t>
            </w:r>
          </w:p>
        </w:tc>
        <w:tc>
          <w:tcPr>
            <w:tcW w:w="376" w:type="pct"/>
            <w:tcBorders>
              <w:top w:val="nil"/>
              <w:left w:val="nil"/>
              <w:bottom w:val="single" w:sz="4" w:space="0" w:color="auto"/>
              <w:right w:val="single" w:sz="4" w:space="0" w:color="auto"/>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8800095010</w:t>
            </w:r>
          </w:p>
        </w:tc>
        <w:tc>
          <w:tcPr>
            <w:tcW w:w="226" w:type="pct"/>
            <w:tcBorders>
              <w:top w:val="nil"/>
              <w:left w:val="nil"/>
              <w:bottom w:val="single" w:sz="4" w:space="0" w:color="auto"/>
              <w:right w:val="single" w:sz="4" w:space="0" w:color="auto"/>
            </w:tcBorders>
            <w:shd w:val="clear" w:color="000000" w:fill="C6FAF1"/>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566,0</w:t>
            </w:r>
          </w:p>
        </w:tc>
        <w:tc>
          <w:tcPr>
            <w:tcW w:w="404" w:type="pct"/>
            <w:tcBorders>
              <w:top w:val="nil"/>
              <w:left w:val="nil"/>
              <w:bottom w:val="single" w:sz="4" w:space="0" w:color="auto"/>
              <w:right w:val="single" w:sz="4" w:space="0" w:color="auto"/>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580,0</w:t>
            </w:r>
          </w:p>
        </w:tc>
        <w:tc>
          <w:tcPr>
            <w:tcW w:w="992" w:type="pct"/>
            <w:tcBorders>
              <w:top w:val="nil"/>
              <w:left w:val="nil"/>
              <w:bottom w:val="single" w:sz="4" w:space="0" w:color="auto"/>
              <w:right w:val="single" w:sz="4" w:space="0" w:color="auto"/>
            </w:tcBorders>
            <w:shd w:val="clear" w:color="000000" w:fill="C6FAF1"/>
            <w:noWrap/>
            <w:vAlign w:val="center"/>
            <w:hideMark/>
          </w:tcPr>
          <w:p w:rsidR="00EC359A" w:rsidRPr="00EC359A" w:rsidRDefault="00EC359A" w:rsidP="00EC359A">
            <w:pPr>
              <w:jc w:val="right"/>
              <w:rPr>
                <w:b/>
                <w:bCs/>
                <w:sz w:val="20"/>
                <w:szCs w:val="20"/>
              </w:rPr>
            </w:pPr>
            <w:r w:rsidRPr="00EC359A">
              <w:rPr>
                <w:b/>
                <w:bCs/>
                <w:sz w:val="20"/>
                <w:szCs w:val="20"/>
              </w:rPr>
              <w:t>620,0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8800095010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566,0</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580,0</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620,0</w:t>
            </w:r>
          </w:p>
        </w:tc>
      </w:tr>
      <w:tr w:rsidR="00EC359A" w:rsidRPr="00EC359A" w:rsidTr="00EC359A">
        <w:trPr>
          <w:trHeight w:val="300"/>
        </w:trPr>
        <w:tc>
          <w:tcPr>
            <w:tcW w:w="1997" w:type="pct"/>
            <w:tcBorders>
              <w:top w:val="nil"/>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8800095010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566,0</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580,0</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620,0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Коммунальное хозяйство</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21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02</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5 848,3</w:t>
            </w:r>
          </w:p>
        </w:tc>
        <w:tc>
          <w:tcPr>
            <w:tcW w:w="4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4 473,7</w:t>
            </w:r>
          </w:p>
        </w:tc>
        <w:tc>
          <w:tcPr>
            <w:tcW w:w="99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4 962,8</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Мероприятия в области коммунального хозяйства</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5 848,3</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4 473,7</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4 962,8</w:t>
            </w:r>
          </w:p>
        </w:tc>
      </w:tr>
      <w:tr w:rsidR="00EC359A" w:rsidRPr="00EC359A" w:rsidTr="00EC359A">
        <w:trPr>
          <w:trHeight w:val="300"/>
        </w:trPr>
        <w:tc>
          <w:tcPr>
            <w:tcW w:w="1997" w:type="pct"/>
            <w:tcBorders>
              <w:top w:val="nil"/>
              <w:left w:val="single" w:sz="4" w:space="0" w:color="000000"/>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5 744,9</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4 391,3</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4 883,4</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5 744,9</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4 391,3</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4 883,4</w:t>
            </w:r>
          </w:p>
        </w:tc>
      </w:tr>
      <w:tr w:rsidR="00EC359A" w:rsidRPr="00EC359A" w:rsidTr="00EC359A">
        <w:trPr>
          <w:trHeight w:val="51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товаров,работ,услуг в целях капитального ремонта государственного(муниципального) имущества</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243</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600,0</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750,0</w:t>
            </w:r>
          </w:p>
        </w:tc>
      </w:tr>
      <w:tr w:rsidR="00EC359A" w:rsidRPr="00EC359A" w:rsidTr="00EC359A">
        <w:trPr>
          <w:trHeight w:val="300"/>
        </w:trPr>
        <w:tc>
          <w:tcPr>
            <w:tcW w:w="1997" w:type="pct"/>
            <w:tcBorders>
              <w:top w:val="nil"/>
              <w:left w:val="single" w:sz="4" w:space="0" w:color="000000"/>
              <w:bottom w:val="single" w:sz="4" w:space="0" w:color="000000"/>
              <w:right w:val="single" w:sz="4" w:space="0" w:color="000000"/>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5 744,9</w:t>
            </w:r>
          </w:p>
        </w:tc>
        <w:tc>
          <w:tcPr>
            <w:tcW w:w="404" w:type="pct"/>
            <w:tcBorders>
              <w:top w:val="nil"/>
              <w:left w:val="nil"/>
              <w:bottom w:val="single" w:sz="4" w:space="0" w:color="auto"/>
              <w:right w:val="single" w:sz="4" w:space="0" w:color="auto"/>
            </w:tcBorders>
            <w:shd w:val="clear" w:color="000000" w:fill="FFFF00"/>
            <w:noWrap/>
            <w:vAlign w:val="center"/>
            <w:hideMark/>
          </w:tcPr>
          <w:p w:rsidR="00EC359A" w:rsidRPr="00EC359A" w:rsidRDefault="00EC359A" w:rsidP="00EC359A">
            <w:pPr>
              <w:jc w:val="right"/>
              <w:rPr>
                <w:sz w:val="20"/>
                <w:szCs w:val="20"/>
              </w:rPr>
            </w:pPr>
            <w:r w:rsidRPr="00EC359A">
              <w:rPr>
                <w:sz w:val="20"/>
                <w:szCs w:val="20"/>
              </w:rPr>
              <w:t>3 791,3</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4 133,4</w:t>
            </w:r>
          </w:p>
        </w:tc>
      </w:tr>
      <w:tr w:rsidR="00EC359A" w:rsidRPr="00EC359A" w:rsidTr="00EC359A">
        <w:trPr>
          <w:trHeight w:val="300"/>
        </w:trPr>
        <w:tc>
          <w:tcPr>
            <w:tcW w:w="1997" w:type="pct"/>
            <w:tcBorders>
              <w:top w:val="nil"/>
              <w:left w:val="single" w:sz="4" w:space="0" w:color="000000"/>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бюджетные ассигнования</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800</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103,4</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82,4</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79,4</w:t>
            </w:r>
          </w:p>
        </w:tc>
      </w:tr>
      <w:tr w:rsidR="00EC359A" w:rsidRPr="00EC359A" w:rsidTr="00EC359A">
        <w:trPr>
          <w:trHeight w:val="300"/>
        </w:trPr>
        <w:tc>
          <w:tcPr>
            <w:tcW w:w="1997" w:type="pct"/>
            <w:tcBorders>
              <w:top w:val="nil"/>
              <w:left w:val="single" w:sz="4" w:space="0" w:color="000000"/>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Безвозмездные перечисления государственным и муниципальным организациям</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810</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68,4</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68,4</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68,4</w:t>
            </w:r>
          </w:p>
        </w:tc>
      </w:tr>
      <w:tr w:rsidR="00EC359A" w:rsidRPr="00EC359A" w:rsidTr="00EC359A">
        <w:trPr>
          <w:trHeight w:val="51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850</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35,0</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14,0</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11,0</w:t>
            </w:r>
          </w:p>
        </w:tc>
      </w:tr>
      <w:tr w:rsidR="00EC359A" w:rsidRPr="00EC359A" w:rsidTr="00EC359A">
        <w:trPr>
          <w:trHeight w:val="30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Уплата прочих налогов, сборов и иных обязательных  платежей</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34,9</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14,0</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11,0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Уплата иных платежей</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8800005250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853</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0,1</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85"/>
        </w:trPr>
        <w:tc>
          <w:tcPr>
            <w:tcW w:w="1997" w:type="pct"/>
            <w:tcBorders>
              <w:top w:val="nil"/>
              <w:left w:val="single" w:sz="4" w:space="0" w:color="auto"/>
              <w:bottom w:val="single" w:sz="4" w:space="0" w:color="auto"/>
              <w:right w:val="single" w:sz="4" w:space="0" w:color="auto"/>
            </w:tcBorders>
            <w:shd w:val="clear" w:color="000000" w:fill="C5D9F1"/>
            <w:vAlign w:val="center"/>
            <w:hideMark/>
          </w:tcPr>
          <w:p w:rsidR="00EC359A" w:rsidRPr="00EC359A" w:rsidRDefault="00EC359A" w:rsidP="00EC359A">
            <w:pPr>
              <w:rPr>
                <w:sz w:val="20"/>
                <w:szCs w:val="20"/>
              </w:rPr>
            </w:pPr>
            <w:r w:rsidRPr="00EC359A">
              <w:rPr>
                <w:sz w:val="20"/>
                <w:szCs w:val="20"/>
              </w:rPr>
              <w:t>Реализация мероприятий по обеспечению сбалансированности местных бюджетов в рамках программы "Управление госфинансами в НСО на 2014-2019г."</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0300070510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0300070510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 xml:space="preserve">Прочие  закупки товаров, работ и услуг для государственных </w:t>
            </w:r>
            <w:r w:rsidRPr="00EC359A">
              <w:rPr>
                <w:sz w:val="20"/>
                <w:szCs w:val="20"/>
              </w:rPr>
              <w:lastRenderedPageBreak/>
              <w:t>(муниципальных) нужд</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lastRenderedPageBreak/>
              <w:t>555</w:t>
            </w:r>
          </w:p>
        </w:tc>
        <w:tc>
          <w:tcPr>
            <w:tcW w:w="207"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0300070510</w:t>
            </w:r>
          </w:p>
        </w:tc>
        <w:tc>
          <w:tcPr>
            <w:tcW w:w="22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auto" w:fill="auto"/>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color w:val="000000"/>
                <w:sz w:val="20"/>
                <w:szCs w:val="20"/>
              </w:rPr>
            </w:pPr>
            <w:r w:rsidRPr="00EC359A">
              <w:rPr>
                <w:b/>
                <w:bCs/>
                <w:color w:val="000000"/>
                <w:sz w:val="20"/>
                <w:szCs w:val="20"/>
              </w:rPr>
              <w:lastRenderedPageBreak/>
              <w:t>Благоустройство</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21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03</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2 770,2</w:t>
            </w:r>
          </w:p>
        </w:tc>
        <w:tc>
          <w:tcPr>
            <w:tcW w:w="4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3 019,0</w:t>
            </w:r>
          </w:p>
        </w:tc>
        <w:tc>
          <w:tcPr>
            <w:tcW w:w="99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3 030,0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color w:val="000000"/>
                <w:sz w:val="20"/>
                <w:szCs w:val="20"/>
              </w:rPr>
            </w:pPr>
            <w:r w:rsidRPr="00EC359A">
              <w:rPr>
                <w:b/>
                <w:bCs/>
                <w:color w:val="000000"/>
                <w:sz w:val="20"/>
                <w:szCs w:val="20"/>
              </w:rPr>
              <w:t>Уличное освещение</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21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03</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8800005610</w:t>
            </w:r>
          </w:p>
        </w:tc>
        <w:tc>
          <w:tcPr>
            <w:tcW w:w="22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1 137,2</w:t>
            </w:r>
          </w:p>
        </w:tc>
        <w:tc>
          <w:tcPr>
            <w:tcW w:w="4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1 100,0</w:t>
            </w:r>
          </w:p>
        </w:tc>
        <w:tc>
          <w:tcPr>
            <w:tcW w:w="99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1 100,0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8800005610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1 137,2</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8800005610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1 137,2</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8800005610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auto"/>
              <w:right w:val="single" w:sz="4" w:space="0" w:color="auto"/>
            </w:tcBorders>
            <w:shd w:val="clear" w:color="000000" w:fill="FFFF00"/>
            <w:noWrap/>
            <w:vAlign w:val="center"/>
            <w:hideMark/>
          </w:tcPr>
          <w:p w:rsidR="00EC359A" w:rsidRPr="00EC359A" w:rsidRDefault="00EC359A" w:rsidP="00EC359A">
            <w:pPr>
              <w:jc w:val="right"/>
              <w:rPr>
                <w:sz w:val="20"/>
                <w:szCs w:val="20"/>
              </w:rPr>
            </w:pPr>
            <w:r w:rsidRPr="00EC359A">
              <w:rPr>
                <w:sz w:val="20"/>
                <w:szCs w:val="20"/>
              </w:rPr>
              <w:t>1 137,2</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1 100,0</w:t>
            </w:r>
          </w:p>
        </w:tc>
      </w:tr>
      <w:tr w:rsidR="00EC359A" w:rsidRPr="00EC359A" w:rsidTr="00EC359A">
        <w:trPr>
          <w:trHeight w:val="300"/>
        </w:trPr>
        <w:tc>
          <w:tcPr>
            <w:tcW w:w="1997"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Прочие мероприятия по благоустройству</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05</w:t>
            </w:r>
          </w:p>
        </w:tc>
        <w:tc>
          <w:tcPr>
            <w:tcW w:w="21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03</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8800005650</w:t>
            </w:r>
          </w:p>
        </w:tc>
        <w:tc>
          <w:tcPr>
            <w:tcW w:w="22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1 633,0</w:t>
            </w:r>
          </w:p>
        </w:tc>
        <w:tc>
          <w:tcPr>
            <w:tcW w:w="4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1 919,0</w:t>
            </w:r>
          </w:p>
        </w:tc>
        <w:tc>
          <w:tcPr>
            <w:tcW w:w="99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1 930,0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8800005650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1 633,0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1 919,0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1 930,0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8800005650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1 633,0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1 919,0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1 930,0</w:t>
            </w:r>
          </w:p>
        </w:tc>
      </w:tr>
      <w:tr w:rsidR="00EC359A" w:rsidRPr="00EC359A" w:rsidTr="00EC359A">
        <w:trPr>
          <w:trHeight w:val="30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8800005650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1 633,0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1 919,0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1 930,0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Молодежная политика и оздоровление детей</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07</w:t>
            </w:r>
          </w:p>
        </w:tc>
        <w:tc>
          <w:tcPr>
            <w:tcW w:w="21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07</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66,0</w:t>
            </w:r>
          </w:p>
        </w:tc>
        <w:tc>
          <w:tcPr>
            <w:tcW w:w="4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66,0</w:t>
            </w:r>
          </w:p>
        </w:tc>
        <w:tc>
          <w:tcPr>
            <w:tcW w:w="99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66,0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Мероприятия по поддержке детей в Новосибирской области</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8800007750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8800007750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прил</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8800007750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216"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07</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8800007750</w:t>
            </w:r>
          </w:p>
        </w:tc>
        <w:tc>
          <w:tcPr>
            <w:tcW w:w="226"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404"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c>
          <w:tcPr>
            <w:tcW w:w="992" w:type="pct"/>
            <w:tcBorders>
              <w:top w:val="nil"/>
              <w:left w:val="nil"/>
              <w:bottom w:val="nil"/>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66,0</w:t>
            </w:r>
          </w:p>
        </w:tc>
      </w:tr>
      <w:tr w:rsidR="00EC359A" w:rsidRPr="00EC359A" w:rsidTr="00EC359A">
        <w:trPr>
          <w:trHeight w:val="300"/>
        </w:trPr>
        <w:tc>
          <w:tcPr>
            <w:tcW w:w="1997" w:type="pct"/>
            <w:tcBorders>
              <w:top w:val="single" w:sz="4" w:space="0" w:color="auto"/>
              <w:left w:val="single" w:sz="4" w:space="0" w:color="auto"/>
              <w:bottom w:val="single" w:sz="4" w:space="0" w:color="auto"/>
              <w:right w:val="single" w:sz="4" w:space="0" w:color="auto"/>
            </w:tcBorders>
            <w:shd w:val="clear" w:color="000000" w:fill="CCFFFF"/>
            <w:vAlign w:val="bottom"/>
            <w:hideMark/>
          </w:tcPr>
          <w:p w:rsidR="00EC359A" w:rsidRPr="00EC359A" w:rsidRDefault="00EC359A" w:rsidP="00EC359A">
            <w:pPr>
              <w:rPr>
                <w:b/>
                <w:bCs/>
                <w:sz w:val="20"/>
                <w:szCs w:val="20"/>
              </w:rPr>
            </w:pPr>
            <w:r w:rsidRPr="00EC359A">
              <w:rPr>
                <w:b/>
                <w:bCs/>
                <w:sz w:val="20"/>
                <w:szCs w:val="20"/>
              </w:rPr>
              <w:t>Культура, кинематография и средства массовой информации</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08</w:t>
            </w:r>
          </w:p>
        </w:tc>
        <w:tc>
          <w:tcPr>
            <w:tcW w:w="216"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w:t>
            </w:r>
          </w:p>
        </w:tc>
        <w:tc>
          <w:tcPr>
            <w:tcW w:w="376" w:type="pct"/>
            <w:tcBorders>
              <w:top w:val="nil"/>
              <w:left w:val="nil"/>
              <w:bottom w:val="single" w:sz="4" w:space="0" w:color="000000"/>
              <w:right w:val="single" w:sz="4" w:space="0" w:color="000000"/>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9 498,2</w:t>
            </w:r>
          </w:p>
        </w:tc>
        <w:tc>
          <w:tcPr>
            <w:tcW w:w="404"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9 512,3</w:t>
            </w:r>
          </w:p>
        </w:tc>
        <w:tc>
          <w:tcPr>
            <w:tcW w:w="992" w:type="pct"/>
            <w:tcBorders>
              <w:top w:val="single" w:sz="4" w:space="0" w:color="auto"/>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9 517,3</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rPr>
                <w:sz w:val="20"/>
                <w:szCs w:val="20"/>
              </w:rPr>
            </w:pPr>
            <w:r w:rsidRPr="00EC359A">
              <w:rPr>
                <w:sz w:val="20"/>
                <w:szCs w:val="20"/>
              </w:rPr>
              <w:t>Культура</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9 498,2</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9 512,3</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9 517,3</w:t>
            </w:r>
          </w:p>
        </w:tc>
      </w:tr>
      <w:tr w:rsidR="00EC359A" w:rsidRPr="00EC359A" w:rsidTr="00EC359A">
        <w:trPr>
          <w:trHeight w:val="765"/>
        </w:trPr>
        <w:tc>
          <w:tcPr>
            <w:tcW w:w="1997" w:type="pct"/>
            <w:tcBorders>
              <w:top w:val="nil"/>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7 865,5</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7 865,8</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7 865,8</w:t>
            </w:r>
          </w:p>
        </w:tc>
      </w:tr>
      <w:tr w:rsidR="00EC359A" w:rsidRPr="00EC359A" w:rsidTr="00EC359A">
        <w:trPr>
          <w:trHeight w:val="300"/>
        </w:trPr>
        <w:tc>
          <w:tcPr>
            <w:tcW w:w="1997"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Расходы на выплаты персоналу казенных учреждений</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7 865,5</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7 865,8</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7 865,8</w:t>
            </w:r>
          </w:p>
        </w:tc>
      </w:tr>
      <w:tr w:rsidR="00EC359A" w:rsidRPr="00EC359A" w:rsidTr="00EC359A">
        <w:trPr>
          <w:trHeight w:val="300"/>
        </w:trPr>
        <w:tc>
          <w:tcPr>
            <w:tcW w:w="1997"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Фонд оплаты труда </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6 000,0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6 000,0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6 000,0</w:t>
            </w:r>
          </w:p>
        </w:tc>
      </w:tr>
      <w:tr w:rsidR="00EC359A" w:rsidRPr="00EC359A" w:rsidTr="00EC359A">
        <w:trPr>
          <w:trHeight w:val="300"/>
        </w:trPr>
        <w:tc>
          <w:tcPr>
            <w:tcW w:w="1997" w:type="pct"/>
            <w:tcBorders>
              <w:top w:val="single" w:sz="4" w:space="0" w:color="auto"/>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Иные выплаты персоналу, за исключением фонда оплаты труда</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112</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53,5</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53,8</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53,8</w:t>
            </w:r>
          </w:p>
        </w:tc>
      </w:tr>
      <w:tr w:rsidR="00EC359A" w:rsidRPr="00EC359A" w:rsidTr="00EC359A">
        <w:trPr>
          <w:trHeight w:val="300"/>
        </w:trPr>
        <w:tc>
          <w:tcPr>
            <w:tcW w:w="1997"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Страховые взносы</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119</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1 812,0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1 812,0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1 812,0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Расходы на обеспечение деятельности (оказание услуг) казенными учреждениями</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1 632,7</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1 646,5</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1 651,5</w:t>
            </w:r>
          </w:p>
        </w:tc>
      </w:tr>
      <w:tr w:rsidR="00EC359A" w:rsidRPr="00EC359A" w:rsidTr="00EC359A">
        <w:trPr>
          <w:trHeight w:val="300"/>
        </w:trPr>
        <w:tc>
          <w:tcPr>
            <w:tcW w:w="1997" w:type="pct"/>
            <w:tcBorders>
              <w:top w:val="nil"/>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1 595,0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1 600,0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1 605,0</w:t>
            </w:r>
          </w:p>
        </w:tc>
      </w:tr>
      <w:tr w:rsidR="00EC359A" w:rsidRPr="00EC359A" w:rsidTr="00EC359A">
        <w:trPr>
          <w:trHeight w:val="300"/>
        </w:trPr>
        <w:tc>
          <w:tcPr>
            <w:tcW w:w="1997"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1 595,0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1 600,0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1 605,0</w:t>
            </w:r>
          </w:p>
        </w:tc>
      </w:tr>
      <w:tr w:rsidR="00EC359A" w:rsidRPr="00EC359A" w:rsidTr="00EC359A">
        <w:trPr>
          <w:trHeight w:val="300"/>
        </w:trPr>
        <w:tc>
          <w:tcPr>
            <w:tcW w:w="1997"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услуг в сфере информационно-коммуникационных технологий</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242</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76,0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80,0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80,0</w:t>
            </w:r>
          </w:p>
        </w:tc>
      </w:tr>
      <w:tr w:rsidR="00EC359A" w:rsidRPr="00EC359A" w:rsidTr="00EC359A">
        <w:trPr>
          <w:trHeight w:val="300"/>
        </w:trPr>
        <w:tc>
          <w:tcPr>
            <w:tcW w:w="1997" w:type="pct"/>
            <w:tcBorders>
              <w:top w:val="single" w:sz="4" w:space="0" w:color="auto"/>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b/>
                <w:bCs/>
                <w:sz w:val="20"/>
                <w:szCs w:val="20"/>
              </w:rPr>
            </w:pPr>
            <w:r w:rsidRPr="00EC359A">
              <w:rPr>
                <w:b/>
                <w:bCs/>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1 519,0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1 520,0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1 525,0</w:t>
            </w:r>
          </w:p>
        </w:tc>
      </w:tr>
      <w:tr w:rsidR="00EC359A" w:rsidRPr="00EC359A" w:rsidTr="00EC359A">
        <w:trPr>
          <w:trHeight w:val="300"/>
        </w:trPr>
        <w:tc>
          <w:tcPr>
            <w:tcW w:w="1997" w:type="pct"/>
            <w:tcBorders>
              <w:top w:val="nil"/>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бюджетные ассигнования</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37,7</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46,5</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46,5</w:t>
            </w:r>
          </w:p>
        </w:tc>
      </w:tr>
      <w:tr w:rsidR="00EC359A" w:rsidRPr="00EC359A" w:rsidTr="00EC359A">
        <w:trPr>
          <w:trHeight w:val="510"/>
        </w:trPr>
        <w:tc>
          <w:tcPr>
            <w:tcW w:w="1997"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37,7</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46,5</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46,5</w:t>
            </w:r>
          </w:p>
        </w:tc>
      </w:tr>
      <w:tr w:rsidR="00EC359A" w:rsidRPr="00EC359A" w:rsidTr="00EC359A">
        <w:trPr>
          <w:trHeight w:val="300"/>
        </w:trPr>
        <w:tc>
          <w:tcPr>
            <w:tcW w:w="1997"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налога на имущество организаций и земельного налога</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26,0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23,5</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23,5</w:t>
            </w:r>
          </w:p>
        </w:tc>
      </w:tr>
      <w:tr w:rsidR="00EC359A" w:rsidRPr="00EC359A" w:rsidTr="00EC359A">
        <w:trPr>
          <w:trHeight w:val="300"/>
        </w:trPr>
        <w:tc>
          <w:tcPr>
            <w:tcW w:w="1997" w:type="pct"/>
            <w:tcBorders>
              <w:top w:val="single" w:sz="4" w:space="0" w:color="auto"/>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прочих налогов, сборов и иных обязательных  платежей</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852</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10,0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23,0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23,0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Уплата иных платежей</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0810000880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853</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1,7</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10"/>
        </w:trPr>
        <w:tc>
          <w:tcPr>
            <w:tcW w:w="1997"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b/>
                <w:bCs/>
                <w:sz w:val="20"/>
                <w:szCs w:val="20"/>
              </w:rPr>
            </w:pPr>
            <w:r w:rsidRPr="00EC359A">
              <w:rPr>
                <w:b/>
                <w:bCs/>
                <w:sz w:val="20"/>
                <w:szCs w:val="20"/>
              </w:rPr>
              <w:t>Реализация мероприятий государственной программы "Культура Новосибирской области на 2015-2020 годы"</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1100070660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r>
      <w:tr w:rsidR="00EC359A" w:rsidRPr="00EC359A" w:rsidTr="00EC359A">
        <w:trPr>
          <w:trHeight w:val="300"/>
        </w:trPr>
        <w:tc>
          <w:tcPr>
            <w:tcW w:w="1997" w:type="pct"/>
            <w:tcBorders>
              <w:top w:val="nil"/>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Закупка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1100070660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997" w:type="pct"/>
            <w:tcBorders>
              <w:top w:val="single" w:sz="4" w:space="0" w:color="auto"/>
              <w:left w:val="single" w:sz="4" w:space="0" w:color="auto"/>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1100070660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70"/>
        </w:trPr>
        <w:tc>
          <w:tcPr>
            <w:tcW w:w="1997" w:type="pct"/>
            <w:tcBorders>
              <w:top w:val="single" w:sz="4" w:space="0" w:color="auto"/>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 Закупка товаров, работ и услуг для капитального ремонта государственного (муниципального) имущества</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1100070660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243</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945"/>
        </w:trPr>
        <w:tc>
          <w:tcPr>
            <w:tcW w:w="1997"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b/>
                <w:bCs/>
                <w:sz w:val="20"/>
                <w:szCs w:val="20"/>
              </w:rPr>
            </w:pPr>
            <w:r w:rsidRPr="00EC359A">
              <w:rPr>
                <w:b/>
                <w:bCs/>
                <w:sz w:val="20"/>
                <w:szCs w:val="20"/>
              </w:rPr>
              <w:t xml:space="preserve">Распределение иных межбюджетных трансфертов на господдержку лучших работников муниципальных учреждений культуры, </w:t>
            </w:r>
            <w:r w:rsidRPr="00EC359A">
              <w:rPr>
                <w:b/>
                <w:bCs/>
                <w:sz w:val="20"/>
                <w:szCs w:val="20"/>
              </w:rPr>
              <w:lastRenderedPageBreak/>
              <w:t>находящихся на территориях сельских поселений, за счет средств федерального бюджета на 2016 год.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lastRenderedPageBreak/>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1100051480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b/>
                <w:bCs/>
                <w:sz w:val="20"/>
                <w:szCs w:val="20"/>
              </w:rPr>
            </w:pPr>
            <w:r w:rsidRPr="00EC359A">
              <w:rPr>
                <w:b/>
                <w:bCs/>
                <w:sz w:val="20"/>
                <w:szCs w:val="20"/>
              </w:rPr>
              <w:t>0,0</w:t>
            </w:r>
          </w:p>
        </w:tc>
      </w:tr>
      <w:tr w:rsidR="00EC359A" w:rsidRPr="00EC359A" w:rsidTr="00EC359A">
        <w:trPr>
          <w:trHeight w:val="300"/>
        </w:trPr>
        <w:tc>
          <w:tcPr>
            <w:tcW w:w="1997"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Премии и гранты</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08</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1100051480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350</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Социальная политика</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10</w:t>
            </w:r>
          </w:p>
        </w:tc>
        <w:tc>
          <w:tcPr>
            <w:tcW w:w="21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184,8</w:t>
            </w:r>
          </w:p>
        </w:tc>
        <w:tc>
          <w:tcPr>
            <w:tcW w:w="4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215,0</w:t>
            </w:r>
          </w:p>
        </w:tc>
        <w:tc>
          <w:tcPr>
            <w:tcW w:w="99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255,0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Пенсионное обеспечение</w:t>
            </w:r>
          </w:p>
        </w:tc>
        <w:tc>
          <w:tcPr>
            <w:tcW w:w="207" w:type="pct"/>
            <w:tcBorders>
              <w:top w:val="nil"/>
              <w:left w:val="nil"/>
              <w:bottom w:val="single" w:sz="4" w:space="0" w:color="auto"/>
              <w:right w:val="single" w:sz="4" w:space="0" w:color="auto"/>
            </w:tcBorders>
            <w:shd w:val="clear" w:color="000000" w:fill="C6FAF1"/>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10</w:t>
            </w:r>
          </w:p>
        </w:tc>
        <w:tc>
          <w:tcPr>
            <w:tcW w:w="21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01</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145,0</w:t>
            </w:r>
          </w:p>
        </w:tc>
        <w:tc>
          <w:tcPr>
            <w:tcW w:w="404"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155,0</w:t>
            </w:r>
          </w:p>
        </w:tc>
        <w:tc>
          <w:tcPr>
            <w:tcW w:w="992"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right"/>
              <w:rPr>
                <w:b/>
                <w:bCs/>
                <w:sz w:val="20"/>
                <w:szCs w:val="20"/>
              </w:rPr>
            </w:pPr>
            <w:r w:rsidRPr="00EC359A">
              <w:rPr>
                <w:b/>
                <w:bCs/>
                <w:sz w:val="20"/>
                <w:szCs w:val="20"/>
              </w:rPr>
              <w:t>165,0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000000" w:fill="FFFFFF"/>
            <w:vAlign w:val="bottom"/>
            <w:hideMark/>
          </w:tcPr>
          <w:p w:rsidR="00EC359A" w:rsidRPr="00EC359A" w:rsidRDefault="00EC359A" w:rsidP="00EC359A">
            <w:pPr>
              <w:rPr>
                <w:sz w:val="20"/>
                <w:szCs w:val="20"/>
              </w:rPr>
            </w:pPr>
            <w:r w:rsidRPr="00EC359A">
              <w:rPr>
                <w:sz w:val="20"/>
                <w:szCs w:val="20"/>
              </w:rPr>
              <w:t>Доплаты к пенсиям государственных служащих субъектов РФ и муниципальных служащих</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10</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8800002210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145,0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165,0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Социальное обеспечение и иные выплаты населению</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10</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8800002210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300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145,0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165,0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Публичные нормативные обязательства по социальным выплатам граждан </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10</w:t>
            </w:r>
          </w:p>
        </w:tc>
        <w:tc>
          <w:tcPr>
            <w:tcW w:w="21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8800002210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310</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145,0</w:t>
            </w:r>
          </w:p>
        </w:tc>
        <w:tc>
          <w:tcPr>
            <w:tcW w:w="404"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155,0</w:t>
            </w:r>
          </w:p>
        </w:tc>
        <w:tc>
          <w:tcPr>
            <w:tcW w:w="992"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165,0</w:t>
            </w:r>
          </w:p>
        </w:tc>
      </w:tr>
      <w:tr w:rsidR="00EC359A" w:rsidRPr="00EC359A" w:rsidTr="00EC359A">
        <w:trPr>
          <w:trHeight w:val="30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Пособия и компенсации по публичным нормативным обязательствам</w:t>
            </w:r>
          </w:p>
        </w:tc>
        <w:tc>
          <w:tcPr>
            <w:tcW w:w="207" w:type="pct"/>
            <w:tcBorders>
              <w:top w:val="nil"/>
              <w:left w:val="nil"/>
              <w:bottom w:val="single" w:sz="4" w:space="0" w:color="auto"/>
              <w:right w:val="single" w:sz="4" w:space="0" w:color="auto"/>
            </w:tcBorders>
            <w:shd w:val="clear" w:color="000000" w:fill="FFFFFF"/>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10</w:t>
            </w:r>
          </w:p>
        </w:tc>
        <w:tc>
          <w:tcPr>
            <w:tcW w:w="21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01</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8800002210</w:t>
            </w:r>
          </w:p>
        </w:tc>
        <w:tc>
          <w:tcPr>
            <w:tcW w:w="22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313</w:t>
            </w:r>
          </w:p>
        </w:tc>
        <w:tc>
          <w:tcPr>
            <w:tcW w:w="37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145,0</w:t>
            </w:r>
          </w:p>
        </w:tc>
        <w:tc>
          <w:tcPr>
            <w:tcW w:w="404"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155,0</w:t>
            </w:r>
          </w:p>
        </w:tc>
        <w:tc>
          <w:tcPr>
            <w:tcW w:w="992"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right"/>
              <w:rPr>
                <w:sz w:val="20"/>
                <w:szCs w:val="20"/>
              </w:rPr>
            </w:pPr>
            <w:r w:rsidRPr="00EC359A">
              <w:rPr>
                <w:sz w:val="20"/>
                <w:szCs w:val="20"/>
              </w:rPr>
              <w:t>165,0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000000" w:fill="CCFFFF"/>
            <w:vAlign w:val="center"/>
            <w:hideMark/>
          </w:tcPr>
          <w:p w:rsidR="00EC359A" w:rsidRPr="00EC359A" w:rsidRDefault="00EC359A" w:rsidP="00EC359A">
            <w:pPr>
              <w:rPr>
                <w:b/>
                <w:bCs/>
                <w:sz w:val="20"/>
                <w:szCs w:val="20"/>
              </w:rPr>
            </w:pPr>
            <w:r w:rsidRPr="00EC359A">
              <w:rPr>
                <w:b/>
                <w:bCs/>
                <w:sz w:val="20"/>
                <w:szCs w:val="20"/>
              </w:rPr>
              <w:t>Социальное обеспечение населения</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10</w:t>
            </w:r>
          </w:p>
        </w:tc>
        <w:tc>
          <w:tcPr>
            <w:tcW w:w="216"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03</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19,8</w:t>
            </w:r>
          </w:p>
        </w:tc>
        <w:tc>
          <w:tcPr>
            <w:tcW w:w="404"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20,0</w:t>
            </w:r>
          </w:p>
        </w:tc>
        <w:tc>
          <w:tcPr>
            <w:tcW w:w="992" w:type="pct"/>
            <w:tcBorders>
              <w:top w:val="single" w:sz="4" w:space="0" w:color="auto"/>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50,0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000000" w:fill="FFFFFF"/>
            <w:vAlign w:val="bottom"/>
            <w:hideMark/>
          </w:tcPr>
          <w:p w:rsidR="00EC359A" w:rsidRPr="00EC359A" w:rsidRDefault="00EC359A" w:rsidP="00EC359A">
            <w:pPr>
              <w:rPr>
                <w:sz w:val="20"/>
                <w:szCs w:val="20"/>
              </w:rPr>
            </w:pPr>
            <w:r w:rsidRPr="00EC359A">
              <w:rPr>
                <w:sz w:val="20"/>
                <w:szCs w:val="20"/>
              </w:rPr>
              <w:t>Возмещение местными органами исполнительной власти расходов на погребение</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21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8800002110</w:t>
            </w:r>
          </w:p>
        </w:tc>
        <w:tc>
          <w:tcPr>
            <w:tcW w:w="22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19,8</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Социальное обеспечение и иные выплаты населению</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21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8800002110</w:t>
            </w:r>
          </w:p>
        </w:tc>
        <w:tc>
          <w:tcPr>
            <w:tcW w:w="22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300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19,8</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30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Социальные выплаты гражданам, кроме публичных нормативных социальных выплат</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21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8800002110</w:t>
            </w:r>
          </w:p>
        </w:tc>
        <w:tc>
          <w:tcPr>
            <w:tcW w:w="22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320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19,8</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51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Пособия и компенсации гражданам и иные социальные выплаты, кроме публичных нормативных обязательств</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21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8800002110</w:t>
            </w:r>
          </w:p>
        </w:tc>
        <w:tc>
          <w:tcPr>
            <w:tcW w:w="22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321</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19,8</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000000" w:fill="CCFFFF"/>
            <w:vAlign w:val="bottom"/>
            <w:hideMark/>
          </w:tcPr>
          <w:p w:rsidR="00EC359A" w:rsidRPr="00EC359A" w:rsidRDefault="00EC359A" w:rsidP="00EC359A">
            <w:pPr>
              <w:rPr>
                <w:b/>
                <w:bCs/>
                <w:sz w:val="20"/>
                <w:szCs w:val="20"/>
              </w:rPr>
            </w:pPr>
            <w:r w:rsidRPr="00EC359A">
              <w:rPr>
                <w:b/>
                <w:bCs/>
                <w:sz w:val="20"/>
                <w:szCs w:val="20"/>
              </w:rPr>
              <w:t>Оказание других видов социальной помощи</w:t>
            </w:r>
          </w:p>
        </w:tc>
        <w:tc>
          <w:tcPr>
            <w:tcW w:w="207" w:type="pct"/>
            <w:tcBorders>
              <w:top w:val="nil"/>
              <w:left w:val="nil"/>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10</w:t>
            </w:r>
          </w:p>
        </w:tc>
        <w:tc>
          <w:tcPr>
            <w:tcW w:w="216"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03</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20,0</w:t>
            </w:r>
          </w:p>
        </w:tc>
        <w:tc>
          <w:tcPr>
            <w:tcW w:w="404"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40,0</w:t>
            </w:r>
          </w:p>
        </w:tc>
        <w:tc>
          <w:tcPr>
            <w:tcW w:w="992"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40,0</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Социальное обеспечение и иные выплаты населению</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21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8800002510</w:t>
            </w:r>
          </w:p>
        </w:tc>
        <w:tc>
          <w:tcPr>
            <w:tcW w:w="22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300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Публичные нормативные обязательства по социальным выплатам граждан </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21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8800002510</w:t>
            </w:r>
          </w:p>
        </w:tc>
        <w:tc>
          <w:tcPr>
            <w:tcW w:w="22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310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r>
      <w:tr w:rsidR="00EC359A" w:rsidRPr="00EC359A" w:rsidTr="00EC359A">
        <w:trPr>
          <w:trHeight w:val="300"/>
        </w:trPr>
        <w:tc>
          <w:tcPr>
            <w:tcW w:w="1997" w:type="pct"/>
            <w:tcBorders>
              <w:top w:val="single" w:sz="4" w:space="0" w:color="auto"/>
              <w:left w:val="single" w:sz="4" w:space="0" w:color="auto"/>
              <w:bottom w:val="single" w:sz="4" w:space="0" w:color="auto"/>
              <w:right w:val="nil"/>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Пособия и компенсации по публичным нормативным обязательствам</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10</w:t>
            </w:r>
          </w:p>
        </w:tc>
        <w:tc>
          <w:tcPr>
            <w:tcW w:w="21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03</w:t>
            </w:r>
          </w:p>
        </w:tc>
        <w:tc>
          <w:tcPr>
            <w:tcW w:w="37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8800002510</w:t>
            </w:r>
          </w:p>
        </w:tc>
        <w:tc>
          <w:tcPr>
            <w:tcW w:w="22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313</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20,0</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40,0</w:t>
            </w:r>
          </w:p>
        </w:tc>
      </w:tr>
      <w:tr w:rsidR="00EC359A" w:rsidRPr="00EC359A" w:rsidTr="00EC359A">
        <w:trPr>
          <w:trHeight w:val="300"/>
        </w:trPr>
        <w:tc>
          <w:tcPr>
            <w:tcW w:w="1997" w:type="pct"/>
            <w:tcBorders>
              <w:top w:val="nil"/>
              <w:left w:val="single" w:sz="4" w:space="0" w:color="auto"/>
              <w:bottom w:val="single" w:sz="4" w:space="0" w:color="auto"/>
              <w:right w:val="nil"/>
            </w:tcBorders>
            <w:shd w:val="clear" w:color="000000" w:fill="CCFFFF"/>
            <w:vAlign w:val="bottom"/>
            <w:hideMark/>
          </w:tcPr>
          <w:p w:rsidR="00EC359A" w:rsidRPr="00EC359A" w:rsidRDefault="00EC359A" w:rsidP="00EC359A">
            <w:pPr>
              <w:rPr>
                <w:b/>
                <w:bCs/>
                <w:sz w:val="20"/>
                <w:szCs w:val="20"/>
              </w:rPr>
            </w:pPr>
            <w:r w:rsidRPr="00EC359A">
              <w:rPr>
                <w:b/>
                <w:bCs/>
                <w:sz w:val="20"/>
                <w:szCs w:val="20"/>
              </w:rPr>
              <w:t>Физическая культура и спорт</w:t>
            </w:r>
          </w:p>
        </w:tc>
        <w:tc>
          <w:tcPr>
            <w:tcW w:w="207" w:type="pct"/>
            <w:tcBorders>
              <w:top w:val="nil"/>
              <w:left w:val="single" w:sz="4" w:space="0" w:color="auto"/>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11</w:t>
            </w:r>
          </w:p>
        </w:tc>
        <w:tc>
          <w:tcPr>
            <w:tcW w:w="21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685,8</w:t>
            </w:r>
          </w:p>
        </w:tc>
        <w:tc>
          <w:tcPr>
            <w:tcW w:w="404"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485,4</w:t>
            </w:r>
          </w:p>
        </w:tc>
        <w:tc>
          <w:tcPr>
            <w:tcW w:w="992"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488,3</w:t>
            </w:r>
          </w:p>
        </w:tc>
      </w:tr>
      <w:tr w:rsidR="00EC359A" w:rsidRPr="00EC359A" w:rsidTr="00EC359A">
        <w:trPr>
          <w:trHeight w:val="300"/>
        </w:trPr>
        <w:tc>
          <w:tcPr>
            <w:tcW w:w="1997"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Физкультурно-оздоровительная работа и спортивные мероприятия</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685,8</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485,4</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488,3</w:t>
            </w:r>
          </w:p>
        </w:tc>
      </w:tr>
      <w:tr w:rsidR="00EC359A" w:rsidRPr="00EC359A" w:rsidTr="00EC359A">
        <w:trPr>
          <w:trHeight w:val="300"/>
        </w:trPr>
        <w:tc>
          <w:tcPr>
            <w:tcW w:w="1997"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color w:val="000000"/>
                <w:sz w:val="20"/>
                <w:szCs w:val="20"/>
              </w:rPr>
            </w:pPr>
            <w:r w:rsidRPr="00EC359A">
              <w:rPr>
                <w:color w:val="000000"/>
                <w:sz w:val="20"/>
                <w:szCs w:val="20"/>
              </w:rPr>
              <w:t>Мероприятия в области спорта и физической культуры</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685,8</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485,4</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488,3</w:t>
            </w:r>
          </w:p>
        </w:tc>
      </w:tr>
      <w:tr w:rsidR="00EC359A" w:rsidRPr="00EC359A" w:rsidTr="00EC359A">
        <w:trPr>
          <w:trHeight w:val="300"/>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 xml:space="preserve">Закупка товаров, работ и услуг для государственных </w:t>
            </w:r>
            <w:r w:rsidRPr="00EC359A">
              <w:rPr>
                <w:sz w:val="20"/>
                <w:szCs w:val="20"/>
              </w:rPr>
              <w:lastRenderedPageBreak/>
              <w:t>(муниципальных)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lastRenderedPageBreak/>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200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682,5</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482,0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485,0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lastRenderedPageBreak/>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582,5</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482,0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485,0</w:t>
            </w:r>
          </w:p>
        </w:tc>
      </w:tr>
      <w:tr w:rsidR="00EC359A" w:rsidRPr="00EC359A" w:rsidTr="00EC359A">
        <w:trPr>
          <w:trHeight w:val="300"/>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582,5</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482,0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485,0</w:t>
            </w:r>
          </w:p>
        </w:tc>
      </w:tr>
      <w:tr w:rsidR="00EC359A" w:rsidRPr="00EC359A" w:rsidTr="00EC359A">
        <w:trPr>
          <w:trHeight w:val="870"/>
        </w:trPr>
        <w:tc>
          <w:tcPr>
            <w:tcW w:w="1997" w:type="pct"/>
            <w:tcBorders>
              <w:top w:val="single" w:sz="4" w:space="0" w:color="auto"/>
              <w:left w:val="single" w:sz="4" w:space="0" w:color="auto"/>
              <w:bottom w:val="single" w:sz="4" w:space="0" w:color="auto"/>
              <w:right w:val="nil"/>
            </w:tcBorders>
            <w:shd w:val="clear" w:color="000000" w:fill="A4F8FC"/>
            <w:vAlign w:val="bottom"/>
            <w:hideMark/>
          </w:tcPr>
          <w:p w:rsidR="00EC359A" w:rsidRPr="00EC359A" w:rsidRDefault="00EC359A" w:rsidP="00EC359A">
            <w:pPr>
              <w:rPr>
                <w:sz w:val="20"/>
                <w:szCs w:val="20"/>
              </w:rPr>
            </w:pPr>
            <w:r w:rsidRPr="00EC359A">
              <w:rPr>
                <w:sz w:val="20"/>
                <w:szCs w:val="20"/>
              </w:rPr>
              <w:t>Распределение субсидий на реализацию мероприятий государственной программы Новосибирской области "Развитие физической культуры и спорта в Новосибирской области на 2015 - 2021 годы"</w:t>
            </w:r>
          </w:p>
        </w:tc>
        <w:tc>
          <w:tcPr>
            <w:tcW w:w="207" w:type="pct"/>
            <w:tcBorders>
              <w:top w:val="nil"/>
              <w:left w:val="single" w:sz="4" w:space="0" w:color="auto"/>
              <w:bottom w:val="single" w:sz="4" w:space="0" w:color="auto"/>
              <w:right w:val="single" w:sz="4" w:space="0" w:color="auto"/>
            </w:tcBorders>
            <w:shd w:val="clear" w:color="000000" w:fill="A4F8FC"/>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A4F8FC"/>
            <w:noWrap/>
            <w:vAlign w:val="center"/>
            <w:hideMark/>
          </w:tcPr>
          <w:p w:rsidR="00EC359A" w:rsidRPr="00EC359A" w:rsidRDefault="00EC359A" w:rsidP="00EC359A">
            <w:pPr>
              <w:jc w:val="center"/>
              <w:rPr>
                <w:sz w:val="20"/>
                <w:szCs w:val="20"/>
              </w:rPr>
            </w:pPr>
            <w:r w:rsidRPr="00EC359A">
              <w:rPr>
                <w:sz w:val="20"/>
                <w:szCs w:val="20"/>
              </w:rPr>
              <w:t>11</w:t>
            </w:r>
          </w:p>
        </w:tc>
        <w:tc>
          <w:tcPr>
            <w:tcW w:w="216" w:type="pct"/>
            <w:tcBorders>
              <w:top w:val="nil"/>
              <w:left w:val="nil"/>
              <w:bottom w:val="single" w:sz="4" w:space="0" w:color="auto"/>
              <w:right w:val="single" w:sz="4" w:space="0" w:color="auto"/>
            </w:tcBorders>
            <w:shd w:val="clear" w:color="000000" w:fill="A4F8FC"/>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000000" w:fill="A4F8FC"/>
            <w:noWrap/>
            <w:vAlign w:val="center"/>
            <w:hideMark/>
          </w:tcPr>
          <w:p w:rsidR="00EC359A" w:rsidRPr="00EC359A" w:rsidRDefault="00EC359A" w:rsidP="00EC359A">
            <w:pPr>
              <w:jc w:val="center"/>
              <w:rPr>
                <w:sz w:val="20"/>
                <w:szCs w:val="20"/>
              </w:rPr>
            </w:pPr>
            <w:r w:rsidRPr="00EC359A">
              <w:rPr>
                <w:sz w:val="20"/>
                <w:szCs w:val="20"/>
              </w:rPr>
              <w:t>8800070670</w:t>
            </w:r>
          </w:p>
        </w:tc>
        <w:tc>
          <w:tcPr>
            <w:tcW w:w="226" w:type="pct"/>
            <w:tcBorders>
              <w:top w:val="nil"/>
              <w:left w:val="nil"/>
              <w:bottom w:val="single" w:sz="4" w:space="0" w:color="auto"/>
              <w:right w:val="single" w:sz="4" w:space="0" w:color="auto"/>
            </w:tcBorders>
            <w:shd w:val="clear" w:color="000000" w:fill="A4F8FC"/>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auto"/>
              <w:right w:val="single" w:sz="4" w:space="0" w:color="auto"/>
            </w:tcBorders>
            <w:shd w:val="clear" w:color="000000" w:fill="A4F8FC"/>
            <w:vAlign w:val="center"/>
            <w:hideMark/>
          </w:tcPr>
          <w:p w:rsidR="00EC359A" w:rsidRPr="00EC359A" w:rsidRDefault="00EC359A" w:rsidP="00EC359A">
            <w:pPr>
              <w:jc w:val="right"/>
              <w:rPr>
                <w:sz w:val="20"/>
                <w:szCs w:val="20"/>
              </w:rPr>
            </w:pPr>
            <w:r w:rsidRPr="00EC359A">
              <w:rPr>
                <w:sz w:val="20"/>
                <w:szCs w:val="20"/>
              </w:rPr>
              <w:t>100,0</w:t>
            </w:r>
          </w:p>
        </w:tc>
        <w:tc>
          <w:tcPr>
            <w:tcW w:w="404" w:type="pct"/>
            <w:tcBorders>
              <w:top w:val="nil"/>
              <w:left w:val="nil"/>
              <w:bottom w:val="single" w:sz="4" w:space="0" w:color="auto"/>
              <w:right w:val="single" w:sz="4" w:space="0" w:color="auto"/>
            </w:tcBorders>
            <w:shd w:val="clear" w:color="000000" w:fill="A4F8FC"/>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000000" w:fill="A4F8FC"/>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375"/>
        </w:trPr>
        <w:tc>
          <w:tcPr>
            <w:tcW w:w="1997" w:type="pct"/>
            <w:tcBorders>
              <w:top w:val="nil"/>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Иные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00"/>
            <w:noWrap/>
            <w:vAlign w:val="center"/>
            <w:hideMark/>
          </w:tcPr>
          <w:p w:rsidR="00EC359A" w:rsidRPr="00EC359A" w:rsidRDefault="00EC359A" w:rsidP="00EC359A">
            <w:pPr>
              <w:jc w:val="center"/>
              <w:rPr>
                <w:sz w:val="20"/>
                <w:szCs w:val="20"/>
              </w:rPr>
            </w:pPr>
            <w:r w:rsidRPr="00EC359A">
              <w:rPr>
                <w:sz w:val="20"/>
                <w:szCs w:val="20"/>
              </w:rPr>
              <w:t>11</w:t>
            </w:r>
          </w:p>
        </w:tc>
        <w:tc>
          <w:tcPr>
            <w:tcW w:w="216" w:type="pct"/>
            <w:tcBorders>
              <w:top w:val="nil"/>
              <w:left w:val="nil"/>
              <w:bottom w:val="single" w:sz="4" w:space="0" w:color="auto"/>
              <w:right w:val="single" w:sz="4" w:space="0" w:color="auto"/>
            </w:tcBorders>
            <w:shd w:val="clear" w:color="000000" w:fill="FFFF00"/>
            <w:noWrap/>
            <w:vAlign w:val="center"/>
            <w:hideMark/>
          </w:tcPr>
          <w:p w:rsidR="00EC359A" w:rsidRPr="00EC359A" w:rsidRDefault="00EC359A" w:rsidP="00EC359A">
            <w:pPr>
              <w:jc w:val="center"/>
              <w:rPr>
                <w:sz w:val="20"/>
                <w:szCs w:val="20"/>
              </w:rPr>
            </w:pPr>
            <w:r w:rsidRPr="00EC359A">
              <w:rPr>
                <w:sz w:val="20"/>
                <w:szCs w:val="20"/>
              </w:rPr>
              <w:t>02</w:t>
            </w:r>
          </w:p>
        </w:tc>
        <w:tc>
          <w:tcPr>
            <w:tcW w:w="376" w:type="pct"/>
            <w:tcBorders>
              <w:top w:val="nil"/>
              <w:left w:val="nil"/>
              <w:bottom w:val="single" w:sz="4" w:space="0" w:color="auto"/>
              <w:right w:val="single" w:sz="4" w:space="0" w:color="auto"/>
            </w:tcBorders>
            <w:shd w:val="clear" w:color="000000" w:fill="FFFF00"/>
            <w:noWrap/>
            <w:vAlign w:val="center"/>
            <w:hideMark/>
          </w:tcPr>
          <w:p w:rsidR="00EC359A" w:rsidRPr="00EC359A" w:rsidRDefault="00EC359A" w:rsidP="00EC359A">
            <w:pPr>
              <w:jc w:val="center"/>
              <w:rPr>
                <w:sz w:val="20"/>
                <w:szCs w:val="20"/>
              </w:rPr>
            </w:pPr>
            <w:r w:rsidRPr="00EC359A">
              <w:rPr>
                <w:sz w:val="20"/>
                <w:szCs w:val="20"/>
              </w:rPr>
              <w:t>8800070670</w:t>
            </w:r>
          </w:p>
        </w:tc>
        <w:tc>
          <w:tcPr>
            <w:tcW w:w="226" w:type="pct"/>
            <w:tcBorders>
              <w:top w:val="nil"/>
              <w:left w:val="nil"/>
              <w:bottom w:val="single" w:sz="4" w:space="0" w:color="000000"/>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 </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 </w:t>
            </w:r>
          </w:p>
        </w:tc>
      </w:tr>
      <w:tr w:rsidR="00EC359A" w:rsidRPr="00EC359A" w:rsidTr="00EC359A">
        <w:trPr>
          <w:trHeight w:val="345"/>
        </w:trPr>
        <w:tc>
          <w:tcPr>
            <w:tcW w:w="1997" w:type="pct"/>
            <w:tcBorders>
              <w:top w:val="single" w:sz="4" w:space="0" w:color="000000"/>
              <w:left w:val="single" w:sz="4" w:space="0" w:color="000000"/>
              <w:bottom w:val="nil"/>
              <w:right w:val="nil"/>
            </w:tcBorders>
            <w:shd w:val="clear" w:color="auto" w:fill="auto"/>
            <w:vAlign w:val="center"/>
            <w:hideMark/>
          </w:tcPr>
          <w:p w:rsidR="00EC359A" w:rsidRPr="00EC359A" w:rsidRDefault="00EC359A" w:rsidP="00EC359A">
            <w:pPr>
              <w:rPr>
                <w:sz w:val="20"/>
                <w:szCs w:val="20"/>
              </w:rPr>
            </w:pPr>
            <w:r w:rsidRPr="00EC359A">
              <w:rPr>
                <w:sz w:val="20"/>
                <w:szCs w:val="20"/>
              </w:rPr>
              <w:t>Прочие  закупки товаров, работ и услуг для государственных (муниципальных) нужд</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11</w:t>
            </w:r>
          </w:p>
        </w:tc>
        <w:tc>
          <w:tcPr>
            <w:tcW w:w="21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05</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8800070510</w:t>
            </w:r>
          </w:p>
        </w:tc>
        <w:tc>
          <w:tcPr>
            <w:tcW w:w="226" w:type="pct"/>
            <w:tcBorders>
              <w:top w:val="nil"/>
              <w:left w:val="nil"/>
              <w:bottom w:val="nil"/>
              <w:right w:val="single" w:sz="4" w:space="0" w:color="000000"/>
            </w:tcBorders>
            <w:shd w:val="clear" w:color="auto" w:fill="auto"/>
            <w:noWrap/>
            <w:vAlign w:val="center"/>
            <w:hideMark/>
          </w:tcPr>
          <w:p w:rsidR="00EC359A" w:rsidRPr="00EC359A" w:rsidRDefault="00EC359A" w:rsidP="00EC359A">
            <w:pPr>
              <w:jc w:val="center"/>
              <w:rPr>
                <w:sz w:val="20"/>
                <w:szCs w:val="20"/>
              </w:rPr>
            </w:pPr>
            <w:r w:rsidRPr="00EC359A">
              <w:rPr>
                <w:sz w:val="20"/>
                <w:szCs w:val="20"/>
              </w:rPr>
              <w:t>244</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100,0</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0,0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0,0</w:t>
            </w:r>
          </w:p>
        </w:tc>
      </w:tr>
      <w:tr w:rsidR="00EC359A" w:rsidRPr="00EC359A" w:rsidTr="00EC359A">
        <w:trPr>
          <w:trHeight w:val="510"/>
        </w:trPr>
        <w:tc>
          <w:tcPr>
            <w:tcW w:w="1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rPr>
                <w:sz w:val="20"/>
                <w:szCs w:val="20"/>
              </w:rPr>
            </w:pPr>
            <w:r w:rsidRPr="00EC359A">
              <w:rPr>
                <w:sz w:val="20"/>
                <w:szCs w:val="20"/>
              </w:rPr>
              <w:t>Уплата налогов, сборов и иных обязательных  платежей в бюджеты бюджетной системы Российской Федерации</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single" w:sz="4" w:space="0" w:color="auto"/>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216" w:type="pct"/>
            <w:tcBorders>
              <w:top w:val="single" w:sz="4" w:space="0" w:color="auto"/>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3,3</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3,4</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3,3</w:t>
            </w:r>
          </w:p>
        </w:tc>
      </w:tr>
      <w:tr w:rsidR="00EC359A" w:rsidRPr="00EC359A" w:rsidTr="00EC359A">
        <w:trPr>
          <w:trHeight w:val="300"/>
        </w:trPr>
        <w:tc>
          <w:tcPr>
            <w:tcW w:w="1997" w:type="pct"/>
            <w:tcBorders>
              <w:top w:val="nil"/>
              <w:left w:val="single" w:sz="4" w:space="0" w:color="auto"/>
              <w:bottom w:val="single" w:sz="4" w:space="0" w:color="auto"/>
              <w:right w:val="single" w:sz="4" w:space="0" w:color="auto"/>
            </w:tcBorders>
            <w:shd w:val="clear" w:color="auto" w:fill="auto"/>
            <w:vAlign w:val="bottom"/>
            <w:hideMark/>
          </w:tcPr>
          <w:p w:rsidR="00EC359A" w:rsidRPr="00EC359A" w:rsidRDefault="00EC359A" w:rsidP="00EC359A">
            <w:pPr>
              <w:rPr>
                <w:sz w:val="20"/>
                <w:szCs w:val="20"/>
              </w:rPr>
            </w:pPr>
            <w:r w:rsidRPr="00EC359A">
              <w:rPr>
                <w:sz w:val="20"/>
                <w:szCs w:val="20"/>
              </w:rPr>
              <w:t>Уплата налога на имущество организаций и земельного налога</w:t>
            </w:r>
          </w:p>
        </w:tc>
        <w:tc>
          <w:tcPr>
            <w:tcW w:w="207"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851</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1,3</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1,4</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1,3</w:t>
            </w:r>
          </w:p>
        </w:tc>
      </w:tr>
      <w:tr w:rsidR="00EC359A" w:rsidRPr="00EC359A" w:rsidTr="00EC359A">
        <w:trPr>
          <w:trHeight w:val="300"/>
        </w:trPr>
        <w:tc>
          <w:tcPr>
            <w:tcW w:w="1997" w:type="pct"/>
            <w:tcBorders>
              <w:top w:val="nil"/>
              <w:left w:val="single" w:sz="4" w:space="0" w:color="auto"/>
              <w:bottom w:val="single" w:sz="4" w:space="0" w:color="auto"/>
              <w:right w:val="nil"/>
            </w:tcBorders>
            <w:shd w:val="clear" w:color="auto" w:fill="auto"/>
            <w:vAlign w:val="center"/>
            <w:hideMark/>
          </w:tcPr>
          <w:p w:rsidR="00EC359A" w:rsidRPr="00EC359A" w:rsidRDefault="00EC359A" w:rsidP="00EC359A">
            <w:pPr>
              <w:rPr>
                <w:sz w:val="20"/>
                <w:szCs w:val="20"/>
              </w:rPr>
            </w:pPr>
            <w:r w:rsidRPr="00EC359A">
              <w:rPr>
                <w:sz w:val="20"/>
                <w:szCs w:val="20"/>
              </w:rPr>
              <w:t>Уплата иных платежей</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11</w:t>
            </w:r>
          </w:p>
        </w:tc>
        <w:tc>
          <w:tcPr>
            <w:tcW w:w="21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05</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8800015970</w:t>
            </w:r>
          </w:p>
        </w:tc>
        <w:tc>
          <w:tcPr>
            <w:tcW w:w="22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853</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w:t>
            </w:r>
          </w:p>
        </w:tc>
        <w:tc>
          <w:tcPr>
            <w:tcW w:w="404"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w:t>
            </w:r>
          </w:p>
        </w:tc>
        <w:tc>
          <w:tcPr>
            <w:tcW w:w="992"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2,0</w:t>
            </w:r>
          </w:p>
        </w:tc>
      </w:tr>
      <w:tr w:rsidR="00EC359A" w:rsidRPr="00EC359A" w:rsidTr="00EC359A">
        <w:trPr>
          <w:trHeight w:val="300"/>
        </w:trPr>
        <w:tc>
          <w:tcPr>
            <w:tcW w:w="1997" w:type="pct"/>
            <w:tcBorders>
              <w:top w:val="nil"/>
              <w:left w:val="single" w:sz="4" w:space="0" w:color="auto"/>
              <w:bottom w:val="single" w:sz="4" w:space="0" w:color="auto"/>
              <w:right w:val="nil"/>
            </w:tcBorders>
            <w:shd w:val="clear" w:color="000000" w:fill="CCFFFF"/>
            <w:vAlign w:val="bottom"/>
            <w:hideMark/>
          </w:tcPr>
          <w:p w:rsidR="00EC359A" w:rsidRPr="00EC359A" w:rsidRDefault="00EC359A" w:rsidP="00EC359A">
            <w:pPr>
              <w:rPr>
                <w:b/>
                <w:bCs/>
                <w:sz w:val="20"/>
                <w:szCs w:val="20"/>
              </w:rPr>
            </w:pPr>
            <w:r w:rsidRPr="00EC359A">
              <w:rPr>
                <w:b/>
                <w:bCs/>
                <w:sz w:val="20"/>
                <w:szCs w:val="20"/>
              </w:rPr>
              <w:t>Условно утвержденные расходы</w:t>
            </w:r>
          </w:p>
        </w:tc>
        <w:tc>
          <w:tcPr>
            <w:tcW w:w="207" w:type="pct"/>
            <w:tcBorders>
              <w:top w:val="nil"/>
              <w:left w:val="single" w:sz="4" w:space="0" w:color="auto"/>
              <w:bottom w:val="single" w:sz="4" w:space="0" w:color="auto"/>
              <w:right w:val="single" w:sz="4" w:space="0" w:color="auto"/>
            </w:tcBorders>
            <w:shd w:val="clear" w:color="000000" w:fill="C6F0F6"/>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CCFFFF"/>
            <w:noWrap/>
            <w:vAlign w:val="bottom"/>
            <w:hideMark/>
          </w:tcPr>
          <w:p w:rsidR="00EC359A" w:rsidRPr="00EC359A" w:rsidRDefault="00EC359A" w:rsidP="00EC359A">
            <w:pPr>
              <w:jc w:val="right"/>
              <w:rPr>
                <w:b/>
                <w:bCs/>
                <w:sz w:val="20"/>
                <w:szCs w:val="20"/>
              </w:rPr>
            </w:pPr>
            <w:r w:rsidRPr="00EC359A">
              <w:rPr>
                <w:b/>
                <w:bCs/>
                <w:sz w:val="20"/>
                <w:szCs w:val="20"/>
              </w:rPr>
              <w:t>99</w:t>
            </w:r>
          </w:p>
        </w:tc>
        <w:tc>
          <w:tcPr>
            <w:tcW w:w="216" w:type="pct"/>
            <w:tcBorders>
              <w:top w:val="nil"/>
              <w:left w:val="nil"/>
              <w:bottom w:val="single" w:sz="4" w:space="0" w:color="auto"/>
              <w:right w:val="single" w:sz="4" w:space="0" w:color="auto"/>
            </w:tcBorders>
            <w:shd w:val="clear" w:color="000000" w:fill="CCFFFF"/>
            <w:noWrap/>
            <w:vAlign w:val="bottom"/>
            <w:hideMark/>
          </w:tcPr>
          <w:p w:rsidR="00EC359A" w:rsidRPr="00EC359A" w:rsidRDefault="00EC359A" w:rsidP="00EC359A">
            <w:pPr>
              <w:jc w:val="right"/>
              <w:rPr>
                <w:b/>
                <w:bCs/>
                <w:sz w:val="20"/>
                <w:szCs w:val="20"/>
              </w:rPr>
            </w:pPr>
            <w:r w:rsidRPr="00EC359A">
              <w:rPr>
                <w:b/>
                <w:bCs/>
                <w:sz w:val="20"/>
                <w:szCs w:val="20"/>
              </w:rPr>
              <w:t>00</w:t>
            </w:r>
          </w:p>
        </w:tc>
        <w:tc>
          <w:tcPr>
            <w:tcW w:w="376" w:type="pct"/>
            <w:tcBorders>
              <w:top w:val="nil"/>
              <w:left w:val="nil"/>
              <w:bottom w:val="single" w:sz="4" w:space="0" w:color="auto"/>
              <w:right w:val="single" w:sz="4" w:space="0" w:color="auto"/>
            </w:tcBorders>
            <w:shd w:val="clear" w:color="000000" w:fill="CCFFFF"/>
            <w:noWrap/>
            <w:vAlign w:val="center"/>
            <w:hideMark/>
          </w:tcPr>
          <w:p w:rsidR="00EC359A" w:rsidRPr="00EC359A" w:rsidRDefault="00EC359A" w:rsidP="00EC359A">
            <w:pPr>
              <w:jc w:val="center"/>
              <w:rPr>
                <w:b/>
                <w:bCs/>
                <w:sz w:val="20"/>
                <w:szCs w:val="20"/>
              </w:rPr>
            </w:pPr>
            <w:r w:rsidRPr="00EC359A">
              <w:rPr>
                <w:b/>
                <w:bCs/>
                <w:sz w:val="20"/>
                <w:szCs w:val="20"/>
              </w:rPr>
              <w:t>0000000000</w:t>
            </w:r>
          </w:p>
        </w:tc>
        <w:tc>
          <w:tcPr>
            <w:tcW w:w="226" w:type="pct"/>
            <w:tcBorders>
              <w:top w:val="nil"/>
              <w:left w:val="nil"/>
              <w:bottom w:val="single" w:sz="4" w:space="0" w:color="auto"/>
              <w:right w:val="single" w:sz="4" w:space="0" w:color="auto"/>
            </w:tcBorders>
            <w:shd w:val="clear" w:color="000000" w:fill="CCFFFF"/>
            <w:noWrap/>
            <w:vAlign w:val="bottom"/>
            <w:hideMark/>
          </w:tcPr>
          <w:p w:rsidR="00EC359A" w:rsidRPr="00EC359A" w:rsidRDefault="00EC359A" w:rsidP="00EC359A">
            <w:pPr>
              <w:jc w:val="center"/>
              <w:rPr>
                <w:b/>
                <w:bCs/>
                <w:sz w:val="20"/>
                <w:szCs w:val="20"/>
              </w:rPr>
            </w:pPr>
            <w:r w:rsidRPr="00EC359A">
              <w:rPr>
                <w:b/>
                <w:bCs/>
                <w:sz w:val="20"/>
                <w:szCs w:val="20"/>
              </w:rPr>
              <w:t>000</w:t>
            </w:r>
          </w:p>
        </w:tc>
        <w:tc>
          <w:tcPr>
            <w:tcW w:w="376" w:type="pct"/>
            <w:tcBorders>
              <w:top w:val="nil"/>
              <w:left w:val="nil"/>
              <w:bottom w:val="single" w:sz="4" w:space="0" w:color="auto"/>
              <w:right w:val="single" w:sz="4" w:space="0" w:color="auto"/>
            </w:tcBorders>
            <w:shd w:val="clear" w:color="000000" w:fill="CCFFFF"/>
            <w:vAlign w:val="center"/>
            <w:hideMark/>
          </w:tcPr>
          <w:p w:rsidR="00EC359A" w:rsidRPr="00EC359A" w:rsidRDefault="00EC359A" w:rsidP="00EC359A">
            <w:pPr>
              <w:jc w:val="right"/>
              <w:rPr>
                <w:b/>
                <w:bCs/>
                <w:sz w:val="20"/>
                <w:szCs w:val="20"/>
              </w:rPr>
            </w:pPr>
            <w:r w:rsidRPr="00EC359A">
              <w:rPr>
                <w:b/>
                <w:bCs/>
                <w:sz w:val="20"/>
                <w:szCs w:val="20"/>
              </w:rPr>
              <w:t>0,0</w:t>
            </w:r>
          </w:p>
        </w:tc>
        <w:tc>
          <w:tcPr>
            <w:tcW w:w="404"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b/>
                <w:bCs/>
                <w:sz w:val="20"/>
                <w:szCs w:val="20"/>
              </w:rPr>
            </w:pPr>
            <w:r w:rsidRPr="00EC359A">
              <w:rPr>
                <w:b/>
                <w:bCs/>
                <w:sz w:val="20"/>
                <w:szCs w:val="20"/>
              </w:rPr>
              <w:t>814,4</w:t>
            </w:r>
          </w:p>
        </w:tc>
        <w:tc>
          <w:tcPr>
            <w:tcW w:w="992"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b/>
                <w:bCs/>
                <w:sz w:val="20"/>
                <w:szCs w:val="20"/>
              </w:rPr>
            </w:pPr>
            <w:r w:rsidRPr="00EC359A">
              <w:rPr>
                <w:b/>
                <w:bCs/>
                <w:sz w:val="20"/>
                <w:szCs w:val="20"/>
              </w:rPr>
              <w:t>1 660,1</w:t>
            </w:r>
          </w:p>
        </w:tc>
      </w:tr>
      <w:tr w:rsidR="00EC359A" w:rsidRPr="00EC359A" w:rsidTr="00EC359A">
        <w:trPr>
          <w:trHeight w:val="300"/>
        </w:trPr>
        <w:tc>
          <w:tcPr>
            <w:tcW w:w="1997" w:type="pct"/>
            <w:tcBorders>
              <w:top w:val="nil"/>
              <w:left w:val="single" w:sz="4" w:space="0" w:color="auto"/>
              <w:bottom w:val="single" w:sz="4" w:space="0" w:color="auto"/>
              <w:right w:val="nil"/>
            </w:tcBorders>
            <w:shd w:val="clear" w:color="000000" w:fill="FFFFFF"/>
            <w:vAlign w:val="bottom"/>
            <w:hideMark/>
          </w:tcPr>
          <w:p w:rsidR="00EC359A" w:rsidRPr="00EC359A" w:rsidRDefault="00EC359A" w:rsidP="00EC359A">
            <w:pPr>
              <w:rPr>
                <w:sz w:val="20"/>
                <w:szCs w:val="20"/>
              </w:rPr>
            </w:pPr>
            <w:r w:rsidRPr="00EC359A">
              <w:rPr>
                <w:sz w:val="20"/>
                <w:szCs w:val="20"/>
              </w:rPr>
              <w:t>Условно утвержденные расходы</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216"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376" w:type="pct"/>
            <w:tcBorders>
              <w:top w:val="nil"/>
              <w:left w:val="nil"/>
              <w:bottom w:val="single" w:sz="4" w:space="0" w:color="auto"/>
              <w:right w:val="single" w:sz="4" w:space="0" w:color="auto"/>
            </w:tcBorders>
            <w:shd w:val="clear" w:color="000000" w:fill="FFFFFF"/>
            <w:noWrap/>
            <w:vAlign w:val="center"/>
            <w:hideMark/>
          </w:tcPr>
          <w:p w:rsidR="00EC359A" w:rsidRPr="00EC359A" w:rsidRDefault="00EC359A" w:rsidP="00EC359A">
            <w:pPr>
              <w:jc w:val="center"/>
              <w:rPr>
                <w:sz w:val="20"/>
                <w:szCs w:val="20"/>
              </w:rPr>
            </w:pPr>
            <w:r w:rsidRPr="00EC359A">
              <w:rPr>
                <w:sz w:val="20"/>
                <w:szCs w:val="20"/>
              </w:rPr>
              <w:t>0000000000</w:t>
            </w:r>
          </w:p>
        </w:tc>
        <w:tc>
          <w:tcPr>
            <w:tcW w:w="226"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sz w:val="20"/>
                <w:szCs w:val="20"/>
              </w:rPr>
            </w:pPr>
            <w:r w:rsidRPr="00EC359A">
              <w:rPr>
                <w:sz w:val="20"/>
                <w:szCs w:val="20"/>
              </w:rPr>
              <w:t>814,4</w:t>
            </w:r>
          </w:p>
        </w:tc>
        <w:tc>
          <w:tcPr>
            <w:tcW w:w="992"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sz w:val="20"/>
                <w:szCs w:val="20"/>
              </w:rPr>
            </w:pPr>
            <w:r w:rsidRPr="00EC359A">
              <w:rPr>
                <w:sz w:val="20"/>
                <w:szCs w:val="20"/>
              </w:rPr>
              <w:t>1 660,1</w:t>
            </w:r>
          </w:p>
        </w:tc>
      </w:tr>
      <w:tr w:rsidR="00EC359A" w:rsidRPr="00EC359A" w:rsidTr="00EC359A">
        <w:trPr>
          <w:trHeight w:val="300"/>
        </w:trPr>
        <w:tc>
          <w:tcPr>
            <w:tcW w:w="1997" w:type="pct"/>
            <w:tcBorders>
              <w:top w:val="nil"/>
              <w:left w:val="single" w:sz="4" w:space="0" w:color="auto"/>
              <w:bottom w:val="single" w:sz="4" w:space="0" w:color="auto"/>
              <w:right w:val="nil"/>
            </w:tcBorders>
            <w:shd w:val="clear" w:color="000000" w:fill="FFFFFF"/>
            <w:vAlign w:val="bottom"/>
            <w:hideMark/>
          </w:tcPr>
          <w:p w:rsidR="00EC359A" w:rsidRPr="00EC359A" w:rsidRDefault="00EC359A" w:rsidP="00EC359A">
            <w:pPr>
              <w:rPr>
                <w:sz w:val="20"/>
                <w:szCs w:val="20"/>
              </w:rPr>
            </w:pPr>
            <w:r w:rsidRPr="00EC359A">
              <w:rPr>
                <w:sz w:val="20"/>
                <w:szCs w:val="20"/>
              </w:rPr>
              <w:t>Условно утвержденные расходы</w:t>
            </w:r>
          </w:p>
        </w:tc>
        <w:tc>
          <w:tcPr>
            <w:tcW w:w="207" w:type="pct"/>
            <w:tcBorders>
              <w:top w:val="nil"/>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216"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376"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8890000000</w:t>
            </w:r>
          </w:p>
        </w:tc>
        <w:tc>
          <w:tcPr>
            <w:tcW w:w="226" w:type="pct"/>
            <w:tcBorders>
              <w:top w:val="nil"/>
              <w:left w:val="nil"/>
              <w:bottom w:val="single" w:sz="4" w:space="0" w:color="auto"/>
              <w:right w:val="single" w:sz="4" w:space="0" w:color="auto"/>
            </w:tcBorders>
            <w:shd w:val="clear" w:color="000000" w:fill="FFFFFF"/>
            <w:noWrap/>
            <w:vAlign w:val="bottom"/>
            <w:hideMark/>
          </w:tcPr>
          <w:p w:rsidR="00EC359A" w:rsidRPr="00EC359A" w:rsidRDefault="00EC359A" w:rsidP="00EC359A">
            <w:pPr>
              <w:jc w:val="center"/>
              <w:rPr>
                <w:sz w:val="20"/>
                <w:szCs w:val="20"/>
              </w:rPr>
            </w:pPr>
            <w:r w:rsidRPr="00EC359A">
              <w:rPr>
                <w:sz w:val="20"/>
                <w:szCs w:val="20"/>
              </w:rPr>
              <w:t>000</w:t>
            </w:r>
          </w:p>
        </w:tc>
        <w:tc>
          <w:tcPr>
            <w:tcW w:w="376"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sz w:val="20"/>
                <w:szCs w:val="20"/>
              </w:rPr>
            </w:pPr>
            <w:r w:rsidRPr="00EC359A">
              <w:rPr>
                <w:sz w:val="20"/>
                <w:szCs w:val="20"/>
              </w:rPr>
              <w:t>814,4</w:t>
            </w:r>
          </w:p>
        </w:tc>
        <w:tc>
          <w:tcPr>
            <w:tcW w:w="992" w:type="pct"/>
            <w:tcBorders>
              <w:top w:val="nil"/>
              <w:left w:val="nil"/>
              <w:bottom w:val="single" w:sz="4" w:space="0" w:color="auto"/>
              <w:right w:val="single" w:sz="4" w:space="0" w:color="auto"/>
            </w:tcBorders>
            <w:shd w:val="clear" w:color="000000" w:fill="FFFF00"/>
            <w:vAlign w:val="center"/>
            <w:hideMark/>
          </w:tcPr>
          <w:p w:rsidR="00EC359A" w:rsidRPr="00EC359A" w:rsidRDefault="00EC359A" w:rsidP="00EC359A">
            <w:pPr>
              <w:jc w:val="right"/>
              <w:rPr>
                <w:sz w:val="20"/>
                <w:szCs w:val="20"/>
              </w:rPr>
            </w:pPr>
            <w:r w:rsidRPr="00EC359A">
              <w:rPr>
                <w:sz w:val="20"/>
                <w:szCs w:val="20"/>
              </w:rPr>
              <w:t>1 660,1</w:t>
            </w:r>
          </w:p>
        </w:tc>
      </w:tr>
      <w:tr w:rsidR="00EC359A" w:rsidRPr="00EC359A" w:rsidTr="00EC359A">
        <w:trPr>
          <w:trHeight w:val="315"/>
        </w:trPr>
        <w:tc>
          <w:tcPr>
            <w:tcW w:w="1997" w:type="pct"/>
            <w:tcBorders>
              <w:top w:val="nil"/>
              <w:left w:val="single" w:sz="4" w:space="0" w:color="auto"/>
              <w:bottom w:val="nil"/>
              <w:right w:val="nil"/>
            </w:tcBorders>
            <w:shd w:val="clear" w:color="000000" w:fill="FFFFFF"/>
            <w:vAlign w:val="bottom"/>
            <w:hideMark/>
          </w:tcPr>
          <w:p w:rsidR="00EC359A" w:rsidRPr="00EC359A" w:rsidRDefault="00EC359A" w:rsidP="00EC359A">
            <w:pPr>
              <w:rPr>
                <w:sz w:val="20"/>
                <w:szCs w:val="20"/>
              </w:rPr>
            </w:pPr>
            <w:r w:rsidRPr="00EC359A">
              <w:rPr>
                <w:sz w:val="20"/>
                <w:szCs w:val="20"/>
              </w:rPr>
              <w:t>Условно утвержденные расходы</w:t>
            </w:r>
          </w:p>
        </w:tc>
        <w:tc>
          <w:tcPr>
            <w:tcW w:w="207" w:type="pct"/>
            <w:tcBorders>
              <w:top w:val="nil"/>
              <w:left w:val="single" w:sz="4" w:space="0" w:color="auto"/>
              <w:bottom w:val="nil"/>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555</w:t>
            </w:r>
          </w:p>
        </w:tc>
        <w:tc>
          <w:tcPr>
            <w:tcW w:w="207" w:type="pct"/>
            <w:tcBorders>
              <w:top w:val="nil"/>
              <w:left w:val="nil"/>
              <w:bottom w:val="nil"/>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216" w:type="pct"/>
            <w:tcBorders>
              <w:top w:val="nil"/>
              <w:left w:val="nil"/>
              <w:bottom w:val="nil"/>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99</w:t>
            </w:r>
          </w:p>
        </w:tc>
        <w:tc>
          <w:tcPr>
            <w:tcW w:w="376" w:type="pct"/>
            <w:tcBorders>
              <w:top w:val="nil"/>
              <w:left w:val="nil"/>
              <w:bottom w:val="nil"/>
              <w:right w:val="single" w:sz="4" w:space="0" w:color="auto"/>
            </w:tcBorders>
            <w:shd w:val="clear" w:color="000000" w:fill="FFFFFF"/>
            <w:noWrap/>
            <w:vAlign w:val="bottom"/>
            <w:hideMark/>
          </w:tcPr>
          <w:p w:rsidR="00EC359A" w:rsidRPr="00EC359A" w:rsidRDefault="00EC359A" w:rsidP="00EC359A">
            <w:pPr>
              <w:jc w:val="right"/>
              <w:rPr>
                <w:sz w:val="20"/>
                <w:szCs w:val="20"/>
              </w:rPr>
            </w:pPr>
            <w:r w:rsidRPr="00EC359A">
              <w:rPr>
                <w:sz w:val="20"/>
                <w:szCs w:val="20"/>
              </w:rPr>
              <w:t>8890000000</w:t>
            </w:r>
          </w:p>
        </w:tc>
        <w:tc>
          <w:tcPr>
            <w:tcW w:w="226" w:type="pct"/>
            <w:tcBorders>
              <w:top w:val="nil"/>
              <w:left w:val="nil"/>
              <w:bottom w:val="nil"/>
              <w:right w:val="single" w:sz="4" w:space="0" w:color="auto"/>
            </w:tcBorders>
            <w:shd w:val="clear" w:color="000000" w:fill="FFFFFF"/>
            <w:noWrap/>
            <w:vAlign w:val="bottom"/>
            <w:hideMark/>
          </w:tcPr>
          <w:p w:rsidR="00EC359A" w:rsidRPr="00EC359A" w:rsidRDefault="00EC359A" w:rsidP="00EC359A">
            <w:pPr>
              <w:jc w:val="center"/>
              <w:rPr>
                <w:sz w:val="20"/>
                <w:szCs w:val="20"/>
              </w:rPr>
            </w:pPr>
            <w:r w:rsidRPr="00EC359A">
              <w:rPr>
                <w:sz w:val="20"/>
                <w:szCs w:val="20"/>
              </w:rPr>
              <w:t>999</w:t>
            </w:r>
          </w:p>
        </w:tc>
        <w:tc>
          <w:tcPr>
            <w:tcW w:w="376" w:type="pct"/>
            <w:tcBorders>
              <w:top w:val="nil"/>
              <w:left w:val="nil"/>
              <w:bottom w:val="nil"/>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w:t>
            </w:r>
          </w:p>
        </w:tc>
        <w:tc>
          <w:tcPr>
            <w:tcW w:w="404" w:type="pct"/>
            <w:tcBorders>
              <w:top w:val="nil"/>
              <w:left w:val="nil"/>
              <w:bottom w:val="nil"/>
              <w:right w:val="single" w:sz="4" w:space="0" w:color="auto"/>
            </w:tcBorders>
            <w:shd w:val="clear" w:color="000000" w:fill="FFFF00"/>
            <w:noWrap/>
            <w:vAlign w:val="bottom"/>
            <w:hideMark/>
          </w:tcPr>
          <w:p w:rsidR="00EC359A" w:rsidRPr="00EC359A" w:rsidRDefault="00EC359A" w:rsidP="00EC359A">
            <w:pPr>
              <w:jc w:val="right"/>
              <w:rPr>
                <w:sz w:val="20"/>
                <w:szCs w:val="20"/>
              </w:rPr>
            </w:pPr>
            <w:r w:rsidRPr="00EC359A">
              <w:rPr>
                <w:sz w:val="20"/>
                <w:szCs w:val="20"/>
              </w:rPr>
              <w:t>814,4</w:t>
            </w:r>
          </w:p>
        </w:tc>
        <w:tc>
          <w:tcPr>
            <w:tcW w:w="992" w:type="pct"/>
            <w:tcBorders>
              <w:top w:val="nil"/>
              <w:left w:val="nil"/>
              <w:bottom w:val="nil"/>
              <w:right w:val="single" w:sz="4" w:space="0" w:color="auto"/>
            </w:tcBorders>
            <w:shd w:val="clear" w:color="000000" w:fill="FFFF00"/>
            <w:noWrap/>
            <w:vAlign w:val="bottom"/>
            <w:hideMark/>
          </w:tcPr>
          <w:p w:rsidR="00EC359A" w:rsidRPr="00EC359A" w:rsidRDefault="00EC359A" w:rsidP="00EC359A">
            <w:pPr>
              <w:jc w:val="right"/>
              <w:rPr>
                <w:sz w:val="20"/>
                <w:szCs w:val="20"/>
              </w:rPr>
            </w:pPr>
            <w:r w:rsidRPr="00EC359A">
              <w:rPr>
                <w:sz w:val="20"/>
                <w:szCs w:val="20"/>
              </w:rPr>
              <w:t>1 660,1</w:t>
            </w:r>
          </w:p>
        </w:tc>
      </w:tr>
      <w:tr w:rsidR="00EC359A" w:rsidRPr="00EC359A" w:rsidTr="00EC359A">
        <w:trPr>
          <w:trHeight w:val="315"/>
        </w:trPr>
        <w:tc>
          <w:tcPr>
            <w:tcW w:w="1997" w:type="pct"/>
            <w:tcBorders>
              <w:top w:val="single" w:sz="8" w:space="0" w:color="auto"/>
              <w:left w:val="single" w:sz="8" w:space="0" w:color="auto"/>
              <w:bottom w:val="single" w:sz="8" w:space="0" w:color="auto"/>
              <w:right w:val="nil"/>
            </w:tcBorders>
            <w:shd w:val="clear" w:color="000000" w:fill="FFFFFF"/>
            <w:vAlign w:val="bottom"/>
            <w:hideMark/>
          </w:tcPr>
          <w:p w:rsidR="00EC359A" w:rsidRPr="00EC359A" w:rsidRDefault="00EC359A" w:rsidP="00EC359A">
            <w:pPr>
              <w:rPr>
                <w:b/>
                <w:bCs/>
                <w:sz w:val="20"/>
                <w:szCs w:val="20"/>
              </w:rPr>
            </w:pPr>
            <w:r w:rsidRPr="00EC359A">
              <w:rPr>
                <w:b/>
                <w:bCs/>
                <w:sz w:val="20"/>
                <w:szCs w:val="20"/>
              </w:rPr>
              <w:t>Всего расходов</w:t>
            </w:r>
          </w:p>
        </w:tc>
        <w:tc>
          <w:tcPr>
            <w:tcW w:w="207"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EC359A" w:rsidRPr="00EC359A" w:rsidRDefault="00EC359A" w:rsidP="00EC359A">
            <w:pPr>
              <w:rPr>
                <w:color w:val="000000"/>
                <w:sz w:val="20"/>
                <w:szCs w:val="20"/>
              </w:rPr>
            </w:pPr>
            <w:r w:rsidRPr="00EC359A">
              <w:rPr>
                <w:color w:val="000000"/>
                <w:sz w:val="20"/>
                <w:szCs w:val="20"/>
              </w:rPr>
              <w:t> </w:t>
            </w:r>
          </w:p>
        </w:tc>
        <w:tc>
          <w:tcPr>
            <w:tcW w:w="207" w:type="pct"/>
            <w:tcBorders>
              <w:top w:val="single" w:sz="8" w:space="0" w:color="auto"/>
              <w:left w:val="nil"/>
              <w:bottom w:val="single" w:sz="8" w:space="0" w:color="auto"/>
              <w:right w:val="single" w:sz="4" w:space="0" w:color="auto"/>
            </w:tcBorders>
            <w:shd w:val="clear" w:color="auto" w:fill="auto"/>
            <w:noWrap/>
            <w:vAlign w:val="bottom"/>
            <w:hideMark/>
          </w:tcPr>
          <w:p w:rsidR="00EC359A" w:rsidRPr="00EC359A" w:rsidRDefault="00EC359A" w:rsidP="00EC359A">
            <w:pPr>
              <w:rPr>
                <w:b/>
                <w:bCs/>
                <w:sz w:val="20"/>
                <w:szCs w:val="20"/>
              </w:rPr>
            </w:pPr>
            <w:r w:rsidRPr="00EC359A">
              <w:rPr>
                <w:b/>
                <w:bCs/>
                <w:sz w:val="20"/>
                <w:szCs w:val="20"/>
              </w:rPr>
              <w:t> </w:t>
            </w:r>
          </w:p>
        </w:tc>
        <w:tc>
          <w:tcPr>
            <w:tcW w:w="216" w:type="pct"/>
            <w:tcBorders>
              <w:top w:val="single" w:sz="8" w:space="0" w:color="auto"/>
              <w:left w:val="nil"/>
              <w:bottom w:val="single" w:sz="8" w:space="0" w:color="auto"/>
              <w:right w:val="single" w:sz="4" w:space="0" w:color="auto"/>
            </w:tcBorders>
            <w:shd w:val="clear" w:color="auto" w:fill="auto"/>
            <w:noWrap/>
            <w:vAlign w:val="bottom"/>
            <w:hideMark/>
          </w:tcPr>
          <w:p w:rsidR="00EC359A" w:rsidRPr="00EC359A" w:rsidRDefault="00EC359A" w:rsidP="00EC359A">
            <w:pPr>
              <w:rPr>
                <w:b/>
                <w:bCs/>
                <w:sz w:val="20"/>
                <w:szCs w:val="20"/>
              </w:rPr>
            </w:pPr>
            <w:r w:rsidRPr="00EC359A">
              <w:rPr>
                <w:b/>
                <w:bCs/>
                <w:sz w:val="20"/>
                <w:szCs w:val="20"/>
              </w:rPr>
              <w:t> </w:t>
            </w:r>
          </w:p>
        </w:tc>
        <w:tc>
          <w:tcPr>
            <w:tcW w:w="376" w:type="pct"/>
            <w:tcBorders>
              <w:top w:val="single" w:sz="8" w:space="0" w:color="auto"/>
              <w:left w:val="nil"/>
              <w:bottom w:val="single" w:sz="8" w:space="0" w:color="auto"/>
              <w:right w:val="single" w:sz="4" w:space="0" w:color="auto"/>
            </w:tcBorders>
            <w:shd w:val="clear" w:color="auto" w:fill="auto"/>
            <w:noWrap/>
            <w:vAlign w:val="bottom"/>
            <w:hideMark/>
          </w:tcPr>
          <w:p w:rsidR="00EC359A" w:rsidRPr="00EC359A" w:rsidRDefault="00EC359A" w:rsidP="00EC359A">
            <w:pPr>
              <w:rPr>
                <w:b/>
                <w:bCs/>
                <w:sz w:val="20"/>
                <w:szCs w:val="20"/>
              </w:rPr>
            </w:pPr>
            <w:r w:rsidRPr="00EC359A">
              <w:rPr>
                <w:b/>
                <w:bCs/>
                <w:sz w:val="20"/>
                <w:szCs w:val="20"/>
              </w:rPr>
              <w:t> </w:t>
            </w:r>
          </w:p>
        </w:tc>
        <w:tc>
          <w:tcPr>
            <w:tcW w:w="226" w:type="pct"/>
            <w:tcBorders>
              <w:top w:val="single" w:sz="8" w:space="0" w:color="auto"/>
              <w:left w:val="nil"/>
              <w:bottom w:val="single" w:sz="8" w:space="0" w:color="auto"/>
              <w:right w:val="single" w:sz="4" w:space="0" w:color="auto"/>
            </w:tcBorders>
            <w:shd w:val="clear" w:color="auto" w:fill="auto"/>
            <w:noWrap/>
            <w:vAlign w:val="bottom"/>
            <w:hideMark/>
          </w:tcPr>
          <w:p w:rsidR="00EC359A" w:rsidRPr="00EC359A" w:rsidRDefault="00EC359A" w:rsidP="00EC359A">
            <w:pPr>
              <w:rPr>
                <w:b/>
                <w:bCs/>
                <w:sz w:val="20"/>
                <w:szCs w:val="20"/>
              </w:rPr>
            </w:pPr>
            <w:r w:rsidRPr="00EC359A">
              <w:rPr>
                <w:b/>
                <w:bCs/>
                <w:sz w:val="20"/>
                <w:szCs w:val="20"/>
              </w:rPr>
              <w:t> </w:t>
            </w:r>
          </w:p>
        </w:tc>
        <w:tc>
          <w:tcPr>
            <w:tcW w:w="376" w:type="pct"/>
            <w:tcBorders>
              <w:top w:val="single" w:sz="8" w:space="0" w:color="auto"/>
              <w:left w:val="nil"/>
              <w:bottom w:val="single" w:sz="8" w:space="0" w:color="auto"/>
              <w:right w:val="single" w:sz="4" w:space="0" w:color="auto"/>
            </w:tcBorders>
            <w:shd w:val="clear" w:color="auto" w:fill="auto"/>
            <w:noWrap/>
            <w:vAlign w:val="bottom"/>
            <w:hideMark/>
          </w:tcPr>
          <w:p w:rsidR="00EC359A" w:rsidRPr="00EC359A" w:rsidRDefault="00EC359A" w:rsidP="00EC359A">
            <w:pPr>
              <w:jc w:val="right"/>
              <w:rPr>
                <w:b/>
                <w:bCs/>
                <w:sz w:val="20"/>
                <w:szCs w:val="20"/>
              </w:rPr>
            </w:pPr>
            <w:r w:rsidRPr="00EC359A">
              <w:rPr>
                <w:b/>
                <w:bCs/>
                <w:sz w:val="20"/>
                <w:szCs w:val="20"/>
              </w:rPr>
              <w:t>38 160,1</w:t>
            </w:r>
          </w:p>
        </w:tc>
        <w:tc>
          <w:tcPr>
            <w:tcW w:w="404" w:type="pct"/>
            <w:tcBorders>
              <w:top w:val="single" w:sz="8" w:space="0" w:color="auto"/>
              <w:left w:val="nil"/>
              <w:bottom w:val="single" w:sz="8" w:space="0" w:color="auto"/>
              <w:right w:val="single" w:sz="4" w:space="0" w:color="auto"/>
            </w:tcBorders>
            <w:shd w:val="clear" w:color="auto" w:fill="auto"/>
            <w:noWrap/>
            <w:vAlign w:val="bottom"/>
            <w:hideMark/>
          </w:tcPr>
          <w:p w:rsidR="00EC359A" w:rsidRPr="00EC359A" w:rsidRDefault="00EC359A" w:rsidP="00EC359A">
            <w:pPr>
              <w:jc w:val="right"/>
              <w:rPr>
                <w:b/>
                <w:bCs/>
                <w:sz w:val="20"/>
                <w:szCs w:val="20"/>
              </w:rPr>
            </w:pPr>
            <w:r w:rsidRPr="00EC359A">
              <w:rPr>
                <w:b/>
                <w:bCs/>
                <w:sz w:val="20"/>
                <w:szCs w:val="20"/>
              </w:rPr>
              <w:t>38 702,7</w:t>
            </w:r>
          </w:p>
        </w:tc>
        <w:tc>
          <w:tcPr>
            <w:tcW w:w="992" w:type="pct"/>
            <w:tcBorders>
              <w:top w:val="single" w:sz="8" w:space="0" w:color="auto"/>
              <w:left w:val="nil"/>
              <w:bottom w:val="single" w:sz="8" w:space="0" w:color="auto"/>
              <w:right w:val="single" w:sz="8" w:space="0" w:color="auto"/>
            </w:tcBorders>
            <w:shd w:val="clear" w:color="auto" w:fill="auto"/>
            <w:noWrap/>
            <w:vAlign w:val="bottom"/>
            <w:hideMark/>
          </w:tcPr>
          <w:p w:rsidR="00EC359A" w:rsidRPr="00EC359A" w:rsidRDefault="00EC359A" w:rsidP="00EC359A">
            <w:pPr>
              <w:jc w:val="right"/>
              <w:rPr>
                <w:b/>
                <w:bCs/>
                <w:sz w:val="20"/>
                <w:szCs w:val="20"/>
              </w:rPr>
            </w:pPr>
            <w:r w:rsidRPr="00EC359A">
              <w:rPr>
                <w:b/>
                <w:bCs/>
                <w:sz w:val="20"/>
                <w:szCs w:val="20"/>
              </w:rPr>
              <w:t>39 329,3</w:t>
            </w:r>
          </w:p>
        </w:tc>
      </w:tr>
    </w:tbl>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tbl>
      <w:tblPr>
        <w:tblpPr w:leftFromText="180" w:rightFromText="180" w:vertAnchor="text" w:horzAnchor="margin" w:tblpXSpec="right" w:tblpY="-622"/>
        <w:tblW w:w="0" w:type="auto"/>
        <w:tblLook w:val="04A0" w:firstRow="1" w:lastRow="0" w:firstColumn="1" w:lastColumn="0" w:noHBand="0" w:noVBand="1"/>
      </w:tblPr>
      <w:tblGrid>
        <w:gridCol w:w="5565"/>
      </w:tblGrid>
      <w:tr w:rsidR="00EC359A" w:rsidRPr="00EC359A" w:rsidTr="00EC359A">
        <w:trPr>
          <w:trHeight w:val="802"/>
        </w:trPr>
        <w:tc>
          <w:tcPr>
            <w:tcW w:w="5565" w:type="dxa"/>
          </w:tcPr>
          <w:p w:rsidR="00EC359A" w:rsidRPr="00EC359A" w:rsidRDefault="00EC359A" w:rsidP="00EC359A">
            <w:pPr>
              <w:tabs>
                <w:tab w:val="left" w:pos="-142"/>
                <w:tab w:val="left" w:pos="0"/>
                <w:tab w:val="left" w:pos="270"/>
              </w:tabs>
              <w:jc w:val="right"/>
              <w:rPr>
                <w:rFonts w:eastAsia="Calibri"/>
                <w:i/>
                <w:sz w:val="20"/>
                <w:szCs w:val="20"/>
                <w:lang w:eastAsia="en-US"/>
              </w:rPr>
            </w:pPr>
            <w:r w:rsidRPr="00EC359A">
              <w:rPr>
                <w:rFonts w:eastAsia="Calibri"/>
                <w:i/>
                <w:sz w:val="20"/>
                <w:szCs w:val="20"/>
                <w:lang w:eastAsia="en-US"/>
              </w:rPr>
              <w:t>Приложение 6</w:t>
            </w:r>
            <w:r w:rsidRPr="00EC359A">
              <w:rPr>
                <w:rFonts w:eastAsia="Calibri"/>
                <w:i/>
                <w:sz w:val="20"/>
                <w:szCs w:val="20"/>
                <w:lang w:eastAsia="en-US"/>
              </w:rPr>
              <w:br/>
              <w:t xml:space="preserve"> к проекту бюджета Сокурского сельсовета</w:t>
            </w:r>
          </w:p>
          <w:p w:rsidR="00EC359A" w:rsidRPr="00EC359A" w:rsidRDefault="00EC359A" w:rsidP="00EC359A">
            <w:pPr>
              <w:jc w:val="right"/>
              <w:rPr>
                <w:rFonts w:eastAsia="Calibri"/>
                <w:sz w:val="20"/>
                <w:szCs w:val="20"/>
                <w:lang w:eastAsia="en-US"/>
              </w:rPr>
            </w:pPr>
            <w:r w:rsidRPr="00EC359A">
              <w:rPr>
                <w:rFonts w:eastAsia="Calibri"/>
                <w:i/>
                <w:sz w:val="20"/>
                <w:szCs w:val="20"/>
                <w:lang w:eastAsia="en-US"/>
              </w:rPr>
              <w:t>на 2017 год и плановый период 2018 и 2019 годов</w:t>
            </w:r>
          </w:p>
        </w:tc>
      </w:tr>
    </w:tbl>
    <w:p w:rsidR="00EC359A" w:rsidRPr="00EC359A" w:rsidRDefault="00EC359A" w:rsidP="00EC359A">
      <w:pPr>
        <w:spacing w:line="288" w:lineRule="auto"/>
        <w:jc w:val="center"/>
        <w:rPr>
          <w:sz w:val="20"/>
          <w:szCs w:val="20"/>
        </w:rPr>
      </w:pPr>
    </w:p>
    <w:p w:rsidR="00EC359A" w:rsidRPr="00EC359A" w:rsidRDefault="00EC359A" w:rsidP="00EC359A">
      <w:pPr>
        <w:rPr>
          <w:sz w:val="20"/>
          <w:szCs w:val="20"/>
        </w:rPr>
      </w:pPr>
    </w:p>
    <w:p w:rsidR="00EC359A" w:rsidRPr="00EC359A" w:rsidRDefault="00EC359A" w:rsidP="00EC359A">
      <w:pPr>
        <w:rPr>
          <w:b/>
          <w:sz w:val="20"/>
          <w:szCs w:val="20"/>
        </w:rPr>
      </w:pPr>
      <w:r w:rsidRPr="00EC359A">
        <w:rPr>
          <w:b/>
          <w:sz w:val="20"/>
          <w:szCs w:val="20"/>
        </w:rPr>
        <w:t xml:space="preserve">              Перечень публичных нормативных     обязательств, подлежащих исполнению     за счет средств бюджета Сокурского          сельсовета на 2017 год и плановый период    2018 и 2019 годов      </w:t>
      </w:r>
    </w:p>
    <w:p w:rsidR="00EC359A" w:rsidRPr="00EC359A" w:rsidRDefault="00EC359A" w:rsidP="00EC359A">
      <w:pPr>
        <w:rPr>
          <w:sz w:val="20"/>
          <w:szCs w:val="20"/>
        </w:rPr>
      </w:pPr>
      <w:r w:rsidRPr="00EC359A">
        <w:rPr>
          <w:b/>
          <w:sz w:val="20"/>
          <w:szCs w:val="20"/>
        </w:rPr>
        <w:t xml:space="preserve">                                                                                                                                                                                                                                                                                                                                           </w:t>
      </w:r>
    </w:p>
    <w:p w:rsidR="00EC359A" w:rsidRPr="00EC359A" w:rsidRDefault="00EC359A" w:rsidP="00EC359A"/>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2742"/>
        <w:gridCol w:w="813"/>
        <w:gridCol w:w="1516"/>
        <w:gridCol w:w="642"/>
        <w:gridCol w:w="940"/>
        <w:gridCol w:w="940"/>
        <w:gridCol w:w="940"/>
      </w:tblGrid>
      <w:tr w:rsidR="00EC359A" w:rsidRPr="00EC359A" w:rsidTr="00EC359A">
        <w:tc>
          <w:tcPr>
            <w:tcW w:w="1038" w:type="dxa"/>
            <w:tcBorders>
              <w:top w:val="single" w:sz="4" w:space="0" w:color="auto"/>
              <w:left w:val="single" w:sz="4" w:space="0" w:color="auto"/>
              <w:bottom w:val="single" w:sz="4" w:space="0" w:color="auto"/>
              <w:right w:val="single" w:sz="4" w:space="0" w:color="auto"/>
            </w:tcBorders>
          </w:tcPr>
          <w:p w:rsidR="00EC359A" w:rsidRPr="00EC359A" w:rsidRDefault="00EC359A" w:rsidP="00EC359A">
            <w:pPr>
              <w:keepNext/>
              <w:spacing w:before="240" w:after="60"/>
              <w:jc w:val="center"/>
              <w:outlineLvl w:val="1"/>
              <w:rPr>
                <w:b/>
                <w:bCs/>
                <w:i/>
                <w:iCs/>
                <w:sz w:val="20"/>
                <w:szCs w:val="20"/>
              </w:rPr>
            </w:pPr>
            <w:r w:rsidRPr="00EC359A">
              <w:rPr>
                <w:b/>
                <w:bCs/>
                <w:iCs/>
                <w:sz w:val="20"/>
                <w:szCs w:val="20"/>
              </w:rPr>
              <w:t>Код админ</w:t>
            </w:r>
            <w:r w:rsidRPr="00EC359A">
              <w:rPr>
                <w:b/>
                <w:bCs/>
                <w:i/>
                <w:iCs/>
                <w:sz w:val="20"/>
                <w:szCs w:val="20"/>
              </w:rPr>
              <w:t>.</w:t>
            </w:r>
          </w:p>
        </w:tc>
        <w:tc>
          <w:tcPr>
            <w:tcW w:w="2742" w:type="dxa"/>
            <w:tcBorders>
              <w:top w:val="single" w:sz="4" w:space="0" w:color="auto"/>
              <w:left w:val="single" w:sz="4" w:space="0" w:color="auto"/>
              <w:bottom w:val="single" w:sz="4" w:space="0" w:color="auto"/>
              <w:right w:val="single" w:sz="4" w:space="0" w:color="auto"/>
            </w:tcBorders>
          </w:tcPr>
          <w:p w:rsidR="00EC359A" w:rsidRPr="00EC359A" w:rsidRDefault="00EC359A" w:rsidP="00EC359A">
            <w:pPr>
              <w:keepNext/>
              <w:spacing w:before="240" w:after="60"/>
              <w:jc w:val="center"/>
              <w:outlineLvl w:val="1"/>
              <w:rPr>
                <w:b/>
                <w:bCs/>
                <w:iCs/>
                <w:sz w:val="20"/>
                <w:szCs w:val="20"/>
              </w:rPr>
            </w:pPr>
            <w:r w:rsidRPr="00EC359A">
              <w:rPr>
                <w:b/>
                <w:bCs/>
                <w:iCs/>
                <w:sz w:val="20"/>
                <w:szCs w:val="20"/>
              </w:rPr>
              <w:t xml:space="preserve">Наименование </w:t>
            </w:r>
          </w:p>
          <w:p w:rsidR="00EC359A" w:rsidRPr="00EC359A" w:rsidRDefault="00EC359A" w:rsidP="00EC359A">
            <w:pPr>
              <w:keepNext/>
              <w:jc w:val="center"/>
              <w:outlineLvl w:val="1"/>
              <w:rPr>
                <w:b/>
                <w:bCs/>
                <w:iCs/>
                <w:sz w:val="20"/>
                <w:szCs w:val="20"/>
                <w:u w:val="single"/>
              </w:rPr>
            </w:pPr>
            <w:r w:rsidRPr="00EC359A">
              <w:rPr>
                <w:b/>
                <w:bCs/>
                <w:iCs/>
                <w:sz w:val="20"/>
                <w:szCs w:val="20"/>
              </w:rPr>
              <w:t>показателей</w:t>
            </w:r>
          </w:p>
        </w:tc>
        <w:tc>
          <w:tcPr>
            <w:tcW w:w="813" w:type="dxa"/>
            <w:tcBorders>
              <w:top w:val="single" w:sz="4" w:space="0" w:color="auto"/>
              <w:left w:val="single" w:sz="4" w:space="0" w:color="auto"/>
              <w:bottom w:val="single" w:sz="4" w:space="0" w:color="auto"/>
              <w:right w:val="single" w:sz="4" w:space="0" w:color="auto"/>
            </w:tcBorders>
          </w:tcPr>
          <w:p w:rsidR="00EC359A" w:rsidRPr="00EC359A" w:rsidRDefault="00EC359A" w:rsidP="00EC359A">
            <w:pPr>
              <w:jc w:val="center"/>
              <w:rPr>
                <w:b/>
                <w:sz w:val="20"/>
                <w:szCs w:val="20"/>
              </w:rPr>
            </w:pPr>
            <w:r w:rsidRPr="00EC359A">
              <w:rPr>
                <w:b/>
                <w:sz w:val="20"/>
                <w:szCs w:val="20"/>
              </w:rPr>
              <w:t>Рзд,</w:t>
            </w:r>
          </w:p>
          <w:p w:rsidR="00EC359A" w:rsidRPr="00EC359A" w:rsidRDefault="00EC359A" w:rsidP="00EC359A">
            <w:pPr>
              <w:jc w:val="center"/>
              <w:rPr>
                <w:b/>
                <w:sz w:val="20"/>
                <w:szCs w:val="20"/>
              </w:rPr>
            </w:pPr>
            <w:r w:rsidRPr="00EC359A">
              <w:rPr>
                <w:b/>
                <w:sz w:val="20"/>
                <w:szCs w:val="20"/>
              </w:rPr>
              <w:t>Прзд</w:t>
            </w:r>
          </w:p>
        </w:tc>
        <w:tc>
          <w:tcPr>
            <w:tcW w:w="1516" w:type="dxa"/>
            <w:tcBorders>
              <w:top w:val="single" w:sz="4" w:space="0" w:color="auto"/>
              <w:left w:val="single" w:sz="4" w:space="0" w:color="auto"/>
              <w:bottom w:val="single" w:sz="4" w:space="0" w:color="auto"/>
              <w:right w:val="single" w:sz="4" w:space="0" w:color="auto"/>
            </w:tcBorders>
          </w:tcPr>
          <w:p w:rsidR="00EC359A" w:rsidRPr="00EC359A" w:rsidRDefault="00EC359A" w:rsidP="00EC359A">
            <w:pPr>
              <w:jc w:val="center"/>
              <w:rPr>
                <w:b/>
                <w:sz w:val="20"/>
                <w:szCs w:val="20"/>
              </w:rPr>
            </w:pPr>
            <w:r w:rsidRPr="00EC359A">
              <w:rPr>
                <w:b/>
                <w:sz w:val="20"/>
                <w:szCs w:val="20"/>
              </w:rPr>
              <w:t>ЦСт</w:t>
            </w:r>
          </w:p>
        </w:tc>
        <w:tc>
          <w:tcPr>
            <w:tcW w:w="642" w:type="dxa"/>
            <w:tcBorders>
              <w:top w:val="single" w:sz="4" w:space="0" w:color="auto"/>
              <w:left w:val="single" w:sz="4" w:space="0" w:color="auto"/>
              <w:bottom w:val="single" w:sz="4" w:space="0" w:color="auto"/>
              <w:right w:val="single" w:sz="4" w:space="0" w:color="auto"/>
            </w:tcBorders>
          </w:tcPr>
          <w:p w:rsidR="00EC359A" w:rsidRPr="00EC359A" w:rsidRDefault="00EC359A" w:rsidP="00EC359A">
            <w:pPr>
              <w:jc w:val="center"/>
              <w:rPr>
                <w:b/>
                <w:sz w:val="20"/>
                <w:szCs w:val="20"/>
              </w:rPr>
            </w:pPr>
            <w:r w:rsidRPr="00EC359A">
              <w:rPr>
                <w:b/>
                <w:sz w:val="20"/>
                <w:szCs w:val="20"/>
              </w:rPr>
              <w:t>ВР</w:t>
            </w:r>
          </w:p>
        </w:tc>
        <w:tc>
          <w:tcPr>
            <w:tcW w:w="940" w:type="dxa"/>
            <w:tcBorders>
              <w:top w:val="single" w:sz="4" w:space="0" w:color="auto"/>
              <w:left w:val="single" w:sz="4" w:space="0" w:color="auto"/>
              <w:bottom w:val="single" w:sz="4" w:space="0" w:color="auto"/>
              <w:right w:val="single" w:sz="4" w:space="0" w:color="auto"/>
            </w:tcBorders>
          </w:tcPr>
          <w:p w:rsidR="00EC359A" w:rsidRPr="00EC359A" w:rsidRDefault="00EC359A" w:rsidP="00EC359A">
            <w:pPr>
              <w:jc w:val="center"/>
              <w:rPr>
                <w:b/>
                <w:sz w:val="20"/>
                <w:szCs w:val="20"/>
              </w:rPr>
            </w:pPr>
            <w:r w:rsidRPr="00EC359A">
              <w:rPr>
                <w:b/>
                <w:sz w:val="20"/>
                <w:szCs w:val="20"/>
              </w:rPr>
              <w:t>План на</w:t>
            </w:r>
          </w:p>
          <w:p w:rsidR="00EC359A" w:rsidRPr="00EC359A" w:rsidRDefault="00EC359A" w:rsidP="00EC359A">
            <w:pPr>
              <w:jc w:val="center"/>
              <w:rPr>
                <w:b/>
                <w:sz w:val="20"/>
                <w:szCs w:val="20"/>
              </w:rPr>
            </w:pPr>
            <w:r w:rsidRPr="00EC359A">
              <w:rPr>
                <w:b/>
                <w:sz w:val="20"/>
                <w:szCs w:val="20"/>
              </w:rPr>
              <w:t>2017 год</w:t>
            </w:r>
          </w:p>
        </w:tc>
        <w:tc>
          <w:tcPr>
            <w:tcW w:w="940" w:type="dxa"/>
            <w:tcBorders>
              <w:top w:val="single" w:sz="4" w:space="0" w:color="auto"/>
              <w:left w:val="single" w:sz="4" w:space="0" w:color="auto"/>
              <w:bottom w:val="single" w:sz="4" w:space="0" w:color="auto"/>
              <w:right w:val="single" w:sz="4" w:space="0" w:color="auto"/>
            </w:tcBorders>
          </w:tcPr>
          <w:p w:rsidR="00EC359A" w:rsidRPr="00EC359A" w:rsidRDefault="00EC359A" w:rsidP="00EC359A">
            <w:pPr>
              <w:jc w:val="center"/>
              <w:rPr>
                <w:b/>
                <w:sz w:val="20"/>
                <w:szCs w:val="20"/>
              </w:rPr>
            </w:pPr>
            <w:r w:rsidRPr="00EC359A">
              <w:rPr>
                <w:b/>
                <w:sz w:val="20"/>
                <w:szCs w:val="20"/>
              </w:rPr>
              <w:t>План на</w:t>
            </w:r>
          </w:p>
          <w:p w:rsidR="00EC359A" w:rsidRPr="00EC359A" w:rsidRDefault="00EC359A" w:rsidP="00EC359A">
            <w:pPr>
              <w:jc w:val="center"/>
              <w:rPr>
                <w:b/>
                <w:sz w:val="20"/>
                <w:szCs w:val="20"/>
              </w:rPr>
            </w:pPr>
            <w:r w:rsidRPr="00EC359A">
              <w:rPr>
                <w:b/>
                <w:sz w:val="20"/>
                <w:szCs w:val="20"/>
              </w:rPr>
              <w:t>2018 год</w:t>
            </w:r>
          </w:p>
        </w:tc>
        <w:tc>
          <w:tcPr>
            <w:tcW w:w="940" w:type="dxa"/>
            <w:tcBorders>
              <w:top w:val="single" w:sz="4" w:space="0" w:color="auto"/>
              <w:left w:val="single" w:sz="4" w:space="0" w:color="auto"/>
              <w:bottom w:val="single" w:sz="4" w:space="0" w:color="auto"/>
              <w:right w:val="single" w:sz="4" w:space="0" w:color="auto"/>
            </w:tcBorders>
          </w:tcPr>
          <w:p w:rsidR="00EC359A" w:rsidRPr="00EC359A" w:rsidRDefault="00EC359A" w:rsidP="00EC359A">
            <w:pPr>
              <w:jc w:val="center"/>
              <w:rPr>
                <w:b/>
                <w:sz w:val="20"/>
                <w:szCs w:val="20"/>
              </w:rPr>
            </w:pPr>
            <w:r w:rsidRPr="00EC359A">
              <w:rPr>
                <w:b/>
                <w:sz w:val="20"/>
                <w:szCs w:val="20"/>
              </w:rPr>
              <w:t>План на</w:t>
            </w:r>
          </w:p>
          <w:p w:rsidR="00EC359A" w:rsidRPr="00EC359A" w:rsidRDefault="00EC359A" w:rsidP="00EC359A">
            <w:pPr>
              <w:jc w:val="center"/>
              <w:rPr>
                <w:b/>
                <w:sz w:val="20"/>
                <w:szCs w:val="20"/>
              </w:rPr>
            </w:pPr>
            <w:r w:rsidRPr="00EC359A">
              <w:rPr>
                <w:b/>
                <w:sz w:val="20"/>
                <w:szCs w:val="20"/>
              </w:rPr>
              <w:t>2019 год</w:t>
            </w:r>
          </w:p>
        </w:tc>
      </w:tr>
      <w:tr w:rsidR="00EC359A" w:rsidRPr="00EC359A" w:rsidTr="00EC359A">
        <w:tc>
          <w:tcPr>
            <w:tcW w:w="1038"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r w:rsidRPr="00EC359A">
              <w:rPr>
                <w:sz w:val="20"/>
                <w:szCs w:val="20"/>
              </w:rPr>
              <w:t>555</w:t>
            </w:r>
          </w:p>
        </w:tc>
        <w:tc>
          <w:tcPr>
            <w:tcW w:w="2742"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r w:rsidRPr="00EC359A">
              <w:rPr>
                <w:sz w:val="20"/>
                <w:szCs w:val="20"/>
              </w:rPr>
              <w:t>Социальное обеспечение и иные выплаты населению</w:t>
            </w:r>
          </w:p>
        </w:tc>
        <w:tc>
          <w:tcPr>
            <w:tcW w:w="813"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autoSpaceDE w:val="0"/>
              <w:autoSpaceDN w:val="0"/>
              <w:adjustRightInd w:val="0"/>
              <w:jc w:val="center"/>
              <w:rPr>
                <w:sz w:val="20"/>
                <w:szCs w:val="20"/>
              </w:rPr>
            </w:pPr>
            <w:r w:rsidRPr="00EC359A">
              <w:rPr>
                <w:sz w:val="20"/>
                <w:szCs w:val="20"/>
              </w:rPr>
              <w:t>1001</w:t>
            </w:r>
          </w:p>
        </w:tc>
        <w:tc>
          <w:tcPr>
            <w:tcW w:w="1516"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ind w:right="-675"/>
              <w:rPr>
                <w:sz w:val="20"/>
                <w:szCs w:val="20"/>
              </w:rPr>
            </w:pPr>
            <w:r w:rsidRPr="00EC359A">
              <w:rPr>
                <w:sz w:val="20"/>
                <w:szCs w:val="20"/>
              </w:rPr>
              <w:t>8800002210</w:t>
            </w:r>
          </w:p>
        </w:tc>
        <w:tc>
          <w:tcPr>
            <w:tcW w:w="642"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r w:rsidRPr="00EC359A">
              <w:rPr>
                <w:sz w:val="20"/>
                <w:szCs w:val="20"/>
              </w:rPr>
              <w:t>300</w:t>
            </w:r>
          </w:p>
        </w:tc>
        <w:tc>
          <w:tcPr>
            <w:tcW w:w="940"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r w:rsidRPr="00EC359A">
              <w:rPr>
                <w:sz w:val="20"/>
                <w:szCs w:val="20"/>
              </w:rPr>
              <w:t>145,0</w:t>
            </w:r>
          </w:p>
        </w:tc>
        <w:tc>
          <w:tcPr>
            <w:tcW w:w="940"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r w:rsidRPr="00EC359A">
              <w:rPr>
                <w:sz w:val="20"/>
                <w:szCs w:val="20"/>
              </w:rPr>
              <w:t>155,0</w:t>
            </w:r>
          </w:p>
        </w:tc>
        <w:tc>
          <w:tcPr>
            <w:tcW w:w="940"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r w:rsidRPr="00EC359A">
              <w:rPr>
                <w:sz w:val="20"/>
                <w:szCs w:val="20"/>
              </w:rPr>
              <w:t>165,0</w:t>
            </w:r>
          </w:p>
        </w:tc>
      </w:tr>
      <w:tr w:rsidR="00EC359A" w:rsidRPr="00EC359A" w:rsidTr="00EC359A">
        <w:tc>
          <w:tcPr>
            <w:tcW w:w="1038"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b/>
                <w:sz w:val="20"/>
                <w:szCs w:val="20"/>
              </w:rPr>
            </w:pPr>
          </w:p>
        </w:tc>
        <w:tc>
          <w:tcPr>
            <w:tcW w:w="2742"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autoSpaceDE w:val="0"/>
              <w:autoSpaceDN w:val="0"/>
              <w:adjustRightInd w:val="0"/>
              <w:jc w:val="center"/>
              <w:rPr>
                <w:sz w:val="20"/>
                <w:szCs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r w:rsidRPr="00EC359A">
              <w:rPr>
                <w:sz w:val="20"/>
                <w:szCs w:val="20"/>
              </w:rPr>
              <w:t>145,0</w:t>
            </w:r>
          </w:p>
        </w:tc>
        <w:tc>
          <w:tcPr>
            <w:tcW w:w="940"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r w:rsidRPr="00EC359A">
              <w:rPr>
                <w:sz w:val="20"/>
                <w:szCs w:val="20"/>
              </w:rPr>
              <w:t>155,0</w:t>
            </w:r>
          </w:p>
        </w:tc>
        <w:tc>
          <w:tcPr>
            <w:tcW w:w="940" w:type="dxa"/>
            <w:tcBorders>
              <w:top w:val="single" w:sz="4" w:space="0" w:color="auto"/>
              <w:left w:val="single" w:sz="4" w:space="0" w:color="auto"/>
              <w:bottom w:val="single" w:sz="4" w:space="0" w:color="auto"/>
              <w:right w:val="single" w:sz="4" w:space="0" w:color="auto"/>
            </w:tcBorders>
            <w:vAlign w:val="center"/>
          </w:tcPr>
          <w:p w:rsidR="00EC359A" w:rsidRPr="00EC359A" w:rsidRDefault="00EC359A" w:rsidP="00EC359A">
            <w:pPr>
              <w:jc w:val="center"/>
              <w:rPr>
                <w:sz w:val="20"/>
                <w:szCs w:val="20"/>
              </w:rPr>
            </w:pPr>
            <w:r w:rsidRPr="00EC359A">
              <w:rPr>
                <w:sz w:val="20"/>
                <w:szCs w:val="20"/>
              </w:rPr>
              <w:t>165,0</w:t>
            </w:r>
          </w:p>
        </w:tc>
      </w:tr>
    </w:tbl>
    <w:p w:rsidR="00EC359A" w:rsidRDefault="00EC359A" w:rsidP="00647961">
      <w:pPr>
        <w:jc w:val="center"/>
        <w:rPr>
          <w:b/>
          <w:sz w:val="18"/>
          <w:szCs w:val="18"/>
        </w:rPr>
      </w:pPr>
    </w:p>
    <w:tbl>
      <w:tblPr>
        <w:tblpPr w:leftFromText="180" w:rightFromText="180" w:vertAnchor="text" w:horzAnchor="margin" w:tblpXSpec="right" w:tblpY="-622"/>
        <w:tblW w:w="0" w:type="auto"/>
        <w:tblLook w:val="04A0" w:firstRow="1" w:lastRow="0" w:firstColumn="1" w:lastColumn="0" w:noHBand="0" w:noVBand="1"/>
      </w:tblPr>
      <w:tblGrid>
        <w:gridCol w:w="5596"/>
      </w:tblGrid>
      <w:tr w:rsidR="00EC359A" w:rsidRPr="00EC359A" w:rsidTr="00EC359A">
        <w:trPr>
          <w:trHeight w:val="998"/>
        </w:trPr>
        <w:tc>
          <w:tcPr>
            <w:tcW w:w="5596" w:type="dxa"/>
          </w:tcPr>
          <w:p w:rsidR="00EC359A" w:rsidRDefault="00EC359A" w:rsidP="00EC359A">
            <w:pPr>
              <w:tabs>
                <w:tab w:val="left" w:pos="-142"/>
                <w:tab w:val="left" w:pos="0"/>
                <w:tab w:val="left" w:pos="270"/>
              </w:tabs>
              <w:suppressAutoHyphens/>
              <w:spacing w:line="200" w:lineRule="atLeast"/>
              <w:jc w:val="right"/>
              <w:rPr>
                <w:i/>
                <w:sz w:val="20"/>
                <w:szCs w:val="20"/>
                <w:lang w:eastAsia="ar-SA"/>
              </w:rPr>
            </w:pPr>
          </w:p>
          <w:p w:rsidR="00EC359A" w:rsidRDefault="00EC359A" w:rsidP="00EC359A">
            <w:pPr>
              <w:tabs>
                <w:tab w:val="left" w:pos="-142"/>
                <w:tab w:val="left" w:pos="0"/>
                <w:tab w:val="left" w:pos="270"/>
              </w:tabs>
              <w:suppressAutoHyphens/>
              <w:spacing w:line="200" w:lineRule="atLeast"/>
              <w:jc w:val="right"/>
              <w:rPr>
                <w:i/>
                <w:sz w:val="20"/>
                <w:szCs w:val="20"/>
                <w:lang w:eastAsia="ar-SA"/>
              </w:rPr>
            </w:pPr>
          </w:p>
          <w:p w:rsidR="00EC359A" w:rsidRDefault="00EC359A" w:rsidP="00EC359A">
            <w:pPr>
              <w:tabs>
                <w:tab w:val="left" w:pos="-142"/>
                <w:tab w:val="left" w:pos="0"/>
                <w:tab w:val="left" w:pos="270"/>
              </w:tabs>
              <w:suppressAutoHyphens/>
              <w:spacing w:line="200" w:lineRule="atLeast"/>
              <w:jc w:val="right"/>
              <w:rPr>
                <w:i/>
                <w:sz w:val="20"/>
                <w:szCs w:val="20"/>
                <w:lang w:eastAsia="ar-SA"/>
              </w:rPr>
            </w:pPr>
          </w:p>
          <w:p w:rsidR="00EC359A" w:rsidRDefault="00EC359A" w:rsidP="00EC359A">
            <w:pPr>
              <w:tabs>
                <w:tab w:val="left" w:pos="-142"/>
                <w:tab w:val="left" w:pos="0"/>
                <w:tab w:val="left" w:pos="270"/>
              </w:tabs>
              <w:suppressAutoHyphens/>
              <w:spacing w:line="200" w:lineRule="atLeast"/>
              <w:jc w:val="right"/>
              <w:rPr>
                <w:i/>
                <w:sz w:val="20"/>
                <w:szCs w:val="20"/>
                <w:lang w:eastAsia="ar-SA"/>
              </w:rPr>
            </w:pPr>
          </w:p>
          <w:p w:rsidR="00EC359A" w:rsidRPr="00EC359A" w:rsidRDefault="00EC359A" w:rsidP="00EC359A">
            <w:pPr>
              <w:tabs>
                <w:tab w:val="left" w:pos="-142"/>
                <w:tab w:val="left" w:pos="0"/>
                <w:tab w:val="left" w:pos="270"/>
              </w:tabs>
              <w:suppressAutoHyphens/>
              <w:spacing w:line="200" w:lineRule="atLeast"/>
              <w:jc w:val="right"/>
              <w:rPr>
                <w:i/>
                <w:sz w:val="20"/>
                <w:szCs w:val="20"/>
                <w:lang w:eastAsia="ar-SA"/>
              </w:rPr>
            </w:pPr>
            <w:r w:rsidRPr="00EC359A">
              <w:rPr>
                <w:i/>
                <w:sz w:val="20"/>
                <w:szCs w:val="20"/>
                <w:lang w:eastAsia="ar-SA"/>
              </w:rPr>
              <w:t>Приложение 7</w:t>
            </w:r>
            <w:r w:rsidRPr="00EC359A">
              <w:rPr>
                <w:i/>
                <w:sz w:val="20"/>
                <w:szCs w:val="20"/>
                <w:lang w:eastAsia="ar-SA"/>
              </w:rPr>
              <w:br/>
              <w:t xml:space="preserve"> к проекту бюджета Сокурского сельсовета</w:t>
            </w:r>
          </w:p>
          <w:p w:rsidR="00EC359A" w:rsidRPr="00EC359A" w:rsidRDefault="00EC359A" w:rsidP="00EC359A">
            <w:pPr>
              <w:suppressAutoHyphens/>
              <w:jc w:val="right"/>
              <w:rPr>
                <w:sz w:val="20"/>
                <w:szCs w:val="20"/>
                <w:lang w:eastAsia="ar-SA"/>
              </w:rPr>
            </w:pPr>
            <w:r w:rsidRPr="00EC359A">
              <w:rPr>
                <w:i/>
                <w:sz w:val="20"/>
                <w:szCs w:val="20"/>
                <w:lang w:eastAsia="ar-SA"/>
              </w:rPr>
              <w:t>на 2017 год и плановый период 2018 и 2019 годов</w:t>
            </w:r>
          </w:p>
        </w:tc>
      </w:tr>
    </w:tbl>
    <w:p w:rsidR="00EC359A" w:rsidRPr="00EC359A" w:rsidRDefault="00EC359A" w:rsidP="00EC359A">
      <w:pPr>
        <w:spacing w:line="288" w:lineRule="auto"/>
        <w:jc w:val="center"/>
        <w:rPr>
          <w:b/>
          <w:sz w:val="20"/>
          <w:szCs w:val="20"/>
        </w:rPr>
      </w:pPr>
    </w:p>
    <w:p w:rsidR="00EC359A" w:rsidRPr="00EC359A" w:rsidRDefault="00EC359A" w:rsidP="00EC359A">
      <w:pPr>
        <w:spacing w:line="288" w:lineRule="auto"/>
        <w:jc w:val="center"/>
        <w:rPr>
          <w:b/>
          <w:sz w:val="20"/>
          <w:szCs w:val="20"/>
        </w:rPr>
      </w:pPr>
    </w:p>
    <w:p w:rsidR="00EC359A" w:rsidRPr="00EC359A" w:rsidRDefault="00EC359A" w:rsidP="00EC359A">
      <w:pPr>
        <w:spacing w:line="288" w:lineRule="auto"/>
        <w:jc w:val="center"/>
        <w:rPr>
          <w:b/>
          <w:sz w:val="20"/>
          <w:szCs w:val="20"/>
        </w:rPr>
      </w:pPr>
    </w:p>
    <w:p w:rsidR="00EC359A" w:rsidRPr="00EC359A" w:rsidRDefault="00EC359A" w:rsidP="00EC359A">
      <w:pPr>
        <w:spacing w:line="288" w:lineRule="auto"/>
        <w:jc w:val="center"/>
        <w:rPr>
          <w:b/>
          <w:sz w:val="20"/>
          <w:szCs w:val="20"/>
        </w:rPr>
      </w:pPr>
    </w:p>
    <w:p w:rsidR="00EC359A" w:rsidRPr="00EC359A" w:rsidRDefault="00EC359A" w:rsidP="00EC359A">
      <w:pPr>
        <w:spacing w:line="288" w:lineRule="auto"/>
        <w:jc w:val="center"/>
        <w:rPr>
          <w:b/>
          <w:sz w:val="20"/>
          <w:szCs w:val="20"/>
        </w:rPr>
      </w:pPr>
    </w:p>
    <w:p w:rsidR="00EC359A" w:rsidRPr="00EC359A" w:rsidRDefault="00EC359A" w:rsidP="00EC359A">
      <w:pPr>
        <w:spacing w:line="288" w:lineRule="auto"/>
        <w:jc w:val="center"/>
        <w:rPr>
          <w:sz w:val="20"/>
          <w:szCs w:val="20"/>
        </w:rPr>
      </w:pPr>
    </w:p>
    <w:p w:rsidR="00EC359A" w:rsidRPr="00EC359A" w:rsidRDefault="00EC359A" w:rsidP="00EC359A">
      <w:pPr>
        <w:spacing w:line="288" w:lineRule="auto"/>
        <w:jc w:val="center"/>
        <w:rPr>
          <w:b/>
          <w:sz w:val="20"/>
          <w:szCs w:val="20"/>
        </w:rPr>
      </w:pPr>
      <w:r w:rsidRPr="00EC359A">
        <w:rPr>
          <w:b/>
          <w:sz w:val="20"/>
          <w:szCs w:val="20"/>
        </w:rPr>
        <w:t>Иные межбюджетные трансферты, передаваемые из Сокурского сельсовета в бюджет Мошковского района на 2017 год и плановый период 2018 и 2019 годов</w:t>
      </w:r>
    </w:p>
    <w:p w:rsidR="00EC359A" w:rsidRPr="00EC359A" w:rsidRDefault="00EC359A" w:rsidP="00EC359A">
      <w:pPr>
        <w:spacing w:line="288" w:lineRule="auto"/>
        <w:jc w:val="right"/>
        <w:rPr>
          <w:sz w:val="20"/>
          <w:szCs w:val="20"/>
        </w:rPr>
      </w:pPr>
      <w:r w:rsidRPr="00EC359A">
        <w:rPr>
          <w:b/>
          <w:sz w:val="20"/>
          <w:szCs w:val="20"/>
        </w:rPr>
        <w:t xml:space="preserve">                                                                                                                        </w:t>
      </w:r>
      <w:r w:rsidRPr="00EC359A">
        <w:rPr>
          <w:sz w:val="20"/>
          <w:szCs w:val="20"/>
        </w:rPr>
        <w:t>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3"/>
        <w:gridCol w:w="1213"/>
        <w:gridCol w:w="1212"/>
        <w:gridCol w:w="1183"/>
      </w:tblGrid>
      <w:tr w:rsidR="00EC359A" w:rsidRPr="00EC359A" w:rsidTr="00EC359A">
        <w:tc>
          <w:tcPr>
            <w:tcW w:w="5963" w:type="dxa"/>
          </w:tcPr>
          <w:p w:rsidR="00EC359A" w:rsidRPr="00EC359A" w:rsidRDefault="00EC359A" w:rsidP="00EC359A">
            <w:pPr>
              <w:rPr>
                <w:sz w:val="20"/>
                <w:szCs w:val="20"/>
              </w:rPr>
            </w:pPr>
          </w:p>
          <w:p w:rsidR="00EC359A" w:rsidRPr="00EC359A" w:rsidRDefault="00EC359A" w:rsidP="00EC359A">
            <w:pPr>
              <w:jc w:val="center"/>
              <w:rPr>
                <w:sz w:val="20"/>
                <w:szCs w:val="20"/>
              </w:rPr>
            </w:pPr>
            <w:r w:rsidRPr="00EC359A">
              <w:rPr>
                <w:sz w:val="20"/>
                <w:szCs w:val="20"/>
              </w:rPr>
              <w:t>Наименование МБТ</w:t>
            </w:r>
          </w:p>
        </w:tc>
        <w:tc>
          <w:tcPr>
            <w:tcW w:w="1213" w:type="dxa"/>
          </w:tcPr>
          <w:p w:rsidR="00EC359A" w:rsidRPr="00EC359A" w:rsidRDefault="00EC359A" w:rsidP="00EC359A">
            <w:pPr>
              <w:rPr>
                <w:sz w:val="20"/>
                <w:szCs w:val="20"/>
              </w:rPr>
            </w:pPr>
            <w:r w:rsidRPr="00EC359A">
              <w:rPr>
                <w:sz w:val="20"/>
                <w:szCs w:val="20"/>
              </w:rPr>
              <w:t>Сумма на       2017г.</w:t>
            </w:r>
          </w:p>
        </w:tc>
        <w:tc>
          <w:tcPr>
            <w:tcW w:w="1212" w:type="dxa"/>
          </w:tcPr>
          <w:p w:rsidR="00EC359A" w:rsidRPr="00EC359A" w:rsidRDefault="00EC359A" w:rsidP="00EC359A">
            <w:pPr>
              <w:rPr>
                <w:sz w:val="20"/>
                <w:szCs w:val="20"/>
              </w:rPr>
            </w:pPr>
            <w:r w:rsidRPr="00EC359A">
              <w:rPr>
                <w:sz w:val="20"/>
                <w:szCs w:val="20"/>
              </w:rPr>
              <w:t>Сумма на 2018г</w:t>
            </w:r>
          </w:p>
        </w:tc>
        <w:tc>
          <w:tcPr>
            <w:tcW w:w="1183" w:type="dxa"/>
          </w:tcPr>
          <w:p w:rsidR="00EC359A" w:rsidRPr="00EC359A" w:rsidRDefault="00EC359A" w:rsidP="00EC359A">
            <w:pPr>
              <w:rPr>
                <w:sz w:val="20"/>
                <w:szCs w:val="20"/>
              </w:rPr>
            </w:pPr>
            <w:r w:rsidRPr="00EC359A">
              <w:rPr>
                <w:sz w:val="20"/>
                <w:szCs w:val="20"/>
              </w:rPr>
              <w:t>Сумма на 2019г</w:t>
            </w:r>
          </w:p>
        </w:tc>
      </w:tr>
      <w:tr w:rsidR="00EC359A" w:rsidRPr="00EC359A" w:rsidTr="00EC359A">
        <w:tc>
          <w:tcPr>
            <w:tcW w:w="5963" w:type="dxa"/>
          </w:tcPr>
          <w:p w:rsidR="00EC359A" w:rsidRPr="00EC359A" w:rsidRDefault="00EC359A" w:rsidP="00EC359A">
            <w:pPr>
              <w:rPr>
                <w:sz w:val="20"/>
                <w:szCs w:val="20"/>
              </w:rPr>
            </w:pPr>
            <w:r w:rsidRPr="00EC359A">
              <w:rPr>
                <w:sz w:val="20"/>
                <w:szCs w:val="20"/>
              </w:rPr>
              <w:t>На осуществление деятельности на исполнение переданных полномочий контрольно-счетного органа из бюджета поселения в бюджет Мошковского района</w:t>
            </w:r>
          </w:p>
        </w:tc>
        <w:tc>
          <w:tcPr>
            <w:tcW w:w="1213" w:type="dxa"/>
          </w:tcPr>
          <w:p w:rsidR="00EC359A" w:rsidRPr="00EC359A" w:rsidRDefault="00EC359A" w:rsidP="00EC359A">
            <w:pPr>
              <w:rPr>
                <w:sz w:val="20"/>
                <w:szCs w:val="20"/>
              </w:rPr>
            </w:pPr>
          </w:p>
        </w:tc>
        <w:tc>
          <w:tcPr>
            <w:tcW w:w="1212" w:type="dxa"/>
          </w:tcPr>
          <w:p w:rsidR="00EC359A" w:rsidRPr="00EC359A" w:rsidRDefault="00EC359A" w:rsidP="00EC359A">
            <w:pPr>
              <w:rPr>
                <w:sz w:val="20"/>
                <w:szCs w:val="20"/>
              </w:rPr>
            </w:pPr>
          </w:p>
        </w:tc>
        <w:tc>
          <w:tcPr>
            <w:tcW w:w="1183" w:type="dxa"/>
          </w:tcPr>
          <w:p w:rsidR="00EC359A" w:rsidRPr="00EC359A" w:rsidRDefault="00EC359A" w:rsidP="00EC359A">
            <w:pPr>
              <w:rPr>
                <w:sz w:val="20"/>
                <w:szCs w:val="20"/>
              </w:rPr>
            </w:pPr>
          </w:p>
        </w:tc>
      </w:tr>
      <w:tr w:rsidR="00EC359A" w:rsidRPr="00EC359A" w:rsidTr="00EC359A">
        <w:tc>
          <w:tcPr>
            <w:tcW w:w="5963" w:type="dxa"/>
          </w:tcPr>
          <w:p w:rsidR="00EC359A" w:rsidRPr="00EC359A" w:rsidRDefault="00EC359A" w:rsidP="00EC359A">
            <w:pPr>
              <w:rPr>
                <w:sz w:val="20"/>
                <w:szCs w:val="20"/>
              </w:rPr>
            </w:pPr>
            <w:r w:rsidRPr="00EC359A">
              <w:rPr>
                <w:sz w:val="20"/>
                <w:szCs w:val="20"/>
              </w:rPr>
              <w:t>На осуществление деятельности на исполнение переданных полномочий из бюджета поселения в бюджет Мошковского района по закупкам товаров, работ и услуг в части определения поставщиков (подрядчиков, исполнителей) для заказчиков поселения</w:t>
            </w:r>
          </w:p>
        </w:tc>
        <w:tc>
          <w:tcPr>
            <w:tcW w:w="1213" w:type="dxa"/>
            <w:vAlign w:val="center"/>
          </w:tcPr>
          <w:p w:rsidR="00EC359A" w:rsidRPr="00EC359A" w:rsidRDefault="00EC359A" w:rsidP="00EC359A">
            <w:pPr>
              <w:jc w:val="center"/>
              <w:rPr>
                <w:sz w:val="20"/>
                <w:szCs w:val="20"/>
              </w:rPr>
            </w:pPr>
            <w:r w:rsidRPr="00EC359A">
              <w:rPr>
                <w:sz w:val="20"/>
                <w:szCs w:val="20"/>
              </w:rPr>
              <w:t>90,5</w:t>
            </w:r>
          </w:p>
        </w:tc>
        <w:tc>
          <w:tcPr>
            <w:tcW w:w="1212" w:type="dxa"/>
            <w:vAlign w:val="center"/>
          </w:tcPr>
          <w:p w:rsidR="00EC359A" w:rsidRPr="00EC359A" w:rsidRDefault="00EC359A" w:rsidP="00EC359A">
            <w:pPr>
              <w:jc w:val="center"/>
              <w:rPr>
                <w:sz w:val="20"/>
                <w:szCs w:val="20"/>
              </w:rPr>
            </w:pPr>
            <w:r w:rsidRPr="00EC359A">
              <w:rPr>
                <w:sz w:val="20"/>
                <w:szCs w:val="20"/>
              </w:rPr>
              <w:t>90,5</w:t>
            </w:r>
          </w:p>
        </w:tc>
        <w:tc>
          <w:tcPr>
            <w:tcW w:w="1183" w:type="dxa"/>
            <w:vAlign w:val="center"/>
          </w:tcPr>
          <w:p w:rsidR="00EC359A" w:rsidRPr="00EC359A" w:rsidRDefault="00EC359A" w:rsidP="00EC359A">
            <w:pPr>
              <w:jc w:val="center"/>
              <w:rPr>
                <w:sz w:val="20"/>
                <w:szCs w:val="20"/>
              </w:rPr>
            </w:pPr>
            <w:r w:rsidRPr="00EC359A">
              <w:rPr>
                <w:sz w:val="20"/>
                <w:szCs w:val="20"/>
              </w:rPr>
              <w:t>90,5</w:t>
            </w:r>
          </w:p>
        </w:tc>
      </w:tr>
      <w:tr w:rsidR="00EC359A" w:rsidRPr="00EC359A" w:rsidTr="00EC359A">
        <w:tc>
          <w:tcPr>
            <w:tcW w:w="5963" w:type="dxa"/>
          </w:tcPr>
          <w:p w:rsidR="00EC359A" w:rsidRPr="00EC359A" w:rsidRDefault="00EC359A" w:rsidP="00EC359A">
            <w:pPr>
              <w:rPr>
                <w:sz w:val="20"/>
                <w:szCs w:val="20"/>
              </w:rPr>
            </w:pPr>
            <w:r w:rsidRPr="00EC359A">
              <w:rPr>
                <w:sz w:val="20"/>
                <w:szCs w:val="20"/>
              </w:rPr>
              <w:t>На осуществление мероприятий по переданным полномочиям из бюджета поселения в бюджет Мошковского района на выдачу разрешений на строительство и выдачу разрешений на ввод в эксплуатацию</w:t>
            </w:r>
          </w:p>
        </w:tc>
        <w:tc>
          <w:tcPr>
            <w:tcW w:w="1213" w:type="dxa"/>
          </w:tcPr>
          <w:p w:rsidR="00EC359A" w:rsidRPr="00EC359A" w:rsidRDefault="00EC359A" w:rsidP="00EC359A">
            <w:pPr>
              <w:rPr>
                <w:sz w:val="20"/>
                <w:szCs w:val="20"/>
              </w:rPr>
            </w:pPr>
          </w:p>
        </w:tc>
        <w:tc>
          <w:tcPr>
            <w:tcW w:w="1212" w:type="dxa"/>
          </w:tcPr>
          <w:p w:rsidR="00EC359A" w:rsidRPr="00EC359A" w:rsidRDefault="00EC359A" w:rsidP="00EC359A">
            <w:pPr>
              <w:rPr>
                <w:sz w:val="20"/>
                <w:szCs w:val="20"/>
              </w:rPr>
            </w:pPr>
          </w:p>
        </w:tc>
        <w:tc>
          <w:tcPr>
            <w:tcW w:w="1183" w:type="dxa"/>
          </w:tcPr>
          <w:p w:rsidR="00EC359A" w:rsidRPr="00EC359A" w:rsidRDefault="00EC359A" w:rsidP="00EC359A">
            <w:pPr>
              <w:rPr>
                <w:sz w:val="20"/>
                <w:szCs w:val="20"/>
              </w:rPr>
            </w:pPr>
          </w:p>
        </w:tc>
      </w:tr>
      <w:tr w:rsidR="00EC359A" w:rsidRPr="00EC359A" w:rsidTr="00EC359A">
        <w:tc>
          <w:tcPr>
            <w:tcW w:w="5963" w:type="dxa"/>
          </w:tcPr>
          <w:p w:rsidR="00EC359A" w:rsidRPr="00EC359A" w:rsidRDefault="00EC359A" w:rsidP="00EC359A">
            <w:pPr>
              <w:rPr>
                <w:sz w:val="20"/>
                <w:szCs w:val="20"/>
              </w:rPr>
            </w:pPr>
            <w:r w:rsidRPr="00EC359A">
              <w:rPr>
                <w:sz w:val="20"/>
                <w:szCs w:val="20"/>
              </w:rPr>
              <w:t xml:space="preserve">                                                           Итого:</w:t>
            </w:r>
          </w:p>
        </w:tc>
        <w:tc>
          <w:tcPr>
            <w:tcW w:w="1213" w:type="dxa"/>
            <w:vAlign w:val="center"/>
          </w:tcPr>
          <w:p w:rsidR="00EC359A" w:rsidRPr="00EC359A" w:rsidRDefault="00EC359A" w:rsidP="00EC359A">
            <w:pPr>
              <w:jc w:val="center"/>
              <w:rPr>
                <w:sz w:val="20"/>
                <w:szCs w:val="20"/>
              </w:rPr>
            </w:pPr>
            <w:r w:rsidRPr="00EC359A">
              <w:rPr>
                <w:sz w:val="20"/>
                <w:szCs w:val="20"/>
              </w:rPr>
              <w:t>90,5</w:t>
            </w:r>
          </w:p>
        </w:tc>
        <w:tc>
          <w:tcPr>
            <w:tcW w:w="1212" w:type="dxa"/>
            <w:vAlign w:val="center"/>
          </w:tcPr>
          <w:p w:rsidR="00EC359A" w:rsidRPr="00EC359A" w:rsidRDefault="00EC359A" w:rsidP="00EC359A">
            <w:pPr>
              <w:jc w:val="center"/>
              <w:rPr>
                <w:sz w:val="20"/>
                <w:szCs w:val="20"/>
              </w:rPr>
            </w:pPr>
            <w:r w:rsidRPr="00EC359A">
              <w:rPr>
                <w:sz w:val="20"/>
                <w:szCs w:val="20"/>
              </w:rPr>
              <w:t>90,5</w:t>
            </w:r>
          </w:p>
        </w:tc>
        <w:tc>
          <w:tcPr>
            <w:tcW w:w="1183" w:type="dxa"/>
            <w:vAlign w:val="center"/>
          </w:tcPr>
          <w:p w:rsidR="00EC359A" w:rsidRPr="00EC359A" w:rsidRDefault="00EC359A" w:rsidP="00EC359A">
            <w:pPr>
              <w:jc w:val="center"/>
              <w:rPr>
                <w:sz w:val="20"/>
                <w:szCs w:val="20"/>
              </w:rPr>
            </w:pPr>
            <w:r w:rsidRPr="00EC359A">
              <w:rPr>
                <w:sz w:val="20"/>
                <w:szCs w:val="20"/>
              </w:rPr>
              <w:t>90,5</w:t>
            </w:r>
          </w:p>
        </w:tc>
      </w:tr>
    </w:tbl>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tbl>
      <w:tblPr>
        <w:tblpPr w:leftFromText="180" w:rightFromText="180" w:vertAnchor="text" w:horzAnchor="margin" w:tblpXSpec="right" w:tblpY="-622"/>
        <w:tblW w:w="0" w:type="auto"/>
        <w:tblLook w:val="04A0" w:firstRow="1" w:lastRow="0" w:firstColumn="1" w:lastColumn="0" w:noHBand="0" w:noVBand="1"/>
      </w:tblPr>
      <w:tblGrid>
        <w:gridCol w:w="5565"/>
      </w:tblGrid>
      <w:tr w:rsidR="00EC359A" w:rsidRPr="00EC359A" w:rsidTr="00EC359A">
        <w:trPr>
          <w:trHeight w:val="802"/>
        </w:trPr>
        <w:tc>
          <w:tcPr>
            <w:tcW w:w="5565" w:type="dxa"/>
          </w:tcPr>
          <w:p w:rsidR="00EC359A" w:rsidRPr="00EC359A" w:rsidRDefault="00EC359A" w:rsidP="00EC359A">
            <w:pPr>
              <w:tabs>
                <w:tab w:val="left" w:pos="-142"/>
                <w:tab w:val="left" w:pos="0"/>
                <w:tab w:val="left" w:pos="270"/>
              </w:tabs>
              <w:jc w:val="right"/>
              <w:rPr>
                <w:rFonts w:eastAsia="Calibri"/>
                <w:i/>
                <w:sz w:val="20"/>
                <w:szCs w:val="20"/>
                <w:lang w:eastAsia="en-US"/>
              </w:rPr>
            </w:pPr>
            <w:r w:rsidRPr="00EC359A">
              <w:rPr>
                <w:rFonts w:eastAsia="Calibri"/>
                <w:i/>
                <w:sz w:val="20"/>
                <w:szCs w:val="20"/>
                <w:lang w:eastAsia="en-US"/>
              </w:rPr>
              <w:t>Приложение 8</w:t>
            </w:r>
            <w:r w:rsidRPr="00EC359A">
              <w:rPr>
                <w:rFonts w:eastAsia="Calibri"/>
                <w:i/>
                <w:sz w:val="20"/>
                <w:szCs w:val="20"/>
                <w:lang w:eastAsia="en-US"/>
              </w:rPr>
              <w:br/>
              <w:t xml:space="preserve"> к проекту бюджета Сокурского сельсовета</w:t>
            </w:r>
          </w:p>
          <w:p w:rsidR="00EC359A" w:rsidRPr="00EC359A" w:rsidRDefault="00EC359A" w:rsidP="00EC359A">
            <w:pPr>
              <w:jc w:val="right"/>
              <w:rPr>
                <w:rFonts w:eastAsia="Calibri"/>
                <w:sz w:val="20"/>
                <w:szCs w:val="20"/>
                <w:lang w:eastAsia="en-US"/>
              </w:rPr>
            </w:pPr>
            <w:r w:rsidRPr="00EC359A">
              <w:rPr>
                <w:rFonts w:eastAsia="Calibri"/>
                <w:i/>
                <w:sz w:val="20"/>
                <w:szCs w:val="20"/>
                <w:lang w:eastAsia="en-US"/>
              </w:rPr>
              <w:t>на 2017 год и плановый период 2018 и 2019 годов</w:t>
            </w:r>
          </w:p>
        </w:tc>
      </w:tr>
    </w:tbl>
    <w:p w:rsidR="00EC359A" w:rsidRPr="00EC359A" w:rsidRDefault="00EC359A" w:rsidP="00EC359A">
      <w:pPr>
        <w:spacing w:line="288" w:lineRule="auto"/>
        <w:rPr>
          <w:sz w:val="20"/>
          <w:szCs w:val="20"/>
        </w:rPr>
      </w:pPr>
    </w:p>
    <w:p w:rsidR="00EC359A" w:rsidRPr="00EC359A" w:rsidRDefault="00EC359A" w:rsidP="00EC359A">
      <w:pPr>
        <w:rPr>
          <w:sz w:val="20"/>
          <w:szCs w:val="20"/>
        </w:rPr>
      </w:pPr>
    </w:p>
    <w:p w:rsidR="00EC359A" w:rsidRPr="00EC359A" w:rsidRDefault="00EC359A" w:rsidP="00EC359A">
      <w:pPr>
        <w:rPr>
          <w:sz w:val="20"/>
          <w:szCs w:val="20"/>
        </w:rPr>
      </w:pPr>
    </w:p>
    <w:p w:rsidR="00EC359A" w:rsidRPr="00EC359A" w:rsidRDefault="00EC359A" w:rsidP="00EC359A">
      <w:pPr>
        <w:rPr>
          <w:sz w:val="20"/>
          <w:szCs w:val="20"/>
        </w:rPr>
      </w:pPr>
    </w:p>
    <w:p w:rsidR="00EC359A" w:rsidRPr="00EC359A" w:rsidRDefault="00EC359A" w:rsidP="00EC359A">
      <w:pPr>
        <w:jc w:val="center"/>
        <w:rPr>
          <w:b/>
          <w:bCs/>
          <w:sz w:val="22"/>
          <w:szCs w:val="22"/>
        </w:rPr>
      </w:pPr>
      <w:r w:rsidRPr="00EC359A">
        <w:rPr>
          <w:b/>
          <w:bCs/>
          <w:sz w:val="22"/>
          <w:szCs w:val="22"/>
        </w:rPr>
        <w:t xml:space="preserve">Перечень муниципальных программ, </w:t>
      </w:r>
    </w:p>
    <w:p w:rsidR="00EC359A" w:rsidRPr="00EC359A" w:rsidRDefault="00EC359A" w:rsidP="00EC359A">
      <w:pPr>
        <w:jc w:val="center"/>
        <w:rPr>
          <w:b/>
          <w:bCs/>
          <w:sz w:val="22"/>
          <w:szCs w:val="22"/>
        </w:rPr>
      </w:pPr>
      <w:r w:rsidRPr="00EC359A">
        <w:rPr>
          <w:b/>
          <w:bCs/>
          <w:sz w:val="22"/>
          <w:szCs w:val="22"/>
        </w:rPr>
        <w:t xml:space="preserve">предусмотренных к финансированию из бюджета Сокурского  сельсовета Мошковского района </w:t>
      </w:r>
    </w:p>
    <w:p w:rsidR="00EC359A" w:rsidRPr="00EC359A" w:rsidRDefault="00EC359A" w:rsidP="00EC359A">
      <w:pPr>
        <w:jc w:val="center"/>
        <w:rPr>
          <w:b/>
          <w:bCs/>
          <w:sz w:val="22"/>
          <w:szCs w:val="22"/>
        </w:rPr>
      </w:pPr>
      <w:r w:rsidRPr="00EC359A">
        <w:rPr>
          <w:b/>
          <w:bCs/>
          <w:sz w:val="22"/>
          <w:szCs w:val="22"/>
        </w:rPr>
        <w:t>в 2017-2019  годах</w:t>
      </w:r>
    </w:p>
    <w:p w:rsidR="00EC359A" w:rsidRPr="00EC359A" w:rsidRDefault="00EC359A" w:rsidP="00EC359A">
      <w:pPr>
        <w:jc w:val="center"/>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5"/>
        <w:gridCol w:w="1335"/>
        <w:gridCol w:w="1303"/>
        <w:gridCol w:w="1303"/>
      </w:tblGrid>
      <w:tr w:rsidR="00EC359A" w:rsidRPr="00EC359A" w:rsidTr="00EC359A">
        <w:tc>
          <w:tcPr>
            <w:tcW w:w="9747" w:type="dxa"/>
          </w:tcPr>
          <w:p w:rsidR="00EC359A" w:rsidRPr="00EC359A" w:rsidRDefault="00EC359A" w:rsidP="00EC359A">
            <w:pPr>
              <w:spacing w:after="160" w:line="259" w:lineRule="auto"/>
              <w:jc w:val="center"/>
              <w:rPr>
                <w:rFonts w:eastAsia="Calibri"/>
                <w:sz w:val="22"/>
                <w:szCs w:val="22"/>
                <w:lang w:eastAsia="en-US"/>
              </w:rPr>
            </w:pPr>
            <w:r w:rsidRPr="00EC359A">
              <w:rPr>
                <w:rFonts w:eastAsia="Calibri"/>
                <w:sz w:val="22"/>
                <w:szCs w:val="22"/>
                <w:lang w:eastAsia="en-US"/>
              </w:rPr>
              <w:t>Наименование программы</w:t>
            </w:r>
          </w:p>
        </w:tc>
        <w:tc>
          <w:tcPr>
            <w:tcW w:w="1720" w:type="dxa"/>
          </w:tcPr>
          <w:p w:rsidR="00EC359A" w:rsidRPr="00EC359A" w:rsidRDefault="00EC359A" w:rsidP="00EC359A">
            <w:pPr>
              <w:spacing w:after="160" w:line="259" w:lineRule="auto"/>
              <w:jc w:val="center"/>
              <w:rPr>
                <w:rFonts w:eastAsia="Calibri"/>
                <w:sz w:val="22"/>
                <w:szCs w:val="22"/>
                <w:lang w:eastAsia="en-US"/>
              </w:rPr>
            </w:pPr>
            <w:r w:rsidRPr="00EC359A">
              <w:rPr>
                <w:rFonts w:eastAsia="Calibri"/>
                <w:sz w:val="22"/>
                <w:szCs w:val="22"/>
                <w:lang w:eastAsia="en-US"/>
              </w:rPr>
              <w:t xml:space="preserve">Сумма на 2017 год, </w:t>
            </w:r>
          </w:p>
          <w:p w:rsidR="00EC359A" w:rsidRPr="00EC359A" w:rsidRDefault="00EC359A" w:rsidP="00EC359A">
            <w:pPr>
              <w:spacing w:after="160" w:line="259" w:lineRule="auto"/>
              <w:jc w:val="center"/>
              <w:rPr>
                <w:rFonts w:eastAsia="Calibri"/>
                <w:sz w:val="22"/>
                <w:szCs w:val="22"/>
                <w:lang w:eastAsia="en-US"/>
              </w:rPr>
            </w:pPr>
            <w:r w:rsidRPr="00EC359A">
              <w:rPr>
                <w:rFonts w:eastAsia="Calibri"/>
                <w:sz w:val="22"/>
                <w:szCs w:val="22"/>
                <w:lang w:eastAsia="en-US"/>
              </w:rPr>
              <w:t>тыс. руб.</w:t>
            </w:r>
          </w:p>
        </w:tc>
        <w:tc>
          <w:tcPr>
            <w:tcW w:w="1662" w:type="dxa"/>
          </w:tcPr>
          <w:p w:rsidR="00EC359A" w:rsidRPr="00EC359A" w:rsidRDefault="00EC359A" w:rsidP="00EC359A">
            <w:pPr>
              <w:spacing w:after="160" w:line="259" w:lineRule="auto"/>
              <w:jc w:val="center"/>
              <w:rPr>
                <w:rFonts w:eastAsia="Calibri"/>
                <w:sz w:val="22"/>
                <w:szCs w:val="22"/>
                <w:lang w:eastAsia="en-US"/>
              </w:rPr>
            </w:pPr>
            <w:r w:rsidRPr="00EC359A">
              <w:rPr>
                <w:rFonts w:eastAsia="Calibri"/>
                <w:sz w:val="22"/>
                <w:szCs w:val="22"/>
                <w:lang w:eastAsia="en-US"/>
              </w:rPr>
              <w:t xml:space="preserve">Сумма на 2018 год, </w:t>
            </w:r>
          </w:p>
          <w:p w:rsidR="00EC359A" w:rsidRPr="00EC359A" w:rsidRDefault="00EC359A" w:rsidP="00EC359A">
            <w:pPr>
              <w:spacing w:after="160" w:line="259" w:lineRule="auto"/>
              <w:jc w:val="center"/>
              <w:rPr>
                <w:rFonts w:eastAsia="Calibri"/>
                <w:sz w:val="22"/>
                <w:szCs w:val="22"/>
                <w:lang w:eastAsia="en-US"/>
              </w:rPr>
            </w:pPr>
            <w:r w:rsidRPr="00EC359A">
              <w:rPr>
                <w:rFonts w:eastAsia="Calibri"/>
                <w:sz w:val="22"/>
                <w:szCs w:val="22"/>
                <w:lang w:eastAsia="en-US"/>
              </w:rPr>
              <w:t>тыс. руб.</w:t>
            </w:r>
          </w:p>
        </w:tc>
        <w:tc>
          <w:tcPr>
            <w:tcW w:w="1662" w:type="dxa"/>
          </w:tcPr>
          <w:p w:rsidR="00EC359A" w:rsidRPr="00EC359A" w:rsidRDefault="00EC359A" w:rsidP="00EC359A">
            <w:pPr>
              <w:spacing w:after="160" w:line="259" w:lineRule="auto"/>
              <w:jc w:val="center"/>
              <w:rPr>
                <w:rFonts w:eastAsia="Calibri"/>
                <w:sz w:val="22"/>
                <w:szCs w:val="22"/>
                <w:lang w:eastAsia="en-US"/>
              </w:rPr>
            </w:pPr>
            <w:r w:rsidRPr="00EC359A">
              <w:rPr>
                <w:rFonts w:eastAsia="Calibri"/>
                <w:sz w:val="22"/>
                <w:szCs w:val="22"/>
                <w:lang w:eastAsia="en-US"/>
              </w:rPr>
              <w:t xml:space="preserve">Сумма на 2019 год, </w:t>
            </w:r>
          </w:p>
          <w:p w:rsidR="00EC359A" w:rsidRPr="00EC359A" w:rsidRDefault="00EC359A" w:rsidP="00EC359A">
            <w:pPr>
              <w:spacing w:after="160" w:line="259" w:lineRule="auto"/>
              <w:jc w:val="center"/>
              <w:rPr>
                <w:rFonts w:eastAsia="Calibri"/>
                <w:sz w:val="22"/>
                <w:szCs w:val="22"/>
                <w:lang w:eastAsia="en-US"/>
              </w:rPr>
            </w:pPr>
            <w:r w:rsidRPr="00EC359A">
              <w:rPr>
                <w:rFonts w:eastAsia="Calibri"/>
                <w:sz w:val="22"/>
                <w:szCs w:val="22"/>
                <w:lang w:eastAsia="en-US"/>
              </w:rPr>
              <w:t>тыс. руб.</w:t>
            </w:r>
          </w:p>
        </w:tc>
      </w:tr>
      <w:tr w:rsidR="00EC359A" w:rsidRPr="00EC359A" w:rsidTr="00EC359A">
        <w:tc>
          <w:tcPr>
            <w:tcW w:w="9747" w:type="dxa"/>
          </w:tcPr>
          <w:p w:rsidR="00EC359A" w:rsidRPr="00EC359A" w:rsidRDefault="00EC359A" w:rsidP="00EC359A">
            <w:pPr>
              <w:spacing w:after="160" w:line="259" w:lineRule="auto"/>
              <w:rPr>
                <w:rFonts w:eastAsia="Calibri"/>
                <w:sz w:val="22"/>
                <w:szCs w:val="22"/>
                <w:lang w:eastAsia="zh-CN"/>
              </w:rPr>
            </w:pPr>
            <w:r w:rsidRPr="00EC359A">
              <w:rPr>
                <w:rFonts w:eastAsia="Calibri"/>
                <w:sz w:val="22"/>
                <w:szCs w:val="22"/>
                <w:lang w:eastAsia="zh-CN"/>
              </w:rPr>
              <w:t xml:space="preserve">1. Муниципальная  программа </w:t>
            </w:r>
            <w:r w:rsidRPr="00EC359A">
              <w:rPr>
                <w:rFonts w:eastAsia="Calibri"/>
                <w:sz w:val="22"/>
                <w:szCs w:val="22"/>
                <w:lang w:eastAsia="en-US"/>
              </w:rPr>
              <w:t>«Обеспечение пожарной безопасности на территории Сокурского  сельсовета Мошковского района Новосибирской области  на 2016-2018 годы»</w:t>
            </w:r>
          </w:p>
        </w:tc>
        <w:tc>
          <w:tcPr>
            <w:tcW w:w="1720" w:type="dxa"/>
            <w:vAlign w:val="center"/>
          </w:tcPr>
          <w:p w:rsidR="00EC359A" w:rsidRPr="00EC359A" w:rsidRDefault="00EC359A" w:rsidP="00EC359A">
            <w:pPr>
              <w:spacing w:after="160" w:line="259" w:lineRule="auto"/>
              <w:jc w:val="center"/>
              <w:rPr>
                <w:rFonts w:eastAsia="Calibri"/>
                <w:b/>
                <w:color w:val="0000CC"/>
                <w:sz w:val="22"/>
                <w:szCs w:val="22"/>
                <w:lang w:eastAsia="en-US"/>
              </w:rPr>
            </w:pPr>
          </w:p>
          <w:p w:rsidR="00EC359A" w:rsidRPr="00EC359A" w:rsidRDefault="00EC359A" w:rsidP="00EC359A">
            <w:pPr>
              <w:spacing w:after="160" w:line="259" w:lineRule="auto"/>
              <w:jc w:val="center"/>
              <w:rPr>
                <w:rFonts w:eastAsia="Calibri"/>
                <w:b/>
                <w:color w:val="0000CC"/>
                <w:sz w:val="22"/>
                <w:szCs w:val="22"/>
                <w:lang w:eastAsia="en-US"/>
              </w:rPr>
            </w:pPr>
            <w:r w:rsidRPr="00EC359A">
              <w:rPr>
                <w:rFonts w:eastAsia="Calibri"/>
                <w:b/>
                <w:color w:val="0000CC"/>
                <w:sz w:val="22"/>
                <w:szCs w:val="22"/>
                <w:lang w:eastAsia="en-US"/>
              </w:rPr>
              <w:t>50,0</w:t>
            </w:r>
          </w:p>
        </w:tc>
        <w:tc>
          <w:tcPr>
            <w:tcW w:w="1662" w:type="dxa"/>
            <w:vAlign w:val="center"/>
          </w:tcPr>
          <w:p w:rsidR="00EC359A" w:rsidRPr="00EC359A" w:rsidRDefault="00EC359A" w:rsidP="00EC359A">
            <w:pPr>
              <w:spacing w:after="160" w:line="259" w:lineRule="auto"/>
              <w:jc w:val="center"/>
              <w:rPr>
                <w:rFonts w:eastAsia="Calibri"/>
                <w:b/>
                <w:color w:val="0000CC"/>
                <w:sz w:val="22"/>
                <w:szCs w:val="22"/>
                <w:lang w:eastAsia="en-US"/>
              </w:rPr>
            </w:pPr>
          </w:p>
          <w:p w:rsidR="00EC359A" w:rsidRPr="00EC359A" w:rsidRDefault="00EC359A" w:rsidP="00EC359A">
            <w:pPr>
              <w:spacing w:after="160" w:line="259" w:lineRule="auto"/>
              <w:jc w:val="center"/>
              <w:rPr>
                <w:rFonts w:eastAsia="Calibri"/>
                <w:b/>
                <w:color w:val="0000CC"/>
                <w:sz w:val="22"/>
                <w:szCs w:val="22"/>
                <w:lang w:eastAsia="en-US"/>
              </w:rPr>
            </w:pPr>
            <w:r w:rsidRPr="00EC359A">
              <w:rPr>
                <w:rFonts w:eastAsia="Calibri"/>
                <w:b/>
                <w:color w:val="0000CC"/>
                <w:sz w:val="22"/>
                <w:szCs w:val="22"/>
                <w:lang w:eastAsia="en-US"/>
              </w:rPr>
              <w:t>50,0</w:t>
            </w:r>
          </w:p>
        </w:tc>
        <w:tc>
          <w:tcPr>
            <w:tcW w:w="1662" w:type="dxa"/>
            <w:vAlign w:val="center"/>
          </w:tcPr>
          <w:p w:rsidR="00EC359A" w:rsidRPr="00EC359A" w:rsidRDefault="00EC359A" w:rsidP="00EC359A">
            <w:pPr>
              <w:spacing w:after="160" w:line="259" w:lineRule="auto"/>
              <w:jc w:val="center"/>
              <w:rPr>
                <w:rFonts w:eastAsia="Calibri"/>
                <w:b/>
                <w:color w:val="0000CC"/>
                <w:sz w:val="22"/>
                <w:szCs w:val="22"/>
                <w:lang w:eastAsia="en-US"/>
              </w:rPr>
            </w:pPr>
          </w:p>
          <w:p w:rsidR="00EC359A" w:rsidRPr="00EC359A" w:rsidRDefault="00EC359A" w:rsidP="00EC359A">
            <w:pPr>
              <w:spacing w:after="160" w:line="259" w:lineRule="auto"/>
              <w:jc w:val="center"/>
              <w:rPr>
                <w:rFonts w:eastAsia="Calibri"/>
                <w:b/>
                <w:color w:val="0000CC"/>
                <w:sz w:val="22"/>
                <w:szCs w:val="22"/>
                <w:lang w:eastAsia="en-US"/>
              </w:rPr>
            </w:pPr>
            <w:r w:rsidRPr="00EC359A">
              <w:rPr>
                <w:rFonts w:eastAsia="Calibri"/>
                <w:b/>
                <w:color w:val="0000CC"/>
                <w:sz w:val="22"/>
                <w:szCs w:val="22"/>
                <w:lang w:eastAsia="en-US"/>
              </w:rPr>
              <w:t>50,0</w:t>
            </w:r>
          </w:p>
        </w:tc>
      </w:tr>
      <w:tr w:rsidR="00EC359A" w:rsidRPr="00EC359A" w:rsidTr="00EC359A">
        <w:tc>
          <w:tcPr>
            <w:tcW w:w="9747" w:type="dxa"/>
          </w:tcPr>
          <w:p w:rsidR="00EC359A" w:rsidRPr="00EC359A" w:rsidRDefault="00EC359A" w:rsidP="00EC359A">
            <w:pPr>
              <w:spacing w:after="160" w:line="259" w:lineRule="auto"/>
              <w:rPr>
                <w:rFonts w:eastAsia="Calibri"/>
                <w:sz w:val="22"/>
                <w:szCs w:val="22"/>
                <w:lang w:eastAsia="zh-CN"/>
              </w:rPr>
            </w:pPr>
            <w:r w:rsidRPr="00EC359A">
              <w:rPr>
                <w:rFonts w:eastAsia="Calibri"/>
                <w:sz w:val="22"/>
                <w:szCs w:val="22"/>
                <w:lang w:eastAsia="zh-CN"/>
              </w:rPr>
              <w:t xml:space="preserve">2. Муниципальная  программа </w:t>
            </w:r>
            <w:r w:rsidRPr="00EC359A">
              <w:rPr>
                <w:rFonts w:eastAsia="Calibri"/>
                <w:sz w:val="22"/>
                <w:szCs w:val="22"/>
                <w:lang w:eastAsia="en-US"/>
              </w:rPr>
              <w:t>«Безопасность дорожного движения на территории Сокурского  сельсовета Мошковского района Новосибирской области на 2016-2018 годы»</w:t>
            </w:r>
            <w:r w:rsidRPr="00EC359A">
              <w:rPr>
                <w:rFonts w:eastAsia="Calibri"/>
                <w:b/>
                <w:sz w:val="22"/>
                <w:szCs w:val="22"/>
                <w:lang w:eastAsia="en-US"/>
              </w:rPr>
              <w:t xml:space="preserve">  </w:t>
            </w:r>
          </w:p>
        </w:tc>
        <w:tc>
          <w:tcPr>
            <w:tcW w:w="1720" w:type="dxa"/>
            <w:vAlign w:val="center"/>
          </w:tcPr>
          <w:p w:rsidR="00EC359A" w:rsidRPr="00EC359A" w:rsidRDefault="00EC359A" w:rsidP="00EC359A">
            <w:pPr>
              <w:spacing w:after="160" w:line="259" w:lineRule="auto"/>
              <w:jc w:val="center"/>
              <w:rPr>
                <w:rFonts w:eastAsia="Calibri"/>
                <w:b/>
                <w:color w:val="0000CC"/>
                <w:sz w:val="22"/>
                <w:szCs w:val="22"/>
                <w:highlight w:val="yellow"/>
                <w:lang w:eastAsia="en-US"/>
              </w:rPr>
            </w:pPr>
            <w:r w:rsidRPr="00EC359A">
              <w:rPr>
                <w:rFonts w:eastAsia="Calibri"/>
                <w:b/>
                <w:color w:val="0000CC"/>
                <w:sz w:val="22"/>
                <w:szCs w:val="22"/>
                <w:lang w:eastAsia="en-US"/>
              </w:rPr>
              <w:t>44,4</w:t>
            </w:r>
          </w:p>
        </w:tc>
        <w:tc>
          <w:tcPr>
            <w:tcW w:w="1662" w:type="dxa"/>
            <w:vAlign w:val="center"/>
          </w:tcPr>
          <w:p w:rsidR="00EC359A" w:rsidRPr="00EC359A" w:rsidRDefault="00EC359A" w:rsidP="00EC359A">
            <w:pPr>
              <w:spacing w:after="160" w:line="259" w:lineRule="auto"/>
              <w:jc w:val="center"/>
              <w:rPr>
                <w:rFonts w:eastAsia="Calibri"/>
                <w:b/>
                <w:color w:val="0000CC"/>
                <w:sz w:val="22"/>
                <w:szCs w:val="22"/>
                <w:lang w:eastAsia="en-US"/>
              </w:rPr>
            </w:pPr>
            <w:r w:rsidRPr="00EC359A">
              <w:rPr>
                <w:rFonts w:eastAsia="Calibri"/>
                <w:b/>
                <w:color w:val="0000CC"/>
                <w:sz w:val="22"/>
                <w:szCs w:val="22"/>
                <w:lang w:eastAsia="en-US"/>
              </w:rPr>
              <w:t>44,4</w:t>
            </w:r>
          </w:p>
        </w:tc>
        <w:tc>
          <w:tcPr>
            <w:tcW w:w="1662" w:type="dxa"/>
            <w:vAlign w:val="center"/>
          </w:tcPr>
          <w:p w:rsidR="00EC359A" w:rsidRPr="00EC359A" w:rsidRDefault="00EC359A" w:rsidP="00EC359A">
            <w:pPr>
              <w:spacing w:after="160" w:line="259" w:lineRule="auto"/>
              <w:jc w:val="center"/>
              <w:rPr>
                <w:rFonts w:eastAsia="Calibri"/>
                <w:b/>
                <w:color w:val="0000CC"/>
                <w:sz w:val="22"/>
                <w:szCs w:val="22"/>
                <w:lang w:eastAsia="en-US"/>
              </w:rPr>
            </w:pPr>
            <w:r w:rsidRPr="00EC359A">
              <w:rPr>
                <w:rFonts w:eastAsia="Calibri"/>
                <w:b/>
                <w:color w:val="0000CC"/>
                <w:sz w:val="22"/>
                <w:szCs w:val="22"/>
                <w:lang w:eastAsia="en-US"/>
              </w:rPr>
              <w:t>44,4</w:t>
            </w:r>
          </w:p>
        </w:tc>
      </w:tr>
      <w:tr w:rsidR="00EC359A" w:rsidRPr="00EC359A" w:rsidTr="00EC359A">
        <w:trPr>
          <w:trHeight w:val="469"/>
        </w:trPr>
        <w:tc>
          <w:tcPr>
            <w:tcW w:w="9747" w:type="dxa"/>
          </w:tcPr>
          <w:p w:rsidR="00EC359A" w:rsidRPr="00EC359A" w:rsidRDefault="00EC359A" w:rsidP="00EC359A">
            <w:pPr>
              <w:autoSpaceDE w:val="0"/>
              <w:autoSpaceDN w:val="0"/>
              <w:adjustRightInd w:val="0"/>
              <w:ind w:left="720"/>
              <w:contextualSpacing/>
              <w:rPr>
                <w:bCs/>
                <w:sz w:val="22"/>
                <w:szCs w:val="22"/>
                <w:lang w:eastAsia="zh-CN"/>
              </w:rPr>
            </w:pPr>
          </w:p>
          <w:p w:rsidR="00EC359A" w:rsidRPr="00EC359A" w:rsidRDefault="00EC359A" w:rsidP="00EC359A">
            <w:pPr>
              <w:autoSpaceDE w:val="0"/>
              <w:autoSpaceDN w:val="0"/>
              <w:adjustRightInd w:val="0"/>
              <w:ind w:left="720"/>
              <w:contextualSpacing/>
              <w:jc w:val="right"/>
              <w:rPr>
                <w:bCs/>
                <w:sz w:val="22"/>
                <w:szCs w:val="22"/>
                <w:lang w:eastAsia="zh-CN"/>
              </w:rPr>
            </w:pPr>
            <w:r w:rsidRPr="00EC359A">
              <w:rPr>
                <w:bCs/>
                <w:sz w:val="22"/>
                <w:szCs w:val="22"/>
                <w:lang w:eastAsia="zh-CN"/>
              </w:rPr>
              <w:t>ИТОГО:</w:t>
            </w:r>
          </w:p>
        </w:tc>
        <w:tc>
          <w:tcPr>
            <w:tcW w:w="1720" w:type="dxa"/>
            <w:vAlign w:val="center"/>
          </w:tcPr>
          <w:p w:rsidR="00EC359A" w:rsidRPr="00EC359A" w:rsidRDefault="00EC359A" w:rsidP="00EC359A">
            <w:pPr>
              <w:spacing w:after="160" w:line="259" w:lineRule="auto"/>
              <w:jc w:val="center"/>
              <w:rPr>
                <w:rFonts w:eastAsia="Calibri"/>
                <w:b/>
                <w:color w:val="0000CC"/>
                <w:sz w:val="22"/>
                <w:szCs w:val="22"/>
                <w:lang w:eastAsia="en-US"/>
              </w:rPr>
            </w:pPr>
            <w:r w:rsidRPr="00EC359A">
              <w:rPr>
                <w:rFonts w:eastAsia="Calibri"/>
                <w:b/>
                <w:color w:val="0000CC"/>
                <w:sz w:val="22"/>
                <w:szCs w:val="22"/>
                <w:lang w:eastAsia="en-US"/>
              </w:rPr>
              <w:t>94,4</w:t>
            </w:r>
          </w:p>
        </w:tc>
        <w:tc>
          <w:tcPr>
            <w:tcW w:w="1662" w:type="dxa"/>
            <w:vAlign w:val="center"/>
          </w:tcPr>
          <w:p w:rsidR="00EC359A" w:rsidRPr="00EC359A" w:rsidRDefault="00EC359A" w:rsidP="00EC359A">
            <w:pPr>
              <w:spacing w:after="160" w:line="259" w:lineRule="auto"/>
              <w:jc w:val="center"/>
              <w:rPr>
                <w:rFonts w:eastAsia="Calibri"/>
                <w:b/>
                <w:color w:val="0000CC"/>
                <w:sz w:val="22"/>
                <w:szCs w:val="22"/>
                <w:lang w:eastAsia="en-US"/>
              </w:rPr>
            </w:pPr>
            <w:r w:rsidRPr="00EC359A">
              <w:rPr>
                <w:rFonts w:eastAsia="Calibri"/>
                <w:b/>
                <w:color w:val="0000CC"/>
                <w:sz w:val="22"/>
                <w:szCs w:val="22"/>
                <w:lang w:eastAsia="en-US"/>
              </w:rPr>
              <w:t>94,4</w:t>
            </w:r>
          </w:p>
        </w:tc>
        <w:tc>
          <w:tcPr>
            <w:tcW w:w="1662" w:type="dxa"/>
            <w:vAlign w:val="center"/>
          </w:tcPr>
          <w:p w:rsidR="00EC359A" w:rsidRPr="00EC359A" w:rsidRDefault="00EC359A" w:rsidP="00EC359A">
            <w:pPr>
              <w:tabs>
                <w:tab w:val="left" w:pos="387"/>
                <w:tab w:val="center" w:pos="723"/>
              </w:tabs>
              <w:spacing w:after="160" w:line="259" w:lineRule="auto"/>
              <w:jc w:val="center"/>
              <w:rPr>
                <w:rFonts w:eastAsia="Calibri"/>
                <w:b/>
                <w:color w:val="0000CC"/>
                <w:sz w:val="22"/>
                <w:szCs w:val="22"/>
                <w:lang w:eastAsia="en-US"/>
              </w:rPr>
            </w:pPr>
            <w:r w:rsidRPr="00EC359A">
              <w:rPr>
                <w:rFonts w:eastAsia="Calibri"/>
                <w:b/>
                <w:color w:val="0000CC"/>
                <w:sz w:val="22"/>
                <w:szCs w:val="22"/>
                <w:lang w:eastAsia="en-US"/>
              </w:rPr>
              <w:t>94,4</w:t>
            </w:r>
          </w:p>
        </w:tc>
      </w:tr>
    </w:tbl>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Pr="00EC359A" w:rsidRDefault="00EC359A" w:rsidP="00EC359A">
      <w:pPr>
        <w:jc w:val="center"/>
        <w:rPr>
          <w:i/>
          <w:sz w:val="18"/>
          <w:szCs w:val="18"/>
        </w:rPr>
      </w:pPr>
      <w:r w:rsidRPr="00EC359A">
        <w:rPr>
          <w:i/>
          <w:sz w:val="18"/>
          <w:szCs w:val="18"/>
        </w:rPr>
        <w:lastRenderedPageBreak/>
        <w:t xml:space="preserve">                                                                                                                                                       Приложение №9</w:t>
      </w:r>
    </w:p>
    <w:tbl>
      <w:tblPr>
        <w:tblW w:w="5000" w:type="pct"/>
        <w:tblLook w:val="04A0" w:firstRow="1" w:lastRow="0" w:firstColumn="1" w:lastColumn="0" w:noHBand="0" w:noVBand="1"/>
      </w:tblPr>
      <w:tblGrid>
        <w:gridCol w:w="1888"/>
        <w:gridCol w:w="3162"/>
        <w:gridCol w:w="726"/>
        <w:gridCol w:w="726"/>
        <w:gridCol w:w="3199"/>
        <w:gridCol w:w="220"/>
        <w:gridCol w:w="220"/>
      </w:tblGrid>
      <w:tr w:rsidR="00EC359A" w:rsidRPr="00EC359A" w:rsidTr="00EC359A">
        <w:trPr>
          <w:gridAfter w:val="2"/>
          <w:wAfter w:w="149" w:type="pct"/>
          <w:trHeight w:val="255"/>
        </w:trPr>
        <w:tc>
          <w:tcPr>
            <w:tcW w:w="89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845"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69"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322"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417"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r w:rsidRPr="00EC359A">
              <w:rPr>
                <w:i/>
                <w:iCs/>
                <w:sz w:val="20"/>
                <w:szCs w:val="20"/>
              </w:rPr>
              <w:t>к  проекту бюджета Сокурского сельсовета</w:t>
            </w:r>
          </w:p>
        </w:tc>
      </w:tr>
      <w:tr w:rsidR="00EC359A" w:rsidRPr="00EC359A" w:rsidTr="00EC359A">
        <w:trPr>
          <w:gridAfter w:val="2"/>
          <w:wAfter w:w="149" w:type="pct"/>
          <w:trHeight w:val="330"/>
        </w:trPr>
        <w:tc>
          <w:tcPr>
            <w:tcW w:w="899"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p>
        </w:tc>
        <w:tc>
          <w:tcPr>
            <w:tcW w:w="1845"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69"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322"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417"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r w:rsidRPr="00EC359A">
              <w:rPr>
                <w:i/>
                <w:iCs/>
                <w:sz w:val="20"/>
                <w:szCs w:val="20"/>
              </w:rPr>
              <w:t>на 2017 год и плановый период 2018 и 2019 годов</w:t>
            </w:r>
          </w:p>
        </w:tc>
      </w:tr>
      <w:tr w:rsidR="00EC359A" w:rsidRPr="00EC359A" w:rsidTr="00EC359A">
        <w:trPr>
          <w:gridAfter w:val="2"/>
          <w:wAfter w:w="149" w:type="pct"/>
          <w:trHeight w:val="255"/>
        </w:trPr>
        <w:tc>
          <w:tcPr>
            <w:tcW w:w="899"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p>
        </w:tc>
        <w:tc>
          <w:tcPr>
            <w:tcW w:w="1845"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6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22"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41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EC359A">
        <w:trPr>
          <w:gridAfter w:val="2"/>
          <w:wAfter w:w="149" w:type="pct"/>
          <w:trHeight w:val="255"/>
        </w:trPr>
        <w:tc>
          <w:tcPr>
            <w:tcW w:w="2743" w:type="pct"/>
            <w:gridSpan w:val="2"/>
            <w:tcBorders>
              <w:top w:val="nil"/>
              <w:left w:val="nil"/>
              <w:bottom w:val="nil"/>
              <w:right w:val="nil"/>
            </w:tcBorders>
            <w:shd w:val="clear" w:color="auto" w:fill="auto"/>
            <w:noWrap/>
            <w:vAlign w:val="bottom"/>
            <w:hideMark/>
          </w:tcPr>
          <w:p w:rsidR="00EC359A" w:rsidRPr="00EC359A" w:rsidRDefault="00EC359A" w:rsidP="00EC359A">
            <w:pPr>
              <w:jc w:val="center"/>
              <w:rPr>
                <w:b/>
                <w:bCs/>
                <w:sz w:val="20"/>
                <w:szCs w:val="20"/>
              </w:rPr>
            </w:pPr>
            <w:r w:rsidRPr="00EC359A">
              <w:rPr>
                <w:b/>
                <w:bCs/>
                <w:sz w:val="20"/>
                <w:szCs w:val="20"/>
              </w:rPr>
              <w:t>Источники</w:t>
            </w:r>
          </w:p>
        </w:tc>
        <w:tc>
          <w:tcPr>
            <w:tcW w:w="369" w:type="pct"/>
            <w:tcBorders>
              <w:top w:val="nil"/>
              <w:left w:val="nil"/>
              <w:bottom w:val="nil"/>
              <w:right w:val="nil"/>
            </w:tcBorders>
            <w:shd w:val="clear" w:color="auto" w:fill="auto"/>
            <w:noWrap/>
            <w:vAlign w:val="bottom"/>
            <w:hideMark/>
          </w:tcPr>
          <w:p w:rsidR="00EC359A" w:rsidRPr="00EC359A" w:rsidRDefault="00EC359A" w:rsidP="00EC359A">
            <w:pPr>
              <w:jc w:val="center"/>
              <w:rPr>
                <w:b/>
                <w:bCs/>
                <w:sz w:val="20"/>
                <w:szCs w:val="20"/>
              </w:rPr>
            </w:pPr>
          </w:p>
        </w:tc>
        <w:tc>
          <w:tcPr>
            <w:tcW w:w="322"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417"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EC359A">
        <w:trPr>
          <w:trHeight w:val="315"/>
        </w:trPr>
        <w:tc>
          <w:tcPr>
            <w:tcW w:w="4926" w:type="pct"/>
            <w:gridSpan w:val="6"/>
            <w:tcBorders>
              <w:top w:val="nil"/>
              <w:left w:val="nil"/>
              <w:bottom w:val="nil"/>
              <w:right w:val="nil"/>
            </w:tcBorders>
            <w:shd w:val="clear" w:color="auto" w:fill="auto"/>
            <w:noWrap/>
            <w:vAlign w:val="bottom"/>
            <w:hideMark/>
          </w:tcPr>
          <w:p w:rsidR="00EC359A" w:rsidRPr="00EC359A" w:rsidRDefault="00EC359A" w:rsidP="00EC359A">
            <w:pPr>
              <w:rPr>
                <w:sz w:val="20"/>
                <w:szCs w:val="20"/>
              </w:rPr>
            </w:pPr>
            <w:r w:rsidRPr="00EC359A">
              <w:rPr>
                <w:sz w:val="20"/>
                <w:szCs w:val="20"/>
              </w:rPr>
              <w:t>внутреннего финансирования дефицита  бюджета  Сокурского сельсовета на 2017 год и плановый период 2018-2019гг</w:t>
            </w:r>
          </w:p>
        </w:tc>
        <w:tc>
          <w:tcPr>
            <w:tcW w:w="7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EC359A">
        <w:trPr>
          <w:trHeight w:val="315"/>
        </w:trPr>
        <w:tc>
          <w:tcPr>
            <w:tcW w:w="89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845"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6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322"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417"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r w:rsidRPr="00EC359A">
              <w:rPr>
                <w:sz w:val="20"/>
                <w:szCs w:val="20"/>
              </w:rPr>
              <w:t>тыс.руб.</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495"/>
        </w:trPr>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center"/>
              <w:rPr>
                <w:sz w:val="20"/>
                <w:szCs w:val="20"/>
              </w:rPr>
            </w:pPr>
            <w:r w:rsidRPr="00EC359A">
              <w:rPr>
                <w:sz w:val="20"/>
                <w:szCs w:val="20"/>
              </w:rPr>
              <w:t>Код</w:t>
            </w:r>
          </w:p>
        </w:tc>
        <w:tc>
          <w:tcPr>
            <w:tcW w:w="1845" w:type="pct"/>
            <w:tcBorders>
              <w:top w:val="single" w:sz="4" w:space="0" w:color="auto"/>
              <w:left w:val="nil"/>
              <w:bottom w:val="single" w:sz="4" w:space="0" w:color="auto"/>
              <w:right w:val="nil"/>
            </w:tcBorders>
            <w:shd w:val="clear" w:color="auto" w:fill="auto"/>
            <w:vAlign w:val="center"/>
            <w:hideMark/>
          </w:tcPr>
          <w:p w:rsidR="00EC359A" w:rsidRPr="00EC359A" w:rsidRDefault="00EC359A" w:rsidP="00EC359A">
            <w:pPr>
              <w:jc w:val="center"/>
              <w:rPr>
                <w:sz w:val="20"/>
                <w:szCs w:val="20"/>
              </w:rPr>
            </w:pPr>
            <w:r w:rsidRPr="00EC359A">
              <w:rPr>
                <w:sz w:val="20"/>
                <w:szCs w:val="20"/>
              </w:rPr>
              <w:t xml:space="preserve">Наименование </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План на 2017 год</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План на 2018 год</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План на 2019 год</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510"/>
        </w:trPr>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rPr>
                <w:b/>
                <w:bCs/>
                <w:sz w:val="20"/>
                <w:szCs w:val="20"/>
              </w:rPr>
            </w:pPr>
            <w:r w:rsidRPr="00EC359A">
              <w:rPr>
                <w:b/>
                <w:bCs/>
                <w:sz w:val="20"/>
                <w:szCs w:val="20"/>
              </w:rPr>
              <w:t>555 01 03 00 00 00 0000 000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b/>
                <w:bCs/>
                <w:sz w:val="20"/>
                <w:szCs w:val="20"/>
              </w:rPr>
            </w:pPr>
            <w:r w:rsidRPr="00EC359A">
              <w:rPr>
                <w:b/>
                <w:bCs/>
                <w:sz w:val="20"/>
                <w:szCs w:val="20"/>
              </w:rPr>
              <w:t>Бюджетные кредиты от других бюджетов бюджетной системы РФ в валюте российской Федерации</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b/>
                <w:bCs/>
                <w:sz w:val="20"/>
                <w:szCs w:val="20"/>
              </w:rPr>
            </w:pPr>
            <w:r w:rsidRPr="00EC359A">
              <w:rPr>
                <w:b/>
                <w:bCs/>
                <w:sz w:val="20"/>
                <w:szCs w:val="20"/>
              </w:rPr>
              <w:t>0,00</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b/>
                <w:bCs/>
                <w:sz w:val="20"/>
                <w:szCs w:val="20"/>
              </w:rPr>
            </w:pPr>
            <w:r w:rsidRPr="00EC359A">
              <w:rPr>
                <w:b/>
                <w:bCs/>
                <w:sz w:val="20"/>
                <w:szCs w:val="20"/>
              </w:rPr>
              <w:t>0,00</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b/>
                <w:bCs/>
                <w:sz w:val="20"/>
                <w:szCs w:val="20"/>
              </w:rPr>
            </w:pPr>
            <w:r w:rsidRPr="00EC359A">
              <w:rPr>
                <w:b/>
                <w:bCs/>
                <w:sz w:val="20"/>
                <w:szCs w:val="20"/>
              </w:rPr>
              <w:t>0,00</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510"/>
        </w:trPr>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555 01 03 00 00 10 0000 700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 xml:space="preserve">Получение бюджетных кредитов от других бюджетов бюджетной системы в валюте  Российской Федерации </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0,00</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 </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 </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765"/>
        </w:trPr>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555 01 03 00 00 10 0000 710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0,00</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0,00</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 </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510"/>
        </w:trPr>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555 01 03 00 00 10 0000 800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 xml:space="preserve">Погашение бюджетных кредитов от других бюджетов бюджетной системы в валюте  Российской Федерации </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0,00</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0,00</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 </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765"/>
        </w:trPr>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555 01 03 00 00 10 0000 810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Погашение кредитов от других бюджетов бюджетной системы Российской Федерации  бюджетами поселений в валюте Российской Федерации</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0,00</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0,00</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 </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510"/>
        </w:trPr>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555 01 05 00 00 00 0000 000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Изменение остатков средств на счетах по учету седств бюджета</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0,00</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0,00</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0,00</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255"/>
        </w:trPr>
        <w:tc>
          <w:tcPr>
            <w:tcW w:w="899" w:type="pct"/>
            <w:tcBorders>
              <w:top w:val="nil"/>
              <w:left w:val="single" w:sz="4" w:space="0" w:color="auto"/>
              <w:bottom w:val="single" w:sz="4" w:space="0" w:color="auto"/>
              <w:right w:val="single" w:sz="4" w:space="0" w:color="auto"/>
            </w:tcBorders>
            <w:shd w:val="clear" w:color="000000" w:fill="FFFFFF"/>
            <w:noWrap/>
            <w:vAlign w:val="bottom"/>
            <w:hideMark/>
          </w:tcPr>
          <w:p w:rsidR="00EC359A" w:rsidRPr="00EC359A" w:rsidRDefault="00EC359A" w:rsidP="00EC359A">
            <w:pPr>
              <w:rPr>
                <w:sz w:val="20"/>
                <w:szCs w:val="20"/>
              </w:rPr>
            </w:pPr>
            <w:r w:rsidRPr="00EC359A">
              <w:rPr>
                <w:sz w:val="20"/>
                <w:szCs w:val="20"/>
              </w:rPr>
              <w:t>555 01 05 00 00 00 0000 500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Увеличение остатков средств бюджетов</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-38160,1</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-30677,5</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-31613,9</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255"/>
        </w:trPr>
        <w:tc>
          <w:tcPr>
            <w:tcW w:w="899" w:type="pct"/>
            <w:tcBorders>
              <w:top w:val="nil"/>
              <w:left w:val="single" w:sz="4" w:space="0" w:color="auto"/>
              <w:bottom w:val="single" w:sz="4" w:space="0" w:color="auto"/>
              <w:right w:val="single" w:sz="4" w:space="0" w:color="auto"/>
            </w:tcBorders>
            <w:shd w:val="clear" w:color="000000" w:fill="FFFFFF"/>
            <w:noWrap/>
            <w:vAlign w:val="bottom"/>
            <w:hideMark/>
          </w:tcPr>
          <w:p w:rsidR="00EC359A" w:rsidRPr="00EC359A" w:rsidRDefault="00EC359A" w:rsidP="00EC359A">
            <w:pPr>
              <w:rPr>
                <w:sz w:val="20"/>
                <w:szCs w:val="20"/>
              </w:rPr>
            </w:pPr>
            <w:r w:rsidRPr="00EC359A">
              <w:rPr>
                <w:sz w:val="20"/>
                <w:szCs w:val="20"/>
              </w:rPr>
              <w:t>555 01 05 02 01 10 0000 500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Увеличение прочих остатков средств бюджетов</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-38160,1</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-30677,5</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-31613,9</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255"/>
        </w:trPr>
        <w:tc>
          <w:tcPr>
            <w:tcW w:w="899" w:type="pct"/>
            <w:tcBorders>
              <w:top w:val="nil"/>
              <w:left w:val="single" w:sz="4" w:space="0" w:color="auto"/>
              <w:bottom w:val="single" w:sz="4" w:space="0" w:color="auto"/>
              <w:right w:val="single" w:sz="4" w:space="0" w:color="auto"/>
            </w:tcBorders>
            <w:shd w:val="clear" w:color="000000" w:fill="FFFFFF"/>
            <w:noWrap/>
            <w:vAlign w:val="bottom"/>
            <w:hideMark/>
          </w:tcPr>
          <w:p w:rsidR="00EC359A" w:rsidRPr="00EC359A" w:rsidRDefault="00EC359A" w:rsidP="00EC359A">
            <w:pPr>
              <w:rPr>
                <w:sz w:val="20"/>
                <w:szCs w:val="20"/>
              </w:rPr>
            </w:pPr>
            <w:r w:rsidRPr="00EC359A">
              <w:rPr>
                <w:sz w:val="20"/>
                <w:szCs w:val="20"/>
              </w:rPr>
              <w:t>555 01 05 02 01 10 0000 510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Увеличение прочих остатков денежных средств бюджетов</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-38160,1</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-30677,5</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-31613,9</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255"/>
        </w:trPr>
        <w:tc>
          <w:tcPr>
            <w:tcW w:w="899" w:type="pct"/>
            <w:tcBorders>
              <w:top w:val="nil"/>
              <w:left w:val="single" w:sz="4" w:space="0" w:color="auto"/>
              <w:bottom w:val="single" w:sz="4" w:space="0" w:color="auto"/>
              <w:right w:val="single" w:sz="4" w:space="0" w:color="auto"/>
            </w:tcBorders>
            <w:shd w:val="clear" w:color="000000" w:fill="FFFFFF"/>
            <w:noWrap/>
            <w:vAlign w:val="bottom"/>
            <w:hideMark/>
          </w:tcPr>
          <w:p w:rsidR="00EC359A" w:rsidRPr="00EC359A" w:rsidRDefault="00EC359A" w:rsidP="00EC359A">
            <w:pPr>
              <w:rPr>
                <w:sz w:val="20"/>
                <w:szCs w:val="20"/>
              </w:rPr>
            </w:pPr>
            <w:r w:rsidRPr="00EC359A">
              <w:rPr>
                <w:sz w:val="20"/>
                <w:szCs w:val="20"/>
              </w:rPr>
              <w:t>555 01 05 02 01 10 0000 510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Увеличение остатков денежных средств  местных бюджетов</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-38160,1</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-30677,5</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-31613,9</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255"/>
        </w:trPr>
        <w:tc>
          <w:tcPr>
            <w:tcW w:w="899" w:type="pct"/>
            <w:tcBorders>
              <w:top w:val="nil"/>
              <w:left w:val="single" w:sz="4" w:space="0" w:color="auto"/>
              <w:bottom w:val="single" w:sz="4" w:space="0" w:color="auto"/>
              <w:right w:val="single" w:sz="4" w:space="0" w:color="auto"/>
            </w:tcBorders>
            <w:shd w:val="clear" w:color="000000" w:fill="FFFFFF"/>
            <w:noWrap/>
            <w:vAlign w:val="bottom"/>
            <w:hideMark/>
          </w:tcPr>
          <w:p w:rsidR="00EC359A" w:rsidRPr="00EC359A" w:rsidRDefault="00EC359A" w:rsidP="00EC359A">
            <w:pPr>
              <w:rPr>
                <w:sz w:val="20"/>
                <w:szCs w:val="20"/>
              </w:rPr>
            </w:pPr>
            <w:r w:rsidRPr="00EC359A">
              <w:rPr>
                <w:sz w:val="20"/>
                <w:szCs w:val="20"/>
              </w:rPr>
              <w:t>555 01 05 00 00 00 0000 600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Уменьшение остатков средств бюджетов</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38160,1</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30677,5</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31613,9</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255"/>
        </w:trPr>
        <w:tc>
          <w:tcPr>
            <w:tcW w:w="899" w:type="pct"/>
            <w:tcBorders>
              <w:top w:val="nil"/>
              <w:left w:val="single" w:sz="4" w:space="0" w:color="auto"/>
              <w:bottom w:val="single" w:sz="4" w:space="0" w:color="auto"/>
              <w:right w:val="single" w:sz="4" w:space="0" w:color="auto"/>
            </w:tcBorders>
            <w:shd w:val="clear" w:color="000000" w:fill="FFFFFF"/>
            <w:noWrap/>
            <w:vAlign w:val="bottom"/>
            <w:hideMark/>
          </w:tcPr>
          <w:p w:rsidR="00EC359A" w:rsidRPr="00EC359A" w:rsidRDefault="00EC359A" w:rsidP="00EC359A">
            <w:pPr>
              <w:rPr>
                <w:sz w:val="20"/>
                <w:szCs w:val="20"/>
              </w:rPr>
            </w:pPr>
            <w:r w:rsidRPr="00EC359A">
              <w:rPr>
                <w:sz w:val="20"/>
                <w:szCs w:val="20"/>
              </w:rPr>
              <w:t>555 01 05 02 01 10 0000 600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Уменьшение прочих остатков средств бюджетов</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38160,1</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30677,5</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31613,9</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255"/>
        </w:trPr>
        <w:tc>
          <w:tcPr>
            <w:tcW w:w="899" w:type="pct"/>
            <w:tcBorders>
              <w:top w:val="nil"/>
              <w:left w:val="single" w:sz="4" w:space="0" w:color="auto"/>
              <w:bottom w:val="single" w:sz="4" w:space="0" w:color="auto"/>
              <w:right w:val="single" w:sz="4" w:space="0" w:color="auto"/>
            </w:tcBorders>
            <w:shd w:val="clear" w:color="000000" w:fill="FFFFFF"/>
            <w:noWrap/>
            <w:vAlign w:val="bottom"/>
            <w:hideMark/>
          </w:tcPr>
          <w:p w:rsidR="00EC359A" w:rsidRPr="00EC359A" w:rsidRDefault="00EC359A" w:rsidP="00EC359A">
            <w:pPr>
              <w:rPr>
                <w:sz w:val="20"/>
                <w:szCs w:val="20"/>
              </w:rPr>
            </w:pPr>
            <w:r w:rsidRPr="00EC359A">
              <w:rPr>
                <w:sz w:val="20"/>
                <w:szCs w:val="20"/>
              </w:rPr>
              <w:t>555 01 05 02 01 10 0000 610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Уменьшение  прочих остатков денежных средств бюджетов</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38160,1</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30677,5</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31613,9</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510"/>
        </w:trPr>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555 01 05 02 01 10 0000 610</w:t>
            </w:r>
          </w:p>
        </w:tc>
        <w:tc>
          <w:tcPr>
            <w:tcW w:w="1845" w:type="pct"/>
            <w:tcBorders>
              <w:top w:val="nil"/>
              <w:left w:val="nil"/>
              <w:bottom w:val="single" w:sz="4" w:space="0" w:color="auto"/>
              <w:right w:val="nil"/>
            </w:tcBorders>
            <w:shd w:val="clear" w:color="auto" w:fill="auto"/>
            <w:vAlign w:val="bottom"/>
            <w:hideMark/>
          </w:tcPr>
          <w:p w:rsidR="00EC359A" w:rsidRPr="00EC359A" w:rsidRDefault="00EC359A" w:rsidP="00EC359A">
            <w:pPr>
              <w:rPr>
                <w:sz w:val="20"/>
                <w:szCs w:val="20"/>
              </w:rPr>
            </w:pPr>
            <w:r w:rsidRPr="00EC359A">
              <w:rPr>
                <w:sz w:val="20"/>
                <w:szCs w:val="20"/>
              </w:rPr>
              <w:t>Уменьшение  прочих остатков денежных средств местных бюджетов</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38160,1</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30677,5</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31613,9</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r w:rsidR="00EC359A" w:rsidRPr="00EC359A" w:rsidTr="00EC359A">
        <w:trPr>
          <w:trHeight w:val="255"/>
        </w:trPr>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 </w:t>
            </w:r>
          </w:p>
        </w:tc>
        <w:tc>
          <w:tcPr>
            <w:tcW w:w="1845" w:type="pct"/>
            <w:tcBorders>
              <w:top w:val="nil"/>
              <w:left w:val="nil"/>
              <w:bottom w:val="single" w:sz="4" w:space="0" w:color="auto"/>
              <w:right w:val="nil"/>
            </w:tcBorders>
            <w:shd w:val="clear" w:color="auto" w:fill="auto"/>
            <w:noWrap/>
            <w:vAlign w:val="bottom"/>
            <w:hideMark/>
          </w:tcPr>
          <w:p w:rsidR="00EC359A" w:rsidRPr="00EC359A" w:rsidRDefault="00EC359A" w:rsidP="00EC359A">
            <w:pPr>
              <w:rPr>
                <w:sz w:val="20"/>
                <w:szCs w:val="20"/>
              </w:rPr>
            </w:pPr>
            <w:r w:rsidRPr="00EC359A">
              <w:rPr>
                <w:sz w:val="20"/>
                <w:szCs w:val="20"/>
              </w:rPr>
              <w:t>Итого источников внутреннего финансирования</w:t>
            </w:r>
          </w:p>
        </w:tc>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w:t>
            </w:r>
          </w:p>
        </w:tc>
        <w:tc>
          <w:tcPr>
            <w:tcW w:w="322"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w:t>
            </w:r>
          </w:p>
        </w:tc>
        <w:tc>
          <w:tcPr>
            <w:tcW w:w="1417"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right"/>
              <w:rPr>
                <w:sz w:val="20"/>
                <w:szCs w:val="20"/>
              </w:rPr>
            </w:pPr>
            <w:r w:rsidRPr="00EC359A">
              <w:rPr>
                <w:sz w:val="20"/>
                <w:szCs w:val="20"/>
              </w:rPr>
              <w:t>0,0</w:t>
            </w:r>
          </w:p>
        </w:tc>
        <w:tc>
          <w:tcPr>
            <w:tcW w:w="74" w:type="pct"/>
            <w:vAlign w:val="center"/>
            <w:hideMark/>
          </w:tcPr>
          <w:p w:rsidR="00EC359A" w:rsidRPr="00EC359A" w:rsidRDefault="00EC359A" w:rsidP="00EC359A">
            <w:pPr>
              <w:rPr>
                <w:sz w:val="20"/>
                <w:szCs w:val="20"/>
              </w:rPr>
            </w:pPr>
          </w:p>
        </w:tc>
        <w:tc>
          <w:tcPr>
            <w:tcW w:w="74" w:type="pct"/>
            <w:vAlign w:val="center"/>
            <w:hideMark/>
          </w:tcPr>
          <w:p w:rsidR="00EC359A" w:rsidRPr="00EC359A" w:rsidRDefault="00EC359A" w:rsidP="00EC359A">
            <w:pPr>
              <w:rPr>
                <w:sz w:val="20"/>
                <w:szCs w:val="20"/>
              </w:rPr>
            </w:pPr>
          </w:p>
        </w:tc>
      </w:tr>
    </w:tbl>
    <w:p w:rsidR="00C676ED" w:rsidRDefault="00C676ED" w:rsidP="00C676ED">
      <w:pP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p w:rsidR="00C676ED" w:rsidRDefault="00C676ED" w:rsidP="00647961">
      <w:pPr>
        <w:jc w:val="center"/>
        <w:rPr>
          <w:b/>
          <w:sz w:val="18"/>
          <w:szCs w:val="18"/>
        </w:rPr>
      </w:pPr>
    </w:p>
    <w:tbl>
      <w:tblPr>
        <w:tblW w:w="5000" w:type="pct"/>
        <w:tblLook w:val="04A0" w:firstRow="1" w:lastRow="0" w:firstColumn="1" w:lastColumn="0" w:noHBand="0" w:noVBand="1"/>
      </w:tblPr>
      <w:tblGrid>
        <w:gridCol w:w="363"/>
        <w:gridCol w:w="3281"/>
        <w:gridCol w:w="1296"/>
        <w:gridCol w:w="1296"/>
        <w:gridCol w:w="3905"/>
      </w:tblGrid>
      <w:tr w:rsidR="00EC359A" w:rsidRPr="00EC359A" w:rsidTr="00C676ED">
        <w:trPr>
          <w:trHeight w:val="255"/>
        </w:trPr>
        <w:tc>
          <w:tcPr>
            <w:tcW w:w="142"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83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3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24"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561" w:type="pct"/>
            <w:tcBorders>
              <w:top w:val="nil"/>
              <w:left w:val="nil"/>
              <w:bottom w:val="nil"/>
              <w:right w:val="nil"/>
            </w:tcBorders>
            <w:shd w:val="clear" w:color="auto" w:fill="auto"/>
            <w:noWrap/>
            <w:vAlign w:val="bottom"/>
            <w:hideMark/>
          </w:tcPr>
          <w:p w:rsidR="00C676ED" w:rsidRDefault="00C676ED" w:rsidP="00EC359A">
            <w:pPr>
              <w:jc w:val="right"/>
              <w:rPr>
                <w:i/>
                <w:iCs/>
                <w:sz w:val="20"/>
                <w:szCs w:val="20"/>
              </w:rPr>
            </w:pPr>
          </w:p>
          <w:p w:rsidR="00C676ED" w:rsidRDefault="00C676ED" w:rsidP="00EC359A">
            <w:pPr>
              <w:jc w:val="right"/>
              <w:rPr>
                <w:i/>
                <w:iCs/>
                <w:sz w:val="20"/>
                <w:szCs w:val="20"/>
              </w:rPr>
            </w:pPr>
          </w:p>
          <w:p w:rsidR="00C676ED" w:rsidRDefault="00C676ED" w:rsidP="00EC359A">
            <w:pPr>
              <w:jc w:val="right"/>
              <w:rPr>
                <w:i/>
                <w:iCs/>
                <w:sz w:val="20"/>
                <w:szCs w:val="20"/>
              </w:rPr>
            </w:pPr>
          </w:p>
          <w:p w:rsidR="00C676ED" w:rsidRDefault="00C676ED" w:rsidP="00EC359A">
            <w:pPr>
              <w:jc w:val="right"/>
              <w:rPr>
                <w:i/>
                <w:iCs/>
                <w:sz w:val="20"/>
                <w:szCs w:val="20"/>
              </w:rPr>
            </w:pPr>
          </w:p>
          <w:p w:rsidR="00C676ED" w:rsidRDefault="00C676ED" w:rsidP="00EC359A">
            <w:pPr>
              <w:jc w:val="right"/>
              <w:rPr>
                <w:i/>
                <w:iCs/>
                <w:sz w:val="20"/>
                <w:szCs w:val="20"/>
              </w:rPr>
            </w:pPr>
          </w:p>
          <w:p w:rsidR="00C676ED" w:rsidRDefault="00C676ED" w:rsidP="00EC359A">
            <w:pPr>
              <w:jc w:val="right"/>
              <w:rPr>
                <w:i/>
                <w:iCs/>
                <w:sz w:val="20"/>
                <w:szCs w:val="20"/>
              </w:rPr>
            </w:pPr>
          </w:p>
          <w:p w:rsidR="00C676ED" w:rsidRDefault="00C676ED" w:rsidP="00EC359A">
            <w:pPr>
              <w:jc w:val="right"/>
              <w:rPr>
                <w:i/>
                <w:iCs/>
                <w:sz w:val="20"/>
                <w:szCs w:val="20"/>
              </w:rPr>
            </w:pPr>
          </w:p>
          <w:p w:rsidR="00C676ED" w:rsidRDefault="00C676ED" w:rsidP="00EC359A">
            <w:pPr>
              <w:jc w:val="right"/>
              <w:rPr>
                <w:i/>
                <w:iCs/>
                <w:sz w:val="20"/>
                <w:szCs w:val="20"/>
              </w:rPr>
            </w:pPr>
          </w:p>
          <w:p w:rsidR="00C676ED" w:rsidRDefault="00C676ED" w:rsidP="00EC359A">
            <w:pPr>
              <w:jc w:val="right"/>
              <w:rPr>
                <w:i/>
                <w:iCs/>
                <w:sz w:val="20"/>
                <w:szCs w:val="20"/>
              </w:rPr>
            </w:pPr>
          </w:p>
          <w:p w:rsidR="00EC359A" w:rsidRPr="00EC359A" w:rsidRDefault="00EC359A" w:rsidP="00EC359A">
            <w:pPr>
              <w:jc w:val="right"/>
              <w:rPr>
                <w:i/>
                <w:iCs/>
                <w:sz w:val="20"/>
                <w:szCs w:val="20"/>
              </w:rPr>
            </w:pPr>
            <w:r w:rsidRPr="00EC359A">
              <w:rPr>
                <w:i/>
                <w:iCs/>
                <w:sz w:val="20"/>
                <w:szCs w:val="20"/>
              </w:rPr>
              <w:t>Приложение 10</w:t>
            </w:r>
          </w:p>
        </w:tc>
      </w:tr>
      <w:tr w:rsidR="00EC359A" w:rsidRPr="00EC359A" w:rsidTr="00C676ED">
        <w:trPr>
          <w:trHeight w:val="255"/>
        </w:trPr>
        <w:tc>
          <w:tcPr>
            <w:tcW w:w="142"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p>
        </w:tc>
        <w:tc>
          <w:tcPr>
            <w:tcW w:w="183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3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24"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561"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r w:rsidRPr="00EC359A">
              <w:rPr>
                <w:i/>
                <w:iCs/>
                <w:sz w:val="20"/>
                <w:szCs w:val="20"/>
              </w:rPr>
              <w:t>к  проекту бюджета Сокурского сельсовета</w:t>
            </w:r>
          </w:p>
        </w:tc>
      </w:tr>
      <w:tr w:rsidR="00EC359A" w:rsidRPr="00EC359A" w:rsidTr="00C676ED">
        <w:trPr>
          <w:trHeight w:val="255"/>
        </w:trPr>
        <w:tc>
          <w:tcPr>
            <w:tcW w:w="142"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p>
        </w:tc>
        <w:tc>
          <w:tcPr>
            <w:tcW w:w="183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3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24"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561"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r w:rsidRPr="00EC359A">
              <w:rPr>
                <w:i/>
                <w:iCs/>
                <w:sz w:val="20"/>
                <w:szCs w:val="20"/>
              </w:rPr>
              <w:t>на 2017 год и плановый период 2018 и 2019 годов</w:t>
            </w:r>
          </w:p>
        </w:tc>
      </w:tr>
      <w:tr w:rsidR="00EC359A" w:rsidRPr="00EC359A" w:rsidTr="00C676ED">
        <w:trPr>
          <w:trHeight w:val="255"/>
        </w:trPr>
        <w:tc>
          <w:tcPr>
            <w:tcW w:w="142" w:type="pct"/>
            <w:tcBorders>
              <w:top w:val="nil"/>
              <w:left w:val="nil"/>
              <w:bottom w:val="nil"/>
              <w:right w:val="nil"/>
            </w:tcBorders>
            <w:shd w:val="clear" w:color="auto" w:fill="auto"/>
            <w:noWrap/>
            <w:vAlign w:val="bottom"/>
            <w:hideMark/>
          </w:tcPr>
          <w:p w:rsidR="00EC359A" w:rsidRPr="00EC359A" w:rsidRDefault="00EC359A" w:rsidP="00EC359A">
            <w:pPr>
              <w:jc w:val="right"/>
              <w:rPr>
                <w:i/>
                <w:iCs/>
                <w:sz w:val="20"/>
                <w:szCs w:val="20"/>
              </w:rPr>
            </w:pPr>
          </w:p>
        </w:tc>
        <w:tc>
          <w:tcPr>
            <w:tcW w:w="183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3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24"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561"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C676ED">
        <w:trPr>
          <w:trHeight w:val="255"/>
        </w:trPr>
        <w:tc>
          <w:tcPr>
            <w:tcW w:w="142"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83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3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24"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561"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C676ED">
        <w:trPr>
          <w:trHeight w:val="255"/>
        </w:trPr>
        <w:tc>
          <w:tcPr>
            <w:tcW w:w="142"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83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3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24"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561"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C676ED">
        <w:trPr>
          <w:trHeight w:val="135"/>
        </w:trPr>
        <w:tc>
          <w:tcPr>
            <w:tcW w:w="142"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83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3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2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561"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C676ED">
        <w:trPr>
          <w:trHeight w:val="255"/>
        </w:trPr>
        <w:tc>
          <w:tcPr>
            <w:tcW w:w="142"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4858" w:type="pct"/>
            <w:gridSpan w:val="4"/>
            <w:vMerge w:val="restart"/>
            <w:tcBorders>
              <w:top w:val="nil"/>
              <w:left w:val="nil"/>
              <w:bottom w:val="nil"/>
              <w:right w:val="nil"/>
            </w:tcBorders>
            <w:shd w:val="clear" w:color="auto" w:fill="auto"/>
            <w:vAlign w:val="bottom"/>
            <w:hideMark/>
          </w:tcPr>
          <w:p w:rsidR="00EC359A" w:rsidRPr="00EC359A" w:rsidRDefault="00EC359A" w:rsidP="00EC359A">
            <w:pPr>
              <w:jc w:val="center"/>
              <w:rPr>
                <w:b/>
                <w:bCs/>
                <w:sz w:val="20"/>
                <w:szCs w:val="20"/>
              </w:rPr>
            </w:pPr>
            <w:r w:rsidRPr="00EC359A">
              <w:rPr>
                <w:b/>
                <w:bCs/>
                <w:sz w:val="20"/>
                <w:szCs w:val="20"/>
              </w:rPr>
              <w:t>Программа муниципальных внутренних заимствований Сокурского сельсовета на 2017 год и плановый период 2018 и 2019годов</w:t>
            </w:r>
          </w:p>
        </w:tc>
      </w:tr>
      <w:tr w:rsidR="00EC359A" w:rsidRPr="00EC359A" w:rsidTr="00C676ED">
        <w:trPr>
          <w:trHeight w:val="315"/>
        </w:trPr>
        <w:tc>
          <w:tcPr>
            <w:tcW w:w="142" w:type="pct"/>
            <w:tcBorders>
              <w:top w:val="nil"/>
              <w:left w:val="nil"/>
              <w:bottom w:val="nil"/>
              <w:right w:val="nil"/>
            </w:tcBorders>
            <w:shd w:val="clear" w:color="auto" w:fill="auto"/>
            <w:noWrap/>
            <w:vAlign w:val="bottom"/>
            <w:hideMark/>
          </w:tcPr>
          <w:p w:rsidR="00EC359A" w:rsidRPr="00EC359A" w:rsidRDefault="00EC359A" w:rsidP="00EC359A">
            <w:pPr>
              <w:jc w:val="center"/>
              <w:rPr>
                <w:b/>
                <w:bCs/>
                <w:sz w:val="20"/>
                <w:szCs w:val="20"/>
              </w:rPr>
            </w:pPr>
          </w:p>
        </w:tc>
        <w:tc>
          <w:tcPr>
            <w:tcW w:w="4858" w:type="pct"/>
            <w:gridSpan w:val="4"/>
            <w:vMerge/>
            <w:tcBorders>
              <w:top w:val="nil"/>
              <w:left w:val="nil"/>
              <w:bottom w:val="nil"/>
              <w:right w:val="nil"/>
            </w:tcBorders>
            <w:vAlign w:val="center"/>
            <w:hideMark/>
          </w:tcPr>
          <w:p w:rsidR="00EC359A" w:rsidRPr="00EC359A" w:rsidRDefault="00EC359A" w:rsidP="00EC359A">
            <w:pPr>
              <w:rPr>
                <w:b/>
                <w:bCs/>
                <w:sz w:val="20"/>
                <w:szCs w:val="20"/>
              </w:rPr>
            </w:pPr>
          </w:p>
        </w:tc>
      </w:tr>
      <w:tr w:rsidR="00EC359A" w:rsidRPr="00EC359A" w:rsidTr="00C676ED">
        <w:trPr>
          <w:trHeight w:val="255"/>
        </w:trPr>
        <w:tc>
          <w:tcPr>
            <w:tcW w:w="142"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83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3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24"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p>
        </w:tc>
        <w:tc>
          <w:tcPr>
            <w:tcW w:w="1561"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r>
      <w:tr w:rsidR="00EC359A" w:rsidRPr="00EC359A" w:rsidTr="00C676ED">
        <w:trPr>
          <w:trHeight w:val="270"/>
        </w:trPr>
        <w:tc>
          <w:tcPr>
            <w:tcW w:w="142"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833"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39"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724" w:type="pct"/>
            <w:tcBorders>
              <w:top w:val="nil"/>
              <w:left w:val="nil"/>
              <w:bottom w:val="nil"/>
              <w:right w:val="nil"/>
            </w:tcBorders>
            <w:shd w:val="clear" w:color="auto" w:fill="auto"/>
            <w:noWrap/>
            <w:vAlign w:val="bottom"/>
            <w:hideMark/>
          </w:tcPr>
          <w:p w:rsidR="00EC359A" w:rsidRPr="00EC359A" w:rsidRDefault="00EC359A" w:rsidP="00EC359A">
            <w:pPr>
              <w:rPr>
                <w:sz w:val="20"/>
                <w:szCs w:val="20"/>
              </w:rPr>
            </w:pPr>
          </w:p>
        </w:tc>
        <w:tc>
          <w:tcPr>
            <w:tcW w:w="1561" w:type="pct"/>
            <w:tcBorders>
              <w:top w:val="nil"/>
              <w:left w:val="nil"/>
              <w:bottom w:val="nil"/>
              <w:right w:val="nil"/>
            </w:tcBorders>
            <w:shd w:val="clear" w:color="auto" w:fill="auto"/>
            <w:noWrap/>
            <w:vAlign w:val="bottom"/>
            <w:hideMark/>
          </w:tcPr>
          <w:p w:rsidR="00EC359A" w:rsidRPr="00EC359A" w:rsidRDefault="00EC359A" w:rsidP="00EC359A">
            <w:pPr>
              <w:jc w:val="right"/>
              <w:rPr>
                <w:sz w:val="20"/>
                <w:szCs w:val="20"/>
              </w:rPr>
            </w:pPr>
            <w:r w:rsidRPr="00EC359A">
              <w:rPr>
                <w:sz w:val="20"/>
                <w:szCs w:val="20"/>
              </w:rPr>
              <w:t>тыс.рублей</w:t>
            </w:r>
          </w:p>
        </w:tc>
      </w:tr>
      <w:tr w:rsidR="00EC359A" w:rsidRPr="00EC359A" w:rsidTr="00C676ED">
        <w:trPr>
          <w:trHeight w:val="255"/>
        </w:trPr>
        <w:tc>
          <w:tcPr>
            <w:tcW w:w="1975" w:type="pct"/>
            <w:gridSpan w:val="2"/>
            <w:tcBorders>
              <w:top w:val="single" w:sz="8" w:space="0" w:color="auto"/>
              <w:left w:val="single" w:sz="8" w:space="0" w:color="auto"/>
              <w:bottom w:val="single" w:sz="4" w:space="0" w:color="auto"/>
              <w:right w:val="nil"/>
            </w:tcBorders>
            <w:shd w:val="clear" w:color="auto" w:fill="auto"/>
            <w:noWrap/>
            <w:vAlign w:val="bottom"/>
            <w:hideMark/>
          </w:tcPr>
          <w:p w:rsidR="00EC359A" w:rsidRPr="00EC359A" w:rsidRDefault="00EC359A" w:rsidP="00EC359A">
            <w:pPr>
              <w:rPr>
                <w:sz w:val="20"/>
                <w:szCs w:val="20"/>
              </w:rPr>
            </w:pPr>
            <w:r w:rsidRPr="00EC359A">
              <w:rPr>
                <w:sz w:val="20"/>
                <w:szCs w:val="20"/>
              </w:rPr>
              <w:t>1. Привлечение заимствований</w:t>
            </w:r>
          </w:p>
        </w:tc>
        <w:tc>
          <w:tcPr>
            <w:tcW w:w="739" w:type="pct"/>
            <w:tcBorders>
              <w:top w:val="single" w:sz="8" w:space="0" w:color="auto"/>
              <w:left w:val="nil"/>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 </w:t>
            </w:r>
          </w:p>
        </w:tc>
        <w:tc>
          <w:tcPr>
            <w:tcW w:w="724" w:type="pct"/>
            <w:tcBorders>
              <w:top w:val="single" w:sz="8" w:space="0" w:color="auto"/>
              <w:left w:val="nil"/>
              <w:bottom w:val="single" w:sz="4" w:space="0" w:color="auto"/>
              <w:right w:val="single" w:sz="4" w:space="0" w:color="auto"/>
            </w:tcBorders>
            <w:shd w:val="clear" w:color="auto" w:fill="auto"/>
            <w:noWrap/>
            <w:vAlign w:val="bottom"/>
            <w:hideMark/>
          </w:tcPr>
          <w:p w:rsidR="00EC359A" w:rsidRPr="00EC359A" w:rsidRDefault="00EC359A" w:rsidP="00EC359A">
            <w:pPr>
              <w:rPr>
                <w:rFonts w:ascii="Arial Cyr" w:hAnsi="Arial Cyr"/>
                <w:sz w:val="20"/>
                <w:szCs w:val="20"/>
              </w:rPr>
            </w:pPr>
            <w:r w:rsidRPr="00EC359A">
              <w:rPr>
                <w:rFonts w:ascii="Arial Cyr" w:hAnsi="Arial Cyr"/>
                <w:sz w:val="20"/>
                <w:szCs w:val="20"/>
              </w:rPr>
              <w:t> </w:t>
            </w:r>
          </w:p>
        </w:tc>
        <w:tc>
          <w:tcPr>
            <w:tcW w:w="1561" w:type="pct"/>
            <w:tcBorders>
              <w:top w:val="single" w:sz="8" w:space="0" w:color="auto"/>
              <w:left w:val="nil"/>
              <w:bottom w:val="single" w:sz="4" w:space="0" w:color="auto"/>
              <w:right w:val="single" w:sz="8" w:space="0" w:color="auto"/>
            </w:tcBorders>
            <w:shd w:val="clear" w:color="auto" w:fill="auto"/>
            <w:noWrap/>
            <w:vAlign w:val="bottom"/>
            <w:hideMark/>
          </w:tcPr>
          <w:p w:rsidR="00EC359A" w:rsidRPr="00EC359A" w:rsidRDefault="00EC359A" w:rsidP="00EC359A">
            <w:pPr>
              <w:rPr>
                <w:rFonts w:ascii="Arial Cyr" w:hAnsi="Arial Cyr"/>
                <w:sz w:val="20"/>
                <w:szCs w:val="20"/>
              </w:rPr>
            </w:pPr>
            <w:r w:rsidRPr="00EC359A">
              <w:rPr>
                <w:rFonts w:ascii="Arial Cyr" w:hAnsi="Arial Cyr"/>
                <w:sz w:val="20"/>
                <w:szCs w:val="20"/>
              </w:rPr>
              <w:t> </w:t>
            </w:r>
          </w:p>
        </w:tc>
      </w:tr>
      <w:tr w:rsidR="00EC359A" w:rsidRPr="00EC359A" w:rsidTr="00C676ED">
        <w:trPr>
          <w:trHeight w:val="945"/>
        </w:trPr>
        <w:tc>
          <w:tcPr>
            <w:tcW w:w="1975"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359A" w:rsidRPr="00EC359A" w:rsidRDefault="00EC359A" w:rsidP="00EC359A">
            <w:pPr>
              <w:rPr>
                <w:rFonts w:ascii="Arial Cyr" w:hAnsi="Arial Cyr"/>
                <w:sz w:val="20"/>
                <w:szCs w:val="20"/>
              </w:rPr>
            </w:pPr>
            <w:r w:rsidRPr="00EC359A">
              <w:rPr>
                <w:rFonts w:ascii="Arial Cyr" w:hAnsi="Arial Cyr"/>
                <w:sz w:val="20"/>
                <w:szCs w:val="20"/>
              </w:rPr>
              <w:t> </w:t>
            </w:r>
          </w:p>
        </w:tc>
        <w:tc>
          <w:tcPr>
            <w:tcW w:w="739"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Объем привлечения в 2017 году</w:t>
            </w:r>
          </w:p>
        </w:tc>
        <w:tc>
          <w:tcPr>
            <w:tcW w:w="724" w:type="pct"/>
            <w:tcBorders>
              <w:top w:val="nil"/>
              <w:left w:val="nil"/>
              <w:bottom w:val="single" w:sz="4" w:space="0" w:color="auto"/>
              <w:right w:val="nil"/>
            </w:tcBorders>
            <w:shd w:val="clear" w:color="auto" w:fill="auto"/>
            <w:vAlign w:val="center"/>
            <w:hideMark/>
          </w:tcPr>
          <w:p w:rsidR="00EC359A" w:rsidRPr="00EC359A" w:rsidRDefault="00EC359A" w:rsidP="00EC359A">
            <w:pPr>
              <w:jc w:val="center"/>
              <w:rPr>
                <w:sz w:val="20"/>
                <w:szCs w:val="20"/>
              </w:rPr>
            </w:pPr>
            <w:r w:rsidRPr="00EC359A">
              <w:rPr>
                <w:sz w:val="20"/>
                <w:szCs w:val="20"/>
              </w:rPr>
              <w:t>Объем привлечения в 2018году</w:t>
            </w:r>
          </w:p>
        </w:tc>
        <w:tc>
          <w:tcPr>
            <w:tcW w:w="1561" w:type="pct"/>
            <w:tcBorders>
              <w:top w:val="nil"/>
              <w:left w:val="single" w:sz="4" w:space="0" w:color="auto"/>
              <w:bottom w:val="single" w:sz="4" w:space="0" w:color="auto"/>
              <w:right w:val="single" w:sz="8"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Объем привлечения в 2019 году</w:t>
            </w:r>
          </w:p>
        </w:tc>
      </w:tr>
      <w:tr w:rsidR="00EC359A" w:rsidRPr="00EC359A" w:rsidTr="00C676ED">
        <w:trPr>
          <w:trHeight w:val="255"/>
        </w:trPr>
        <w:tc>
          <w:tcPr>
            <w:tcW w:w="1975"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Муниципальные внутренние заимствования</w:t>
            </w:r>
          </w:p>
        </w:tc>
        <w:tc>
          <w:tcPr>
            <w:tcW w:w="739"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0,00</w:t>
            </w:r>
          </w:p>
        </w:tc>
        <w:tc>
          <w:tcPr>
            <w:tcW w:w="724" w:type="pct"/>
            <w:tcBorders>
              <w:top w:val="nil"/>
              <w:left w:val="nil"/>
              <w:bottom w:val="single" w:sz="4" w:space="0" w:color="auto"/>
              <w:right w:val="nil"/>
            </w:tcBorders>
            <w:shd w:val="clear" w:color="auto" w:fill="auto"/>
            <w:vAlign w:val="center"/>
            <w:hideMark/>
          </w:tcPr>
          <w:p w:rsidR="00EC359A" w:rsidRPr="00EC359A" w:rsidRDefault="00EC359A" w:rsidP="00EC359A">
            <w:pPr>
              <w:jc w:val="center"/>
              <w:rPr>
                <w:sz w:val="20"/>
                <w:szCs w:val="20"/>
              </w:rPr>
            </w:pPr>
            <w:r w:rsidRPr="00EC359A">
              <w:rPr>
                <w:sz w:val="20"/>
                <w:szCs w:val="20"/>
              </w:rPr>
              <w:t>0,0</w:t>
            </w:r>
          </w:p>
        </w:tc>
        <w:tc>
          <w:tcPr>
            <w:tcW w:w="1561" w:type="pct"/>
            <w:tcBorders>
              <w:top w:val="nil"/>
              <w:left w:val="single" w:sz="4" w:space="0" w:color="auto"/>
              <w:bottom w:val="single" w:sz="4" w:space="0" w:color="auto"/>
              <w:right w:val="single" w:sz="8"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0,0</w:t>
            </w:r>
          </w:p>
        </w:tc>
      </w:tr>
      <w:tr w:rsidR="00EC359A" w:rsidRPr="00EC359A" w:rsidTr="00C676ED">
        <w:trPr>
          <w:trHeight w:val="645"/>
        </w:trPr>
        <w:tc>
          <w:tcPr>
            <w:tcW w:w="142" w:type="pct"/>
            <w:tcBorders>
              <w:top w:val="nil"/>
              <w:left w:val="single" w:sz="8" w:space="0" w:color="auto"/>
              <w:bottom w:val="single" w:sz="4" w:space="0" w:color="auto"/>
              <w:right w:val="single" w:sz="4" w:space="0" w:color="auto"/>
            </w:tcBorders>
            <w:shd w:val="clear" w:color="auto" w:fill="auto"/>
            <w:noWrap/>
            <w:vAlign w:val="bottom"/>
            <w:hideMark/>
          </w:tcPr>
          <w:p w:rsidR="00EC359A" w:rsidRPr="00EC359A" w:rsidRDefault="00EC359A" w:rsidP="00EC359A">
            <w:pPr>
              <w:rPr>
                <w:rFonts w:ascii="Arial Cyr" w:hAnsi="Arial Cyr"/>
                <w:sz w:val="20"/>
                <w:szCs w:val="20"/>
              </w:rPr>
            </w:pPr>
            <w:r w:rsidRPr="00EC359A">
              <w:rPr>
                <w:rFonts w:ascii="Arial Cyr" w:hAnsi="Arial Cyr"/>
                <w:sz w:val="20"/>
                <w:szCs w:val="20"/>
              </w:rPr>
              <w:t>1.</w:t>
            </w:r>
          </w:p>
        </w:tc>
        <w:tc>
          <w:tcPr>
            <w:tcW w:w="1833" w:type="pct"/>
            <w:tcBorders>
              <w:top w:val="nil"/>
              <w:left w:val="nil"/>
              <w:bottom w:val="single" w:sz="4" w:space="0" w:color="auto"/>
              <w:right w:val="single" w:sz="4" w:space="0" w:color="auto"/>
            </w:tcBorders>
            <w:shd w:val="clear" w:color="auto" w:fill="auto"/>
            <w:vAlign w:val="bottom"/>
            <w:hideMark/>
          </w:tcPr>
          <w:p w:rsidR="00EC359A" w:rsidRPr="00EC359A" w:rsidRDefault="00EC359A" w:rsidP="00EC359A">
            <w:pPr>
              <w:rPr>
                <w:sz w:val="20"/>
                <w:szCs w:val="20"/>
              </w:rPr>
            </w:pPr>
            <w:r w:rsidRPr="00EC359A">
              <w:rPr>
                <w:sz w:val="20"/>
                <w:szCs w:val="20"/>
              </w:rPr>
              <w:t>Кредиты, привлекаемые от  кредитных организаций</w:t>
            </w:r>
          </w:p>
        </w:tc>
        <w:tc>
          <w:tcPr>
            <w:tcW w:w="739"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center"/>
              <w:rPr>
                <w:sz w:val="20"/>
                <w:szCs w:val="20"/>
              </w:rPr>
            </w:pPr>
            <w:r w:rsidRPr="00EC359A">
              <w:rPr>
                <w:sz w:val="20"/>
                <w:szCs w:val="20"/>
              </w:rPr>
              <w:t>0,0</w:t>
            </w:r>
          </w:p>
        </w:tc>
        <w:tc>
          <w:tcPr>
            <w:tcW w:w="724" w:type="pct"/>
            <w:tcBorders>
              <w:top w:val="nil"/>
              <w:left w:val="nil"/>
              <w:bottom w:val="single" w:sz="4" w:space="0" w:color="auto"/>
              <w:right w:val="nil"/>
            </w:tcBorders>
            <w:shd w:val="clear" w:color="auto" w:fill="auto"/>
            <w:noWrap/>
            <w:vAlign w:val="bottom"/>
            <w:hideMark/>
          </w:tcPr>
          <w:p w:rsidR="00EC359A" w:rsidRPr="00EC359A" w:rsidRDefault="00EC359A" w:rsidP="00EC359A">
            <w:pPr>
              <w:jc w:val="center"/>
              <w:rPr>
                <w:sz w:val="20"/>
                <w:szCs w:val="20"/>
              </w:rPr>
            </w:pPr>
            <w:r w:rsidRPr="00EC359A">
              <w:rPr>
                <w:sz w:val="20"/>
                <w:szCs w:val="20"/>
              </w:rPr>
              <w:t>0,0</w:t>
            </w:r>
          </w:p>
        </w:tc>
        <w:tc>
          <w:tcPr>
            <w:tcW w:w="1561" w:type="pct"/>
            <w:tcBorders>
              <w:top w:val="nil"/>
              <w:left w:val="single" w:sz="4" w:space="0" w:color="auto"/>
              <w:bottom w:val="single" w:sz="4" w:space="0" w:color="auto"/>
              <w:right w:val="single" w:sz="8" w:space="0" w:color="auto"/>
            </w:tcBorders>
            <w:shd w:val="clear" w:color="auto" w:fill="auto"/>
            <w:noWrap/>
            <w:vAlign w:val="bottom"/>
            <w:hideMark/>
          </w:tcPr>
          <w:p w:rsidR="00EC359A" w:rsidRPr="00EC359A" w:rsidRDefault="00EC359A" w:rsidP="00EC359A">
            <w:pPr>
              <w:jc w:val="center"/>
              <w:rPr>
                <w:sz w:val="20"/>
                <w:szCs w:val="20"/>
              </w:rPr>
            </w:pPr>
            <w:r w:rsidRPr="00EC359A">
              <w:rPr>
                <w:sz w:val="20"/>
                <w:szCs w:val="20"/>
              </w:rPr>
              <w:t>0,0</w:t>
            </w:r>
          </w:p>
        </w:tc>
      </w:tr>
      <w:tr w:rsidR="00EC359A" w:rsidRPr="00EC359A" w:rsidTr="00C676ED">
        <w:trPr>
          <w:trHeight w:val="555"/>
        </w:trPr>
        <w:tc>
          <w:tcPr>
            <w:tcW w:w="142" w:type="pct"/>
            <w:tcBorders>
              <w:top w:val="nil"/>
              <w:left w:val="single" w:sz="8" w:space="0" w:color="auto"/>
              <w:bottom w:val="single" w:sz="4" w:space="0" w:color="auto"/>
              <w:right w:val="single" w:sz="4" w:space="0" w:color="auto"/>
            </w:tcBorders>
            <w:shd w:val="clear" w:color="auto" w:fill="auto"/>
            <w:noWrap/>
            <w:vAlign w:val="bottom"/>
            <w:hideMark/>
          </w:tcPr>
          <w:p w:rsidR="00EC359A" w:rsidRPr="00EC359A" w:rsidRDefault="00EC359A" w:rsidP="00EC359A">
            <w:pPr>
              <w:rPr>
                <w:rFonts w:ascii="Arial Cyr" w:hAnsi="Arial Cyr"/>
                <w:sz w:val="20"/>
                <w:szCs w:val="20"/>
              </w:rPr>
            </w:pPr>
            <w:r w:rsidRPr="00EC359A">
              <w:rPr>
                <w:rFonts w:ascii="Arial Cyr" w:hAnsi="Arial Cyr"/>
                <w:sz w:val="20"/>
                <w:szCs w:val="20"/>
              </w:rPr>
              <w:t>2.</w:t>
            </w:r>
          </w:p>
        </w:tc>
        <w:tc>
          <w:tcPr>
            <w:tcW w:w="1833" w:type="pct"/>
            <w:tcBorders>
              <w:top w:val="nil"/>
              <w:left w:val="nil"/>
              <w:bottom w:val="single" w:sz="4" w:space="0" w:color="auto"/>
              <w:right w:val="single" w:sz="4" w:space="0" w:color="auto"/>
            </w:tcBorders>
            <w:shd w:val="clear" w:color="auto" w:fill="auto"/>
            <w:vAlign w:val="bottom"/>
            <w:hideMark/>
          </w:tcPr>
          <w:p w:rsidR="00EC359A" w:rsidRPr="00EC359A" w:rsidRDefault="00EC359A" w:rsidP="00EC359A">
            <w:pPr>
              <w:rPr>
                <w:sz w:val="20"/>
                <w:szCs w:val="20"/>
              </w:rPr>
            </w:pPr>
            <w:r w:rsidRPr="00EC359A">
              <w:rPr>
                <w:sz w:val="20"/>
                <w:szCs w:val="20"/>
              </w:rPr>
              <w:t>Бюджетные кредиты от других бюджетов бюджетной системы РФ</w:t>
            </w:r>
          </w:p>
        </w:tc>
        <w:tc>
          <w:tcPr>
            <w:tcW w:w="739"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jc w:val="center"/>
              <w:rPr>
                <w:sz w:val="20"/>
                <w:szCs w:val="20"/>
              </w:rPr>
            </w:pPr>
            <w:r w:rsidRPr="00EC359A">
              <w:rPr>
                <w:sz w:val="20"/>
                <w:szCs w:val="20"/>
              </w:rPr>
              <w:t>0,00</w:t>
            </w:r>
          </w:p>
        </w:tc>
        <w:tc>
          <w:tcPr>
            <w:tcW w:w="724" w:type="pct"/>
            <w:tcBorders>
              <w:top w:val="nil"/>
              <w:left w:val="nil"/>
              <w:bottom w:val="single" w:sz="4" w:space="0" w:color="auto"/>
              <w:right w:val="nil"/>
            </w:tcBorders>
            <w:shd w:val="clear" w:color="auto" w:fill="auto"/>
            <w:noWrap/>
            <w:vAlign w:val="bottom"/>
            <w:hideMark/>
          </w:tcPr>
          <w:p w:rsidR="00EC359A" w:rsidRPr="00EC359A" w:rsidRDefault="00EC359A" w:rsidP="00EC359A">
            <w:pPr>
              <w:jc w:val="center"/>
              <w:rPr>
                <w:sz w:val="20"/>
                <w:szCs w:val="20"/>
              </w:rPr>
            </w:pPr>
            <w:r w:rsidRPr="00EC359A">
              <w:rPr>
                <w:sz w:val="20"/>
                <w:szCs w:val="20"/>
              </w:rPr>
              <w:t>0,0</w:t>
            </w:r>
          </w:p>
        </w:tc>
        <w:tc>
          <w:tcPr>
            <w:tcW w:w="1561" w:type="pct"/>
            <w:tcBorders>
              <w:top w:val="nil"/>
              <w:left w:val="single" w:sz="4" w:space="0" w:color="auto"/>
              <w:bottom w:val="single" w:sz="4" w:space="0" w:color="auto"/>
              <w:right w:val="single" w:sz="8" w:space="0" w:color="auto"/>
            </w:tcBorders>
            <w:shd w:val="clear" w:color="auto" w:fill="auto"/>
            <w:noWrap/>
            <w:vAlign w:val="bottom"/>
            <w:hideMark/>
          </w:tcPr>
          <w:p w:rsidR="00EC359A" w:rsidRPr="00EC359A" w:rsidRDefault="00EC359A" w:rsidP="00EC359A">
            <w:pPr>
              <w:jc w:val="center"/>
              <w:rPr>
                <w:sz w:val="20"/>
                <w:szCs w:val="20"/>
              </w:rPr>
            </w:pPr>
            <w:r w:rsidRPr="00EC359A">
              <w:rPr>
                <w:sz w:val="20"/>
                <w:szCs w:val="20"/>
              </w:rPr>
              <w:t>0,0</w:t>
            </w:r>
          </w:p>
        </w:tc>
      </w:tr>
      <w:tr w:rsidR="00EC359A" w:rsidRPr="00EC359A" w:rsidTr="00C676ED">
        <w:trPr>
          <w:trHeight w:val="255"/>
        </w:trPr>
        <w:tc>
          <w:tcPr>
            <w:tcW w:w="1975" w:type="pct"/>
            <w:gridSpan w:val="2"/>
            <w:tcBorders>
              <w:top w:val="single" w:sz="4" w:space="0" w:color="auto"/>
              <w:left w:val="single" w:sz="8" w:space="0" w:color="auto"/>
              <w:bottom w:val="single" w:sz="4" w:space="0" w:color="auto"/>
              <w:right w:val="nil"/>
            </w:tcBorders>
            <w:shd w:val="clear" w:color="auto" w:fill="auto"/>
            <w:noWrap/>
            <w:vAlign w:val="bottom"/>
            <w:hideMark/>
          </w:tcPr>
          <w:p w:rsidR="00EC359A" w:rsidRPr="00EC359A" w:rsidRDefault="00EC359A" w:rsidP="00EC359A">
            <w:pPr>
              <w:rPr>
                <w:sz w:val="20"/>
                <w:szCs w:val="20"/>
              </w:rPr>
            </w:pPr>
            <w:r w:rsidRPr="00EC359A">
              <w:rPr>
                <w:sz w:val="20"/>
                <w:szCs w:val="20"/>
              </w:rPr>
              <w:t>3. Погашение заимствований</w:t>
            </w:r>
          </w:p>
        </w:tc>
        <w:tc>
          <w:tcPr>
            <w:tcW w:w="739"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EC359A" w:rsidRPr="00EC359A" w:rsidRDefault="00EC359A" w:rsidP="00EC359A">
            <w:pPr>
              <w:rPr>
                <w:rFonts w:ascii="Arial Cyr" w:hAnsi="Arial Cyr"/>
                <w:sz w:val="20"/>
                <w:szCs w:val="20"/>
              </w:rPr>
            </w:pPr>
            <w:r w:rsidRPr="00EC359A">
              <w:rPr>
                <w:rFonts w:ascii="Arial Cyr" w:hAnsi="Arial Cyr"/>
                <w:sz w:val="20"/>
                <w:szCs w:val="20"/>
              </w:rPr>
              <w:t> </w:t>
            </w:r>
          </w:p>
        </w:tc>
        <w:tc>
          <w:tcPr>
            <w:tcW w:w="1561" w:type="pct"/>
            <w:tcBorders>
              <w:top w:val="nil"/>
              <w:left w:val="nil"/>
              <w:bottom w:val="single" w:sz="4" w:space="0" w:color="auto"/>
              <w:right w:val="single" w:sz="8" w:space="0" w:color="auto"/>
            </w:tcBorders>
            <w:shd w:val="clear" w:color="auto" w:fill="auto"/>
            <w:noWrap/>
            <w:vAlign w:val="bottom"/>
            <w:hideMark/>
          </w:tcPr>
          <w:p w:rsidR="00EC359A" w:rsidRPr="00EC359A" w:rsidRDefault="00EC359A" w:rsidP="00EC359A">
            <w:pPr>
              <w:rPr>
                <w:rFonts w:ascii="Arial Cyr" w:hAnsi="Arial Cyr"/>
                <w:sz w:val="20"/>
                <w:szCs w:val="20"/>
              </w:rPr>
            </w:pPr>
            <w:r w:rsidRPr="00EC359A">
              <w:rPr>
                <w:rFonts w:ascii="Arial Cyr" w:hAnsi="Arial Cyr"/>
                <w:sz w:val="20"/>
                <w:szCs w:val="20"/>
              </w:rPr>
              <w:t> </w:t>
            </w:r>
          </w:p>
        </w:tc>
      </w:tr>
      <w:tr w:rsidR="00EC359A" w:rsidRPr="00EC359A" w:rsidTr="00C676ED">
        <w:trPr>
          <w:trHeight w:val="1320"/>
        </w:trPr>
        <w:tc>
          <w:tcPr>
            <w:tcW w:w="1975" w:type="pct"/>
            <w:gridSpan w:val="2"/>
            <w:tcBorders>
              <w:top w:val="single" w:sz="4" w:space="0" w:color="auto"/>
              <w:left w:val="single" w:sz="8" w:space="0" w:color="auto"/>
              <w:bottom w:val="nil"/>
              <w:right w:val="single" w:sz="4" w:space="0" w:color="auto"/>
            </w:tcBorders>
            <w:shd w:val="clear" w:color="auto" w:fill="auto"/>
            <w:noWrap/>
            <w:vAlign w:val="bottom"/>
            <w:hideMark/>
          </w:tcPr>
          <w:p w:rsidR="00EC359A" w:rsidRPr="00EC359A" w:rsidRDefault="00EC359A" w:rsidP="00EC359A">
            <w:pPr>
              <w:rPr>
                <w:rFonts w:ascii="Arial Cyr" w:hAnsi="Arial Cyr"/>
                <w:sz w:val="20"/>
                <w:szCs w:val="20"/>
              </w:rPr>
            </w:pPr>
            <w:r w:rsidRPr="00EC359A">
              <w:rPr>
                <w:rFonts w:ascii="Arial Cyr" w:hAnsi="Arial Cyr"/>
                <w:sz w:val="20"/>
                <w:szCs w:val="20"/>
              </w:rPr>
              <w:t> </w:t>
            </w:r>
          </w:p>
        </w:tc>
        <w:tc>
          <w:tcPr>
            <w:tcW w:w="739"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Объем средств, направляемых на погашение в 2016 году</w:t>
            </w:r>
          </w:p>
        </w:tc>
        <w:tc>
          <w:tcPr>
            <w:tcW w:w="724" w:type="pct"/>
            <w:tcBorders>
              <w:top w:val="nil"/>
              <w:left w:val="nil"/>
              <w:bottom w:val="single" w:sz="4" w:space="0" w:color="auto"/>
              <w:right w:val="nil"/>
            </w:tcBorders>
            <w:shd w:val="clear" w:color="auto" w:fill="auto"/>
            <w:vAlign w:val="center"/>
            <w:hideMark/>
          </w:tcPr>
          <w:p w:rsidR="00EC359A" w:rsidRPr="00EC359A" w:rsidRDefault="00EC359A" w:rsidP="00EC359A">
            <w:pPr>
              <w:jc w:val="center"/>
              <w:rPr>
                <w:sz w:val="20"/>
                <w:szCs w:val="20"/>
              </w:rPr>
            </w:pPr>
            <w:r w:rsidRPr="00EC359A">
              <w:rPr>
                <w:sz w:val="20"/>
                <w:szCs w:val="20"/>
              </w:rPr>
              <w:t>Объем средств, направляемых на погашение в 2017 году</w:t>
            </w:r>
          </w:p>
        </w:tc>
        <w:tc>
          <w:tcPr>
            <w:tcW w:w="1561" w:type="pct"/>
            <w:tcBorders>
              <w:top w:val="nil"/>
              <w:left w:val="single" w:sz="4" w:space="0" w:color="auto"/>
              <w:bottom w:val="single" w:sz="4" w:space="0" w:color="auto"/>
              <w:right w:val="single" w:sz="8"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Объем средств, направляемых на погашение в 2018 году</w:t>
            </w:r>
          </w:p>
        </w:tc>
      </w:tr>
      <w:tr w:rsidR="00EC359A" w:rsidRPr="00EC359A" w:rsidTr="00C676ED">
        <w:trPr>
          <w:trHeight w:val="255"/>
        </w:trPr>
        <w:tc>
          <w:tcPr>
            <w:tcW w:w="1975"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359A" w:rsidRPr="00EC359A" w:rsidRDefault="00EC359A" w:rsidP="00EC359A">
            <w:pPr>
              <w:rPr>
                <w:sz w:val="20"/>
                <w:szCs w:val="20"/>
              </w:rPr>
            </w:pPr>
            <w:r w:rsidRPr="00EC359A">
              <w:rPr>
                <w:sz w:val="20"/>
                <w:szCs w:val="20"/>
              </w:rPr>
              <w:t>Муниципальные внутренние заимствования</w:t>
            </w:r>
          </w:p>
        </w:tc>
        <w:tc>
          <w:tcPr>
            <w:tcW w:w="739" w:type="pct"/>
            <w:tcBorders>
              <w:top w:val="nil"/>
              <w:left w:val="nil"/>
              <w:bottom w:val="single" w:sz="4" w:space="0" w:color="auto"/>
              <w:right w:val="single" w:sz="4"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0,0</w:t>
            </w:r>
          </w:p>
        </w:tc>
        <w:tc>
          <w:tcPr>
            <w:tcW w:w="724" w:type="pct"/>
            <w:tcBorders>
              <w:top w:val="nil"/>
              <w:left w:val="nil"/>
              <w:bottom w:val="single" w:sz="4" w:space="0" w:color="auto"/>
              <w:right w:val="nil"/>
            </w:tcBorders>
            <w:shd w:val="clear" w:color="auto" w:fill="auto"/>
            <w:vAlign w:val="center"/>
            <w:hideMark/>
          </w:tcPr>
          <w:p w:rsidR="00EC359A" w:rsidRPr="00EC359A" w:rsidRDefault="00EC359A" w:rsidP="00EC359A">
            <w:pPr>
              <w:jc w:val="center"/>
              <w:rPr>
                <w:sz w:val="20"/>
                <w:szCs w:val="20"/>
              </w:rPr>
            </w:pPr>
            <w:r w:rsidRPr="00EC359A">
              <w:rPr>
                <w:sz w:val="20"/>
                <w:szCs w:val="20"/>
              </w:rPr>
              <w:t>0,0</w:t>
            </w:r>
          </w:p>
        </w:tc>
        <w:tc>
          <w:tcPr>
            <w:tcW w:w="1561" w:type="pct"/>
            <w:tcBorders>
              <w:top w:val="nil"/>
              <w:left w:val="single" w:sz="4" w:space="0" w:color="auto"/>
              <w:bottom w:val="single" w:sz="4" w:space="0" w:color="auto"/>
              <w:right w:val="single" w:sz="8" w:space="0" w:color="auto"/>
            </w:tcBorders>
            <w:shd w:val="clear" w:color="auto" w:fill="auto"/>
            <w:vAlign w:val="center"/>
            <w:hideMark/>
          </w:tcPr>
          <w:p w:rsidR="00EC359A" w:rsidRPr="00EC359A" w:rsidRDefault="00EC359A" w:rsidP="00EC359A">
            <w:pPr>
              <w:jc w:val="center"/>
              <w:rPr>
                <w:sz w:val="20"/>
                <w:szCs w:val="20"/>
              </w:rPr>
            </w:pPr>
            <w:r w:rsidRPr="00EC359A">
              <w:rPr>
                <w:sz w:val="20"/>
                <w:szCs w:val="20"/>
              </w:rPr>
              <w:t>0,00</w:t>
            </w:r>
          </w:p>
        </w:tc>
      </w:tr>
      <w:tr w:rsidR="00EC359A" w:rsidRPr="00EC359A" w:rsidTr="00C676ED">
        <w:trPr>
          <w:trHeight w:val="630"/>
        </w:trPr>
        <w:tc>
          <w:tcPr>
            <w:tcW w:w="142" w:type="pct"/>
            <w:tcBorders>
              <w:top w:val="nil"/>
              <w:left w:val="single" w:sz="8" w:space="0" w:color="auto"/>
              <w:bottom w:val="single" w:sz="4" w:space="0" w:color="auto"/>
              <w:right w:val="single" w:sz="4" w:space="0" w:color="auto"/>
            </w:tcBorders>
            <w:shd w:val="clear" w:color="auto" w:fill="auto"/>
            <w:noWrap/>
            <w:vAlign w:val="bottom"/>
            <w:hideMark/>
          </w:tcPr>
          <w:p w:rsidR="00EC359A" w:rsidRPr="00EC359A" w:rsidRDefault="00EC359A" w:rsidP="00EC359A">
            <w:pPr>
              <w:rPr>
                <w:rFonts w:ascii="Arial Cyr" w:hAnsi="Arial Cyr"/>
                <w:sz w:val="20"/>
                <w:szCs w:val="20"/>
              </w:rPr>
            </w:pPr>
            <w:r w:rsidRPr="00EC359A">
              <w:rPr>
                <w:rFonts w:ascii="Arial Cyr" w:hAnsi="Arial Cyr"/>
                <w:sz w:val="20"/>
                <w:szCs w:val="20"/>
              </w:rPr>
              <w:t>1.</w:t>
            </w:r>
          </w:p>
        </w:tc>
        <w:tc>
          <w:tcPr>
            <w:tcW w:w="1833" w:type="pct"/>
            <w:tcBorders>
              <w:top w:val="nil"/>
              <w:left w:val="nil"/>
              <w:bottom w:val="single" w:sz="4" w:space="0" w:color="auto"/>
              <w:right w:val="single" w:sz="4" w:space="0" w:color="auto"/>
            </w:tcBorders>
            <w:shd w:val="clear" w:color="auto" w:fill="auto"/>
            <w:vAlign w:val="bottom"/>
            <w:hideMark/>
          </w:tcPr>
          <w:p w:rsidR="00EC359A" w:rsidRPr="00EC359A" w:rsidRDefault="00EC359A" w:rsidP="00EC359A">
            <w:pPr>
              <w:rPr>
                <w:sz w:val="20"/>
                <w:szCs w:val="20"/>
              </w:rPr>
            </w:pPr>
            <w:r w:rsidRPr="00EC359A">
              <w:rPr>
                <w:sz w:val="20"/>
                <w:szCs w:val="20"/>
              </w:rPr>
              <w:t>Кредиты, привлекаемые от  кредитных организаций</w:t>
            </w:r>
          </w:p>
        </w:tc>
        <w:tc>
          <w:tcPr>
            <w:tcW w:w="739" w:type="pct"/>
            <w:tcBorders>
              <w:top w:val="nil"/>
              <w:left w:val="nil"/>
              <w:bottom w:val="single" w:sz="4" w:space="0" w:color="auto"/>
              <w:right w:val="single" w:sz="4" w:space="0" w:color="auto"/>
            </w:tcBorders>
            <w:shd w:val="clear" w:color="auto" w:fill="auto"/>
            <w:vAlign w:val="bottom"/>
            <w:hideMark/>
          </w:tcPr>
          <w:p w:rsidR="00EC359A" w:rsidRPr="00EC359A" w:rsidRDefault="00EC359A" w:rsidP="00EC359A">
            <w:pPr>
              <w:jc w:val="center"/>
              <w:rPr>
                <w:sz w:val="20"/>
                <w:szCs w:val="20"/>
              </w:rPr>
            </w:pPr>
            <w:r w:rsidRPr="00EC359A">
              <w:rPr>
                <w:sz w:val="20"/>
                <w:szCs w:val="20"/>
              </w:rPr>
              <w:t>0,0</w:t>
            </w:r>
          </w:p>
        </w:tc>
        <w:tc>
          <w:tcPr>
            <w:tcW w:w="724" w:type="pct"/>
            <w:tcBorders>
              <w:top w:val="nil"/>
              <w:left w:val="nil"/>
              <w:bottom w:val="single" w:sz="4" w:space="0" w:color="auto"/>
              <w:right w:val="nil"/>
            </w:tcBorders>
            <w:shd w:val="clear" w:color="auto" w:fill="auto"/>
            <w:vAlign w:val="bottom"/>
            <w:hideMark/>
          </w:tcPr>
          <w:p w:rsidR="00EC359A" w:rsidRPr="00EC359A" w:rsidRDefault="00EC359A" w:rsidP="00EC359A">
            <w:pPr>
              <w:jc w:val="center"/>
              <w:rPr>
                <w:sz w:val="20"/>
                <w:szCs w:val="20"/>
              </w:rPr>
            </w:pPr>
            <w:r w:rsidRPr="00EC359A">
              <w:rPr>
                <w:sz w:val="20"/>
                <w:szCs w:val="20"/>
              </w:rPr>
              <w:t>0,0</w:t>
            </w:r>
          </w:p>
        </w:tc>
        <w:tc>
          <w:tcPr>
            <w:tcW w:w="1561" w:type="pct"/>
            <w:tcBorders>
              <w:top w:val="nil"/>
              <w:left w:val="single" w:sz="4" w:space="0" w:color="auto"/>
              <w:bottom w:val="single" w:sz="4" w:space="0" w:color="auto"/>
              <w:right w:val="single" w:sz="8" w:space="0" w:color="auto"/>
            </w:tcBorders>
            <w:shd w:val="clear" w:color="auto" w:fill="auto"/>
            <w:vAlign w:val="bottom"/>
            <w:hideMark/>
          </w:tcPr>
          <w:p w:rsidR="00EC359A" w:rsidRPr="00EC359A" w:rsidRDefault="00EC359A" w:rsidP="00EC359A">
            <w:pPr>
              <w:jc w:val="center"/>
              <w:rPr>
                <w:sz w:val="20"/>
                <w:szCs w:val="20"/>
              </w:rPr>
            </w:pPr>
            <w:r w:rsidRPr="00EC359A">
              <w:rPr>
                <w:sz w:val="20"/>
                <w:szCs w:val="20"/>
              </w:rPr>
              <w:t>0,0</w:t>
            </w:r>
          </w:p>
        </w:tc>
      </w:tr>
      <w:tr w:rsidR="00EC359A" w:rsidRPr="00EC359A" w:rsidTr="00C676ED">
        <w:trPr>
          <w:trHeight w:val="630"/>
        </w:trPr>
        <w:tc>
          <w:tcPr>
            <w:tcW w:w="142" w:type="pct"/>
            <w:tcBorders>
              <w:top w:val="nil"/>
              <w:left w:val="single" w:sz="8" w:space="0" w:color="auto"/>
              <w:bottom w:val="single" w:sz="8" w:space="0" w:color="auto"/>
              <w:right w:val="single" w:sz="4" w:space="0" w:color="auto"/>
            </w:tcBorders>
            <w:shd w:val="clear" w:color="auto" w:fill="auto"/>
            <w:noWrap/>
            <w:vAlign w:val="bottom"/>
            <w:hideMark/>
          </w:tcPr>
          <w:p w:rsidR="00EC359A" w:rsidRPr="00EC359A" w:rsidRDefault="00EC359A" w:rsidP="00EC359A">
            <w:pPr>
              <w:rPr>
                <w:rFonts w:ascii="Arial Cyr" w:hAnsi="Arial Cyr"/>
                <w:sz w:val="20"/>
                <w:szCs w:val="20"/>
              </w:rPr>
            </w:pPr>
            <w:r w:rsidRPr="00EC359A">
              <w:rPr>
                <w:rFonts w:ascii="Arial Cyr" w:hAnsi="Arial Cyr"/>
                <w:sz w:val="20"/>
                <w:szCs w:val="20"/>
              </w:rPr>
              <w:t>2.</w:t>
            </w:r>
          </w:p>
        </w:tc>
        <w:tc>
          <w:tcPr>
            <w:tcW w:w="1833" w:type="pct"/>
            <w:tcBorders>
              <w:top w:val="nil"/>
              <w:left w:val="nil"/>
              <w:bottom w:val="single" w:sz="8" w:space="0" w:color="auto"/>
              <w:right w:val="single" w:sz="4" w:space="0" w:color="auto"/>
            </w:tcBorders>
            <w:shd w:val="clear" w:color="auto" w:fill="auto"/>
            <w:vAlign w:val="bottom"/>
            <w:hideMark/>
          </w:tcPr>
          <w:p w:rsidR="00EC359A" w:rsidRPr="00EC359A" w:rsidRDefault="00EC359A" w:rsidP="00EC359A">
            <w:pPr>
              <w:rPr>
                <w:sz w:val="20"/>
                <w:szCs w:val="20"/>
              </w:rPr>
            </w:pPr>
            <w:r w:rsidRPr="00EC359A">
              <w:rPr>
                <w:sz w:val="20"/>
                <w:szCs w:val="20"/>
              </w:rPr>
              <w:t>Бюджетные кредиты от других бюджетов бюджетной системы РФ</w:t>
            </w:r>
          </w:p>
        </w:tc>
        <w:tc>
          <w:tcPr>
            <w:tcW w:w="739" w:type="pct"/>
            <w:tcBorders>
              <w:top w:val="nil"/>
              <w:left w:val="nil"/>
              <w:bottom w:val="single" w:sz="8" w:space="0" w:color="auto"/>
              <w:right w:val="single" w:sz="4" w:space="0" w:color="auto"/>
            </w:tcBorders>
            <w:shd w:val="clear" w:color="auto" w:fill="auto"/>
            <w:noWrap/>
            <w:vAlign w:val="bottom"/>
            <w:hideMark/>
          </w:tcPr>
          <w:p w:rsidR="00EC359A" w:rsidRPr="00EC359A" w:rsidRDefault="00EC359A" w:rsidP="00EC359A">
            <w:pPr>
              <w:jc w:val="center"/>
              <w:rPr>
                <w:sz w:val="20"/>
                <w:szCs w:val="20"/>
              </w:rPr>
            </w:pPr>
            <w:r w:rsidRPr="00EC359A">
              <w:rPr>
                <w:sz w:val="20"/>
                <w:szCs w:val="20"/>
              </w:rPr>
              <w:t>0,0</w:t>
            </w:r>
          </w:p>
        </w:tc>
        <w:tc>
          <w:tcPr>
            <w:tcW w:w="724" w:type="pct"/>
            <w:tcBorders>
              <w:top w:val="nil"/>
              <w:left w:val="nil"/>
              <w:bottom w:val="single" w:sz="8" w:space="0" w:color="auto"/>
              <w:right w:val="nil"/>
            </w:tcBorders>
            <w:shd w:val="clear" w:color="auto" w:fill="auto"/>
            <w:noWrap/>
            <w:vAlign w:val="bottom"/>
            <w:hideMark/>
          </w:tcPr>
          <w:p w:rsidR="00EC359A" w:rsidRPr="00EC359A" w:rsidRDefault="00EC359A" w:rsidP="00EC359A">
            <w:pPr>
              <w:jc w:val="center"/>
              <w:rPr>
                <w:sz w:val="20"/>
                <w:szCs w:val="20"/>
              </w:rPr>
            </w:pPr>
            <w:r w:rsidRPr="00EC359A">
              <w:rPr>
                <w:sz w:val="20"/>
                <w:szCs w:val="20"/>
              </w:rPr>
              <w:t>0,0</w:t>
            </w:r>
          </w:p>
        </w:tc>
        <w:tc>
          <w:tcPr>
            <w:tcW w:w="1561" w:type="pct"/>
            <w:tcBorders>
              <w:top w:val="nil"/>
              <w:left w:val="single" w:sz="4" w:space="0" w:color="auto"/>
              <w:bottom w:val="single" w:sz="8" w:space="0" w:color="auto"/>
              <w:right w:val="single" w:sz="8" w:space="0" w:color="auto"/>
            </w:tcBorders>
            <w:shd w:val="clear" w:color="auto" w:fill="auto"/>
            <w:noWrap/>
            <w:vAlign w:val="bottom"/>
            <w:hideMark/>
          </w:tcPr>
          <w:p w:rsidR="00EC359A" w:rsidRPr="00EC359A" w:rsidRDefault="00EC359A" w:rsidP="00EC359A">
            <w:pPr>
              <w:jc w:val="center"/>
              <w:rPr>
                <w:sz w:val="20"/>
                <w:szCs w:val="20"/>
              </w:rPr>
            </w:pPr>
            <w:r w:rsidRPr="00EC359A">
              <w:rPr>
                <w:sz w:val="20"/>
                <w:szCs w:val="20"/>
              </w:rPr>
              <w:t>0,00</w:t>
            </w:r>
          </w:p>
        </w:tc>
      </w:tr>
    </w:tbl>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tbl>
      <w:tblPr>
        <w:tblpPr w:leftFromText="180" w:rightFromText="180" w:vertAnchor="text" w:horzAnchor="margin" w:tblpXSpec="right" w:tblpY="-622"/>
        <w:tblW w:w="0" w:type="auto"/>
        <w:tblLook w:val="04A0" w:firstRow="1" w:lastRow="0" w:firstColumn="1" w:lastColumn="0" w:noHBand="0" w:noVBand="1"/>
      </w:tblPr>
      <w:tblGrid>
        <w:gridCol w:w="5445"/>
      </w:tblGrid>
      <w:tr w:rsidR="00C676ED" w:rsidRPr="00C676ED" w:rsidTr="00BA26EF">
        <w:trPr>
          <w:trHeight w:val="862"/>
        </w:trPr>
        <w:tc>
          <w:tcPr>
            <w:tcW w:w="5445" w:type="dxa"/>
          </w:tcPr>
          <w:p w:rsidR="00C676ED" w:rsidRDefault="00C676ED" w:rsidP="00C676ED">
            <w:pPr>
              <w:tabs>
                <w:tab w:val="left" w:pos="-142"/>
                <w:tab w:val="left" w:pos="0"/>
                <w:tab w:val="left" w:pos="270"/>
              </w:tabs>
              <w:spacing w:after="160"/>
              <w:rPr>
                <w:rFonts w:eastAsia="Calibri"/>
                <w:i/>
                <w:sz w:val="20"/>
                <w:szCs w:val="20"/>
                <w:lang w:eastAsia="en-US"/>
              </w:rPr>
            </w:pPr>
          </w:p>
          <w:p w:rsidR="00C676ED" w:rsidRDefault="00C676ED" w:rsidP="00C676ED">
            <w:pPr>
              <w:tabs>
                <w:tab w:val="left" w:pos="-142"/>
                <w:tab w:val="left" w:pos="0"/>
                <w:tab w:val="left" w:pos="270"/>
              </w:tabs>
              <w:spacing w:after="160"/>
              <w:rPr>
                <w:rFonts w:eastAsia="Calibri"/>
                <w:i/>
                <w:sz w:val="20"/>
                <w:szCs w:val="20"/>
                <w:lang w:eastAsia="en-US"/>
              </w:rPr>
            </w:pPr>
          </w:p>
          <w:p w:rsidR="00C676ED" w:rsidRPr="00C676ED" w:rsidRDefault="00C676ED" w:rsidP="00C676ED">
            <w:pPr>
              <w:tabs>
                <w:tab w:val="left" w:pos="-142"/>
                <w:tab w:val="left" w:pos="0"/>
                <w:tab w:val="left" w:pos="270"/>
              </w:tabs>
              <w:spacing w:after="160"/>
              <w:jc w:val="right"/>
              <w:rPr>
                <w:rFonts w:eastAsia="Calibri"/>
                <w:i/>
                <w:sz w:val="20"/>
                <w:szCs w:val="20"/>
                <w:lang w:eastAsia="en-US"/>
              </w:rPr>
            </w:pPr>
            <w:r w:rsidRPr="00C676ED">
              <w:rPr>
                <w:rFonts w:eastAsia="Calibri"/>
                <w:i/>
                <w:sz w:val="20"/>
                <w:szCs w:val="20"/>
                <w:lang w:eastAsia="en-US"/>
              </w:rPr>
              <w:t>Приложение 11</w:t>
            </w:r>
            <w:r w:rsidRPr="00C676ED">
              <w:rPr>
                <w:rFonts w:eastAsia="Calibri"/>
                <w:i/>
                <w:sz w:val="20"/>
                <w:szCs w:val="20"/>
                <w:lang w:eastAsia="en-US"/>
              </w:rPr>
              <w:br/>
              <w:t xml:space="preserve"> к проекту бюджета Сокурского сельсовета</w:t>
            </w:r>
          </w:p>
          <w:p w:rsidR="00C676ED" w:rsidRPr="00C676ED" w:rsidRDefault="00C676ED" w:rsidP="00C676ED">
            <w:pPr>
              <w:spacing w:after="160"/>
              <w:jc w:val="right"/>
              <w:rPr>
                <w:rFonts w:eastAsia="Calibri"/>
                <w:sz w:val="20"/>
                <w:szCs w:val="20"/>
                <w:lang w:eastAsia="en-US"/>
              </w:rPr>
            </w:pPr>
            <w:r w:rsidRPr="00C676ED">
              <w:rPr>
                <w:rFonts w:eastAsia="Calibri"/>
                <w:i/>
                <w:sz w:val="20"/>
                <w:szCs w:val="20"/>
                <w:lang w:eastAsia="en-US"/>
              </w:rPr>
              <w:t>на 2017 год и плановый период 2018 и 2019 годов</w:t>
            </w:r>
          </w:p>
        </w:tc>
      </w:tr>
    </w:tbl>
    <w:p w:rsidR="00C676ED" w:rsidRPr="00C676ED" w:rsidRDefault="00C676ED" w:rsidP="00C676ED">
      <w:pPr>
        <w:widowControl w:val="0"/>
        <w:autoSpaceDE w:val="0"/>
        <w:autoSpaceDN w:val="0"/>
        <w:adjustRightInd w:val="0"/>
        <w:spacing w:line="288" w:lineRule="auto"/>
        <w:jc w:val="right"/>
        <w:rPr>
          <w:b/>
          <w:bCs/>
          <w:sz w:val="20"/>
          <w:szCs w:val="20"/>
          <w:lang w:eastAsia="en-US"/>
        </w:rPr>
      </w:pPr>
      <w:r w:rsidRPr="00C676ED">
        <w:rPr>
          <w:b/>
          <w:bCs/>
          <w:sz w:val="20"/>
          <w:szCs w:val="20"/>
          <w:lang w:eastAsia="en-US"/>
        </w:rPr>
        <w:t xml:space="preserve">                                                                                                                                                                                     </w:t>
      </w:r>
    </w:p>
    <w:p w:rsidR="00C676ED" w:rsidRPr="00C676ED" w:rsidRDefault="00C676ED" w:rsidP="00C676ED">
      <w:pPr>
        <w:widowControl w:val="0"/>
        <w:autoSpaceDE w:val="0"/>
        <w:autoSpaceDN w:val="0"/>
        <w:adjustRightInd w:val="0"/>
        <w:spacing w:line="288" w:lineRule="auto"/>
        <w:jc w:val="center"/>
        <w:rPr>
          <w:b/>
          <w:sz w:val="20"/>
          <w:szCs w:val="20"/>
          <w:lang w:eastAsia="en-US"/>
        </w:rPr>
      </w:pPr>
      <w:r w:rsidRPr="00C676ED">
        <w:rPr>
          <w:b/>
          <w:sz w:val="20"/>
          <w:szCs w:val="20"/>
          <w:lang w:eastAsia="en-US"/>
        </w:rPr>
        <w:t>Программа муниципальных гарантий Сокурского сельсовета</w:t>
      </w:r>
    </w:p>
    <w:p w:rsidR="00C676ED" w:rsidRPr="00C676ED" w:rsidRDefault="00C676ED" w:rsidP="00C676ED">
      <w:pPr>
        <w:widowControl w:val="0"/>
        <w:autoSpaceDE w:val="0"/>
        <w:autoSpaceDN w:val="0"/>
        <w:adjustRightInd w:val="0"/>
        <w:spacing w:line="288" w:lineRule="auto"/>
        <w:jc w:val="center"/>
        <w:rPr>
          <w:b/>
          <w:sz w:val="20"/>
          <w:szCs w:val="20"/>
          <w:lang w:eastAsia="en-US"/>
        </w:rPr>
      </w:pPr>
      <w:r w:rsidRPr="00C676ED">
        <w:rPr>
          <w:b/>
          <w:sz w:val="20"/>
          <w:szCs w:val="20"/>
          <w:lang w:eastAsia="en-US"/>
        </w:rPr>
        <w:t>и на 2017 год и плановый период 2018 и 2019 года</w:t>
      </w:r>
    </w:p>
    <w:p w:rsidR="00C676ED" w:rsidRPr="00C676ED" w:rsidRDefault="00C676ED" w:rsidP="00C676ED">
      <w:pPr>
        <w:widowControl w:val="0"/>
        <w:autoSpaceDE w:val="0"/>
        <w:autoSpaceDN w:val="0"/>
        <w:adjustRightInd w:val="0"/>
        <w:spacing w:line="288" w:lineRule="auto"/>
        <w:jc w:val="center"/>
        <w:rPr>
          <w:b/>
          <w:sz w:val="20"/>
          <w:szCs w:val="20"/>
          <w:lang w:eastAsia="en-US"/>
        </w:rPr>
      </w:pPr>
    </w:p>
    <w:tbl>
      <w:tblPr>
        <w:tblW w:w="9845" w:type="dxa"/>
        <w:tblInd w:w="70" w:type="dxa"/>
        <w:tblLayout w:type="fixed"/>
        <w:tblCellMar>
          <w:left w:w="70" w:type="dxa"/>
          <w:right w:w="70" w:type="dxa"/>
        </w:tblCellMar>
        <w:tblLook w:val="0000" w:firstRow="0" w:lastRow="0" w:firstColumn="0" w:lastColumn="0" w:noHBand="0" w:noVBand="0"/>
      </w:tblPr>
      <w:tblGrid>
        <w:gridCol w:w="1340"/>
        <w:gridCol w:w="1339"/>
        <w:gridCol w:w="1134"/>
        <w:gridCol w:w="2160"/>
        <w:gridCol w:w="1462"/>
        <w:gridCol w:w="2410"/>
      </w:tblGrid>
      <w:tr w:rsidR="00C676ED" w:rsidRPr="00C676ED" w:rsidTr="00BA26EF">
        <w:trPr>
          <w:trHeight w:val="360"/>
        </w:trPr>
        <w:tc>
          <w:tcPr>
            <w:tcW w:w="1340" w:type="dxa"/>
            <w:tcBorders>
              <w:top w:val="single" w:sz="6" w:space="0" w:color="auto"/>
              <w:left w:val="single" w:sz="6"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b/>
                <w:sz w:val="20"/>
                <w:szCs w:val="20"/>
              </w:rPr>
            </w:pPr>
          </w:p>
        </w:tc>
        <w:tc>
          <w:tcPr>
            <w:tcW w:w="1339"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b/>
                <w:sz w:val="20"/>
                <w:szCs w:val="20"/>
              </w:rPr>
            </w:pPr>
            <w:r w:rsidRPr="00C676ED">
              <w:rPr>
                <w:b/>
                <w:sz w:val="20"/>
                <w:szCs w:val="20"/>
              </w:rPr>
              <w:t xml:space="preserve">Цель </w:t>
            </w:r>
          </w:p>
          <w:p w:rsidR="00C676ED" w:rsidRPr="00C676ED" w:rsidRDefault="00C676ED" w:rsidP="00C676ED">
            <w:pPr>
              <w:widowControl w:val="0"/>
              <w:autoSpaceDE w:val="0"/>
              <w:autoSpaceDN w:val="0"/>
              <w:adjustRightInd w:val="0"/>
              <w:jc w:val="center"/>
              <w:rPr>
                <w:b/>
                <w:sz w:val="20"/>
                <w:szCs w:val="20"/>
              </w:rPr>
            </w:pPr>
            <w:r w:rsidRPr="00C676ED">
              <w:rPr>
                <w:b/>
                <w:sz w:val="20"/>
                <w:szCs w:val="20"/>
              </w:rPr>
              <w:t>гарантирования</w:t>
            </w:r>
          </w:p>
        </w:tc>
        <w:tc>
          <w:tcPr>
            <w:tcW w:w="1134"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b/>
                <w:sz w:val="20"/>
                <w:szCs w:val="20"/>
              </w:rPr>
            </w:pPr>
            <w:r w:rsidRPr="00C676ED">
              <w:rPr>
                <w:b/>
                <w:sz w:val="20"/>
                <w:szCs w:val="20"/>
              </w:rPr>
              <w:t>Наименование принципала</w:t>
            </w:r>
          </w:p>
        </w:tc>
        <w:tc>
          <w:tcPr>
            <w:tcW w:w="2160"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b/>
                <w:sz w:val="20"/>
                <w:szCs w:val="20"/>
              </w:rPr>
            </w:pPr>
            <w:r w:rsidRPr="00C676ED">
              <w:rPr>
                <w:b/>
                <w:sz w:val="20"/>
                <w:szCs w:val="20"/>
              </w:rPr>
              <w:t>Сумма гарантирования</w:t>
            </w:r>
          </w:p>
          <w:p w:rsidR="00C676ED" w:rsidRPr="00C676ED" w:rsidRDefault="00C676ED" w:rsidP="00C676ED">
            <w:pPr>
              <w:widowControl w:val="0"/>
              <w:autoSpaceDE w:val="0"/>
              <w:autoSpaceDN w:val="0"/>
              <w:adjustRightInd w:val="0"/>
              <w:jc w:val="center"/>
              <w:rPr>
                <w:b/>
                <w:sz w:val="20"/>
                <w:szCs w:val="20"/>
              </w:rPr>
            </w:pPr>
            <w:r w:rsidRPr="00C676ED">
              <w:rPr>
                <w:b/>
                <w:sz w:val="20"/>
                <w:szCs w:val="20"/>
              </w:rPr>
              <w:t>тыс. руб.</w:t>
            </w:r>
          </w:p>
        </w:tc>
        <w:tc>
          <w:tcPr>
            <w:tcW w:w="1462"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b/>
                <w:sz w:val="20"/>
                <w:szCs w:val="20"/>
              </w:rPr>
            </w:pPr>
            <w:r w:rsidRPr="00C676ED">
              <w:rPr>
                <w:b/>
                <w:sz w:val="20"/>
                <w:szCs w:val="20"/>
              </w:rPr>
              <w:t>Наличие права регрессного требования</w:t>
            </w:r>
          </w:p>
        </w:tc>
        <w:tc>
          <w:tcPr>
            <w:tcW w:w="2410" w:type="dxa"/>
            <w:tcBorders>
              <w:top w:val="single" w:sz="6" w:space="0" w:color="auto"/>
              <w:left w:val="single" w:sz="4" w:space="0" w:color="auto"/>
              <w:bottom w:val="single" w:sz="6" w:space="0" w:color="auto"/>
              <w:right w:val="single" w:sz="6" w:space="0" w:color="auto"/>
            </w:tcBorders>
          </w:tcPr>
          <w:p w:rsidR="00C676ED" w:rsidRPr="00C676ED" w:rsidRDefault="00C676ED" w:rsidP="00C676ED">
            <w:pPr>
              <w:widowControl w:val="0"/>
              <w:autoSpaceDE w:val="0"/>
              <w:autoSpaceDN w:val="0"/>
              <w:adjustRightInd w:val="0"/>
              <w:jc w:val="center"/>
              <w:rPr>
                <w:b/>
                <w:sz w:val="20"/>
                <w:szCs w:val="20"/>
              </w:rPr>
            </w:pPr>
            <w:r w:rsidRPr="00C676ED">
              <w:rPr>
                <w:b/>
                <w:sz w:val="20"/>
                <w:szCs w:val="20"/>
              </w:rPr>
              <w:t>Объем бюджетных ассигнований на исполнение</w:t>
            </w:r>
          </w:p>
        </w:tc>
      </w:tr>
      <w:tr w:rsidR="00C676ED" w:rsidRPr="00C676ED" w:rsidTr="00BA26EF">
        <w:trPr>
          <w:trHeight w:val="143"/>
        </w:trPr>
        <w:tc>
          <w:tcPr>
            <w:tcW w:w="1340" w:type="dxa"/>
            <w:tcBorders>
              <w:top w:val="single" w:sz="6" w:space="0" w:color="auto"/>
              <w:left w:val="single" w:sz="6"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1</w:t>
            </w:r>
          </w:p>
        </w:tc>
        <w:tc>
          <w:tcPr>
            <w:tcW w:w="1339"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ind w:left="-715" w:firstLine="715"/>
              <w:jc w:val="center"/>
              <w:rPr>
                <w:sz w:val="20"/>
                <w:szCs w:val="20"/>
              </w:rPr>
            </w:pPr>
            <w:r w:rsidRPr="00C676ED">
              <w:rPr>
                <w:sz w:val="20"/>
                <w:szCs w:val="20"/>
              </w:rPr>
              <w:t>2</w:t>
            </w:r>
          </w:p>
        </w:tc>
        <w:tc>
          <w:tcPr>
            <w:tcW w:w="1134"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3</w:t>
            </w:r>
          </w:p>
        </w:tc>
        <w:tc>
          <w:tcPr>
            <w:tcW w:w="2160"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4</w:t>
            </w:r>
          </w:p>
        </w:tc>
        <w:tc>
          <w:tcPr>
            <w:tcW w:w="1462"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5</w:t>
            </w:r>
          </w:p>
        </w:tc>
        <w:tc>
          <w:tcPr>
            <w:tcW w:w="2410" w:type="dxa"/>
            <w:tcBorders>
              <w:top w:val="single" w:sz="6" w:space="0" w:color="auto"/>
              <w:left w:val="single" w:sz="4" w:space="0" w:color="auto"/>
              <w:bottom w:val="single" w:sz="6" w:space="0" w:color="auto"/>
              <w:right w:val="single" w:sz="6"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6</w:t>
            </w:r>
          </w:p>
        </w:tc>
      </w:tr>
      <w:tr w:rsidR="00C676ED" w:rsidRPr="00C676ED" w:rsidTr="00BA26EF">
        <w:trPr>
          <w:trHeight w:val="360"/>
        </w:trPr>
        <w:tc>
          <w:tcPr>
            <w:tcW w:w="1340" w:type="dxa"/>
            <w:tcBorders>
              <w:top w:val="single" w:sz="6" w:space="0" w:color="auto"/>
              <w:left w:val="single" w:sz="6"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2017 год</w:t>
            </w:r>
          </w:p>
        </w:tc>
        <w:tc>
          <w:tcPr>
            <w:tcW w:w="1339"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ИТОГО</w:t>
            </w:r>
          </w:p>
        </w:tc>
        <w:tc>
          <w:tcPr>
            <w:tcW w:w="1134"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p>
        </w:tc>
        <w:tc>
          <w:tcPr>
            <w:tcW w:w="2160"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24 897,8</w:t>
            </w:r>
          </w:p>
        </w:tc>
        <w:tc>
          <w:tcPr>
            <w:tcW w:w="1462"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p>
        </w:tc>
        <w:tc>
          <w:tcPr>
            <w:tcW w:w="2410" w:type="dxa"/>
            <w:tcBorders>
              <w:top w:val="single" w:sz="6" w:space="0" w:color="auto"/>
              <w:left w:val="single" w:sz="4" w:space="0" w:color="auto"/>
              <w:bottom w:val="single" w:sz="6" w:space="0" w:color="auto"/>
              <w:right w:val="single" w:sz="6"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100,0</w:t>
            </w:r>
          </w:p>
        </w:tc>
      </w:tr>
      <w:tr w:rsidR="00C676ED" w:rsidRPr="00C676ED" w:rsidTr="00BA26EF">
        <w:trPr>
          <w:trHeight w:val="456"/>
        </w:trPr>
        <w:tc>
          <w:tcPr>
            <w:tcW w:w="1340" w:type="dxa"/>
            <w:tcBorders>
              <w:top w:val="single" w:sz="6" w:space="0" w:color="auto"/>
              <w:left w:val="single" w:sz="6"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2018 год</w:t>
            </w:r>
          </w:p>
        </w:tc>
        <w:tc>
          <w:tcPr>
            <w:tcW w:w="1339"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ИТОГО</w:t>
            </w:r>
          </w:p>
        </w:tc>
        <w:tc>
          <w:tcPr>
            <w:tcW w:w="1134"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p>
        </w:tc>
        <w:tc>
          <w:tcPr>
            <w:tcW w:w="2160"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25 835,6</w:t>
            </w:r>
          </w:p>
        </w:tc>
        <w:tc>
          <w:tcPr>
            <w:tcW w:w="1462"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p>
        </w:tc>
        <w:tc>
          <w:tcPr>
            <w:tcW w:w="2410" w:type="dxa"/>
            <w:tcBorders>
              <w:top w:val="single" w:sz="6" w:space="0" w:color="auto"/>
              <w:left w:val="single" w:sz="4" w:space="0" w:color="auto"/>
              <w:bottom w:val="single" w:sz="6" w:space="0" w:color="auto"/>
              <w:right w:val="single" w:sz="6"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100,0</w:t>
            </w:r>
          </w:p>
        </w:tc>
      </w:tr>
      <w:tr w:rsidR="00C676ED" w:rsidRPr="00C676ED" w:rsidTr="00BA26EF">
        <w:trPr>
          <w:trHeight w:val="360"/>
        </w:trPr>
        <w:tc>
          <w:tcPr>
            <w:tcW w:w="1340" w:type="dxa"/>
            <w:tcBorders>
              <w:top w:val="single" w:sz="6" w:space="0" w:color="auto"/>
              <w:left w:val="single" w:sz="6"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2019 год</w:t>
            </w:r>
          </w:p>
        </w:tc>
        <w:tc>
          <w:tcPr>
            <w:tcW w:w="1339"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ИТОГО</w:t>
            </w:r>
          </w:p>
        </w:tc>
        <w:tc>
          <w:tcPr>
            <w:tcW w:w="1134"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p>
        </w:tc>
        <w:tc>
          <w:tcPr>
            <w:tcW w:w="2160"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26 543,6</w:t>
            </w:r>
          </w:p>
        </w:tc>
        <w:tc>
          <w:tcPr>
            <w:tcW w:w="1462" w:type="dxa"/>
            <w:tcBorders>
              <w:top w:val="single" w:sz="6" w:space="0" w:color="auto"/>
              <w:left w:val="single" w:sz="4" w:space="0" w:color="auto"/>
              <w:bottom w:val="single" w:sz="6" w:space="0" w:color="auto"/>
              <w:right w:val="single" w:sz="4" w:space="0" w:color="auto"/>
            </w:tcBorders>
          </w:tcPr>
          <w:p w:rsidR="00C676ED" w:rsidRPr="00C676ED" w:rsidRDefault="00C676ED" w:rsidP="00C676ED">
            <w:pPr>
              <w:widowControl w:val="0"/>
              <w:autoSpaceDE w:val="0"/>
              <w:autoSpaceDN w:val="0"/>
              <w:adjustRightInd w:val="0"/>
              <w:jc w:val="center"/>
              <w:rPr>
                <w:sz w:val="20"/>
                <w:szCs w:val="20"/>
              </w:rPr>
            </w:pPr>
          </w:p>
        </w:tc>
        <w:tc>
          <w:tcPr>
            <w:tcW w:w="2410" w:type="dxa"/>
            <w:tcBorders>
              <w:top w:val="single" w:sz="6" w:space="0" w:color="auto"/>
              <w:left w:val="single" w:sz="4" w:space="0" w:color="auto"/>
              <w:bottom w:val="single" w:sz="6" w:space="0" w:color="auto"/>
              <w:right w:val="single" w:sz="6" w:space="0" w:color="auto"/>
            </w:tcBorders>
          </w:tcPr>
          <w:p w:rsidR="00C676ED" w:rsidRPr="00C676ED" w:rsidRDefault="00C676ED" w:rsidP="00C676ED">
            <w:pPr>
              <w:widowControl w:val="0"/>
              <w:autoSpaceDE w:val="0"/>
              <w:autoSpaceDN w:val="0"/>
              <w:adjustRightInd w:val="0"/>
              <w:jc w:val="center"/>
              <w:rPr>
                <w:sz w:val="20"/>
                <w:szCs w:val="20"/>
              </w:rPr>
            </w:pPr>
            <w:r w:rsidRPr="00C676ED">
              <w:rPr>
                <w:sz w:val="20"/>
                <w:szCs w:val="20"/>
              </w:rPr>
              <w:t>100,0</w:t>
            </w:r>
          </w:p>
        </w:tc>
      </w:tr>
    </w:tbl>
    <w:p w:rsidR="00C676ED" w:rsidRPr="00C676ED" w:rsidRDefault="00C676ED" w:rsidP="00C676ED">
      <w:pPr>
        <w:rPr>
          <w:sz w:val="20"/>
          <w:szCs w:val="20"/>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EC359A" w:rsidRDefault="00EC359A" w:rsidP="00647961">
      <w:pPr>
        <w:jc w:val="center"/>
        <w:rPr>
          <w:b/>
          <w:sz w:val="18"/>
          <w:szCs w:val="18"/>
        </w:rPr>
      </w:pPr>
    </w:p>
    <w:p w:rsidR="00C676ED" w:rsidRPr="00C676ED" w:rsidRDefault="00C676ED" w:rsidP="00C676ED">
      <w:pPr>
        <w:jc w:val="center"/>
        <w:rPr>
          <w:b/>
          <w:sz w:val="18"/>
          <w:szCs w:val="18"/>
        </w:rPr>
      </w:pPr>
      <w:r w:rsidRPr="00C676ED">
        <w:rPr>
          <w:b/>
          <w:sz w:val="18"/>
          <w:szCs w:val="18"/>
        </w:rPr>
        <w:t>СОВЕТ ДЕПУТАТОВ СОКУРСКОГО СЕЛЬСОВЕТА</w:t>
      </w:r>
    </w:p>
    <w:p w:rsidR="00C676ED" w:rsidRPr="00C676ED" w:rsidRDefault="00C676ED" w:rsidP="00C676ED">
      <w:pPr>
        <w:jc w:val="center"/>
        <w:rPr>
          <w:b/>
          <w:sz w:val="18"/>
          <w:szCs w:val="18"/>
        </w:rPr>
      </w:pPr>
      <w:r w:rsidRPr="00C676ED">
        <w:rPr>
          <w:b/>
          <w:sz w:val="18"/>
          <w:szCs w:val="18"/>
        </w:rPr>
        <w:t>МОШКОВСКОГО РАЙОНА НОВОСИБИРСКОЙ ОБЛАСТИ</w:t>
      </w:r>
    </w:p>
    <w:p w:rsidR="00C676ED" w:rsidRPr="00C676ED" w:rsidRDefault="00C676ED" w:rsidP="00C676ED">
      <w:pPr>
        <w:jc w:val="center"/>
        <w:rPr>
          <w:b/>
          <w:sz w:val="18"/>
          <w:szCs w:val="18"/>
        </w:rPr>
      </w:pPr>
      <w:r w:rsidRPr="00C676ED">
        <w:rPr>
          <w:b/>
          <w:sz w:val="18"/>
          <w:szCs w:val="18"/>
        </w:rPr>
        <w:t>ПЯТОГО СОЗЫВА</w:t>
      </w:r>
    </w:p>
    <w:p w:rsidR="00C676ED" w:rsidRPr="00C676ED" w:rsidRDefault="00C676ED" w:rsidP="00C676ED">
      <w:pPr>
        <w:jc w:val="center"/>
        <w:rPr>
          <w:b/>
          <w:sz w:val="18"/>
          <w:szCs w:val="18"/>
        </w:rPr>
      </w:pPr>
      <w:r w:rsidRPr="00C676ED">
        <w:rPr>
          <w:b/>
          <w:sz w:val="18"/>
          <w:szCs w:val="18"/>
        </w:rPr>
        <w:t>РЕШЕНИЕ</w:t>
      </w:r>
    </w:p>
    <w:p w:rsidR="00C676ED" w:rsidRPr="00C676ED" w:rsidRDefault="00C676ED" w:rsidP="00C676ED">
      <w:pPr>
        <w:jc w:val="center"/>
        <w:rPr>
          <w:b/>
          <w:sz w:val="18"/>
          <w:szCs w:val="18"/>
        </w:rPr>
      </w:pPr>
      <w:r w:rsidRPr="00C676ED">
        <w:rPr>
          <w:b/>
          <w:sz w:val="18"/>
          <w:szCs w:val="18"/>
        </w:rPr>
        <w:t xml:space="preserve">Двенадцатой  сессии </w:t>
      </w:r>
    </w:p>
    <w:p w:rsidR="00C676ED" w:rsidRPr="00C676ED" w:rsidRDefault="00C676ED" w:rsidP="00C676ED">
      <w:pPr>
        <w:jc w:val="center"/>
        <w:rPr>
          <w:b/>
          <w:sz w:val="18"/>
          <w:szCs w:val="18"/>
        </w:rPr>
      </w:pPr>
      <w:r w:rsidRPr="00C676ED">
        <w:rPr>
          <w:b/>
          <w:sz w:val="18"/>
          <w:szCs w:val="18"/>
        </w:rPr>
        <w:t xml:space="preserve"> от 21.11.2016 года № 2</w:t>
      </w:r>
    </w:p>
    <w:p w:rsidR="00C676ED" w:rsidRPr="00C676ED" w:rsidRDefault="00C676ED" w:rsidP="00C676ED">
      <w:pPr>
        <w:spacing w:line="276" w:lineRule="auto"/>
        <w:jc w:val="center"/>
        <w:rPr>
          <w:b/>
          <w:sz w:val="18"/>
          <w:szCs w:val="18"/>
        </w:rPr>
      </w:pPr>
      <w:r w:rsidRPr="00C676ED">
        <w:rPr>
          <w:b/>
          <w:sz w:val="18"/>
          <w:szCs w:val="18"/>
        </w:rPr>
        <w:t xml:space="preserve"> </w:t>
      </w:r>
    </w:p>
    <w:p w:rsidR="00C676ED" w:rsidRPr="00C676ED" w:rsidRDefault="00C676ED" w:rsidP="00C676ED">
      <w:pPr>
        <w:jc w:val="center"/>
        <w:rPr>
          <w:b/>
          <w:sz w:val="18"/>
          <w:szCs w:val="18"/>
        </w:rPr>
      </w:pPr>
      <w:r w:rsidRPr="00C676ED">
        <w:rPr>
          <w:b/>
          <w:sz w:val="18"/>
          <w:szCs w:val="18"/>
        </w:rPr>
        <w:t>Об одобрении прогноза социально – экономического развития</w:t>
      </w:r>
    </w:p>
    <w:p w:rsidR="00C676ED" w:rsidRPr="00C676ED" w:rsidRDefault="00C676ED" w:rsidP="00C676ED">
      <w:pPr>
        <w:jc w:val="center"/>
        <w:rPr>
          <w:b/>
          <w:sz w:val="18"/>
          <w:szCs w:val="18"/>
        </w:rPr>
      </w:pPr>
      <w:r w:rsidRPr="00C676ED">
        <w:rPr>
          <w:b/>
          <w:sz w:val="18"/>
          <w:szCs w:val="18"/>
        </w:rPr>
        <w:t>Сокурского сельсовета Мошковского района Новосибирской области</w:t>
      </w:r>
    </w:p>
    <w:p w:rsidR="00C676ED" w:rsidRPr="00C676ED" w:rsidRDefault="00C676ED" w:rsidP="00C676ED">
      <w:pPr>
        <w:jc w:val="center"/>
        <w:rPr>
          <w:b/>
          <w:sz w:val="18"/>
          <w:szCs w:val="18"/>
        </w:rPr>
      </w:pPr>
      <w:r w:rsidRPr="00C676ED">
        <w:rPr>
          <w:b/>
          <w:sz w:val="18"/>
          <w:szCs w:val="18"/>
        </w:rPr>
        <w:t>на 2017 год и плановый</w:t>
      </w:r>
      <w:r w:rsidRPr="00C676ED">
        <w:rPr>
          <w:sz w:val="18"/>
          <w:szCs w:val="18"/>
        </w:rPr>
        <w:t xml:space="preserve"> </w:t>
      </w:r>
      <w:r w:rsidRPr="00C676ED">
        <w:rPr>
          <w:b/>
          <w:sz w:val="18"/>
          <w:szCs w:val="18"/>
        </w:rPr>
        <w:t>период</w:t>
      </w:r>
      <w:r w:rsidRPr="00C676ED">
        <w:rPr>
          <w:sz w:val="18"/>
          <w:szCs w:val="18"/>
        </w:rPr>
        <w:t xml:space="preserve">  </w:t>
      </w:r>
      <w:r w:rsidRPr="00C676ED">
        <w:rPr>
          <w:b/>
          <w:sz w:val="18"/>
          <w:szCs w:val="18"/>
        </w:rPr>
        <w:t>2018-2019 гг.</w:t>
      </w:r>
    </w:p>
    <w:p w:rsidR="00C676ED" w:rsidRPr="00C676ED" w:rsidRDefault="00C676ED" w:rsidP="00C676ED">
      <w:pPr>
        <w:spacing w:line="276" w:lineRule="auto"/>
        <w:jc w:val="center"/>
        <w:rPr>
          <w:b/>
          <w:sz w:val="18"/>
          <w:szCs w:val="18"/>
        </w:rPr>
      </w:pPr>
    </w:p>
    <w:p w:rsidR="00C676ED" w:rsidRPr="00C676ED" w:rsidRDefault="00C676ED" w:rsidP="00C676ED">
      <w:pPr>
        <w:spacing w:after="200" w:line="276" w:lineRule="auto"/>
        <w:ind w:firstLine="709"/>
        <w:jc w:val="both"/>
        <w:rPr>
          <w:sz w:val="18"/>
          <w:szCs w:val="18"/>
        </w:rPr>
      </w:pPr>
      <w:r w:rsidRPr="00C676ED">
        <w:rPr>
          <w:sz w:val="18"/>
          <w:szCs w:val="18"/>
        </w:rPr>
        <w:t>В соответствии со статьей 17 Федерального закона от 6 октября 2003 года № 131-ФЗ «Об общих принципах организации местного самоуправления в Российской Федерации», руководствуясь Уставом Сокурского сельсовета, Регламентом Совета депутатов, с целью обеспечения реализации экономической и социальной политики на территории сельсовета, Совет депутатов Сокурского сельсовета,</w:t>
      </w:r>
    </w:p>
    <w:p w:rsidR="00C676ED" w:rsidRPr="00C676ED" w:rsidRDefault="00C676ED" w:rsidP="00C676ED">
      <w:pPr>
        <w:spacing w:after="200" w:line="276" w:lineRule="auto"/>
        <w:jc w:val="both"/>
        <w:rPr>
          <w:b/>
          <w:sz w:val="18"/>
          <w:szCs w:val="18"/>
        </w:rPr>
      </w:pPr>
      <w:r w:rsidRPr="00C676ED">
        <w:rPr>
          <w:b/>
          <w:sz w:val="18"/>
          <w:szCs w:val="18"/>
        </w:rPr>
        <w:t>РЕШИЛ:</w:t>
      </w:r>
    </w:p>
    <w:p w:rsidR="00C676ED" w:rsidRPr="00C676ED" w:rsidRDefault="00C676ED" w:rsidP="00F05313">
      <w:pPr>
        <w:numPr>
          <w:ilvl w:val="0"/>
          <w:numId w:val="4"/>
        </w:numPr>
        <w:spacing w:after="200" w:line="276" w:lineRule="auto"/>
        <w:contextualSpacing/>
        <w:jc w:val="both"/>
        <w:rPr>
          <w:sz w:val="18"/>
          <w:szCs w:val="18"/>
        </w:rPr>
      </w:pPr>
      <w:r w:rsidRPr="00C676ED">
        <w:rPr>
          <w:sz w:val="18"/>
          <w:szCs w:val="18"/>
        </w:rPr>
        <w:t>Одобрить прогноз социально - экономического развития Сокурского сельсовета Мошковского района Новосибирской области на 2017 год и плановый период 2018-2019гг.</w:t>
      </w:r>
    </w:p>
    <w:p w:rsidR="00C676ED" w:rsidRPr="00C676ED" w:rsidRDefault="00C676ED" w:rsidP="00C676ED">
      <w:pPr>
        <w:jc w:val="both"/>
        <w:rPr>
          <w:color w:val="000000"/>
          <w:sz w:val="18"/>
          <w:szCs w:val="18"/>
        </w:rPr>
      </w:pPr>
      <w:r w:rsidRPr="00C676ED">
        <w:rPr>
          <w:sz w:val="18"/>
          <w:szCs w:val="18"/>
        </w:rPr>
        <w:t xml:space="preserve">     2.   </w:t>
      </w:r>
      <w:r w:rsidRPr="00C676ED">
        <w:rPr>
          <w:color w:val="000000"/>
          <w:sz w:val="18"/>
          <w:szCs w:val="18"/>
        </w:rPr>
        <w:t xml:space="preserve">Опубликовать настоящее решение в периодическом печатном издании  </w:t>
      </w:r>
    </w:p>
    <w:p w:rsidR="00C676ED" w:rsidRPr="00C676ED" w:rsidRDefault="00C676ED" w:rsidP="00C676ED">
      <w:pPr>
        <w:jc w:val="both"/>
        <w:rPr>
          <w:color w:val="000000"/>
          <w:sz w:val="18"/>
          <w:szCs w:val="18"/>
        </w:rPr>
      </w:pPr>
      <w:r w:rsidRPr="00C676ED">
        <w:rPr>
          <w:color w:val="000000"/>
          <w:sz w:val="18"/>
          <w:szCs w:val="18"/>
        </w:rPr>
        <w:t xml:space="preserve">           органа местного самоуправления Сокурского сельсовета Мошковского </w:t>
      </w:r>
    </w:p>
    <w:p w:rsidR="00C676ED" w:rsidRPr="00C676ED" w:rsidRDefault="00C676ED" w:rsidP="00C676ED">
      <w:pPr>
        <w:jc w:val="both"/>
        <w:rPr>
          <w:color w:val="000000"/>
          <w:sz w:val="18"/>
          <w:szCs w:val="18"/>
        </w:rPr>
      </w:pPr>
      <w:r w:rsidRPr="00C676ED">
        <w:rPr>
          <w:color w:val="000000"/>
          <w:sz w:val="18"/>
          <w:szCs w:val="18"/>
        </w:rPr>
        <w:t xml:space="preserve">           района Новосибирской области «Вести Сокурского сельсовета» и </w:t>
      </w:r>
    </w:p>
    <w:p w:rsidR="00C676ED" w:rsidRPr="00C676ED" w:rsidRDefault="00C676ED" w:rsidP="00C676ED">
      <w:pPr>
        <w:jc w:val="both"/>
        <w:rPr>
          <w:color w:val="000000"/>
          <w:sz w:val="18"/>
          <w:szCs w:val="18"/>
        </w:rPr>
      </w:pPr>
      <w:r w:rsidRPr="00C676ED">
        <w:rPr>
          <w:color w:val="000000"/>
          <w:sz w:val="18"/>
          <w:szCs w:val="18"/>
        </w:rPr>
        <w:t xml:space="preserve">           разместить на официальном сайте администрации Сокурского </w:t>
      </w:r>
    </w:p>
    <w:p w:rsidR="00C676ED" w:rsidRPr="00C676ED" w:rsidRDefault="00C676ED" w:rsidP="00C676ED">
      <w:pPr>
        <w:jc w:val="both"/>
        <w:rPr>
          <w:rFonts w:ascii="Calibri" w:hAnsi="Calibri"/>
          <w:sz w:val="18"/>
          <w:szCs w:val="18"/>
        </w:rPr>
      </w:pPr>
      <w:r w:rsidRPr="00C676ED">
        <w:rPr>
          <w:color w:val="000000"/>
          <w:sz w:val="18"/>
          <w:szCs w:val="18"/>
        </w:rPr>
        <w:t xml:space="preserve">           сельсовета </w:t>
      </w:r>
      <w:r w:rsidRPr="00C676ED">
        <w:rPr>
          <w:color w:val="000000"/>
          <w:sz w:val="18"/>
          <w:szCs w:val="18"/>
          <w:u w:val="single"/>
          <w:lang w:val="en-US"/>
        </w:rPr>
        <w:t>www</w:t>
      </w:r>
      <w:r w:rsidRPr="00C676ED">
        <w:rPr>
          <w:color w:val="000000"/>
          <w:sz w:val="18"/>
          <w:szCs w:val="18"/>
          <w:u w:val="single"/>
        </w:rPr>
        <w:t>.sokurnso.ru</w:t>
      </w:r>
      <w:r w:rsidRPr="00C676ED">
        <w:rPr>
          <w:color w:val="000000"/>
          <w:sz w:val="18"/>
          <w:szCs w:val="18"/>
        </w:rPr>
        <w:t>.</w:t>
      </w:r>
    </w:p>
    <w:p w:rsidR="00C676ED" w:rsidRPr="00C676ED" w:rsidRDefault="00C676ED" w:rsidP="00C676ED">
      <w:pPr>
        <w:jc w:val="both"/>
        <w:rPr>
          <w:sz w:val="18"/>
          <w:szCs w:val="18"/>
        </w:rPr>
      </w:pPr>
      <w:r w:rsidRPr="00C676ED">
        <w:rPr>
          <w:sz w:val="18"/>
          <w:szCs w:val="18"/>
        </w:rPr>
        <w:t>Глава Сокурского сельсовета                                            П.М. Дубовский</w:t>
      </w:r>
    </w:p>
    <w:p w:rsidR="00C676ED" w:rsidRPr="00C676ED" w:rsidRDefault="00C676ED" w:rsidP="00C676ED">
      <w:pPr>
        <w:jc w:val="both"/>
        <w:rPr>
          <w:sz w:val="18"/>
          <w:szCs w:val="18"/>
        </w:rPr>
      </w:pPr>
      <w:r w:rsidRPr="00C676ED">
        <w:rPr>
          <w:sz w:val="18"/>
          <w:szCs w:val="18"/>
        </w:rPr>
        <w:t xml:space="preserve">Мошковского района </w:t>
      </w:r>
    </w:p>
    <w:p w:rsidR="00C676ED" w:rsidRPr="00C676ED" w:rsidRDefault="00C676ED" w:rsidP="00C676ED">
      <w:pPr>
        <w:jc w:val="both"/>
        <w:rPr>
          <w:sz w:val="18"/>
          <w:szCs w:val="18"/>
        </w:rPr>
      </w:pPr>
      <w:r w:rsidRPr="00C676ED">
        <w:rPr>
          <w:sz w:val="18"/>
          <w:szCs w:val="18"/>
        </w:rPr>
        <w:t xml:space="preserve">Новосибирской области                                                         </w:t>
      </w:r>
    </w:p>
    <w:p w:rsidR="00C676ED" w:rsidRPr="00C676ED" w:rsidRDefault="00C676ED" w:rsidP="00C676ED">
      <w:pPr>
        <w:jc w:val="both"/>
        <w:rPr>
          <w:sz w:val="18"/>
          <w:szCs w:val="18"/>
        </w:rPr>
      </w:pPr>
    </w:p>
    <w:p w:rsidR="00C676ED" w:rsidRPr="00C676ED" w:rsidRDefault="00C676ED" w:rsidP="00C676ED">
      <w:pPr>
        <w:jc w:val="both"/>
        <w:rPr>
          <w:color w:val="333333"/>
          <w:sz w:val="18"/>
          <w:szCs w:val="18"/>
        </w:rPr>
      </w:pPr>
      <w:r w:rsidRPr="00C676ED">
        <w:rPr>
          <w:color w:val="333333"/>
          <w:sz w:val="18"/>
          <w:szCs w:val="18"/>
        </w:rPr>
        <w:t>Председатель Совета депутатов</w:t>
      </w:r>
      <w:r w:rsidRPr="00C676ED">
        <w:rPr>
          <w:color w:val="333333"/>
          <w:sz w:val="18"/>
          <w:szCs w:val="18"/>
        </w:rPr>
        <w:tab/>
        <w:t xml:space="preserve">                                    Т.А.Акимова</w:t>
      </w:r>
    </w:p>
    <w:p w:rsidR="00C676ED" w:rsidRPr="00C676ED" w:rsidRDefault="00C676ED" w:rsidP="00C676ED">
      <w:pPr>
        <w:jc w:val="both"/>
        <w:rPr>
          <w:color w:val="333333"/>
          <w:sz w:val="18"/>
          <w:szCs w:val="18"/>
        </w:rPr>
      </w:pPr>
      <w:r w:rsidRPr="00C676ED">
        <w:rPr>
          <w:color w:val="333333"/>
          <w:sz w:val="18"/>
          <w:szCs w:val="18"/>
        </w:rPr>
        <w:t>Сокурского сельсовета</w:t>
      </w:r>
    </w:p>
    <w:p w:rsidR="00C676ED" w:rsidRPr="00C676ED" w:rsidRDefault="00C676ED" w:rsidP="00C676ED">
      <w:pPr>
        <w:jc w:val="both"/>
        <w:rPr>
          <w:color w:val="333333"/>
          <w:sz w:val="18"/>
          <w:szCs w:val="18"/>
        </w:rPr>
      </w:pPr>
      <w:r w:rsidRPr="00C676ED">
        <w:rPr>
          <w:color w:val="333333"/>
          <w:sz w:val="18"/>
          <w:szCs w:val="18"/>
        </w:rPr>
        <w:t>Мошковского района</w:t>
      </w:r>
    </w:p>
    <w:p w:rsidR="00C676ED" w:rsidRPr="00C676ED" w:rsidRDefault="00C676ED" w:rsidP="00C676ED">
      <w:pPr>
        <w:jc w:val="both"/>
        <w:rPr>
          <w:color w:val="333333"/>
          <w:sz w:val="18"/>
          <w:szCs w:val="18"/>
        </w:rPr>
      </w:pPr>
      <w:r w:rsidRPr="00C676ED">
        <w:rPr>
          <w:color w:val="333333"/>
          <w:sz w:val="18"/>
          <w:szCs w:val="18"/>
        </w:rPr>
        <w:t xml:space="preserve">Новосибирской области                                                         </w:t>
      </w:r>
    </w:p>
    <w:p w:rsidR="00C676ED" w:rsidRDefault="00C676ED" w:rsidP="00C676ED">
      <w:pPr>
        <w:jc w:val="center"/>
        <w:rPr>
          <w:b/>
          <w:sz w:val="18"/>
          <w:szCs w:val="18"/>
        </w:rPr>
      </w:pPr>
    </w:p>
    <w:p w:rsidR="00C676ED" w:rsidRDefault="00C676ED" w:rsidP="00C676ED">
      <w:pPr>
        <w:jc w:val="right"/>
        <w:rPr>
          <w:b/>
          <w:i/>
          <w:sz w:val="18"/>
          <w:szCs w:val="18"/>
        </w:rPr>
      </w:pPr>
    </w:p>
    <w:p w:rsidR="00C676ED" w:rsidRDefault="00C676ED" w:rsidP="00C676ED">
      <w:pPr>
        <w:jc w:val="right"/>
        <w:rPr>
          <w:b/>
          <w:i/>
          <w:sz w:val="18"/>
          <w:szCs w:val="18"/>
        </w:rPr>
      </w:pPr>
    </w:p>
    <w:p w:rsidR="00C676ED" w:rsidRDefault="00C676ED" w:rsidP="00C676ED">
      <w:pPr>
        <w:jc w:val="right"/>
        <w:rPr>
          <w:b/>
          <w:i/>
          <w:sz w:val="18"/>
          <w:szCs w:val="18"/>
        </w:rPr>
      </w:pPr>
    </w:p>
    <w:p w:rsidR="00C676ED" w:rsidRDefault="00C676ED" w:rsidP="00C676ED">
      <w:pPr>
        <w:jc w:val="right"/>
        <w:rPr>
          <w:b/>
          <w:i/>
          <w:sz w:val="18"/>
          <w:szCs w:val="18"/>
        </w:rPr>
      </w:pPr>
    </w:p>
    <w:p w:rsidR="00C676ED" w:rsidRDefault="00C676ED" w:rsidP="00C676ED">
      <w:pPr>
        <w:jc w:val="right"/>
        <w:rPr>
          <w:b/>
          <w:i/>
          <w:sz w:val="18"/>
          <w:szCs w:val="18"/>
        </w:rPr>
      </w:pPr>
    </w:p>
    <w:p w:rsidR="00C676ED" w:rsidRDefault="00C676ED" w:rsidP="00C676ED">
      <w:pPr>
        <w:jc w:val="right"/>
        <w:rPr>
          <w:b/>
          <w:i/>
          <w:sz w:val="18"/>
          <w:szCs w:val="18"/>
        </w:rPr>
      </w:pPr>
    </w:p>
    <w:p w:rsidR="00C676ED" w:rsidRDefault="00C676ED" w:rsidP="00C676ED">
      <w:pPr>
        <w:jc w:val="right"/>
        <w:rPr>
          <w:b/>
          <w:i/>
          <w:sz w:val="18"/>
          <w:szCs w:val="18"/>
        </w:rPr>
      </w:pPr>
    </w:p>
    <w:p w:rsidR="00C676ED" w:rsidRDefault="00C676ED" w:rsidP="00C676ED">
      <w:pPr>
        <w:jc w:val="right"/>
        <w:rPr>
          <w:b/>
          <w:i/>
          <w:sz w:val="18"/>
          <w:szCs w:val="18"/>
        </w:rPr>
      </w:pPr>
    </w:p>
    <w:p w:rsidR="00C676ED" w:rsidRDefault="00C676ED" w:rsidP="00C676ED">
      <w:pPr>
        <w:jc w:val="right"/>
        <w:rPr>
          <w:b/>
          <w:i/>
          <w:sz w:val="18"/>
          <w:szCs w:val="18"/>
        </w:rPr>
      </w:pPr>
    </w:p>
    <w:p w:rsidR="00C676ED" w:rsidRDefault="00C676ED" w:rsidP="00C676ED">
      <w:pPr>
        <w:jc w:val="right"/>
        <w:rPr>
          <w:b/>
          <w:i/>
          <w:sz w:val="18"/>
          <w:szCs w:val="18"/>
        </w:rPr>
      </w:pPr>
    </w:p>
    <w:p w:rsidR="00C676ED" w:rsidRPr="00C676ED" w:rsidRDefault="00C676ED" w:rsidP="00C676ED">
      <w:pPr>
        <w:jc w:val="right"/>
        <w:rPr>
          <w:b/>
          <w:i/>
          <w:sz w:val="18"/>
          <w:szCs w:val="18"/>
        </w:rPr>
      </w:pPr>
      <w:bookmarkStart w:id="70" w:name="_GoBack"/>
      <w:bookmarkEnd w:id="70"/>
      <w:r>
        <w:rPr>
          <w:b/>
          <w:i/>
          <w:sz w:val="18"/>
          <w:szCs w:val="18"/>
        </w:rPr>
        <w:lastRenderedPageBreak/>
        <w:t>Приложение</w:t>
      </w:r>
    </w:p>
    <w:p w:rsidR="00C676ED" w:rsidRDefault="00C676ED" w:rsidP="00C676ED">
      <w:pPr>
        <w:jc w:val="center"/>
        <w:rPr>
          <w:b/>
          <w:sz w:val="18"/>
          <w:szCs w:val="18"/>
        </w:rPr>
      </w:pPr>
    </w:p>
    <w:p w:rsidR="00C676ED" w:rsidRDefault="00C676ED" w:rsidP="00C676ED">
      <w:pPr>
        <w:jc w:val="center"/>
        <w:rPr>
          <w:b/>
          <w:sz w:val="18"/>
          <w:szCs w:val="18"/>
        </w:rPr>
      </w:pPr>
    </w:p>
    <w:p w:rsidR="00C676ED" w:rsidRDefault="00C676ED" w:rsidP="00C676ED">
      <w:pPr>
        <w:jc w:val="center"/>
        <w:rPr>
          <w:b/>
          <w:sz w:val="18"/>
          <w:szCs w:val="18"/>
        </w:rPr>
      </w:pPr>
    </w:p>
    <w:p w:rsidR="00C676ED" w:rsidRPr="00C676ED" w:rsidRDefault="00C676ED" w:rsidP="00C676ED">
      <w:pPr>
        <w:jc w:val="center"/>
        <w:rPr>
          <w:b/>
          <w:sz w:val="18"/>
          <w:szCs w:val="18"/>
        </w:rPr>
      </w:pPr>
      <w:r w:rsidRPr="00C676ED">
        <w:rPr>
          <w:b/>
          <w:sz w:val="18"/>
          <w:szCs w:val="18"/>
        </w:rPr>
        <w:t>АДМИНИСТРАЦИЯ СОКУРСКОГО СЕЛЬСОВЕТА</w:t>
      </w:r>
    </w:p>
    <w:p w:rsidR="00C676ED" w:rsidRPr="00C676ED" w:rsidRDefault="00C676ED" w:rsidP="00C676ED">
      <w:pPr>
        <w:jc w:val="center"/>
        <w:rPr>
          <w:b/>
          <w:sz w:val="18"/>
          <w:szCs w:val="18"/>
        </w:rPr>
      </w:pPr>
      <w:r w:rsidRPr="00C676ED">
        <w:rPr>
          <w:b/>
          <w:sz w:val="18"/>
          <w:szCs w:val="18"/>
        </w:rPr>
        <w:t>МОШКОВСКОГО РАЙОНА НОВОСИБИРСКОЙ ОБЛАСТИ</w:t>
      </w:r>
    </w:p>
    <w:p w:rsidR="00C676ED" w:rsidRPr="00C676ED" w:rsidRDefault="00C676ED" w:rsidP="00C676ED">
      <w:pPr>
        <w:jc w:val="both"/>
        <w:rPr>
          <w:b/>
          <w:sz w:val="18"/>
          <w:szCs w:val="18"/>
        </w:rPr>
      </w:pPr>
    </w:p>
    <w:p w:rsidR="00C676ED" w:rsidRPr="00C676ED" w:rsidRDefault="00C676ED" w:rsidP="00C676ED">
      <w:pPr>
        <w:jc w:val="center"/>
        <w:rPr>
          <w:b/>
          <w:sz w:val="18"/>
          <w:szCs w:val="18"/>
        </w:rPr>
      </w:pPr>
      <w:r w:rsidRPr="00C676ED">
        <w:rPr>
          <w:b/>
          <w:sz w:val="18"/>
          <w:szCs w:val="18"/>
        </w:rPr>
        <w:t>ПОСТАНОВЛЕНИЕ</w:t>
      </w:r>
    </w:p>
    <w:p w:rsidR="00C676ED" w:rsidRPr="00C676ED" w:rsidRDefault="00C676ED" w:rsidP="00C676ED">
      <w:pPr>
        <w:jc w:val="both"/>
        <w:rPr>
          <w:b/>
          <w:sz w:val="18"/>
          <w:szCs w:val="18"/>
        </w:rPr>
      </w:pPr>
    </w:p>
    <w:p w:rsidR="00C676ED" w:rsidRPr="00C676ED" w:rsidRDefault="00C676ED" w:rsidP="00C676ED">
      <w:pPr>
        <w:jc w:val="center"/>
        <w:rPr>
          <w:sz w:val="18"/>
          <w:szCs w:val="18"/>
        </w:rPr>
      </w:pPr>
      <w:r w:rsidRPr="00C676ED">
        <w:rPr>
          <w:sz w:val="18"/>
          <w:szCs w:val="18"/>
        </w:rPr>
        <w:t>от 21.11.2016 №  319</w:t>
      </w:r>
    </w:p>
    <w:p w:rsidR="00C676ED" w:rsidRPr="00C676ED" w:rsidRDefault="00C676ED" w:rsidP="00C676ED">
      <w:pPr>
        <w:jc w:val="both"/>
        <w:rPr>
          <w:sz w:val="18"/>
          <w:szCs w:val="18"/>
        </w:rPr>
      </w:pPr>
    </w:p>
    <w:p w:rsidR="00C676ED" w:rsidRPr="00C676ED" w:rsidRDefault="00C676ED" w:rsidP="00C676ED">
      <w:pPr>
        <w:suppressAutoHyphens/>
        <w:jc w:val="center"/>
        <w:rPr>
          <w:sz w:val="18"/>
          <w:szCs w:val="18"/>
        </w:rPr>
      </w:pPr>
      <w:r w:rsidRPr="00C676ED">
        <w:rPr>
          <w:sz w:val="18"/>
          <w:szCs w:val="18"/>
        </w:rPr>
        <w:t>Об уточненном прогнозе социально-экономического развития Сокурского  сельсовета Мошковского района Новосибирской области на 2017 год и плановый период 2018 и 2019 годов</w:t>
      </w:r>
    </w:p>
    <w:p w:rsidR="00C676ED" w:rsidRPr="00C676ED" w:rsidRDefault="00C676ED" w:rsidP="00C676ED">
      <w:pPr>
        <w:suppressAutoHyphens/>
        <w:jc w:val="center"/>
        <w:rPr>
          <w:sz w:val="18"/>
          <w:szCs w:val="18"/>
        </w:rPr>
      </w:pPr>
    </w:p>
    <w:p w:rsidR="00C676ED" w:rsidRPr="00C676ED" w:rsidRDefault="00C676ED" w:rsidP="00C676ED">
      <w:pPr>
        <w:jc w:val="both"/>
        <w:rPr>
          <w:sz w:val="18"/>
          <w:szCs w:val="18"/>
        </w:rPr>
      </w:pPr>
      <w:r w:rsidRPr="00C676ED">
        <w:rPr>
          <w:sz w:val="18"/>
          <w:szCs w:val="18"/>
        </w:rPr>
        <w:t>В соответствии с Федеральным законом от 28.06.2014   № 172-ФЗ «О стратегическом планировании в Российской Федерации»,  Законом Новосибирской области от 18.12.2015 №24-ОЗ «О планировании социально-экономического развития Новосибирской области», постановлением Правительства Новосибирской области от 17.05.2016 №128-п «О подготовке прогноза социально-экономического развития Новосибирской области на 2017 год и плановый период 2018 и 2019 годов»,  постановлением администрации  Сокурского  сельсовета Мошковского района от  12.07.2016 №  169/1 «О подготовке прогноза социально-экономического развития  Сокурского сельсовета Мошковского района Новосибирской области на 2017 год и плановый период 2018 и 2019 годов</w:t>
      </w:r>
      <w:r w:rsidRPr="00C676ED">
        <w:rPr>
          <w:bCs/>
          <w:sz w:val="18"/>
          <w:szCs w:val="18"/>
        </w:rPr>
        <w:t>»</w:t>
      </w:r>
    </w:p>
    <w:p w:rsidR="00C676ED" w:rsidRPr="00C676ED" w:rsidRDefault="00C676ED" w:rsidP="00C676ED">
      <w:pPr>
        <w:autoSpaceDE w:val="0"/>
        <w:autoSpaceDN w:val="0"/>
        <w:adjustRightInd w:val="0"/>
        <w:jc w:val="both"/>
        <w:rPr>
          <w:color w:val="000000"/>
          <w:sz w:val="18"/>
          <w:szCs w:val="18"/>
        </w:rPr>
      </w:pPr>
      <w:r w:rsidRPr="00C676ED">
        <w:rPr>
          <w:color w:val="000000"/>
          <w:sz w:val="18"/>
          <w:szCs w:val="18"/>
        </w:rPr>
        <w:t>ПОСТАНОВЛЯЕТ:</w:t>
      </w:r>
    </w:p>
    <w:p w:rsidR="00C676ED" w:rsidRPr="00C676ED" w:rsidRDefault="00C676ED" w:rsidP="00C676ED">
      <w:pPr>
        <w:autoSpaceDE w:val="0"/>
        <w:autoSpaceDN w:val="0"/>
        <w:adjustRightInd w:val="0"/>
        <w:ind w:firstLine="708"/>
        <w:jc w:val="both"/>
        <w:rPr>
          <w:color w:val="000000"/>
          <w:sz w:val="18"/>
          <w:szCs w:val="18"/>
        </w:rPr>
      </w:pPr>
      <w:r w:rsidRPr="00C676ED">
        <w:rPr>
          <w:color w:val="000000"/>
          <w:sz w:val="18"/>
          <w:szCs w:val="18"/>
        </w:rPr>
        <w:t>1. Одобрить прилагаемый уточненный прогноз социально-экономического развития  Сокурского  сельсовета Мошковского района Новосибирской области на 2017 год и плановый период 2018 и 2019 годов.</w:t>
      </w:r>
    </w:p>
    <w:p w:rsidR="00C676ED" w:rsidRPr="00C676ED" w:rsidRDefault="00C676ED" w:rsidP="00C676ED">
      <w:pPr>
        <w:autoSpaceDE w:val="0"/>
        <w:autoSpaceDN w:val="0"/>
        <w:adjustRightInd w:val="0"/>
        <w:ind w:firstLine="708"/>
        <w:jc w:val="both"/>
        <w:rPr>
          <w:color w:val="000000"/>
          <w:sz w:val="18"/>
          <w:szCs w:val="18"/>
        </w:rPr>
      </w:pPr>
      <w:r w:rsidRPr="00C676ED">
        <w:rPr>
          <w:color w:val="000000"/>
          <w:sz w:val="18"/>
          <w:szCs w:val="18"/>
        </w:rPr>
        <w:t>2. Контроль за исполнением постановления оставляю за собой.</w:t>
      </w:r>
    </w:p>
    <w:p w:rsidR="00C676ED" w:rsidRPr="00C676ED" w:rsidRDefault="00C676ED" w:rsidP="00C676ED">
      <w:pPr>
        <w:autoSpaceDE w:val="0"/>
        <w:autoSpaceDN w:val="0"/>
        <w:adjustRightInd w:val="0"/>
        <w:ind w:firstLine="708"/>
        <w:jc w:val="both"/>
        <w:rPr>
          <w:color w:val="000000"/>
          <w:sz w:val="18"/>
          <w:szCs w:val="18"/>
        </w:rPr>
      </w:pPr>
    </w:p>
    <w:p w:rsidR="00C676ED" w:rsidRPr="00C676ED" w:rsidRDefault="00C676ED" w:rsidP="00C676ED">
      <w:pPr>
        <w:autoSpaceDE w:val="0"/>
        <w:autoSpaceDN w:val="0"/>
        <w:adjustRightInd w:val="0"/>
        <w:ind w:firstLine="708"/>
        <w:jc w:val="both"/>
        <w:rPr>
          <w:color w:val="000000"/>
          <w:sz w:val="18"/>
          <w:szCs w:val="18"/>
        </w:rPr>
      </w:pPr>
    </w:p>
    <w:p w:rsidR="00C676ED" w:rsidRPr="00C676ED" w:rsidRDefault="00C676ED" w:rsidP="00C676ED">
      <w:pPr>
        <w:autoSpaceDE w:val="0"/>
        <w:autoSpaceDN w:val="0"/>
        <w:adjustRightInd w:val="0"/>
        <w:ind w:firstLine="180"/>
        <w:jc w:val="both"/>
        <w:rPr>
          <w:color w:val="000000"/>
          <w:sz w:val="18"/>
          <w:szCs w:val="18"/>
        </w:rPr>
      </w:pPr>
      <w:r w:rsidRPr="00C676ED">
        <w:rPr>
          <w:color w:val="000000"/>
          <w:sz w:val="18"/>
          <w:szCs w:val="18"/>
        </w:rPr>
        <w:t xml:space="preserve">Глава  Сокурского  сельсовета </w:t>
      </w:r>
    </w:p>
    <w:p w:rsidR="00C676ED" w:rsidRPr="00C676ED" w:rsidRDefault="00C676ED" w:rsidP="00C676ED">
      <w:pPr>
        <w:autoSpaceDE w:val="0"/>
        <w:autoSpaceDN w:val="0"/>
        <w:adjustRightInd w:val="0"/>
        <w:ind w:firstLine="180"/>
        <w:jc w:val="both"/>
        <w:rPr>
          <w:color w:val="000000"/>
          <w:sz w:val="18"/>
          <w:szCs w:val="18"/>
        </w:rPr>
      </w:pPr>
      <w:r w:rsidRPr="00C676ED">
        <w:rPr>
          <w:color w:val="000000"/>
          <w:sz w:val="18"/>
          <w:szCs w:val="18"/>
        </w:rPr>
        <w:t>Мошковского района</w:t>
      </w:r>
    </w:p>
    <w:p w:rsidR="00C676ED" w:rsidRPr="00C676ED" w:rsidRDefault="00C676ED" w:rsidP="00C676ED">
      <w:pPr>
        <w:autoSpaceDE w:val="0"/>
        <w:autoSpaceDN w:val="0"/>
        <w:adjustRightInd w:val="0"/>
        <w:ind w:firstLine="180"/>
        <w:jc w:val="both"/>
        <w:rPr>
          <w:color w:val="000000"/>
          <w:sz w:val="18"/>
          <w:szCs w:val="18"/>
        </w:rPr>
      </w:pPr>
      <w:r w:rsidRPr="00C676ED">
        <w:rPr>
          <w:color w:val="000000"/>
          <w:sz w:val="18"/>
          <w:szCs w:val="18"/>
        </w:rPr>
        <w:t xml:space="preserve">Новосибирской области                                                     </w:t>
      </w:r>
      <w:r>
        <w:rPr>
          <w:color w:val="000000"/>
          <w:sz w:val="18"/>
          <w:szCs w:val="18"/>
        </w:rPr>
        <w:t>П.М.Дубовский</w:t>
      </w:r>
    </w:p>
    <w:p w:rsidR="00C676ED" w:rsidRPr="00C676ED" w:rsidRDefault="00C676ED" w:rsidP="00C676ED">
      <w:pPr>
        <w:tabs>
          <w:tab w:val="left" w:pos="7200"/>
        </w:tabs>
        <w:rPr>
          <w:sz w:val="18"/>
          <w:szCs w:val="18"/>
        </w:rPr>
      </w:pPr>
    </w:p>
    <w:p w:rsidR="00C676ED" w:rsidRPr="00C676ED" w:rsidRDefault="00C676ED" w:rsidP="00C676ED">
      <w:pPr>
        <w:tabs>
          <w:tab w:val="left" w:pos="7200"/>
        </w:tabs>
        <w:rPr>
          <w:sz w:val="18"/>
          <w:szCs w:val="18"/>
        </w:rPr>
      </w:pPr>
    </w:p>
    <w:p w:rsidR="00C676ED" w:rsidRPr="00C676ED" w:rsidRDefault="00C676ED" w:rsidP="00C676ED">
      <w:pPr>
        <w:tabs>
          <w:tab w:val="left" w:pos="7200"/>
        </w:tabs>
        <w:rPr>
          <w:sz w:val="18"/>
          <w:szCs w:val="18"/>
        </w:rPr>
      </w:pPr>
    </w:p>
    <w:tbl>
      <w:tblPr>
        <w:tblpPr w:leftFromText="180" w:rightFromText="180" w:vertAnchor="text" w:horzAnchor="margin" w:tblpY="-545"/>
        <w:tblW w:w="0" w:type="auto"/>
        <w:tblLook w:val="00A0" w:firstRow="1" w:lastRow="0" w:firstColumn="1" w:lastColumn="0" w:noHBand="0" w:noVBand="0"/>
      </w:tblPr>
      <w:tblGrid>
        <w:gridCol w:w="4825"/>
        <w:gridCol w:w="5316"/>
      </w:tblGrid>
      <w:tr w:rsidR="00C676ED" w:rsidRPr="00C676ED" w:rsidTr="00BA26EF">
        <w:tc>
          <w:tcPr>
            <w:tcW w:w="4825" w:type="dxa"/>
          </w:tcPr>
          <w:p w:rsidR="00C676ED" w:rsidRPr="00C676ED" w:rsidRDefault="00C676ED" w:rsidP="00C676ED">
            <w:pPr>
              <w:ind w:right="-5"/>
              <w:jc w:val="center"/>
              <w:rPr>
                <w:bCs/>
                <w:sz w:val="18"/>
                <w:szCs w:val="18"/>
              </w:rPr>
            </w:pPr>
            <w:r w:rsidRPr="00C676ED">
              <w:rPr>
                <w:b/>
                <w:bCs/>
                <w:sz w:val="18"/>
                <w:szCs w:val="18"/>
              </w:rPr>
              <w:br w:type="page"/>
            </w:r>
          </w:p>
        </w:tc>
        <w:tc>
          <w:tcPr>
            <w:tcW w:w="5316" w:type="dxa"/>
          </w:tcPr>
          <w:p w:rsidR="00C676ED" w:rsidRPr="00C676ED" w:rsidRDefault="00C676ED" w:rsidP="00C676ED">
            <w:pPr>
              <w:contextualSpacing/>
              <w:jc w:val="center"/>
              <w:rPr>
                <w:sz w:val="18"/>
                <w:szCs w:val="18"/>
              </w:rPr>
            </w:pPr>
          </w:p>
          <w:p w:rsidR="00C676ED" w:rsidRPr="00C676ED" w:rsidRDefault="00C676ED" w:rsidP="00C676ED">
            <w:pPr>
              <w:contextualSpacing/>
              <w:jc w:val="center"/>
              <w:rPr>
                <w:sz w:val="18"/>
                <w:szCs w:val="18"/>
              </w:rPr>
            </w:pPr>
          </w:p>
          <w:p w:rsidR="00C676ED" w:rsidRPr="00C676ED" w:rsidRDefault="00C676ED" w:rsidP="00C676ED">
            <w:pPr>
              <w:contextualSpacing/>
              <w:rPr>
                <w:sz w:val="18"/>
                <w:szCs w:val="18"/>
              </w:rPr>
            </w:pPr>
            <w:r w:rsidRPr="00C676ED">
              <w:rPr>
                <w:sz w:val="18"/>
                <w:szCs w:val="18"/>
              </w:rPr>
              <w:t>ОДОБРЕН</w:t>
            </w:r>
          </w:p>
          <w:p w:rsidR="00C676ED" w:rsidRPr="00C676ED" w:rsidRDefault="00C676ED" w:rsidP="00C676ED">
            <w:pPr>
              <w:contextualSpacing/>
              <w:rPr>
                <w:sz w:val="18"/>
                <w:szCs w:val="18"/>
              </w:rPr>
            </w:pPr>
            <w:r w:rsidRPr="00C676ED">
              <w:rPr>
                <w:sz w:val="18"/>
                <w:szCs w:val="18"/>
              </w:rPr>
              <w:t>постановлением администрации Сокурского  сельсовета Мошковского района Новосибирской области</w:t>
            </w:r>
          </w:p>
          <w:p w:rsidR="00C676ED" w:rsidRPr="00C676ED" w:rsidRDefault="00C676ED" w:rsidP="00C676ED">
            <w:pPr>
              <w:contextualSpacing/>
              <w:rPr>
                <w:sz w:val="18"/>
                <w:szCs w:val="18"/>
              </w:rPr>
            </w:pPr>
            <w:r w:rsidRPr="00C676ED">
              <w:rPr>
                <w:sz w:val="18"/>
                <w:szCs w:val="18"/>
              </w:rPr>
              <w:t>от 21.11.2016  №   319</w:t>
            </w:r>
          </w:p>
        </w:tc>
      </w:tr>
    </w:tbl>
    <w:p w:rsidR="00C676ED" w:rsidRPr="00C676ED" w:rsidRDefault="00C676ED" w:rsidP="00C676ED">
      <w:pPr>
        <w:tabs>
          <w:tab w:val="left" w:pos="7200"/>
        </w:tabs>
        <w:rPr>
          <w:sz w:val="18"/>
          <w:szCs w:val="18"/>
        </w:rPr>
      </w:pPr>
    </w:p>
    <w:p w:rsidR="00C676ED" w:rsidRPr="00C676ED" w:rsidRDefault="00C676ED" w:rsidP="00C676ED">
      <w:pPr>
        <w:tabs>
          <w:tab w:val="left" w:pos="7200"/>
        </w:tabs>
        <w:rPr>
          <w:sz w:val="18"/>
          <w:szCs w:val="18"/>
        </w:rPr>
      </w:pPr>
    </w:p>
    <w:p w:rsidR="00C676ED" w:rsidRPr="00C676ED" w:rsidRDefault="00C676ED" w:rsidP="00C676ED">
      <w:pPr>
        <w:ind w:right="-5"/>
        <w:rPr>
          <w:b/>
          <w:sz w:val="18"/>
          <w:szCs w:val="18"/>
        </w:rPr>
      </w:pPr>
    </w:p>
    <w:p w:rsidR="00C676ED" w:rsidRPr="00C676ED" w:rsidRDefault="00C676ED" w:rsidP="00C676ED">
      <w:pPr>
        <w:ind w:left="-360" w:right="-5"/>
        <w:jc w:val="center"/>
        <w:rPr>
          <w:b/>
          <w:sz w:val="18"/>
          <w:szCs w:val="18"/>
        </w:rPr>
      </w:pPr>
      <w:r w:rsidRPr="00C676ED">
        <w:rPr>
          <w:b/>
          <w:sz w:val="18"/>
          <w:szCs w:val="18"/>
        </w:rPr>
        <w:t xml:space="preserve">Уточненный прогноз </w:t>
      </w:r>
    </w:p>
    <w:p w:rsidR="00C676ED" w:rsidRPr="00C676ED" w:rsidRDefault="00C676ED" w:rsidP="00C676ED">
      <w:pPr>
        <w:ind w:left="-360" w:right="-5"/>
        <w:jc w:val="center"/>
        <w:rPr>
          <w:b/>
          <w:sz w:val="18"/>
          <w:szCs w:val="18"/>
        </w:rPr>
      </w:pPr>
      <w:r w:rsidRPr="00C676ED">
        <w:rPr>
          <w:b/>
          <w:sz w:val="18"/>
          <w:szCs w:val="18"/>
        </w:rPr>
        <w:t xml:space="preserve">социально-экономического развития Сокурского  сельсовета Мошковского района на 2017 год и </w:t>
      </w:r>
    </w:p>
    <w:p w:rsidR="00C676ED" w:rsidRPr="00C676ED" w:rsidRDefault="00C676ED" w:rsidP="00C676ED">
      <w:pPr>
        <w:ind w:left="-360" w:right="-5"/>
        <w:jc w:val="center"/>
        <w:rPr>
          <w:sz w:val="18"/>
          <w:szCs w:val="18"/>
        </w:rPr>
      </w:pPr>
      <w:r w:rsidRPr="00C676ED">
        <w:rPr>
          <w:b/>
          <w:sz w:val="18"/>
          <w:szCs w:val="18"/>
        </w:rPr>
        <w:t xml:space="preserve"> плановый период  2018  и 2019 годов </w:t>
      </w:r>
    </w:p>
    <w:p w:rsidR="00C676ED" w:rsidRPr="00C676ED" w:rsidRDefault="00C676ED" w:rsidP="00C676ED">
      <w:pPr>
        <w:ind w:right="-5"/>
        <w:rPr>
          <w:b/>
          <w:bCs/>
          <w:sz w:val="18"/>
          <w:szCs w:val="18"/>
        </w:rPr>
      </w:pPr>
    </w:p>
    <w:p w:rsidR="00C676ED" w:rsidRPr="00C676ED" w:rsidRDefault="00C676ED" w:rsidP="00C676ED">
      <w:pPr>
        <w:ind w:right="-5"/>
        <w:jc w:val="center"/>
        <w:rPr>
          <w:b/>
          <w:bCs/>
          <w:sz w:val="18"/>
          <w:szCs w:val="18"/>
        </w:rPr>
      </w:pPr>
    </w:p>
    <w:p w:rsidR="00C676ED" w:rsidRPr="00C676ED" w:rsidRDefault="00C676ED" w:rsidP="00C676ED">
      <w:pPr>
        <w:ind w:right="-5"/>
        <w:jc w:val="center"/>
        <w:rPr>
          <w:bCs/>
          <w:sz w:val="18"/>
          <w:szCs w:val="18"/>
        </w:rPr>
      </w:pPr>
    </w:p>
    <w:p w:rsidR="00C676ED" w:rsidRPr="00C676ED" w:rsidRDefault="00C676ED" w:rsidP="00C676ED">
      <w:pPr>
        <w:ind w:right="-5"/>
        <w:jc w:val="center"/>
        <w:rPr>
          <w:bCs/>
          <w:sz w:val="18"/>
          <w:szCs w:val="18"/>
        </w:rPr>
      </w:pPr>
    </w:p>
    <w:p w:rsidR="00C676ED" w:rsidRPr="00C676ED" w:rsidRDefault="00C676ED" w:rsidP="00C676ED">
      <w:pPr>
        <w:jc w:val="center"/>
        <w:rPr>
          <w:sz w:val="18"/>
          <w:szCs w:val="18"/>
        </w:rPr>
      </w:pPr>
      <w:r w:rsidRPr="00C676ED">
        <w:rPr>
          <w:sz w:val="18"/>
          <w:szCs w:val="18"/>
        </w:rPr>
        <w:t xml:space="preserve">село Сокур </w:t>
      </w:r>
    </w:p>
    <w:p w:rsidR="00C676ED" w:rsidRPr="00C676ED" w:rsidRDefault="00C676ED" w:rsidP="00C676ED">
      <w:pPr>
        <w:jc w:val="both"/>
        <w:rPr>
          <w:b/>
          <w:sz w:val="18"/>
          <w:szCs w:val="18"/>
          <w:u w:val="single"/>
        </w:rPr>
      </w:pPr>
    </w:p>
    <w:p w:rsidR="00C676ED" w:rsidRPr="00C676ED" w:rsidRDefault="00C676ED" w:rsidP="00C676ED">
      <w:pPr>
        <w:jc w:val="both"/>
        <w:rPr>
          <w:b/>
          <w:sz w:val="18"/>
          <w:szCs w:val="18"/>
          <w:u w:val="single"/>
        </w:rPr>
      </w:pPr>
    </w:p>
    <w:p w:rsidR="00C676ED" w:rsidRPr="00C676ED" w:rsidRDefault="00C676ED" w:rsidP="00C676ED">
      <w:pPr>
        <w:jc w:val="both"/>
        <w:rPr>
          <w:sz w:val="18"/>
          <w:szCs w:val="18"/>
          <w:u w:val="single"/>
        </w:rPr>
      </w:pPr>
    </w:p>
    <w:p w:rsidR="00C676ED" w:rsidRPr="00C676ED" w:rsidRDefault="00C676ED" w:rsidP="00C676ED">
      <w:pPr>
        <w:keepNext/>
        <w:spacing w:before="240" w:after="60"/>
        <w:jc w:val="center"/>
        <w:outlineLvl w:val="3"/>
        <w:rPr>
          <w:b/>
          <w:bCs/>
          <w:sz w:val="18"/>
          <w:szCs w:val="18"/>
        </w:rPr>
      </w:pPr>
      <w:r w:rsidRPr="00C676ED">
        <w:rPr>
          <w:b/>
          <w:bCs/>
          <w:sz w:val="18"/>
          <w:szCs w:val="18"/>
        </w:rPr>
        <w:t>СОДЕРЖАНИЕ</w:t>
      </w:r>
    </w:p>
    <w:p w:rsidR="00C676ED" w:rsidRPr="00C676ED" w:rsidRDefault="00C676ED" w:rsidP="00C676ED">
      <w:pPr>
        <w:jc w:val="both"/>
        <w:rPr>
          <w:sz w:val="18"/>
          <w:szCs w:val="18"/>
          <w:u w:val="single"/>
        </w:rPr>
      </w:pPr>
    </w:p>
    <w:p w:rsidR="00C676ED" w:rsidRPr="00C676ED" w:rsidRDefault="00C676ED" w:rsidP="00C676ED">
      <w:pPr>
        <w:jc w:val="both"/>
        <w:rPr>
          <w:b/>
          <w:sz w:val="18"/>
          <w:szCs w:val="18"/>
        </w:rPr>
      </w:pPr>
      <w:r w:rsidRPr="00C676ED">
        <w:rPr>
          <w:b/>
          <w:sz w:val="18"/>
          <w:szCs w:val="18"/>
        </w:rPr>
        <w:t>1.Введение</w:t>
      </w:r>
    </w:p>
    <w:p w:rsidR="00C676ED" w:rsidRPr="00C676ED" w:rsidRDefault="00C676ED" w:rsidP="00C676ED">
      <w:pPr>
        <w:jc w:val="both"/>
        <w:rPr>
          <w:b/>
          <w:sz w:val="18"/>
          <w:szCs w:val="18"/>
        </w:rPr>
      </w:pPr>
      <w:r w:rsidRPr="00C676ED">
        <w:rPr>
          <w:b/>
          <w:sz w:val="18"/>
          <w:szCs w:val="18"/>
        </w:rPr>
        <w:t>2.Общая характеристика муниципального образования:</w:t>
      </w:r>
    </w:p>
    <w:p w:rsidR="00C676ED" w:rsidRPr="00C676ED" w:rsidRDefault="00C676ED" w:rsidP="00C676ED">
      <w:pPr>
        <w:jc w:val="both"/>
        <w:rPr>
          <w:i/>
          <w:sz w:val="18"/>
          <w:szCs w:val="18"/>
        </w:rPr>
      </w:pPr>
      <w:r w:rsidRPr="00C676ED">
        <w:rPr>
          <w:i/>
          <w:sz w:val="18"/>
          <w:szCs w:val="18"/>
        </w:rPr>
        <w:t>2.1. Исторические сведения о муниципальном образовании</w:t>
      </w:r>
    </w:p>
    <w:p w:rsidR="00C676ED" w:rsidRPr="00C676ED" w:rsidRDefault="00C676ED" w:rsidP="00C676ED">
      <w:pPr>
        <w:jc w:val="both"/>
        <w:rPr>
          <w:i/>
          <w:sz w:val="18"/>
          <w:szCs w:val="18"/>
        </w:rPr>
      </w:pPr>
      <w:r w:rsidRPr="00C676ED">
        <w:rPr>
          <w:i/>
          <w:sz w:val="18"/>
          <w:szCs w:val="18"/>
        </w:rPr>
        <w:t>2.2. Устав  Сокурского  сельсовета</w:t>
      </w:r>
    </w:p>
    <w:p w:rsidR="00C676ED" w:rsidRPr="00C676ED" w:rsidRDefault="00C676ED" w:rsidP="00C676ED">
      <w:pPr>
        <w:jc w:val="both"/>
        <w:rPr>
          <w:i/>
          <w:sz w:val="18"/>
          <w:szCs w:val="18"/>
        </w:rPr>
      </w:pPr>
      <w:r w:rsidRPr="00C676ED">
        <w:rPr>
          <w:i/>
          <w:sz w:val="18"/>
          <w:szCs w:val="18"/>
        </w:rPr>
        <w:t>2.3. Структура местного самоуправления</w:t>
      </w:r>
    </w:p>
    <w:p w:rsidR="00C676ED" w:rsidRPr="00C676ED" w:rsidRDefault="00C676ED" w:rsidP="00C676ED">
      <w:pPr>
        <w:jc w:val="both"/>
        <w:rPr>
          <w:i/>
          <w:sz w:val="18"/>
          <w:szCs w:val="18"/>
        </w:rPr>
      </w:pPr>
      <w:r w:rsidRPr="00C676ED">
        <w:rPr>
          <w:i/>
          <w:sz w:val="18"/>
          <w:szCs w:val="18"/>
        </w:rPr>
        <w:t>2.4. Природно-климатические условия и природные ресурсы территории</w:t>
      </w:r>
    </w:p>
    <w:p w:rsidR="00C676ED" w:rsidRPr="00C676ED" w:rsidRDefault="00C676ED" w:rsidP="00C676ED">
      <w:pPr>
        <w:jc w:val="both"/>
        <w:rPr>
          <w:i/>
          <w:sz w:val="18"/>
          <w:szCs w:val="18"/>
        </w:rPr>
      </w:pPr>
      <w:r w:rsidRPr="00C676ED">
        <w:rPr>
          <w:i/>
          <w:sz w:val="18"/>
          <w:szCs w:val="18"/>
        </w:rPr>
        <w:t>2.5. Географическое положение территории</w:t>
      </w:r>
    </w:p>
    <w:p w:rsidR="00C676ED" w:rsidRPr="00C676ED" w:rsidRDefault="00C676ED" w:rsidP="00C676ED">
      <w:pPr>
        <w:jc w:val="both"/>
        <w:rPr>
          <w:i/>
          <w:sz w:val="18"/>
          <w:szCs w:val="18"/>
        </w:rPr>
      </w:pPr>
      <w:r w:rsidRPr="00C676ED">
        <w:rPr>
          <w:i/>
          <w:sz w:val="18"/>
          <w:szCs w:val="18"/>
        </w:rPr>
        <w:t>2.6. Земельные ресурсы</w:t>
      </w:r>
    </w:p>
    <w:p w:rsidR="00C676ED" w:rsidRPr="00C676ED" w:rsidRDefault="00C676ED" w:rsidP="00C676ED">
      <w:pPr>
        <w:jc w:val="both"/>
        <w:rPr>
          <w:i/>
          <w:sz w:val="18"/>
          <w:szCs w:val="18"/>
        </w:rPr>
      </w:pPr>
      <w:r w:rsidRPr="00C676ED">
        <w:rPr>
          <w:i/>
          <w:sz w:val="18"/>
          <w:szCs w:val="18"/>
        </w:rPr>
        <w:t>2.7. Занимаемая площадь и численность населения</w:t>
      </w:r>
    </w:p>
    <w:p w:rsidR="00C676ED" w:rsidRPr="00C676ED" w:rsidRDefault="00C676ED" w:rsidP="00C676ED">
      <w:pPr>
        <w:jc w:val="both"/>
        <w:rPr>
          <w:i/>
          <w:sz w:val="18"/>
          <w:szCs w:val="18"/>
        </w:rPr>
      </w:pPr>
      <w:r w:rsidRPr="00C676ED">
        <w:rPr>
          <w:i/>
          <w:sz w:val="18"/>
          <w:szCs w:val="18"/>
        </w:rPr>
        <w:t>2.8. Сведения, характеризующие градостроительную деятельность территории</w:t>
      </w:r>
    </w:p>
    <w:p w:rsidR="00C676ED" w:rsidRPr="00C676ED" w:rsidRDefault="00C676ED" w:rsidP="00C676ED">
      <w:pPr>
        <w:jc w:val="both"/>
        <w:rPr>
          <w:b/>
          <w:sz w:val="18"/>
          <w:szCs w:val="18"/>
        </w:rPr>
      </w:pPr>
      <w:r w:rsidRPr="00C676ED">
        <w:rPr>
          <w:b/>
          <w:sz w:val="18"/>
          <w:szCs w:val="18"/>
        </w:rPr>
        <w:t>3. Основные показатели социально-экономического развития Сокурского  сельсовета:</w:t>
      </w:r>
    </w:p>
    <w:p w:rsidR="00C676ED" w:rsidRPr="00C676ED" w:rsidRDefault="00C676ED" w:rsidP="00C676ED">
      <w:pPr>
        <w:jc w:val="both"/>
        <w:rPr>
          <w:i/>
          <w:sz w:val="18"/>
          <w:szCs w:val="18"/>
        </w:rPr>
      </w:pPr>
      <w:r w:rsidRPr="00C676ED">
        <w:rPr>
          <w:i/>
          <w:sz w:val="18"/>
          <w:szCs w:val="18"/>
        </w:rPr>
        <w:t>3.1. Сфера национальной экономики</w:t>
      </w:r>
    </w:p>
    <w:p w:rsidR="00C676ED" w:rsidRPr="00C676ED" w:rsidRDefault="00C676ED" w:rsidP="00C676ED">
      <w:pPr>
        <w:jc w:val="both"/>
        <w:rPr>
          <w:i/>
          <w:sz w:val="18"/>
          <w:szCs w:val="18"/>
        </w:rPr>
      </w:pPr>
      <w:r w:rsidRPr="00C676ED">
        <w:rPr>
          <w:i/>
          <w:sz w:val="18"/>
          <w:szCs w:val="18"/>
        </w:rPr>
        <w:t>3.2. Жилищно-коммунальное хозяйство</w:t>
      </w:r>
    </w:p>
    <w:p w:rsidR="00C676ED" w:rsidRPr="00C676ED" w:rsidRDefault="00C676ED" w:rsidP="00C676ED">
      <w:pPr>
        <w:jc w:val="both"/>
        <w:rPr>
          <w:i/>
          <w:sz w:val="18"/>
          <w:szCs w:val="18"/>
        </w:rPr>
      </w:pPr>
      <w:r w:rsidRPr="00C676ED">
        <w:rPr>
          <w:i/>
          <w:sz w:val="18"/>
          <w:szCs w:val="18"/>
        </w:rPr>
        <w:lastRenderedPageBreak/>
        <w:t>3.3. Электрическое хозяйство</w:t>
      </w:r>
    </w:p>
    <w:p w:rsidR="00C676ED" w:rsidRPr="00C676ED" w:rsidRDefault="00C676ED" w:rsidP="00C676ED">
      <w:pPr>
        <w:jc w:val="both"/>
        <w:rPr>
          <w:i/>
          <w:sz w:val="18"/>
          <w:szCs w:val="18"/>
        </w:rPr>
      </w:pPr>
      <w:r w:rsidRPr="00C676ED">
        <w:rPr>
          <w:i/>
          <w:sz w:val="18"/>
          <w:szCs w:val="18"/>
        </w:rPr>
        <w:t>3.4. Улучшение уличной дорожной сети и организации дорожного движения</w:t>
      </w:r>
    </w:p>
    <w:p w:rsidR="00C676ED" w:rsidRPr="00C676ED" w:rsidRDefault="00C676ED" w:rsidP="00C676ED">
      <w:pPr>
        <w:jc w:val="both"/>
        <w:rPr>
          <w:i/>
          <w:sz w:val="18"/>
          <w:szCs w:val="18"/>
        </w:rPr>
      </w:pPr>
      <w:r w:rsidRPr="00C676ED">
        <w:rPr>
          <w:i/>
          <w:sz w:val="18"/>
          <w:szCs w:val="18"/>
        </w:rPr>
        <w:t>3.5. Теплосбережение и энергосбережение</w:t>
      </w:r>
    </w:p>
    <w:p w:rsidR="00C676ED" w:rsidRPr="00C676ED" w:rsidRDefault="00C676ED" w:rsidP="00C676ED">
      <w:pPr>
        <w:jc w:val="both"/>
        <w:rPr>
          <w:i/>
          <w:sz w:val="18"/>
          <w:szCs w:val="18"/>
        </w:rPr>
      </w:pPr>
      <w:r w:rsidRPr="00C676ED">
        <w:rPr>
          <w:i/>
          <w:sz w:val="18"/>
          <w:szCs w:val="18"/>
        </w:rPr>
        <w:t>3.6. Благоустройство</w:t>
      </w:r>
    </w:p>
    <w:p w:rsidR="00C676ED" w:rsidRPr="00C676ED" w:rsidRDefault="00C676ED" w:rsidP="00C676ED">
      <w:pPr>
        <w:jc w:val="both"/>
        <w:rPr>
          <w:i/>
          <w:sz w:val="18"/>
          <w:szCs w:val="18"/>
        </w:rPr>
      </w:pPr>
      <w:r w:rsidRPr="00C676ED">
        <w:rPr>
          <w:i/>
          <w:sz w:val="18"/>
          <w:szCs w:val="18"/>
        </w:rPr>
        <w:t>3.7. Культура и средства массовой информации</w:t>
      </w:r>
    </w:p>
    <w:p w:rsidR="00C676ED" w:rsidRPr="00C676ED" w:rsidRDefault="00C676ED" w:rsidP="00C676ED">
      <w:pPr>
        <w:jc w:val="both"/>
        <w:rPr>
          <w:i/>
          <w:sz w:val="18"/>
          <w:szCs w:val="18"/>
        </w:rPr>
      </w:pPr>
      <w:r w:rsidRPr="00C676ED">
        <w:rPr>
          <w:i/>
          <w:sz w:val="18"/>
          <w:szCs w:val="18"/>
        </w:rPr>
        <w:t>3.8. Здравоохранение и спорт</w:t>
      </w:r>
    </w:p>
    <w:p w:rsidR="00C676ED" w:rsidRPr="00C676ED" w:rsidRDefault="00C676ED" w:rsidP="00C676ED">
      <w:pPr>
        <w:jc w:val="both"/>
        <w:rPr>
          <w:i/>
          <w:sz w:val="18"/>
          <w:szCs w:val="18"/>
        </w:rPr>
      </w:pPr>
      <w:r w:rsidRPr="00C676ED">
        <w:rPr>
          <w:i/>
          <w:sz w:val="18"/>
          <w:szCs w:val="18"/>
        </w:rPr>
        <w:t>3.9. Молодежная политика</w:t>
      </w:r>
    </w:p>
    <w:p w:rsidR="00C676ED" w:rsidRPr="00C676ED" w:rsidRDefault="00C676ED" w:rsidP="00C676ED">
      <w:pPr>
        <w:jc w:val="both"/>
        <w:rPr>
          <w:i/>
          <w:sz w:val="18"/>
          <w:szCs w:val="18"/>
        </w:rPr>
      </w:pPr>
      <w:r w:rsidRPr="00C676ED">
        <w:rPr>
          <w:i/>
          <w:sz w:val="18"/>
          <w:szCs w:val="18"/>
        </w:rPr>
        <w:t>3.10. Промышленность</w:t>
      </w:r>
    </w:p>
    <w:p w:rsidR="00C676ED" w:rsidRPr="00C676ED" w:rsidRDefault="00C676ED" w:rsidP="00C676ED">
      <w:pPr>
        <w:jc w:val="both"/>
        <w:rPr>
          <w:i/>
          <w:sz w:val="18"/>
          <w:szCs w:val="18"/>
        </w:rPr>
      </w:pPr>
      <w:r w:rsidRPr="00C676ED">
        <w:rPr>
          <w:i/>
          <w:sz w:val="18"/>
          <w:szCs w:val="18"/>
        </w:rPr>
        <w:t>3.11. Экономическая сфера</w:t>
      </w:r>
    </w:p>
    <w:p w:rsidR="00C676ED" w:rsidRPr="00C676ED" w:rsidRDefault="00C676ED" w:rsidP="00C676ED">
      <w:pPr>
        <w:jc w:val="both"/>
        <w:rPr>
          <w:i/>
          <w:sz w:val="18"/>
          <w:szCs w:val="18"/>
        </w:rPr>
      </w:pPr>
      <w:r w:rsidRPr="00C676ED">
        <w:rPr>
          <w:i/>
          <w:sz w:val="18"/>
          <w:szCs w:val="18"/>
        </w:rPr>
        <w:t>3.12. Экологическая сфера</w:t>
      </w:r>
    </w:p>
    <w:p w:rsidR="00C676ED" w:rsidRPr="00C676ED" w:rsidRDefault="00C676ED" w:rsidP="00C676ED">
      <w:pPr>
        <w:jc w:val="both"/>
        <w:rPr>
          <w:i/>
          <w:sz w:val="18"/>
          <w:szCs w:val="18"/>
        </w:rPr>
      </w:pPr>
      <w:r w:rsidRPr="00C676ED">
        <w:rPr>
          <w:i/>
          <w:sz w:val="18"/>
          <w:szCs w:val="18"/>
        </w:rPr>
        <w:t>3.13. Социальная сфера</w:t>
      </w:r>
    </w:p>
    <w:p w:rsidR="00C676ED" w:rsidRPr="00C676ED" w:rsidRDefault="00C676ED" w:rsidP="00C676ED">
      <w:pPr>
        <w:jc w:val="both"/>
        <w:rPr>
          <w:i/>
          <w:sz w:val="18"/>
          <w:szCs w:val="18"/>
        </w:rPr>
      </w:pPr>
      <w:r w:rsidRPr="00C676ED">
        <w:rPr>
          <w:i/>
          <w:sz w:val="18"/>
          <w:szCs w:val="18"/>
        </w:rPr>
        <w:t>3.14. Финансы</w:t>
      </w:r>
    </w:p>
    <w:p w:rsidR="00C676ED" w:rsidRPr="00C676ED" w:rsidRDefault="00C676ED" w:rsidP="00C676ED">
      <w:pPr>
        <w:jc w:val="both"/>
        <w:rPr>
          <w:b/>
          <w:sz w:val="18"/>
          <w:szCs w:val="18"/>
        </w:rPr>
      </w:pPr>
      <w:r w:rsidRPr="00C676ED">
        <w:rPr>
          <w:b/>
          <w:sz w:val="18"/>
          <w:szCs w:val="18"/>
        </w:rPr>
        <w:t>4.  Сценарии социально-экономического развития  Сокурского  сельсовета Мошковского района  и целевые показатели  прогноза социально-экономического развития  Сокурского  сельсовета Мошковского района  на 2017 год и период 2018 и 2019 годов</w:t>
      </w:r>
    </w:p>
    <w:p w:rsidR="00C676ED" w:rsidRPr="00C676ED" w:rsidRDefault="00C676ED" w:rsidP="00C676ED">
      <w:pPr>
        <w:jc w:val="both"/>
        <w:rPr>
          <w:b/>
          <w:bCs/>
          <w:sz w:val="18"/>
          <w:szCs w:val="18"/>
        </w:rPr>
      </w:pPr>
      <w:r w:rsidRPr="00C676ED">
        <w:rPr>
          <w:b/>
          <w:bCs/>
          <w:sz w:val="18"/>
          <w:szCs w:val="18"/>
        </w:rPr>
        <w:t>5. Основные параметры</w:t>
      </w:r>
      <w:r w:rsidRPr="00C676ED">
        <w:rPr>
          <w:bCs/>
          <w:sz w:val="18"/>
          <w:szCs w:val="18"/>
        </w:rPr>
        <w:t xml:space="preserve"> м</w:t>
      </w:r>
      <w:r w:rsidRPr="00C676ED">
        <w:rPr>
          <w:b/>
          <w:bCs/>
          <w:sz w:val="18"/>
          <w:szCs w:val="18"/>
        </w:rPr>
        <w:t>униципальных программ Сокурского  сельсовета Мошковского района Новосибирской области</w:t>
      </w:r>
    </w:p>
    <w:p w:rsidR="00C676ED" w:rsidRPr="00C676ED" w:rsidRDefault="00C676ED" w:rsidP="00C676ED">
      <w:pPr>
        <w:jc w:val="both"/>
        <w:rPr>
          <w:b/>
          <w:sz w:val="18"/>
          <w:szCs w:val="18"/>
        </w:rPr>
      </w:pPr>
    </w:p>
    <w:p w:rsidR="00C676ED" w:rsidRPr="00C676ED" w:rsidRDefault="00C676ED" w:rsidP="00C676ED">
      <w:pPr>
        <w:jc w:val="both"/>
        <w:rPr>
          <w:i/>
          <w:sz w:val="18"/>
          <w:szCs w:val="18"/>
        </w:rPr>
      </w:pPr>
    </w:p>
    <w:p w:rsidR="00C676ED" w:rsidRPr="00C676ED" w:rsidRDefault="00C676ED" w:rsidP="00C676ED">
      <w:pPr>
        <w:jc w:val="both"/>
        <w:rPr>
          <w:i/>
          <w:sz w:val="18"/>
          <w:szCs w:val="18"/>
        </w:rPr>
      </w:pPr>
    </w:p>
    <w:p w:rsidR="00C676ED" w:rsidRPr="00C676ED" w:rsidRDefault="00C676ED" w:rsidP="00C676ED">
      <w:pPr>
        <w:jc w:val="both"/>
        <w:rPr>
          <w:i/>
          <w:sz w:val="18"/>
          <w:szCs w:val="18"/>
        </w:rPr>
      </w:pPr>
    </w:p>
    <w:p w:rsidR="00C676ED" w:rsidRPr="00C676ED" w:rsidRDefault="00C676ED" w:rsidP="00C676ED">
      <w:pPr>
        <w:jc w:val="both"/>
        <w:rPr>
          <w:i/>
          <w:sz w:val="18"/>
          <w:szCs w:val="18"/>
        </w:rPr>
      </w:pPr>
    </w:p>
    <w:p w:rsidR="00C676ED" w:rsidRPr="00C676ED" w:rsidRDefault="00C676ED" w:rsidP="00C676ED">
      <w:pPr>
        <w:jc w:val="both"/>
        <w:rPr>
          <w:b/>
          <w:sz w:val="18"/>
          <w:szCs w:val="18"/>
          <w:u w:val="single"/>
        </w:rPr>
      </w:pPr>
    </w:p>
    <w:p w:rsidR="00C676ED" w:rsidRPr="00C676ED" w:rsidRDefault="00C676ED" w:rsidP="00C676ED">
      <w:pPr>
        <w:jc w:val="both"/>
        <w:rPr>
          <w:b/>
          <w:sz w:val="18"/>
          <w:szCs w:val="18"/>
          <w:u w:val="single"/>
        </w:rPr>
      </w:pPr>
    </w:p>
    <w:p w:rsidR="00C676ED" w:rsidRPr="00C676ED" w:rsidRDefault="00C676ED" w:rsidP="00C676ED">
      <w:pPr>
        <w:jc w:val="both"/>
        <w:rPr>
          <w:b/>
          <w:sz w:val="18"/>
          <w:szCs w:val="18"/>
          <w:u w:val="single"/>
        </w:rPr>
      </w:pPr>
    </w:p>
    <w:p w:rsidR="00C676ED" w:rsidRDefault="00C676ED" w:rsidP="00C676ED">
      <w:pPr>
        <w:jc w:val="both"/>
        <w:rPr>
          <w:b/>
          <w:sz w:val="18"/>
          <w:szCs w:val="18"/>
          <w:u w:val="single"/>
        </w:rPr>
      </w:pPr>
    </w:p>
    <w:p w:rsidR="00C676ED" w:rsidRDefault="00C676ED" w:rsidP="00C676ED">
      <w:pPr>
        <w:jc w:val="both"/>
        <w:rPr>
          <w:b/>
          <w:sz w:val="18"/>
          <w:szCs w:val="18"/>
          <w:u w:val="single"/>
        </w:rPr>
      </w:pPr>
    </w:p>
    <w:p w:rsidR="00C676ED" w:rsidRDefault="00C676ED" w:rsidP="00C676ED">
      <w:pPr>
        <w:jc w:val="both"/>
        <w:rPr>
          <w:b/>
          <w:sz w:val="18"/>
          <w:szCs w:val="18"/>
          <w:u w:val="single"/>
        </w:rPr>
      </w:pPr>
    </w:p>
    <w:p w:rsidR="00C676ED" w:rsidRDefault="00C676ED" w:rsidP="00C676ED">
      <w:pPr>
        <w:jc w:val="both"/>
        <w:rPr>
          <w:b/>
          <w:sz w:val="18"/>
          <w:szCs w:val="18"/>
          <w:u w:val="single"/>
        </w:rPr>
      </w:pPr>
    </w:p>
    <w:p w:rsidR="00C676ED" w:rsidRPr="00C676ED" w:rsidRDefault="00C676ED" w:rsidP="00C676ED">
      <w:pPr>
        <w:jc w:val="both"/>
        <w:rPr>
          <w:b/>
          <w:sz w:val="18"/>
          <w:szCs w:val="18"/>
          <w:u w:val="single"/>
        </w:rPr>
      </w:pPr>
    </w:p>
    <w:p w:rsidR="00C676ED" w:rsidRPr="00C676ED" w:rsidRDefault="00C676ED" w:rsidP="00C676ED">
      <w:pPr>
        <w:jc w:val="both"/>
        <w:rPr>
          <w:b/>
          <w:sz w:val="18"/>
          <w:szCs w:val="18"/>
          <w:u w:val="single"/>
        </w:rPr>
      </w:pPr>
    </w:p>
    <w:p w:rsidR="00C676ED" w:rsidRPr="00C676ED" w:rsidRDefault="00C676ED" w:rsidP="00C676ED">
      <w:pPr>
        <w:jc w:val="both"/>
        <w:rPr>
          <w:b/>
          <w:sz w:val="18"/>
          <w:szCs w:val="18"/>
          <w:u w:val="single"/>
        </w:rPr>
      </w:pPr>
    </w:p>
    <w:p w:rsidR="00C676ED" w:rsidRPr="00C676ED" w:rsidRDefault="00C676ED" w:rsidP="00C676ED">
      <w:pPr>
        <w:keepNext/>
        <w:spacing w:before="240" w:after="60"/>
        <w:jc w:val="center"/>
        <w:outlineLvl w:val="3"/>
        <w:rPr>
          <w:b/>
          <w:bCs/>
          <w:sz w:val="18"/>
          <w:szCs w:val="18"/>
        </w:rPr>
      </w:pPr>
      <w:r w:rsidRPr="00C676ED">
        <w:rPr>
          <w:b/>
          <w:bCs/>
          <w:sz w:val="18"/>
          <w:szCs w:val="18"/>
        </w:rPr>
        <w:t>1. ВВЕДЕНИЕ</w:t>
      </w:r>
    </w:p>
    <w:p w:rsidR="00C676ED" w:rsidRPr="00C676ED" w:rsidRDefault="00C676ED" w:rsidP="00C676ED">
      <w:pPr>
        <w:shd w:val="clear" w:color="auto" w:fill="FFFFFF"/>
        <w:spacing w:line="322" w:lineRule="exact"/>
        <w:ind w:right="-5" w:firstLine="413"/>
        <w:jc w:val="both"/>
        <w:rPr>
          <w:sz w:val="18"/>
          <w:szCs w:val="18"/>
        </w:rPr>
      </w:pPr>
      <w:r w:rsidRPr="00C676ED">
        <w:rPr>
          <w:sz w:val="18"/>
          <w:szCs w:val="18"/>
        </w:rPr>
        <w:t xml:space="preserve">Прогноз социально-экономического развития Сокурского   сельсовета </w:t>
      </w:r>
      <w:r w:rsidRPr="00C676ED">
        <w:rPr>
          <w:color w:val="1E1E1E"/>
          <w:sz w:val="18"/>
          <w:szCs w:val="18"/>
        </w:rPr>
        <w:t>Мошковского района Новосибирской области</w:t>
      </w:r>
      <w:r w:rsidRPr="00C676ED">
        <w:rPr>
          <w:sz w:val="18"/>
          <w:szCs w:val="18"/>
        </w:rPr>
        <w:t xml:space="preserve"> разработан в соответствии со статьями 169 и 173 Бюджетного кодекса Российской Федерации, статьей 18 Закона Новосибирской области от 07.10.2011 №112-ОЗ «О бюджетном процессе в Новосибирской области», Законом Новосибирской области от 15.12.2007 №166-ОЗ «О прогнозировании, программах и планах  социально-экономического развития Новосибирской области», постановлением администрации  Сокурского  сельсовета № 438 от</w:t>
      </w:r>
      <w:r w:rsidRPr="00C676ED">
        <w:rPr>
          <w:spacing w:val="-4"/>
          <w:sz w:val="18"/>
          <w:szCs w:val="18"/>
        </w:rPr>
        <w:t xml:space="preserve">   </w:t>
      </w:r>
      <w:r w:rsidRPr="00C676ED">
        <w:rPr>
          <w:spacing w:val="-2"/>
          <w:sz w:val="18"/>
          <w:szCs w:val="18"/>
        </w:rPr>
        <w:t>31.12.2015</w:t>
      </w:r>
      <w:r w:rsidRPr="00C676ED">
        <w:rPr>
          <w:spacing w:val="-1"/>
          <w:sz w:val="18"/>
          <w:szCs w:val="18"/>
        </w:rPr>
        <w:t xml:space="preserve"> «Об утверждении Порядка разработки и корректировки прогноза социально-</w:t>
      </w:r>
      <w:r w:rsidRPr="00C676ED">
        <w:rPr>
          <w:sz w:val="18"/>
          <w:szCs w:val="18"/>
        </w:rPr>
        <w:t>экономического развития Сокурского  сельсовета Мошковского района Новосибирской области на среднесрочный период».</w:t>
      </w:r>
    </w:p>
    <w:p w:rsidR="00C676ED" w:rsidRPr="00C676ED" w:rsidRDefault="00C676ED" w:rsidP="00C676ED">
      <w:pPr>
        <w:jc w:val="both"/>
        <w:rPr>
          <w:sz w:val="18"/>
          <w:szCs w:val="18"/>
        </w:rPr>
      </w:pPr>
      <w:r w:rsidRPr="00C676ED">
        <w:rPr>
          <w:sz w:val="18"/>
          <w:szCs w:val="18"/>
        </w:rPr>
        <w:t xml:space="preserve">     Основной целью развития Сокурского   сельсовета является устойчивое повышение уровня и качества жизни населения, формирование благоприятной среды жизнедеятельности для поселения.</w:t>
      </w:r>
    </w:p>
    <w:p w:rsidR="00C676ED" w:rsidRPr="00C676ED" w:rsidRDefault="00C676ED" w:rsidP="00C676ED">
      <w:pPr>
        <w:jc w:val="both"/>
        <w:rPr>
          <w:color w:val="000000"/>
          <w:sz w:val="18"/>
          <w:szCs w:val="18"/>
        </w:rPr>
      </w:pPr>
      <w:r w:rsidRPr="00C676ED">
        <w:rPr>
          <w:color w:val="000000"/>
          <w:sz w:val="18"/>
          <w:szCs w:val="18"/>
        </w:rPr>
        <w:t xml:space="preserve">   Реализуемая в прогнозируемый период экономическая политика направлена на поддержание в поселении экономической стабильности, производственного потенциала и уровня занятости населения.</w:t>
      </w:r>
    </w:p>
    <w:p w:rsidR="00C676ED" w:rsidRPr="00C676ED" w:rsidRDefault="00C676ED" w:rsidP="00C676ED">
      <w:pPr>
        <w:jc w:val="both"/>
        <w:rPr>
          <w:color w:val="000000"/>
          <w:sz w:val="18"/>
          <w:szCs w:val="18"/>
        </w:rPr>
      </w:pPr>
      <w:r w:rsidRPr="00C676ED">
        <w:rPr>
          <w:color w:val="000000"/>
          <w:sz w:val="18"/>
          <w:szCs w:val="18"/>
        </w:rPr>
        <w:t xml:space="preserve">   Разработка основных параметров прогноза развития на период 2017-2019 годов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C676ED" w:rsidRPr="00C676ED" w:rsidRDefault="00C676ED" w:rsidP="00C676ED">
      <w:pPr>
        <w:keepNext/>
        <w:spacing w:before="240" w:after="60"/>
        <w:jc w:val="center"/>
        <w:outlineLvl w:val="0"/>
        <w:rPr>
          <w:b/>
          <w:bCs/>
          <w:kern w:val="32"/>
          <w:sz w:val="18"/>
          <w:szCs w:val="18"/>
        </w:rPr>
      </w:pPr>
      <w:r w:rsidRPr="00C676ED">
        <w:rPr>
          <w:b/>
          <w:bCs/>
          <w:kern w:val="32"/>
          <w:sz w:val="18"/>
          <w:szCs w:val="18"/>
        </w:rPr>
        <w:t>2. ОБЩАЯ  ХАРАКТЕРИСТИКА МУНИЦИПАЛЬНОГО ОБРАЗОВАНИЯ</w:t>
      </w:r>
    </w:p>
    <w:p w:rsidR="00C676ED" w:rsidRPr="00C676ED" w:rsidRDefault="00C676ED" w:rsidP="00C676ED">
      <w:pPr>
        <w:keepNext/>
        <w:spacing w:before="240" w:after="60"/>
        <w:jc w:val="both"/>
        <w:outlineLvl w:val="0"/>
        <w:rPr>
          <w:b/>
          <w:bCs/>
          <w:kern w:val="32"/>
          <w:sz w:val="18"/>
          <w:szCs w:val="18"/>
        </w:rPr>
      </w:pPr>
      <w:r w:rsidRPr="00C676ED">
        <w:rPr>
          <w:bCs/>
          <w:kern w:val="32"/>
          <w:sz w:val="18"/>
          <w:szCs w:val="18"/>
        </w:rPr>
        <w:t xml:space="preserve">2.1. </w:t>
      </w:r>
      <w:r w:rsidRPr="00C676ED">
        <w:rPr>
          <w:bCs/>
          <w:kern w:val="32"/>
          <w:sz w:val="18"/>
          <w:szCs w:val="18"/>
        </w:rPr>
        <w:tab/>
        <w:t>Исторические сведения о муниципальном образовании</w:t>
      </w:r>
    </w:p>
    <w:p w:rsidR="00C676ED" w:rsidRPr="00C676ED" w:rsidRDefault="00C676ED" w:rsidP="00C676ED">
      <w:pPr>
        <w:suppressAutoHyphens/>
        <w:spacing w:before="120" w:after="120"/>
        <w:ind w:left="360"/>
        <w:jc w:val="both"/>
        <w:rPr>
          <w:b/>
          <w:bCs/>
          <w:sz w:val="18"/>
          <w:szCs w:val="18"/>
          <w:lang w:eastAsia="ar-SA"/>
        </w:rPr>
      </w:pPr>
      <w:r w:rsidRPr="00C676ED">
        <w:rPr>
          <w:sz w:val="18"/>
          <w:szCs w:val="18"/>
        </w:rPr>
        <w:t xml:space="preserve">        Муниципальное образование Сокурского сельсовета является сельским поселением. Территория поселения входит в состав Мошковского района Новосибирской области. Территорию поселения составляют исторически сложившиеся земли населенных</w:t>
      </w:r>
      <w:r w:rsidRPr="00C676ED">
        <w:rPr>
          <w:b/>
          <w:sz w:val="18"/>
          <w:szCs w:val="18"/>
        </w:rPr>
        <w:t xml:space="preserve"> </w:t>
      </w:r>
      <w:r w:rsidRPr="00C676ED">
        <w:rPr>
          <w:sz w:val="18"/>
          <w:szCs w:val="18"/>
        </w:rPr>
        <w:t xml:space="preserve">пунктов с.Сокур, с.Орск, п.Смоленский, п.Емельяновский, п.Барлакский, п.Шуринский, п.Кошево, п.Майский, О.П.Ферма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 В состав территории сельского поселения входят земли независимо от форм собственности и целевого назначения. Административным центром поселения является с.Сокур. </w:t>
      </w:r>
      <w:r w:rsidRPr="00C676ED">
        <w:rPr>
          <w:sz w:val="18"/>
          <w:szCs w:val="18"/>
          <w:lang w:eastAsia="ar-SA"/>
        </w:rPr>
        <w:t xml:space="preserve">Сокурский сельсовет  расположен в 35 км к северо-востоку от областного центра, города Новосибирск, и в 22 км от районного центра — посёлка Мошково. Площадь территории сельсовета  32 623,19 га. </w:t>
      </w:r>
    </w:p>
    <w:p w:rsidR="00C676ED" w:rsidRPr="00C676ED" w:rsidRDefault="00C676ED" w:rsidP="00C676ED">
      <w:pPr>
        <w:suppressAutoHyphens/>
        <w:spacing w:before="120" w:after="120"/>
        <w:ind w:left="360"/>
        <w:jc w:val="both"/>
        <w:rPr>
          <w:sz w:val="18"/>
          <w:szCs w:val="18"/>
          <w:lang w:eastAsia="ar-SA"/>
        </w:rPr>
      </w:pPr>
      <w:r w:rsidRPr="00C676ED">
        <w:rPr>
          <w:sz w:val="18"/>
          <w:szCs w:val="18"/>
          <w:lang w:eastAsia="ar-SA"/>
        </w:rPr>
        <w:t>Через территорию сельсовета проходят: участок Транссибирской железнодорожной магистрали, участок Федеральной автомобильной дороги М-53 «Россия»  (старое полотно и введённый в строй в 2012 году «Северный объезд»), участок газопровода ОАО «Томсктрансгаз», участок нефтепровода ОАО «Трассибнефть», линии электропередач 110 кВ и 35 кВ, линии связи.</w:t>
      </w:r>
    </w:p>
    <w:p w:rsidR="00C676ED" w:rsidRPr="00C676ED" w:rsidRDefault="00C676ED" w:rsidP="00C676ED">
      <w:pPr>
        <w:autoSpaceDE w:val="0"/>
        <w:autoSpaceDN w:val="0"/>
        <w:adjustRightInd w:val="0"/>
        <w:ind w:firstLine="851"/>
        <w:jc w:val="both"/>
        <w:rPr>
          <w:sz w:val="18"/>
          <w:szCs w:val="18"/>
        </w:rPr>
      </w:pPr>
      <w:r w:rsidRPr="00C676ED">
        <w:rPr>
          <w:color w:val="000000"/>
          <w:sz w:val="18"/>
          <w:szCs w:val="18"/>
        </w:rPr>
        <w:lastRenderedPageBreak/>
        <w:t xml:space="preserve">Сельскохозяйственным производством занимается    3 предприятия: сельскохозяйственное предприятие  ОАО «Емельяновское», МУП «Зоологический парк», основная цель производства в этом хозяйстве – поставка высококачественных кормов для животных «Зоопарка», ЭКО «Сервис-Агро» - тепличный комплекс по выращиванию огурцов, различных видов салатов и зелени . «Сервис -Агро»  является крупнейшим поставщиком зеленных культур и свежих овощей в торговые сети  города Новосибирска и Новосибирской области. 2 крестьянско-фермерских хозяйства, 56 личных подсобных хозяйств. Основные направления производственной деятельности сельскохозяйственных предприятий: овощеводство, растеневодство, животноводство, тепличное хозяйство. </w:t>
      </w:r>
    </w:p>
    <w:p w:rsidR="00C676ED" w:rsidRPr="00C676ED" w:rsidRDefault="00C676ED" w:rsidP="00C676ED">
      <w:pPr>
        <w:autoSpaceDE w:val="0"/>
        <w:autoSpaceDN w:val="0"/>
        <w:adjustRightInd w:val="0"/>
        <w:ind w:firstLine="708"/>
        <w:jc w:val="both"/>
        <w:rPr>
          <w:sz w:val="18"/>
          <w:szCs w:val="18"/>
        </w:rPr>
      </w:pPr>
      <w:r w:rsidRPr="00C676ED">
        <w:rPr>
          <w:sz w:val="18"/>
          <w:szCs w:val="18"/>
        </w:rPr>
        <w:t>Промышленность  Сокурского  сельсовета представлена 4  предприятиями по переработке древесины, переработки сельхозпродукции, перекачки нефтепродуктов, производство мясокостной муки.</w:t>
      </w:r>
    </w:p>
    <w:p w:rsidR="00C676ED" w:rsidRPr="00C676ED" w:rsidRDefault="00C676ED" w:rsidP="00C676ED">
      <w:pPr>
        <w:autoSpaceDE w:val="0"/>
        <w:autoSpaceDN w:val="0"/>
        <w:adjustRightInd w:val="0"/>
        <w:ind w:firstLine="708"/>
        <w:jc w:val="both"/>
        <w:rPr>
          <w:sz w:val="18"/>
          <w:szCs w:val="18"/>
        </w:rPr>
      </w:pPr>
      <w:r w:rsidRPr="00C676ED">
        <w:rPr>
          <w:sz w:val="18"/>
          <w:szCs w:val="18"/>
        </w:rPr>
        <w:t xml:space="preserve">Сокурский  сельсовет располагает развитой социальной и культурной инфраструктурой. </w:t>
      </w:r>
    </w:p>
    <w:p w:rsidR="00C676ED" w:rsidRPr="00C676ED" w:rsidRDefault="00C676ED" w:rsidP="00C676ED">
      <w:pPr>
        <w:autoSpaceDE w:val="0"/>
        <w:autoSpaceDN w:val="0"/>
        <w:adjustRightInd w:val="0"/>
        <w:ind w:firstLine="708"/>
        <w:jc w:val="both"/>
        <w:rPr>
          <w:sz w:val="18"/>
          <w:szCs w:val="18"/>
        </w:rPr>
      </w:pPr>
      <w:r w:rsidRPr="00C676ED">
        <w:rPr>
          <w:sz w:val="18"/>
          <w:szCs w:val="18"/>
        </w:rPr>
        <w:t xml:space="preserve">Все населенные пункты полностью телефонизированы. Наиболее динамичное развитие инфраструктуры мобильной связи обеспечивают операторы сотовой связи – компании «Билайн», «МТС», «Мегафон», «Теле 2».На территории поселения расположены 3 таксофона. </w:t>
      </w:r>
    </w:p>
    <w:p w:rsidR="00C676ED" w:rsidRPr="00C676ED" w:rsidRDefault="00C676ED" w:rsidP="00C676ED">
      <w:pPr>
        <w:ind w:firstLine="851"/>
        <w:jc w:val="both"/>
        <w:rPr>
          <w:sz w:val="18"/>
          <w:szCs w:val="18"/>
        </w:rPr>
      </w:pPr>
      <w:r w:rsidRPr="00C676ED">
        <w:rPr>
          <w:sz w:val="18"/>
          <w:szCs w:val="18"/>
        </w:rPr>
        <w:t>Медицинское обслуживание жителей Сокурского  поселения осуществляют  5   учреждений  здравоохранения: 1 больница, 5  фельдшерско-акушерских пунктов  в п. Смоленский, п. Емельяновский, п. Кошево, п. Барлакский, с. Орск.</w:t>
      </w:r>
    </w:p>
    <w:p w:rsidR="00C676ED" w:rsidRPr="00C676ED" w:rsidRDefault="00C676ED" w:rsidP="00C676ED">
      <w:pPr>
        <w:autoSpaceDE w:val="0"/>
        <w:autoSpaceDN w:val="0"/>
        <w:adjustRightInd w:val="0"/>
        <w:ind w:firstLine="708"/>
        <w:jc w:val="both"/>
        <w:rPr>
          <w:sz w:val="18"/>
          <w:szCs w:val="18"/>
        </w:rPr>
      </w:pPr>
      <w:r w:rsidRPr="00C676ED">
        <w:rPr>
          <w:sz w:val="18"/>
          <w:szCs w:val="18"/>
        </w:rPr>
        <w:t>В сфере образования осуществляют деятельность 5 дневных общеобразовательных учреждений (3  средних  и 2 основная общеобразовательных школы), 7 дошкольных учреждений из них 4 дошкольных учреждения – структурные подразделения школ - детские сады.</w:t>
      </w:r>
    </w:p>
    <w:p w:rsidR="00C676ED" w:rsidRPr="00C676ED" w:rsidRDefault="00C676ED" w:rsidP="00C676ED">
      <w:pPr>
        <w:autoSpaceDE w:val="0"/>
        <w:autoSpaceDN w:val="0"/>
        <w:adjustRightInd w:val="0"/>
        <w:ind w:firstLine="708"/>
        <w:jc w:val="both"/>
        <w:rPr>
          <w:sz w:val="18"/>
          <w:szCs w:val="18"/>
        </w:rPr>
      </w:pPr>
      <w:r w:rsidRPr="00C676ED">
        <w:rPr>
          <w:sz w:val="18"/>
          <w:szCs w:val="18"/>
        </w:rPr>
        <w:t xml:space="preserve">На территории  Сокурского  сельсовета функционируют 4  сельских библиотеки, 1 культурно - досуговое объединение, включающее в себя  ДК «Нефтяник», СДК «Емельяновский», СДК « Смоленский». </w:t>
      </w:r>
    </w:p>
    <w:p w:rsidR="00C676ED" w:rsidRPr="00C676ED" w:rsidRDefault="00C676ED" w:rsidP="00C676ED">
      <w:pPr>
        <w:autoSpaceDE w:val="0"/>
        <w:autoSpaceDN w:val="0"/>
        <w:adjustRightInd w:val="0"/>
        <w:ind w:firstLine="708"/>
        <w:jc w:val="both"/>
        <w:rPr>
          <w:sz w:val="18"/>
          <w:szCs w:val="18"/>
        </w:rPr>
      </w:pPr>
      <w:r w:rsidRPr="00C676ED">
        <w:rPr>
          <w:sz w:val="18"/>
          <w:szCs w:val="18"/>
        </w:rPr>
        <w:t xml:space="preserve">Социальную помощь населению оказывает комплексный центр социальной защиты населения Мошковского района. </w:t>
      </w:r>
    </w:p>
    <w:p w:rsidR="00C676ED" w:rsidRPr="00C676ED" w:rsidRDefault="00C676ED" w:rsidP="00C676ED">
      <w:pPr>
        <w:autoSpaceDE w:val="0"/>
        <w:autoSpaceDN w:val="0"/>
        <w:adjustRightInd w:val="0"/>
        <w:ind w:firstLine="708"/>
        <w:jc w:val="both"/>
        <w:rPr>
          <w:sz w:val="18"/>
          <w:szCs w:val="18"/>
        </w:rPr>
      </w:pPr>
    </w:p>
    <w:p w:rsidR="00C676ED" w:rsidRPr="00C676ED" w:rsidRDefault="00C676ED" w:rsidP="00C676ED">
      <w:pPr>
        <w:autoSpaceDE w:val="0"/>
        <w:autoSpaceDN w:val="0"/>
        <w:adjustRightInd w:val="0"/>
        <w:ind w:firstLine="708"/>
        <w:jc w:val="both"/>
        <w:rPr>
          <w:sz w:val="18"/>
          <w:szCs w:val="18"/>
        </w:rPr>
      </w:pPr>
    </w:p>
    <w:p w:rsidR="00C676ED" w:rsidRPr="00C676ED" w:rsidRDefault="00C676ED" w:rsidP="00C676ED">
      <w:pPr>
        <w:keepNext/>
        <w:spacing w:before="240" w:after="60"/>
        <w:jc w:val="both"/>
        <w:outlineLvl w:val="0"/>
        <w:rPr>
          <w:bCs/>
          <w:kern w:val="32"/>
          <w:sz w:val="18"/>
          <w:szCs w:val="18"/>
        </w:rPr>
      </w:pPr>
      <w:r w:rsidRPr="00C676ED">
        <w:rPr>
          <w:b/>
          <w:bCs/>
          <w:kern w:val="32"/>
          <w:sz w:val="18"/>
          <w:szCs w:val="18"/>
        </w:rPr>
        <w:t>2.2.  Устав Сокурского  сельсовета</w:t>
      </w:r>
      <w:r w:rsidRPr="00C676ED">
        <w:rPr>
          <w:bCs/>
          <w:kern w:val="32"/>
          <w:sz w:val="18"/>
          <w:szCs w:val="18"/>
        </w:rPr>
        <w:t xml:space="preserve"> Мошковского района Новосибирской области  принят  решением шестой  сессии Совета депутатов Сокурского  сельсовета Мошковского района Новосибирской области пятого  созыва от 05.04.2016 № 2  и  зарегистрирован в Главном управлении Министерства юстиции Российской Федерации по Новосибирской области.</w:t>
      </w:r>
    </w:p>
    <w:p w:rsidR="00C676ED" w:rsidRPr="00C676ED" w:rsidRDefault="00C676ED" w:rsidP="00C676ED">
      <w:pPr>
        <w:keepNext/>
        <w:spacing w:before="240" w:after="60"/>
        <w:outlineLvl w:val="0"/>
        <w:rPr>
          <w:b/>
          <w:bCs/>
          <w:kern w:val="32"/>
          <w:sz w:val="18"/>
          <w:szCs w:val="18"/>
        </w:rPr>
      </w:pPr>
      <w:r w:rsidRPr="00C676ED">
        <w:rPr>
          <w:b/>
          <w:bCs/>
          <w:kern w:val="32"/>
          <w:sz w:val="18"/>
          <w:szCs w:val="18"/>
        </w:rPr>
        <w:t xml:space="preserve">2.3.  Структура местного самоуправления </w:t>
      </w:r>
    </w:p>
    <w:p w:rsidR="00C676ED" w:rsidRPr="00C676ED" w:rsidRDefault="00C676ED" w:rsidP="00C676ED">
      <w:pPr>
        <w:tabs>
          <w:tab w:val="left" w:pos="1210"/>
        </w:tabs>
        <w:autoSpaceDE w:val="0"/>
        <w:autoSpaceDN w:val="0"/>
        <w:adjustRightInd w:val="0"/>
        <w:spacing w:line="322" w:lineRule="exact"/>
        <w:ind w:firstLine="710"/>
        <w:jc w:val="both"/>
        <w:rPr>
          <w:sz w:val="18"/>
          <w:szCs w:val="18"/>
        </w:rPr>
      </w:pPr>
      <w:r w:rsidRPr="00C676ED">
        <w:rPr>
          <w:sz w:val="18"/>
          <w:szCs w:val="18"/>
        </w:rPr>
        <w:t xml:space="preserve"> 1.</w:t>
      </w:r>
      <w:r w:rsidRPr="00C676ED">
        <w:rPr>
          <w:sz w:val="18"/>
          <w:szCs w:val="18"/>
        </w:rPr>
        <w:tab/>
        <w:t xml:space="preserve">Структуру органов местного самоуправления Сокурского </w:t>
      </w:r>
      <w:r w:rsidRPr="00C676ED">
        <w:rPr>
          <w:sz w:val="18"/>
          <w:szCs w:val="18"/>
        </w:rPr>
        <w:br/>
        <w:t>сельсовета составляют:</w:t>
      </w:r>
    </w:p>
    <w:p w:rsidR="00C676ED" w:rsidRPr="00C676ED" w:rsidRDefault="00C676ED" w:rsidP="00F05313">
      <w:pPr>
        <w:numPr>
          <w:ilvl w:val="0"/>
          <w:numId w:val="6"/>
        </w:numPr>
        <w:tabs>
          <w:tab w:val="left" w:pos="1118"/>
        </w:tabs>
        <w:autoSpaceDE w:val="0"/>
        <w:autoSpaceDN w:val="0"/>
        <w:adjustRightInd w:val="0"/>
        <w:spacing w:line="322" w:lineRule="exact"/>
        <w:ind w:firstLine="706"/>
        <w:jc w:val="both"/>
        <w:rPr>
          <w:sz w:val="18"/>
          <w:szCs w:val="18"/>
        </w:rPr>
      </w:pPr>
      <w:r w:rsidRPr="00C676ED">
        <w:rPr>
          <w:sz w:val="18"/>
          <w:szCs w:val="18"/>
        </w:rPr>
        <w:t>представительный орган муниципального образования - Совет депутатов Сокурского  сельсовета Мошковского района Новосибирской области (далее - Совет депутатов);</w:t>
      </w:r>
    </w:p>
    <w:p w:rsidR="00C676ED" w:rsidRPr="00C676ED" w:rsidRDefault="00C676ED" w:rsidP="00F05313">
      <w:pPr>
        <w:numPr>
          <w:ilvl w:val="0"/>
          <w:numId w:val="6"/>
        </w:numPr>
        <w:tabs>
          <w:tab w:val="left" w:pos="1118"/>
        </w:tabs>
        <w:autoSpaceDE w:val="0"/>
        <w:autoSpaceDN w:val="0"/>
        <w:adjustRightInd w:val="0"/>
        <w:spacing w:line="322" w:lineRule="exact"/>
        <w:ind w:firstLine="706"/>
        <w:jc w:val="both"/>
        <w:rPr>
          <w:sz w:val="18"/>
          <w:szCs w:val="18"/>
        </w:rPr>
      </w:pPr>
      <w:r w:rsidRPr="00C676ED">
        <w:rPr>
          <w:sz w:val="18"/>
          <w:szCs w:val="18"/>
        </w:rPr>
        <w:t>выборное должностное лицо местного самоуправления - глава Сокурского  сельсовета Мошковского района Новосибирской области (далее - глава муниципального образования);</w:t>
      </w:r>
    </w:p>
    <w:p w:rsidR="00C676ED" w:rsidRPr="00C676ED" w:rsidRDefault="00C676ED" w:rsidP="00C676ED">
      <w:pPr>
        <w:tabs>
          <w:tab w:val="left" w:pos="960"/>
        </w:tabs>
        <w:autoSpaceDE w:val="0"/>
        <w:autoSpaceDN w:val="0"/>
        <w:adjustRightInd w:val="0"/>
        <w:spacing w:line="322" w:lineRule="exact"/>
        <w:ind w:firstLine="710"/>
        <w:jc w:val="both"/>
        <w:rPr>
          <w:sz w:val="18"/>
          <w:szCs w:val="18"/>
        </w:rPr>
      </w:pPr>
      <w:r w:rsidRPr="00C676ED">
        <w:rPr>
          <w:sz w:val="18"/>
          <w:szCs w:val="18"/>
        </w:rPr>
        <w:t>3) исполнительно-распорядительный орган муниципального</w:t>
      </w:r>
      <w:r w:rsidRPr="00C676ED">
        <w:rPr>
          <w:sz w:val="18"/>
          <w:szCs w:val="18"/>
        </w:rPr>
        <w:br/>
        <w:t>образования - администрация Сокурского  сельсовета Мошковского</w:t>
      </w:r>
      <w:r w:rsidRPr="00C676ED">
        <w:rPr>
          <w:sz w:val="18"/>
          <w:szCs w:val="18"/>
        </w:rPr>
        <w:br/>
        <w:t>района Новосибирской области (далее - администрация);</w:t>
      </w:r>
    </w:p>
    <w:p w:rsidR="00C676ED" w:rsidRPr="00C676ED" w:rsidRDefault="00C676ED" w:rsidP="00C676ED">
      <w:pPr>
        <w:tabs>
          <w:tab w:val="left" w:pos="720"/>
        </w:tabs>
        <w:ind w:firstLine="709"/>
        <w:jc w:val="both"/>
        <w:rPr>
          <w:color w:val="000000"/>
          <w:sz w:val="18"/>
          <w:szCs w:val="18"/>
        </w:rPr>
      </w:pPr>
      <w:r w:rsidRPr="00C676ED">
        <w:rPr>
          <w:sz w:val="18"/>
          <w:szCs w:val="18"/>
        </w:rPr>
        <w:t xml:space="preserve">4) Контрольно-счётный орган муниципального образования - Ревизионная комиссия Сокурского сельсовета </w:t>
      </w:r>
      <w:r w:rsidRPr="00C676ED">
        <w:rPr>
          <w:b/>
          <w:color w:val="FF0000"/>
          <w:sz w:val="18"/>
          <w:szCs w:val="18"/>
        </w:rPr>
        <w:t xml:space="preserve"> </w:t>
      </w:r>
      <w:r w:rsidRPr="00C676ED">
        <w:rPr>
          <w:color w:val="000000"/>
          <w:sz w:val="18"/>
          <w:szCs w:val="18"/>
        </w:rPr>
        <w:t xml:space="preserve"> Мошковского  района Новосибирской области  (далее контрольно-счетный орган).</w:t>
      </w:r>
    </w:p>
    <w:p w:rsidR="00C676ED" w:rsidRPr="00C676ED" w:rsidRDefault="00C676ED" w:rsidP="00C676ED">
      <w:pPr>
        <w:tabs>
          <w:tab w:val="left" w:pos="1210"/>
        </w:tabs>
        <w:autoSpaceDE w:val="0"/>
        <w:autoSpaceDN w:val="0"/>
        <w:adjustRightInd w:val="0"/>
        <w:spacing w:line="322" w:lineRule="exact"/>
        <w:ind w:firstLine="710"/>
        <w:jc w:val="both"/>
        <w:rPr>
          <w:sz w:val="18"/>
          <w:szCs w:val="18"/>
        </w:rPr>
      </w:pPr>
      <w:r w:rsidRPr="00C676ED">
        <w:rPr>
          <w:sz w:val="18"/>
          <w:szCs w:val="18"/>
        </w:rPr>
        <w:t>2.</w:t>
      </w:r>
      <w:r w:rsidRPr="00C676ED">
        <w:rPr>
          <w:sz w:val="18"/>
          <w:szCs w:val="18"/>
        </w:rPr>
        <w:tab/>
        <w:t>Иные органы и выборные должностные лица местного</w:t>
      </w:r>
      <w:r w:rsidRPr="00C676ED">
        <w:rPr>
          <w:sz w:val="18"/>
          <w:szCs w:val="18"/>
        </w:rPr>
        <w:br/>
        <w:t>самоуправления могут предусматриваться в структуре органов местного</w:t>
      </w:r>
      <w:r w:rsidRPr="00C676ED">
        <w:rPr>
          <w:sz w:val="18"/>
          <w:szCs w:val="18"/>
        </w:rPr>
        <w:br/>
        <w:t>самоуправления только путем внесения соответствующих изменений в</w:t>
      </w:r>
      <w:r w:rsidRPr="00C676ED">
        <w:rPr>
          <w:sz w:val="18"/>
          <w:szCs w:val="18"/>
        </w:rPr>
        <w:br/>
        <w:t>данный Устав.</w:t>
      </w:r>
    </w:p>
    <w:p w:rsidR="00C676ED" w:rsidRPr="00C676ED" w:rsidRDefault="00C676ED" w:rsidP="00C676ED">
      <w:pPr>
        <w:keepNext/>
        <w:spacing w:before="240" w:after="60"/>
        <w:outlineLvl w:val="0"/>
        <w:rPr>
          <w:b/>
          <w:bCs/>
          <w:kern w:val="32"/>
          <w:sz w:val="18"/>
          <w:szCs w:val="18"/>
        </w:rPr>
      </w:pPr>
      <w:r w:rsidRPr="00C676ED">
        <w:rPr>
          <w:b/>
          <w:bCs/>
          <w:kern w:val="32"/>
          <w:sz w:val="18"/>
          <w:szCs w:val="18"/>
        </w:rPr>
        <w:t>2.4. Природно-климатические условия и природные ресурсы территории</w:t>
      </w:r>
    </w:p>
    <w:p w:rsidR="00C676ED" w:rsidRPr="00C676ED" w:rsidRDefault="00C676ED" w:rsidP="00C676ED">
      <w:pPr>
        <w:tabs>
          <w:tab w:val="left" w:pos="900"/>
        </w:tabs>
        <w:jc w:val="both"/>
        <w:rPr>
          <w:sz w:val="18"/>
          <w:szCs w:val="18"/>
        </w:rPr>
      </w:pPr>
      <w:r w:rsidRPr="00C676ED">
        <w:rPr>
          <w:b/>
          <w:sz w:val="18"/>
          <w:szCs w:val="18"/>
        </w:rPr>
        <w:tab/>
      </w:r>
      <w:r w:rsidRPr="00C676ED">
        <w:rPr>
          <w:sz w:val="18"/>
          <w:szCs w:val="18"/>
          <w:u w:val="single"/>
        </w:rPr>
        <w:t>Климат</w:t>
      </w:r>
      <w:r w:rsidRPr="00C676ED">
        <w:rPr>
          <w:i/>
          <w:sz w:val="18"/>
          <w:szCs w:val="18"/>
        </w:rPr>
        <w:t xml:space="preserve"> </w:t>
      </w:r>
      <w:r w:rsidRPr="00C676ED">
        <w:rPr>
          <w:sz w:val="18"/>
          <w:szCs w:val="18"/>
        </w:rPr>
        <w:t xml:space="preserve"> на территории  Сокурского  сельсовета  резко континентальный с продолжительной зимой и жарким, но кратковременным летом.</w:t>
      </w:r>
    </w:p>
    <w:p w:rsidR="00C676ED" w:rsidRPr="00C676ED" w:rsidRDefault="00C676ED" w:rsidP="00C676ED">
      <w:pPr>
        <w:tabs>
          <w:tab w:val="left" w:pos="900"/>
        </w:tabs>
        <w:jc w:val="both"/>
        <w:rPr>
          <w:sz w:val="18"/>
          <w:szCs w:val="18"/>
        </w:rPr>
      </w:pPr>
      <w:r w:rsidRPr="00C676ED">
        <w:rPr>
          <w:sz w:val="18"/>
          <w:szCs w:val="18"/>
        </w:rPr>
        <w:tab/>
        <w:t>Наиболее жаркий месяц – июль с абсолютной температурой +42, наиболее холодный с минимальной температурой -45,2.</w:t>
      </w:r>
    </w:p>
    <w:p w:rsidR="00C676ED" w:rsidRPr="00C676ED" w:rsidRDefault="00C676ED" w:rsidP="00C676ED">
      <w:pPr>
        <w:tabs>
          <w:tab w:val="left" w:pos="900"/>
        </w:tabs>
        <w:jc w:val="both"/>
        <w:rPr>
          <w:sz w:val="18"/>
          <w:szCs w:val="18"/>
        </w:rPr>
      </w:pPr>
      <w:r w:rsidRPr="00C676ED">
        <w:rPr>
          <w:sz w:val="18"/>
          <w:szCs w:val="18"/>
        </w:rPr>
        <w:tab/>
        <w:t>Средняя температура июля - +25 градуса  С, с января:  –  30,0 градусов С.</w:t>
      </w:r>
    </w:p>
    <w:p w:rsidR="00C676ED" w:rsidRPr="00C676ED" w:rsidRDefault="00C676ED" w:rsidP="00C676ED">
      <w:pPr>
        <w:tabs>
          <w:tab w:val="left" w:pos="900"/>
        </w:tabs>
        <w:jc w:val="both"/>
        <w:rPr>
          <w:sz w:val="18"/>
          <w:szCs w:val="18"/>
        </w:rPr>
      </w:pPr>
      <w:r w:rsidRPr="00C676ED">
        <w:rPr>
          <w:sz w:val="18"/>
          <w:szCs w:val="18"/>
        </w:rPr>
        <w:tab/>
        <w:t>Продолжительность безморозного периода около 105-116 дней, продолжительность периода с температурой выше +5 градусов С – 131-115 дней, продолжительность периода с температурой 10 градусов С – 90-100 дней.</w:t>
      </w:r>
    </w:p>
    <w:p w:rsidR="00C676ED" w:rsidRPr="00C676ED" w:rsidRDefault="00C676ED" w:rsidP="00C676ED">
      <w:pPr>
        <w:tabs>
          <w:tab w:val="left" w:pos="900"/>
        </w:tabs>
        <w:jc w:val="both"/>
        <w:rPr>
          <w:sz w:val="18"/>
          <w:szCs w:val="18"/>
        </w:rPr>
      </w:pPr>
      <w:r w:rsidRPr="00C676ED">
        <w:rPr>
          <w:sz w:val="18"/>
          <w:szCs w:val="18"/>
        </w:rPr>
        <w:tab/>
        <w:t>Появление первого снегового покрова падает на конец октября – начало ноября, окончательное оттаивание снега происходит в последних числах апреля месяца.</w:t>
      </w:r>
    </w:p>
    <w:p w:rsidR="00C676ED" w:rsidRPr="00C676ED" w:rsidRDefault="00C676ED" w:rsidP="00C676ED">
      <w:pPr>
        <w:tabs>
          <w:tab w:val="left" w:pos="900"/>
        </w:tabs>
        <w:jc w:val="both"/>
        <w:rPr>
          <w:sz w:val="18"/>
          <w:szCs w:val="18"/>
        </w:rPr>
      </w:pPr>
      <w:r w:rsidRPr="00C676ED">
        <w:rPr>
          <w:sz w:val="18"/>
          <w:szCs w:val="18"/>
        </w:rPr>
        <w:tab/>
        <w:t xml:space="preserve">Мощность снегового покрова достигает </w:t>
      </w:r>
      <w:smartTag w:uri="urn:schemas-microsoft-com:office:smarttags" w:element="metricconverter">
        <w:smartTagPr>
          <w:attr w:name="ProductID" w:val="89 см"/>
        </w:smartTagPr>
        <w:r w:rsidRPr="00C676ED">
          <w:rPr>
            <w:sz w:val="18"/>
            <w:szCs w:val="18"/>
          </w:rPr>
          <w:t>89 см</w:t>
        </w:r>
      </w:smartTag>
      <w:r w:rsidRPr="00C676ED">
        <w:rPr>
          <w:sz w:val="18"/>
          <w:szCs w:val="18"/>
        </w:rPr>
        <w:t xml:space="preserve">, а средняя наибольшая декадная высота его – </w:t>
      </w:r>
      <w:smartTag w:uri="urn:schemas-microsoft-com:office:smarttags" w:element="metricconverter">
        <w:smartTagPr>
          <w:attr w:name="ProductID" w:val="37 см"/>
        </w:smartTagPr>
        <w:r w:rsidRPr="00C676ED">
          <w:rPr>
            <w:sz w:val="18"/>
            <w:szCs w:val="18"/>
          </w:rPr>
          <w:t>37 см</w:t>
        </w:r>
      </w:smartTag>
      <w:r w:rsidRPr="00C676ED">
        <w:rPr>
          <w:sz w:val="18"/>
          <w:szCs w:val="18"/>
        </w:rPr>
        <w:t>.</w:t>
      </w:r>
    </w:p>
    <w:p w:rsidR="00C676ED" w:rsidRPr="00C676ED" w:rsidRDefault="00C676ED" w:rsidP="00C676ED">
      <w:pPr>
        <w:tabs>
          <w:tab w:val="left" w:pos="900"/>
        </w:tabs>
        <w:jc w:val="both"/>
        <w:rPr>
          <w:sz w:val="18"/>
          <w:szCs w:val="18"/>
        </w:rPr>
      </w:pPr>
      <w:r w:rsidRPr="00C676ED">
        <w:rPr>
          <w:sz w:val="18"/>
          <w:szCs w:val="18"/>
        </w:rPr>
        <w:tab/>
        <w:t>Максимальная глубина промерзания почвы достигает 2-</w:t>
      </w:r>
      <w:smartTag w:uri="urn:schemas-microsoft-com:office:smarttags" w:element="metricconverter">
        <w:smartTagPr>
          <w:attr w:name="ProductID" w:val="2,4 м"/>
        </w:smartTagPr>
        <w:r w:rsidRPr="00C676ED">
          <w:rPr>
            <w:sz w:val="18"/>
            <w:szCs w:val="18"/>
          </w:rPr>
          <w:t>2,4 м</w:t>
        </w:r>
      </w:smartTag>
      <w:r w:rsidRPr="00C676ED">
        <w:rPr>
          <w:sz w:val="18"/>
          <w:szCs w:val="18"/>
        </w:rPr>
        <w:t>.</w:t>
      </w:r>
    </w:p>
    <w:p w:rsidR="00C676ED" w:rsidRPr="00C676ED" w:rsidRDefault="00C676ED" w:rsidP="00C676ED">
      <w:pPr>
        <w:tabs>
          <w:tab w:val="left" w:pos="900"/>
        </w:tabs>
        <w:jc w:val="both"/>
        <w:rPr>
          <w:sz w:val="18"/>
          <w:szCs w:val="18"/>
        </w:rPr>
      </w:pPr>
      <w:r w:rsidRPr="00C676ED">
        <w:rPr>
          <w:sz w:val="18"/>
          <w:szCs w:val="18"/>
        </w:rPr>
        <w:tab/>
        <w:t>Господствующими направлениями ветра являются южное и юго-западное со средней скоростью 3,5-4,4 м/сек.</w:t>
      </w:r>
    </w:p>
    <w:p w:rsidR="00C676ED" w:rsidRPr="00C676ED" w:rsidRDefault="00C676ED" w:rsidP="00C676ED">
      <w:pPr>
        <w:keepNext/>
        <w:spacing w:before="240" w:after="60"/>
        <w:outlineLvl w:val="0"/>
        <w:rPr>
          <w:b/>
          <w:bCs/>
          <w:kern w:val="32"/>
          <w:sz w:val="18"/>
          <w:szCs w:val="18"/>
        </w:rPr>
      </w:pPr>
      <w:r w:rsidRPr="00C676ED">
        <w:rPr>
          <w:b/>
          <w:bCs/>
          <w:kern w:val="32"/>
          <w:sz w:val="18"/>
          <w:szCs w:val="18"/>
        </w:rPr>
        <w:lastRenderedPageBreak/>
        <w:t>2.5. Географическое местоположение территории</w:t>
      </w:r>
    </w:p>
    <w:p w:rsidR="00C676ED" w:rsidRPr="00C676ED" w:rsidRDefault="00C676ED" w:rsidP="00C676ED">
      <w:pPr>
        <w:jc w:val="both"/>
        <w:rPr>
          <w:sz w:val="18"/>
          <w:szCs w:val="18"/>
        </w:rPr>
      </w:pPr>
      <w:r w:rsidRPr="00C676ED">
        <w:rPr>
          <w:sz w:val="18"/>
          <w:szCs w:val="18"/>
        </w:rPr>
        <w:t xml:space="preserve">Территория поселения общей площадью  32 623,19га. </w:t>
      </w:r>
      <w:r w:rsidRPr="00C676ED">
        <w:rPr>
          <w:sz w:val="18"/>
          <w:szCs w:val="18"/>
          <w:lang w:eastAsia="ar-SA"/>
        </w:rPr>
        <w:t>Сокурский сельсовет  расположен в 35 км к северо-востоку от областного центра, города Новосибирск, и в 22 км от районного центра — посёлка Мошково.</w:t>
      </w:r>
    </w:p>
    <w:p w:rsidR="00C676ED" w:rsidRPr="00C676ED" w:rsidRDefault="00C676ED" w:rsidP="00C676ED">
      <w:pPr>
        <w:keepNext/>
        <w:spacing w:before="240" w:after="60"/>
        <w:outlineLvl w:val="0"/>
        <w:rPr>
          <w:b/>
          <w:bCs/>
          <w:kern w:val="32"/>
          <w:sz w:val="18"/>
          <w:szCs w:val="18"/>
        </w:rPr>
      </w:pPr>
      <w:r w:rsidRPr="00C676ED">
        <w:rPr>
          <w:b/>
          <w:bCs/>
          <w:kern w:val="32"/>
          <w:sz w:val="18"/>
          <w:szCs w:val="18"/>
        </w:rPr>
        <w:t xml:space="preserve">2.6. Земельные ресурсы: по целевому назначению классифицированы </w:t>
      </w:r>
    </w:p>
    <w:p w:rsidR="00C676ED" w:rsidRPr="00C676ED" w:rsidRDefault="00C676ED" w:rsidP="00C676ED">
      <w:pPr>
        <w:keepNext/>
        <w:spacing w:before="240" w:after="60"/>
        <w:jc w:val="both"/>
        <w:outlineLvl w:val="0"/>
        <w:rPr>
          <w:bCs/>
          <w:kern w:val="32"/>
          <w:sz w:val="18"/>
          <w:szCs w:val="18"/>
        </w:rPr>
      </w:pPr>
      <w:r w:rsidRPr="00C676ED">
        <w:rPr>
          <w:bCs/>
          <w:kern w:val="32"/>
          <w:sz w:val="18"/>
          <w:szCs w:val="18"/>
        </w:rPr>
        <w:t xml:space="preserve">землями поселения и землями под объектами  промышленности, транспорта, связи, радиовещания, энергетики и иного специального назначения, землями сельскохозяйственного назначения. </w:t>
      </w:r>
    </w:p>
    <w:p w:rsidR="00C676ED" w:rsidRPr="00C676ED" w:rsidRDefault="00C676ED" w:rsidP="00C676ED">
      <w:pPr>
        <w:keepNext/>
        <w:spacing w:before="240" w:after="60"/>
        <w:jc w:val="both"/>
        <w:outlineLvl w:val="0"/>
        <w:rPr>
          <w:bCs/>
          <w:kern w:val="32"/>
          <w:sz w:val="18"/>
          <w:szCs w:val="18"/>
        </w:rPr>
      </w:pPr>
      <w:r w:rsidRPr="00C676ED">
        <w:rPr>
          <w:bCs/>
          <w:kern w:val="32"/>
          <w:sz w:val="18"/>
          <w:szCs w:val="18"/>
          <w:u w:val="single"/>
        </w:rPr>
        <w:t>Форма собственности</w:t>
      </w:r>
      <w:r w:rsidRPr="00C676ED">
        <w:rPr>
          <w:bCs/>
          <w:kern w:val="32"/>
          <w:sz w:val="18"/>
          <w:szCs w:val="18"/>
        </w:rPr>
        <w:t>: не разграниченная государственная, муниципальная собственность, собственность юридических и физических лиц.</w:t>
      </w:r>
    </w:p>
    <w:p w:rsidR="00C676ED" w:rsidRPr="00C676ED" w:rsidRDefault="00C676ED" w:rsidP="00C676ED">
      <w:pPr>
        <w:keepNext/>
        <w:spacing w:before="240" w:after="60"/>
        <w:outlineLvl w:val="0"/>
        <w:rPr>
          <w:b/>
          <w:bCs/>
          <w:kern w:val="32"/>
          <w:sz w:val="18"/>
          <w:szCs w:val="18"/>
        </w:rPr>
      </w:pPr>
      <w:r w:rsidRPr="00C676ED">
        <w:rPr>
          <w:b/>
          <w:bCs/>
          <w:kern w:val="32"/>
          <w:sz w:val="18"/>
          <w:szCs w:val="18"/>
        </w:rPr>
        <w:t>2.7. Занимаемая площадь и численность населения</w:t>
      </w:r>
    </w:p>
    <w:p w:rsidR="00C676ED" w:rsidRPr="00C676ED" w:rsidRDefault="00C676ED" w:rsidP="00C676ED">
      <w:pPr>
        <w:jc w:val="both"/>
        <w:rPr>
          <w:b/>
          <w:i/>
          <w:sz w:val="18"/>
          <w:szCs w:val="18"/>
          <w:u w:val="single"/>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889"/>
        <w:gridCol w:w="2857"/>
      </w:tblGrid>
      <w:tr w:rsidR="00C676ED" w:rsidRPr="00C676ED" w:rsidTr="00BA26EF">
        <w:tc>
          <w:tcPr>
            <w:tcW w:w="3825" w:type="dxa"/>
          </w:tcPr>
          <w:p w:rsidR="00C676ED" w:rsidRPr="00C676ED" w:rsidRDefault="00C676ED" w:rsidP="00C676ED">
            <w:pPr>
              <w:jc w:val="both"/>
              <w:rPr>
                <w:i/>
                <w:sz w:val="18"/>
                <w:szCs w:val="18"/>
              </w:rPr>
            </w:pPr>
            <w:r w:rsidRPr="00C676ED">
              <w:rPr>
                <w:i/>
                <w:sz w:val="18"/>
                <w:szCs w:val="18"/>
              </w:rPr>
              <w:t>Территория муниципалитета</w:t>
            </w:r>
          </w:p>
        </w:tc>
        <w:tc>
          <w:tcPr>
            <w:tcW w:w="2889" w:type="dxa"/>
          </w:tcPr>
          <w:p w:rsidR="00C676ED" w:rsidRPr="00C676ED" w:rsidRDefault="00C676ED" w:rsidP="00C676ED">
            <w:pPr>
              <w:jc w:val="both"/>
              <w:rPr>
                <w:i/>
                <w:sz w:val="18"/>
                <w:szCs w:val="18"/>
              </w:rPr>
            </w:pPr>
            <w:r w:rsidRPr="00C676ED">
              <w:rPr>
                <w:i/>
                <w:sz w:val="18"/>
                <w:szCs w:val="18"/>
              </w:rPr>
              <w:t>Количество человек</w:t>
            </w:r>
          </w:p>
        </w:tc>
        <w:tc>
          <w:tcPr>
            <w:tcW w:w="2857" w:type="dxa"/>
          </w:tcPr>
          <w:p w:rsidR="00C676ED" w:rsidRPr="00C676ED" w:rsidRDefault="00C676ED" w:rsidP="00C676ED">
            <w:pPr>
              <w:jc w:val="both"/>
              <w:rPr>
                <w:i/>
                <w:sz w:val="18"/>
                <w:szCs w:val="18"/>
              </w:rPr>
            </w:pPr>
            <w:r w:rsidRPr="00C676ED">
              <w:rPr>
                <w:i/>
                <w:sz w:val="18"/>
                <w:szCs w:val="18"/>
              </w:rPr>
              <w:t>Количество хозяйств</w:t>
            </w:r>
          </w:p>
        </w:tc>
      </w:tr>
      <w:tr w:rsidR="00C676ED" w:rsidRPr="00C676ED" w:rsidTr="00BA26EF">
        <w:tc>
          <w:tcPr>
            <w:tcW w:w="3825" w:type="dxa"/>
          </w:tcPr>
          <w:p w:rsidR="00C676ED" w:rsidRPr="00C676ED" w:rsidRDefault="00C676ED" w:rsidP="00C676ED">
            <w:pPr>
              <w:jc w:val="center"/>
              <w:rPr>
                <w:b/>
                <w:sz w:val="18"/>
                <w:szCs w:val="18"/>
                <w:highlight w:val="red"/>
              </w:rPr>
            </w:pPr>
            <w:r w:rsidRPr="00C676ED">
              <w:rPr>
                <w:b/>
                <w:sz w:val="18"/>
                <w:szCs w:val="18"/>
              </w:rPr>
              <w:t>32 623,19 га</w:t>
            </w:r>
          </w:p>
        </w:tc>
        <w:tc>
          <w:tcPr>
            <w:tcW w:w="2889" w:type="dxa"/>
          </w:tcPr>
          <w:p w:rsidR="00C676ED" w:rsidRPr="00C676ED" w:rsidRDefault="00C676ED" w:rsidP="00C676ED">
            <w:pPr>
              <w:jc w:val="center"/>
              <w:rPr>
                <w:b/>
                <w:sz w:val="18"/>
                <w:szCs w:val="18"/>
                <w:highlight w:val="red"/>
              </w:rPr>
            </w:pPr>
            <w:r w:rsidRPr="00C676ED">
              <w:rPr>
                <w:b/>
                <w:sz w:val="18"/>
                <w:szCs w:val="18"/>
              </w:rPr>
              <w:t>8461</w:t>
            </w:r>
          </w:p>
        </w:tc>
        <w:tc>
          <w:tcPr>
            <w:tcW w:w="2857" w:type="dxa"/>
          </w:tcPr>
          <w:p w:rsidR="00C676ED" w:rsidRPr="00C676ED" w:rsidRDefault="00C676ED" w:rsidP="00C676ED">
            <w:pPr>
              <w:jc w:val="center"/>
              <w:rPr>
                <w:b/>
                <w:sz w:val="18"/>
                <w:szCs w:val="18"/>
                <w:highlight w:val="red"/>
              </w:rPr>
            </w:pPr>
            <w:r w:rsidRPr="00C676ED">
              <w:rPr>
                <w:b/>
                <w:sz w:val="18"/>
                <w:szCs w:val="18"/>
              </w:rPr>
              <w:t>2 956</w:t>
            </w:r>
          </w:p>
        </w:tc>
      </w:tr>
    </w:tbl>
    <w:p w:rsidR="00C676ED" w:rsidRPr="00C676ED" w:rsidRDefault="00C676ED" w:rsidP="00C676ED">
      <w:pPr>
        <w:jc w:val="both"/>
        <w:rPr>
          <w:i/>
          <w:sz w:val="18"/>
          <w:szCs w:val="18"/>
          <w:u w:val="single"/>
        </w:rPr>
      </w:pPr>
    </w:p>
    <w:p w:rsidR="00C676ED" w:rsidRPr="00C676ED" w:rsidRDefault="00C676ED" w:rsidP="00C676ED">
      <w:pPr>
        <w:jc w:val="both"/>
        <w:rPr>
          <w:i/>
          <w:sz w:val="18"/>
          <w:szCs w:val="18"/>
          <w:u w:val="single"/>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2328"/>
      </w:tblGrid>
      <w:tr w:rsidR="00C676ED" w:rsidRPr="00C676ED" w:rsidTr="00BA26EF">
        <w:tc>
          <w:tcPr>
            <w:tcW w:w="9949" w:type="dxa"/>
            <w:gridSpan w:val="3"/>
          </w:tcPr>
          <w:p w:rsidR="00C676ED" w:rsidRPr="00C676ED" w:rsidRDefault="00C676ED" w:rsidP="00C676ED">
            <w:pPr>
              <w:jc w:val="both"/>
              <w:rPr>
                <w:b/>
                <w:i/>
                <w:sz w:val="18"/>
                <w:szCs w:val="18"/>
              </w:rPr>
            </w:pPr>
            <w:r w:rsidRPr="00C676ED">
              <w:rPr>
                <w:b/>
                <w:i/>
                <w:sz w:val="18"/>
                <w:szCs w:val="18"/>
              </w:rPr>
              <w:t>Прямое автомобильное транспортное сообщение</w:t>
            </w:r>
          </w:p>
        </w:tc>
      </w:tr>
      <w:tr w:rsidR="00C676ED" w:rsidRPr="00C676ED" w:rsidTr="00BA26EF">
        <w:tc>
          <w:tcPr>
            <w:tcW w:w="2518" w:type="dxa"/>
            <w:vAlign w:val="center"/>
          </w:tcPr>
          <w:p w:rsidR="00C676ED" w:rsidRPr="00C676ED" w:rsidRDefault="00C676ED" w:rsidP="00C676ED">
            <w:pPr>
              <w:jc w:val="center"/>
              <w:rPr>
                <w:i/>
                <w:sz w:val="18"/>
                <w:szCs w:val="18"/>
              </w:rPr>
            </w:pPr>
            <w:r w:rsidRPr="00C676ED">
              <w:rPr>
                <w:i/>
                <w:sz w:val="18"/>
                <w:szCs w:val="18"/>
              </w:rPr>
              <w:t>Расстояние до областного центра</w:t>
            </w:r>
          </w:p>
          <w:p w:rsidR="00C676ED" w:rsidRPr="00C676ED" w:rsidRDefault="00C676ED" w:rsidP="00C676ED">
            <w:pPr>
              <w:jc w:val="center"/>
              <w:rPr>
                <w:i/>
                <w:sz w:val="18"/>
                <w:szCs w:val="18"/>
              </w:rPr>
            </w:pPr>
            <w:r w:rsidRPr="00C676ED">
              <w:rPr>
                <w:i/>
                <w:sz w:val="18"/>
                <w:szCs w:val="18"/>
              </w:rPr>
              <w:t>г. Новосибирска</w:t>
            </w:r>
          </w:p>
        </w:tc>
        <w:tc>
          <w:tcPr>
            <w:tcW w:w="5103" w:type="dxa"/>
            <w:vAlign w:val="center"/>
          </w:tcPr>
          <w:p w:rsidR="00C676ED" w:rsidRPr="00C676ED" w:rsidRDefault="00C676ED" w:rsidP="00C676ED">
            <w:pPr>
              <w:jc w:val="center"/>
              <w:rPr>
                <w:i/>
                <w:sz w:val="18"/>
                <w:szCs w:val="18"/>
              </w:rPr>
            </w:pPr>
          </w:p>
          <w:p w:rsidR="00C676ED" w:rsidRPr="00C676ED" w:rsidRDefault="00C676ED" w:rsidP="00C676ED">
            <w:pPr>
              <w:jc w:val="center"/>
              <w:rPr>
                <w:i/>
                <w:sz w:val="18"/>
                <w:szCs w:val="18"/>
              </w:rPr>
            </w:pPr>
            <w:r w:rsidRPr="00C676ED">
              <w:rPr>
                <w:i/>
                <w:sz w:val="18"/>
                <w:szCs w:val="18"/>
              </w:rPr>
              <w:t>Сообщение с соседствующими населенными пунктами</w:t>
            </w:r>
          </w:p>
        </w:tc>
        <w:tc>
          <w:tcPr>
            <w:tcW w:w="2328" w:type="dxa"/>
            <w:vAlign w:val="center"/>
          </w:tcPr>
          <w:p w:rsidR="00C676ED" w:rsidRPr="00C676ED" w:rsidRDefault="00C676ED" w:rsidP="00C676ED">
            <w:pPr>
              <w:jc w:val="center"/>
              <w:rPr>
                <w:i/>
                <w:sz w:val="18"/>
                <w:szCs w:val="18"/>
              </w:rPr>
            </w:pPr>
            <w:r w:rsidRPr="00C676ED">
              <w:rPr>
                <w:i/>
                <w:sz w:val="18"/>
                <w:szCs w:val="18"/>
              </w:rPr>
              <w:t>Количество личного автотранспорта</w:t>
            </w:r>
          </w:p>
        </w:tc>
      </w:tr>
      <w:tr w:rsidR="00C676ED" w:rsidRPr="00C676ED" w:rsidTr="00BA26EF">
        <w:tc>
          <w:tcPr>
            <w:tcW w:w="2518" w:type="dxa"/>
            <w:vAlign w:val="center"/>
          </w:tcPr>
          <w:p w:rsidR="00C676ED" w:rsidRPr="00C676ED" w:rsidRDefault="00C676ED" w:rsidP="00C676ED">
            <w:pPr>
              <w:jc w:val="center"/>
              <w:rPr>
                <w:sz w:val="18"/>
                <w:szCs w:val="18"/>
              </w:rPr>
            </w:pPr>
            <w:r w:rsidRPr="00C676ED">
              <w:rPr>
                <w:sz w:val="18"/>
                <w:szCs w:val="18"/>
              </w:rPr>
              <w:t>35 км</w:t>
            </w:r>
          </w:p>
        </w:tc>
        <w:tc>
          <w:tcPr>
            <w:tcW w:w="5103" w:type="dxa"/>
            <w:vAlign w:val="center"/>
          </w:tcPr>
          <w:p w:rsidR="00C676ED" w:rsidRPr="00C676ED" w:rsidRDefault="00C676ED" w:rsidP="00C676ED">
            <w:pPr>
              <w:jc w:val="center"/>
              <w:rPr>
                <w:sz w:val="18"/>
                <w:szCs w:val="18"/>
              </w:rPr>
            </w:pPr>
            <w:r w:rsidRPr="00C676ED">
              <w:rPr>
                <w:sz w:val="18"/>
                <w:szCs w:val="18"/>
              </w:rPr>
              <w:t>с.Сокур, с.Орск, п.Смоленский, п.Емельяновский, п.Барлакский, п.Шуринский, п.Кошево, п.Майский, О.П.Ферма</w:t>
            </w:r>
          </w:p>
        </w:tc>
        <w:tc>
          <w:tcPr>
            <w:tcW w:w="2328" w:type="dxa"/>
            <w:vAlign w:val="center"/>
          </w:tcPr>
          <w:p w:rsidR="00C676ED" w:rsidRPr="00C676ED" w:rsidRDefault="00C676ED" w:rsidP="00C676ED">
            <w:pPr>
              <w:jc w:val="center"/>
              <w:rPr>
                <w:sz w:val="18"/>
                <w:szCs w:val="18"/>
              </w:rPr>
            </w:pPr>
            <w:r w:rsidRPr="00C676ED">
              <w:rPr>
                <w:sz w:val="18"/>
                <w:szCs w:val="18"/>
              </w:rPr>
              <w:t>1000</w:t>
            </w:r>
          </w:p>
        </w:tc>
      </w:tr>
    </w:tbl>
    <w:p w:rsidR="00C676ED" w:rsidRPr="00C676ED" w:rsidRDefault="00C676ED" w:rsidP="00C676ED">
      <w:pPr>
        <w:keepNext/>
        <w:spacing w:before="240" w:after="60"/>
        <w:outlineLvl w:val="0"/>
        <w:rPr>
          <w:b/>
          <w:bCs/>
          <w:kern w:val="32"/>
          <w:sz w:val="18"/>
          <w:szCs w:val="18"/>
        </w:rPr>
      </w:pPr>
      <w:r w:rsidRPr="00C676ED">
        <w:rPr>
          <w:b/>
          <w:bCs/>
          <w:kern w:val="32"/>
          <w:sz w:val="18"/>
          <w:szCs w:val="18"/>
        </w:rPr>
        <w:t>2.8. Сведения, характеризующие градостроительную сферу территории</w:t>
      </w:r>
    </w:p>
    <w:p w:rsidR="00C676ED" w:rsidRPr="00C676ED" w:rsidRDefault="00C676ED" w:rsidP="00C676ED">
      <w:pPr>
        <w:tabs>
          <w:tab w:val="left" w:pos="900"/>
        </w:tabs>
        <w:jc w:val="both"/>
        <w:rPr>
          <w:sz w:val="18"/>
          <w:szCs w:val="18"/>
        </w:rPr>
      </w:pPr>
      <w:r w:rsidRPr="00C676ED">
        <w:rPr>
          <w:sz w:val="18"/>
          <w:szCs w:val="18"/>
        </w:rPr>
        <w:tab/>
        <w:t xml:space="preserve"> Администрацией Сокурского  сельсовета разработаны и утверждены генеральный план муниципального образования, правила землепользования и застройки Сокурского  сельсовета Мошковского района Новосибирской области, местные нормативы градостроительного проектирования </w:t>
      </w:r>
      <w:r w:rsidRPr="00C676ED">
        <w:rPr>
          <w:bCs/>
          <w:sz w:val="18"/>
          <w:szCs w:val="18"/>
        </w:rPr>
        <w:t>Сокурского  сельсовета Мошковского района Новосибирской области</w:t>
      </w:r>
      <w:r w:rsidRPr="00C676ED">
        <w:rPr>
          <w:sz w:val="18"/>
          <w:szCs w:val="18"/>
        </w:rPr>
        <w:t xml:space="preserve">. Село Сокур  является административным центром и расположено  в  восточной части  Новосибирской области. Застроенная часть села представляет компактную территорию. В настоящее время утвержден генеральный план села  Сокур, в котором предусмотрено расширение границ населенного пункта. Село Сокур </w:t>
      </w:r>
      <w:r w:rsidRPr="00C676ED">
        <w:rPr>
          <w:b/>
          <w:sz w:val="18"/>
          <w:szCs w:val="18"/>
        </w:rPr>
        <w:t xml:space="preserve"> </w:t>
      </w:r>
      <w:r w:rsidRPr="00C676ED">
        <w:rPr>
          <w:i/>
          <w:sz w:val="18"/>
          <w:szCs w:val="18"/>
          <w:u w:val="single"/>
        </w:rPr>
        <w:t>представляет</w:t>
      </w:r>
      <w:r w:rsidRPr="00C676ED">
        <w:rPr>
          <w:b/>
          <w:sz w:val="18"/>
          <w:szCs w:val="18"/>
          <w:u w:val="single"/>
        </w:rPr>
        <w:t xml:space="preserve"> </w:t>
      </w:r>
      <w:r w:rsidRPr="00C676ED">
        <w:rPr>
          <w:i/>
          <w:sz w:val="18"/>
          <w:szCs w:val="18"/>
          <w:u w:val="single"/>
        </w:rPr>
        <w:t>собой</w:t>
      </w:r>
      <w:r w:rsidRPr="00C676ED">
        <w:rPr>
          <w:sz w:val="18"/>
          <w:szCs w:val="18"/>
          <w:u w:val="single"/>
        </w:rPr>
        <w:t xml:space="preserve"> </w:t>
      </w:r>
      <w:r w:rsidRPr="00C676ED">
        <w:rPr>
          <w:i/>
          <w:sz w:val="18"/>
          <w:szCs w:val="18"/>
          <w:u w:val="single"/>
        </w:rPr>
        <w:t>типичную сельскую местность</w:t>
      </w:r>
      <w:r w:rsidRPr="00C676ED">
        <w:rPr>
          <w:i/>
          <w:sz w:val="18"/>
          <w:szCs w:val="18"/>
        </w:rPr>
        <w:t>.</w:t>
      </w:r>
    </w:p>
    <w:p w:rsidR="00C676ED" w:rsidRPr="00C676ED" w:rsidRDefault="00C676ED" w:rsidP="00C676ED">
      <w:pPr>
        <w:keepNext/>
        <w:spacing w:before="240" w:after="60"/>
        <w:jc w:val="center"/>
        <w:outlineLvl w:val="0"/>
        <w:rPr>
          <w:b/>
          <w:bCs/>
          <w:kern w:val="32"/>
          <w:sz w:val="18"/>
          <w:szCs w:val="18"/>
        </w:rPr>
      </w:pPr>
      <w:r w:rsidRPr="00C676ED">
        <w:rPr>
          <w:b/>
          <w:bCs/>
          <w:kern w:val="32"/>
          <w:sz w:val="18"/>
          <w:szCs w:val="18"/>
        </w:rPr>
        <w:t>3. ОСНОВНЫЕ ПОКАЗАТЕЛИ СОЦИАЛЬНО- ЭКОНОМИЧЕСКОГО РАЗВИТИЯ МУНИЦИПАЛЬНОГО ОБРАЗОВАНИЯ</w:t>
      </w:r>
    </w:p>
    <w:p w:rsidR="00C676ED" w:rsidRPr="00C676ED" w:rsidRDefault="00C676ED" w:rsidP="00C676ED">
      <w:pPr>
        <w:rPr>
          <w:sz w:val="18"/>
          <w:szCs w:val="18"/>
        </w:rPr>
      </w:pPr>
    </w:p>
    <w:p w:rsidR="00C676ED" w:rsidRPr="00C676ED" w:rsidRDefault="00C676ED" w:rsidP="00C676ED">
      <w:pPr>
        <w:tabs>
          <w:tab w:val="left" w:pos="900"/>
        </w:tabs>
        <w:ind w:firstLine="851"/>
        <w:jc w:val="both"/>
        <w:rPr>
          <w:sz w:val="18"/>
          <w:szCs w:val="18"/>
        </w:rPr>
      </w:pPr>
      <w:r w:rsidRPr="00C676ED">
        <w:rPr>
          <w:sz w:val="18"/>
          <w:szCs w:val="18"/>
        </w:rPr>
        <w:t>Основное направление развития муниципального образования – сельское хозяйство, малый и средний бизнес, личные подсобные хозяйства.</w:t>
      </w:r>
    </w:p>
    <w:p w:rsidR="00C676ED" w:rsidRPr="00C676ED" w:rsidRDefault="00C676ED" w:rsidP="00C676ED">
      <w:pPr>
        <w:jc w:val="both"/>
        <w:rPr>
          <w:b/>
          <w:sz w:val="18"/>
          <w:szCs w:val="18"/>
        </w:rPr>
      </w:pPr>
    </w:p>
    <w:p w:rsidR="00C676ED" w:rsidRPr="00C676ED" w:rsidRDefault="00C676ED" w:rsidP="00C676ED">
      <w:pPr>
        <w:jc w:val="both"/>
        <w:rPr>
          <w:b/>
          <w:i/>
          <w:sz w:val="18"/>
          <w:szCs w:val="18"/>
        </w:rPr>
      </w:pPr>
      <w:r w:rsidRPr="00C676ED">
        <w:rPr>
          <w:b/>
          <w:i/>
          <w:sz w:val="18"/>
          <w:szCs w:val="18"/>
        </w:rPr>
        <w:t>База данных по наличию имущества в муниципальном образовании</w:t>
      </w:r>
    </w:p>
    <w:p w:rsidR="00C676ED" w:rsidRPr="00C676ED" w:rsidRDefault="00C676ED" w:rsidP="00C676ED">
      <w:pPr>
        <w:jc w:val="both"/>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985"/>
        <w:gridCol w:w="2119"/>
      </w:tblGrid>
      <w:tr w:rsidR="00C676ED" w:rsidRPr="00C676ED" w:rsidTr="00BA26EF">
        <w:tc>
          <w:tcPr>
            <w:tcW w:w="5920" w:type="dxa"/>
            <w:tcBorders>
              <w:top w:val="single" w:sz="4" w:space="0" w:color="auto"/>
              <w:left w:val="single" w:sz="4" w:space="0" w:color="auto"/>
              <w:bottom w:val="single" w:sz="4" w:space="0" w:color="auto"/>
              <w:right w:val="single" w:sz="4" w:space="0" w:color="auto"/>
            </w:tcBorders>
            <w:shd w:val="clear" w:color="auto" w:fill="auto"/>
          </w:tcPr>
          <w:p w:rsidR="00C676ED" w:rsidRPr="00C676ED" w:rsidRDefault="00C676ED" w:rsidP="00C676ED">
            <w:pPr>
              <w:jc w:val="center"/>
              <w:rPr>
                <w:i/>
                <w:sz w:val="18"/>
                <w:szCs w:val="18"/>
              </w:rPr>
            </w:pPr>
            <w:r w:rsidRPr="00C676ED">
              <w:rPr>
                <w:i/>
                <w:sz w:val="18"/>
                <w:szCs w:val="18"/>
              </w:rPr>
              <w:t>Муниципальное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76ED" w:rsidRPr="00C676ED" w:rsidRDefault="00C676ED" w:rsidP="00C676ED">
            <w:pPr>
              <w:jc w:val="center"/>
              <w:rPr>
                <w:i/>
                <w:sz w:val="18"/>
                <w:szCs w:val="18"/>
              </w:rPr>
            </w:pPr>
            <w:r w:rsidRPr="00C676ED">
              <w:rPr>
                <w:i/>
                <w:sz w:val="18"/>
                <w:szCs w:val="18"/>
              </w:rPr>
              <w:t>Областное</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C676ED" w:rsidRPr="00C676ED" w:rsidRDefault="00C676ED" w:rsidP="00C676ED">
            <w:pPr>
              <w:jc w:val="center"/>
              <w:rPr>
                <w:i/>
                <w:sz w:val="18"/>
                <w:szCs w:val="18"/>
              </w:rPr>
            </w:pPr>
            <w:r w:rsidRPr="00C676ED">
              <w:rPr>
                <w:i/>
                <w:sz w:val="18"/>
                <w:szCs w:val="18"/>
              </w:rPr>
              <w:t>Федеральное</w:t>
            </w:r>
          </w:p>
        </w:tc>
      </w:tr>
      <w:tr w:rsidR="00C676ED" w:rsidRPr="00C676ED" w:rsidTr="00BA26EF">
        <w:tc>
          <w:tcPr>
            <w:tcW w:w="5920" w:type="dxa"/>
            <w:tcBorders>
              <w:top w:val="single" w:sz="4" w:space="0" w:color="auto"/>
              <w:left w:val="single" w:sz="4" w:space="0" w:color="auto"/>
              <w:bottom w:val="single" w:sz="4" w:space="0" w:color="auto"/>
              <w:right w:val="single" w:sz="4" w:space="0" w:color="auto"/>
            </w:tcBorders>
            <w:shd w:val="clear" w:color="auto" w:fill="auto"/>
          </w:tcPr>
          <w:p w:rsidR="00C676ED" w:rsidRPr="00C676ED" w:rsidRDefault="00C676ED" w:rsidP="00C676ED">
            <w:pPr>
              <w:jc w:val="both"/>
              <w:rPr>
                <w:sz w:val="18"/>
                <w:szCs w:val="18"/>
              </w:rPr>
            </w:pPr>
            <w:r w:rsidRPr="00C676ED">
              <w:rPr>
                <w:sz w:val="18"/>
                <w:szCs w:val="18"/>
              </w:rPr>
              <w:t xml:space="preserve">Административное здание администрации; </w:t>
            </w:r>
          </w:p>
          <w:p w:rsidR="00C676ED" w:rsidRPr="00C676ED" w:rsidRDefault="00C676ED" w:rsidP="00C676ED">
            <w:pPr>
              <w:jc w:val="both"/>
              <w:rPr>
                <w:sz w:val="18"/>
                <w:szCs w:val="18"/>
              </w:rPr>
            </w:pPr>
            <w:r w:rsidRPr="00C676ED">
              <w:rPr>
                <w:sz w:val="18"/>
                <w:szCs w:val="18"/>
              </w:rPr>
              <w:t>Здание  ДК «Нефтяник»;</w:t>
            </w:r>
          </w:p>
          <w:p w:rsidR="00C676ED" w:rsidRPr="00C676ED" w:rsidRDefault="00C676ED" w:rsidP="00C676ED">
            <w:pPr>
              <w:jc w:val="both"/>
              <w:rPr>
                <w:sz w:val="18"/>
                <w:szCs w:val="18"/>
              </w:rPr>
            </w:pPr>
            <w:r w:rsidRPr="00C676ED">
              <w:rPr>
                <w:sz w:val="18"/>
                <w:szCs w:val="18"/>
              </w:rPr>
              <w:t>Здание СДК « Емельяновский»;</w:t>
            </w:r>
          </w:p>
          <w:p w:rsidR="00C676ED" w:rsidRPr="00C676ED" w:rsidRDefault="00C676ED" w:rsidP="00C676ED">
            <w:pPr>
              <w:jc w:val="both"/>
              <w:rPr>
                <w:sz w:val="18"/>
                <w:szCs w:val="18"/>
              </w:rPr>
            </w:pPr>
            <w:r w:rsidRPr="00C676ED">
              <w:rPr>
                <w:sz w:val="18"/>
                <w:szCs w:val="18"/>
              </w:rPr>
              <w:t>Здание  СДК « Смоленский»;</w:t>
            </w:r>
          </w:p>
          <w:p w:rsidR="00C676ED" w:rsidRPr="00C676ED" w:rsidRDefault="00C676ED" w:rsidP="00C676ED">
            <w:pPr>
              <w:jc w:val="both"/>
              <w:rPr>
                <w:sz w:val="18"/>
                <w:szCs w:val="18"/>
              </w:rPr>
            </w:pPr>
            <w:r w:rsidRPr="00C676ED">
              <w:rPr>
                <w:sz w:val="18"/>
                <w:szCs w:val="18"/>
              </w:rPr>
              <w:t>Административное здание;</w:t>
            </w:r>
          </w:p>
          <w:p w:rsidR="00C676ED" w:rsidRPr="00C676ED" w:rsidRDefault="00C676ED" w:rsidP="00C676ED">
            <w:pPr>
              <w:jc w:val="both"/>
              <w:rPr>
                <w:sz w:val="18"/>
                <w:szCs w:val="18"/>
              </w:rPr>
            </w:pPr>
            <w:r w:rsidRPr="00C676ED">
              <w:rPr>
                <w:sz w:val="18"/>
                <w:szCs w:val="18"/>
              </w:rPr>
              <w:t>Здание гаража;</w:t>
            </w:r>
          </w:p>
          <w:p w:rsidR="00C676ED" w:rsidRPr="00C676ED" w:rsidRDefault="00C676ED" w:rsidP="00C676ED">
            <w:pPr>
              <w:jc w:val="both"/>
              <w:rPr>
                <w:sz w:val="18"/>
                <w:szCs w:val="18"/>
              </w:rPr>
            </w:pPr>
            <w:r w:rsidRPr="00C676ED">
              <w:rPr>
                <w:sz w:val="18"/>
                <w:szCs w:val="18"/>
              </w:rPr>
              <w:t>Здание котельной;</w:t>
            </w:r>
          </w:p>
          <w:p w:rsidR="00C676ED" w:rsidRPr="00C676ED" w:rsidRDefault="00C676ED" w:rsidP="00C676ED">
            <w:pPr>
              <w:jc w:val="both"/>
              <w:rPr>
                <w:sz w:val="18"/>
                <w:szCs w:val="18"/>
              </w:rPr>
            </w:pPr>
            <w:r w:rsidRPr="00C676ED">
              <w:rPr>
                <w:sz w:val="18"/>
                <w:szCs w:val="18"/>
              </w:rPr>
              <w:t>Водозаборные сооружения;</w:t>
            </w:r>
          </w:p>
          <w:p w:rsidR="00C676ED" w:rsidRPr="00C676ED" w:rsidRDefault="00C676ED" w:rsidP="00C676ED">
            <w:pPr>
              <w:jc w:val="both"/>
              <w:rPr>
                <w:sz w:val="18"/>
                <w:szCs w:val="18"/>
              </w:rPr>
            </w:pPr>
            <w:r w:rsidRPr="00C676ED">
              <w:rPr>
                <w:sz w:val="18"/>
                <w:szCs w:val="18"/>
              </w:rPr>
              <w:t>Водопроводная сеть;</w:t>
            </w:r>
          </w:p>
          <w:p w:rsidR="00C676ED" w:rsidRPr="00C676ED" w:rsidRDefault="00C676ED" w:rsidP="00C676ED">
            <w:pPr>
              <w:jc w:val="both"/>
              <w:rPr>
                <w:sz w:val="18"/>
                <w:szCs w:val="18"/>
              </w:rPr>
            </w:pPr>
            <w:r w:rsidRPr="00C676ED">
              <w:rPr>
                <w:sz w:val="18"/>
                <w:szCs w:val="18"/>
              </w:rPr>
              <w:t>Тепловые сети;</w:t>
            </w:r>
          </w:p>
          <w:p w:rsidR="00C676ED" w:rsidRPr="00C676ED" w:rsidRDefault="00C676ED" w:rsidP="00C676ED">
            <w:pPr>
              <w:jc w:val="both"/>
              <w:rPr>
                <w:sz w:val="18"/>
                <w:szCs w:val="18"/>
              </w:rPr>
            </w:pPr>
            <w:r w:rsidRPr="00C676ED">
              <w:rPr>
                <w:sz w:val="18"/>
                <w:szCs w:val="18"/>
              </w:rPr>
              <w:t>Электрические сети;</w:t>
            </w:r>
          </w:p>
          <w:p w:rsidR="00C676ED" w:rsidRPr="00C676ED" w:rsidRDefault="00C676ED" w:rsidP="00C676ED">
            <w:pPr>
              <w:jc w:val="both"/>
              <w:rPr>
                <w:sz w:val="18"/>
                <w:szCs w:val="18"/>
              </w:rPr>
            </w:pPr>
            <w:r w:rsidRPr="00C676ED">
              <w:rPr>
                <w:sz w:val="18"/>
                <w:szCs w:val="18"/>
              </w:rPr>
              <w:t>Линии электропередач;</w:t>
            </w:r>
          </w:p>
          <w:p w:rsidR="00C676ED" w:rsidRPr="00C676ED" w:rsidRDefault="00C676ED" w:rsidP="00C676ED">
            <w:pPr>
              <w:jc w:val="both"/>
              <w:rPr>
                <w:sz w:val="18"/>
                <w:szCs w:val="18"/>
              </w:rPr>
            </w:pPr>
            <w:r w:rsidRPr="00C676ED">
              <w:rPr>
                <w:sz w:val="18"/>
                <w:szCs w:val="18"/>
              </w:rPr>
              <w:t>Здание ФАП п. Кошево;</w:t>
            </w:r>
          </w:p>
          <w:p w:rsidR="00C676ED" w:rsidRPr="00C676ED" w:rsidRDefault="00C676ED" w:rsidP="00C676ED">
            <w:pPr>
              <w:jc w:val="both"/>
              <w:rPr>
                <w:sz w:val="18"/>
                <w:szCs w:val="18"/>
              </w:rPr>
            </w:pPr>
            <w:r w:rsidRPr="00C676ED">
              <w:rPr>
                <w:sz w:val="18"/>
                <w:szCs w:val="18"/>
              </w:rPr>
              <w:t xml:space="preserve">Здание ФАП с. Орск; </w:t>
            </w:r>
          </w:p>
          <w:p w:rsidR="00C676ED" w:rsidRPr="00C676ED" w:rsidRDefault="00C676ED" w:rsidP="00C676ED">
            <w:pPr>
              <w:jc w:val="both"/>
              <w:rPr>
                <w:sz w:val="18"/>
                <w:szCs w:val="18"/>
              </w:rPr>
            </w:pPr>
            <w:r w:rsidRPr="00C676ED">
              <w:rPr>
                <w:sz w:val="18"/>
                <w:szCs w:val="18"/>
              </w:rPr>
              <w:t>Здание автономной газовой котельной;</w:t>
            </w:r>
          </w:p>
          <w:p w:rsidR="00C676ED" w:rsidRPr="00C676ED" w:rsidRDefault="00C676ED" w:rsidP="00C676ED">
            <w:pPr>
              <w:jc w:val="both"/>
              <w:rPr>
                <w:sz w:val="18"/>
                <w:szCs w:val="18"/>
              </w:rPr>
            </w:pPr>
            <w:r w:rsidRPr="00C676ED">
              <w:rPr>
                <w:sz w:val="18"/>
                <w:szCs w:val="18"/>
              </w:rPr>
              <w:t>Трансформаторная подстанция;</w:t>
            </w:r>
          </w:p>
          <w:p w:rsidR="00C676ED" w:rsidRPr="00C676ED" w:rsidRDefault="00C676ED" w:rsidP="00C676ED">
            <w:pPr>
              <w:jc w:val="both"/>
              <w:rPr>
                <w:sz w:val="18"/>
                <w:szCs w:val="18"/>
              </w:rPr>
            </w:pPr>
            <w:r w:rsidRPr="00C676ED">
              <w:rPr>
                <w:sz w:val="18"/>
                <w:szCs w:val="18"/>
              </w:rPr>
              <w:t>Воздушная линия электропередач;</w:t>
            </w:r>
          </w:p>
          <w:p w:rsidR="00C676ED" w:rsidRPr="00C676ED" w:rsidRDefault="00C676ED" w:rsidP="00C676ED">
            <w:pPr>
              <w:jc w:val="both"/>
              <w:rPr>
                <w:sz w:val="18"/>
                <w:szCs w:val="18"/>
              </w:rPr>
            </w:pPr>
            <w:r w:rsidRPr="00C676ED">
              <w:rPr>
                <w:sz w:val="18"/>
                <w:szCs w:val="18"/>
              </w:rPr>
              <w:t>Сооружения энергетики;</w:t>
            </w:r>
          </w:p>
          <w:p w:rsidR="00C676ED" w:rsidRPr="00C676ED" w:rsidRDefault="00C676ED" w:rsidP="00C676ED">
            <w:pPr>
              <w:jc w:val="both"/>
              <w:rPr>
                <w:sz w:val="18"/>
                <w:szCs w:val="18"/>
              </w:rPr>
            </w:pPr>
            <w:r w:rsidRPr="00C676ED">
              <w:rPr>
                <w:sz w:val="18"/>
                <w:szCs w:val="18"/>
              </w:rPr>
              <w:t>Гидротехнические сооружения;</w:t>
            </w:r>
          </w:p>
          <w:p w:rsidR="00C676ED" w:rsidRPr="00C676ED" w:rsidRDefault="00C676ED" w:rsidP="00C676ED">
            <w:pPr>
              <w:jc w:val="both"/>
              <w:rPr>
                <w:sz w:val="18"/>
                <w:szCs w:val="18"/>
              </w:rPr>
            </w:pPr>
            <w:r w:rsidRPr="00C676ED">
              <w:rPr>
                <w:sz w:val="18"/>
                <w:szCs w:val="18"/>
              </w:rPr>
              <w:t>Жилой фонд.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76ED" w:rsidRPr="00C676ED" w:rsidRDefault="00C676ED" w:rsidP="00C676ED">
            <w:pPr>
              <w:jc w:val="center"/>
              <w:rPr>
                <w:sz w:val="18"/>
                <w:szCs w:val="18"/>
              </w:rPr>
            </w:pPr>
            <w:r w:rsidRPr="00C676ED">
              <w:rPr>
                <w:sz w:val="18"/>
                <w:szCs w:val="18"/>
              </w:rPr>
              <w:t>нет</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C676ED" w:rsidRPr="00C676ED" w:rsidRDefault="00C676ED" w:rsidP="00C676ED">
            <w:pPr>
              <w:jc w:val="center"/>
              <w:rPr>
                <w:sz w:val="18"/>
                <w:szCs w:val="18"/>
              </w:rPr>
            </w:pPr>
            <w:r w:rsidRPr="00C676ED">
              <w:rPr>
                <w:sz w:val="18"/>
                <w:szCs w:val="18"/>
              </w:rPr>
              <w:t>нет</w:t>
            </w:r>
          </w:p>
        </w:tc>
      </w:tr>
    </w:tbl>
    <w:p w:rsidR="00C676ED" w:rsidRPr="00C676ED" w:rsidRDefault="00C676ED" w:rsidP="00C676ED">
      <w:pPr>
        <w:jc w:val="both"/>
        <w:rPr>
          <w:b/>
          <w:sz w:val="18"/>
          <w:szCs w:val="18"/>
        </w:rPr>
      </w:pPr>
    </w:p>
    <w:p w:rsidR="00C676ED" w:rsidRPr="00C676ED" w:rsidRDefault="00C676ED" w:rsidP="00C676ED">
      <w:pPr>
        <w:jc w:val="both"/>
        <w:rPr>
          <w:b/>
          <w:i/>
          <w:sz w:val="18"/>
          <w:szCs w:val="18"/>
        </w:rPr>
      </w:pPr>
      <w:r w:rsidRPr="00C676ED">
        <w:rPr>
          <w:b/>
          <w:i/>
          <w:sz w:val="18"/>
          <w:szCs w:val="18"/>
        </w:rPr>
        <w:t>Основные показатели социально-экономического развития Сокурского сельсовета:</w:t>
      </w:r>
    </w:p>
    <w:p w:rsidR="00C676ED" w:rsidRPr="00C676ED" w:rsidRDefault="00C676ED" w:rsidP="00C676ED">
      <w:pPr>
        <w:jc w:val="both"/>
        <w:rPr>
          <w:b/>
          <w:i/>
          <w:sz w:val="18"/>
          <w:szCs w:val="1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926"/>
        <w:gridCol w:w="1350"/>
        <w:gridCol w:w="2472"/>
      </w:tblGrid>
      <w:tr w:rsidR="00C676ED" w:rsidRPr="00C676ED" w:rsidTr="00BA26EF">
        <w:trPr>
          <w:trHeight w:val="141"/>
        </w:trPr>
        <w:tc>
          <w:tcPr>
            <w:tcW w:w="852" w:type="dxa"/>
          </w:tcPr>
          <w:p w:rsidR="00C676ED" w:rsidRPr="00C676ED" w:rsidRDefault="00C676ED" w:rsidP="00C676ED">
            <w:pPr>
              <w:jc w:val="both"/>
              <w:rPr>
                <w:i/>
                <w:sz w:val="18"/>
                <w:szCs w:val="18"/>
              </w:rPr>
            </w:pPr>
            <w:r w:rsidRPr="00C676ED">
              <w:rPr>
                <w:i/>
                <w:sz w:val="18"/>
                <w:szCs w:val="18"/>
              </w:rPr>
              <w:t xml:space="preserve">№/№ </w:t>
            </w:r>
            <w:r w:rsidRPr="00C676ED">
              <w:rPr>
                <w:i/>
                <w:sz w:val="18"/>
                <w:szCs w:val="18"/>
              </w:rPr>
              <w:lastRenderedPageBreak/>
              <w:t>п/п</w:t>
            </w:r>
          </w:p>
        </w:tc>
        <w:tc>
          <w:tcPr>
            <w:tcW w:w="4926" w:type="dxa"/>
          </w:tcPr>
          <w:p w:rsidR="00C676ED" w:rsidRPr="00C676ED" w:rsidRDefault="00C676ED" w:rsidP="00C676ED">
            <w:pPr>
              <w:jc w:val="both"/>
              <w:rPr>
                <w:i/>
                <w:sz w:val="18"/>
                <w:szCs w:val="18"/>
              </w:rPr>
            </w:pPr>
            <w:r w:rsidRPr="00C676ED">
              <w:rPr>
                <w:i/>
                <w:sz w:val="18"/>
                <w:szCs w:val="18"/>
              </w:rPr>
              <w:lastRenderedPageBreak/>
              <w:t>Наименование показателей</w:t>
            </w:r>
          </w:p>
        </w:tc>
        <w:tc>
          <w:tcPr>
            <w:tcW w:w="1350" w:type="dxa"/>
          </w:tcPr>
          <w:p w:rsidR="00C676ED" w:rsidRPr="00C676ED" w:rsidRDefault="00C676ED" w:rsidP="00C676ED">
            <w:pPr>
              <w:jc w:val="both"/>
              <w:rPr>
                <w:i/>
                <w:sz w:val="18"/>
                <w:szCs w:val="18"/>
              </w:rPr>
            </w:pPr>
            <w:r w:rsidRPr="00C676ED">
              <w:rPr>
                <w:i/>
                <w:sz w:val="18"/>
                <w:szCs w:val="18"/>
              </w:rPr>
              <w:t>Ед.изм.</w:t>
            </w:r>
          </w:p>
        </w:tc>
        <w:tc>
          <w:tcPr>
            <w:tcW w:w="2472" w:type="dxa"/>
          </w:tcPr>
          <w:p w:rsidR="00C676ED" w:rsidRPr="00C676ED" w:rsidRDefault="00C676ED" w:rsidP="00C676ED">
            <w:pPr>
              <w:jc w:val="both"/>
              <w:rPr>
                <w:i/>
                <w:sz w:val="18"/>
                <w:szCs w:val="18"/>
              </w:rPr>
            </w:pPr>
            <w:r w:rsidRPr="00C676ED">
              <w:rPr>
                <w:i/>
                <w:sz w:val="18"/>
                <w:szCs w:val="18"/>
              </w:rPr>
              <w:t>Муниципальное</w:t>
            </w:r>
          </w:p>
          <w:p w:rsidR="00C676ED" w:rsidRPr="00C676ED" w:rsidRDefault="00C676ED" w:rsidP="00C676ED">
            <w:pPr>
              <w:jc w:val="both"/>
              <w:rPr>
                <w:i/>
                <w:sz w:val="18"/>
                <w:szCs w:val="18"/>
              </w:rPr>
            </w:pPr>
            <w:r w:rsidRPr="00C676ED">
              <w:rPr>
                <w:i/>
                <w:sz w:val="18"/>
                <w:szCs w:val="18"/>
              </w:rPr>
              <w:lastRenderedPageBreak/>
              <w:t>образование</w:t>
            </w:r>
          </w:p>
        </w:tc>
      </w:tr>
      <w:tr w:rsidR="00C676ED" w:rsidRPr="00C676ED" w:rsidTr="00BA26EF">
        <w:trPr>
          <w:trHeight w:val="141"/>
        </w:trPr>
        <w:tc>
          <w:tcPr>
            <w:tcW w:w="852" w:type="dxa"/>
          </w:tcPr>
          <w:p w:rsidR="00C676ED" w:rsidRPr="00C676ED" w:rsidRDefault="00C676ED" w:rsidP="00C676ED">
            <w:pPr>
              <w:jc w:val="both"/>
              <w:rPr>
                <w:sz w:val="18"/>
                <w:szCs w:val="18"/>
              </w:rPr>
            </w:pPr>
            <w:r w:rsidRPr="00C676ED">
              <w:rPr>
                <w:sz w:val="18"/>
                <w:szCs w:val="18"/>
              </w:rPr>
              <w:lastRenderedPageBreak/>
              <w:t>1</w:t>
            </w:r>
          </w:p>
        </w:tc>
        <w:tc>
          <w:tcPr>
            <w:tcW w:w="4926" w:type="dxa"/>
          </w:tcPr>
          <w:p w:rsidR="00C676ED" w:rsidRPr="00C676ED" w:rsidRDefault="00C676ED" w:rsidP="00C676ED">
            <w:pPr>
              <w:rPr>
                <w:sz w:val="18"/>
                <w:szCs w:val="18"/>
              </w:rPr>
            </w:pPr>
            <w:r w:rsidRPr="00C676ED">
              <w:rPr>
                <w:sz w:val="18"/>
                <w:szCs w:val="18"/>
              </w:rPr>
              <w:t>Численность постоянного населения на начало года</w:t>
            </w:r>
          </w:p>
        </w:tc>
        <w:tc>
          <w:tcPr>
            <w:tcW w:w="1350" w:type="dxa"/>
            <w:vAlign w:val="center"/>
          </w:tcPr>
          <w:p w:rsidR="00C676ED" w:rsidRPr="00C676ED" w:rsidRDefault="00C676ED" w:rsidP="00C676ED">
            <w:pPr>
              <w:rPr>
                <w:sz w:val="18"/>
                <w:szCs w:val="18"/>
              </w:rPr>
            </w:pPr>
            <w:r w:rsidRPr="00C676ED">
              <w:rPr>
                <w:sz w:val="18"/>
                <w:szCs w:val="18"/>
              </w:rPr>
              <w:t>чел</w:t>
            </w:r>
          </w:p>
        </w:tc>
        <w:tc>
          <w:tcPr>
            <w:tcW w:w="2472" w:type="dxa"/>
            <w:vAlign w:val="center"/>
          </w:tcPr>
          <w:p w:rsidR="00C676ED" w:rsidRPr="00C676ED" w:rsidRDefault="00C676ED" w:rsidP="00C676ED">
            <w:pPr>
              <w:rPr>
                <w:sz w:val="18"/>
                <w:szCs w:val="18"/>
              </w:rPr>
            </w:pPr>
            <w:r w:rsidRPr="00C676ED">
              <w:rPr>
                <w:sz w:val="18"/>
                <w:szCs w:val="18"/>
              </w:rPr>
              <w:t>8461</w:t>
            </w:r>
          </w:p>
        </w:tc>
      </w:tr>
      <w:tr w:rsidR="00C676ED" w:rsidRPr="00C676ED" w:rsidTr="00BA26EF">
        <w:trPr>
          <w:trHeight w:val="141"/>
        </w:trPr>
        <w:tc>
          <w:tcPr>
            <w:tcW w:w="852" w:type="dxa"/>
          </w:tcPr>
          <w:p w:rsidR="00C676ED" w:rsidRPr="00C676ED" w:rsidRDefault="00C676ED" w:rsidP="00C676ED">
            <w:pPr>
              <w:jc w:val="both"/>
              <w:rPr>
                <w:sz w:val="18"/>
                <w:szCs w:val="18"/>
              </w:rPr>
            </w:pPr>
            <w:r w:rsidRPr="00C676ED">
              <w:rPr>
                <w:sz w:val="18"/>
                <w:szCs w:val="18"/>
              </w:rPr>
              <w:t>2</w:t>
            </w:r>
          </w:p>
        </w:tc>
        <w:tc>
          <w:tcPr>
            <w:tcW w:w="4926" w:type="dxa"/>
          </w:tcPr>
          <w:p w:rsidR="00C676ED" w:rsidRPr="00C676ED" w:rsidRDefault="00C676ED" w:rsidP="00C676ED">
            <w:pPr>
              <w:rPr>
                <w:sz w:val="18"/>
                <w:szCs w:val="18"/>
              </w:rPr>
            </w:pPr>
            <w:r w:rsidRPr="00C676ED">
              <w:rPr>
                <w:sz w:val="18"/>
                <w:szCs w:val="18"/>
              </w:rPr>
              <w:t>Численность населения в трудоспособном возрасте</w:t>
            </w:r>
          </w:p>
        </w:tc>
        <w:tc>
          <w:tcPr>
            <w:tcW w:w="1350" w:type="dxa"/>
            <w:vAlign w:val="center"/>
          </w:tcPr>
          <w:p w:rsidR="00C676ED" w:rsidRPr="00C676ED" w:rsidRDefault="00C676ED" w:rsidP="00C676ED">
            <w:pPr>
              <w:rPr>
                <w:sz w:val="18"/>
                <w:szCs w:val="18"/>
              </w:rPr>
            </w:pPr>
            <w:r w:rsidRPr="00C676ED">
              <w:rPr>
                <w:sz w:val="18"/>
                <w:szCs w:val="18"/>
              </w:rPr>
              <w:t>чел</w:t>
            </w:r>
          </w:p>
        </w:tc>
        <w:tc>
          <w:tcPr>
            <w:tcW w:w="2472" w:type="dxa"/>
            <w:vAlign w:val="center"/>
          </w:tcPr>
          <w:p w:rsidR="00C676ED" w:rsidRPr="00C676ED" w:rsidRDefault="00C676ED" w:rsidP="00C676ED">
            <w:pPr>
              <w:rPr>
                <w:sz w:val="18"/>
                <w:szCs w:val="18"/>
              </w:rPr>
            </w:pPr>
            <w:r w:rsidRPr="00C676ED">
              <w:rPr>
                <w:sz w:val="18"/>
                <w:szCs w:val="18"/>
              </w:rPr>
              <w:t>5078</w:t>
            </w:r>
          </w:p>
        </w:tc>
      </w:tr>
      <w:tr w:rsidR="00C676ED" w:rsidRPr="00C676ED" w:rsidTr="00BA26EF">
        <w:trPr>
          <w:trHeight w:val="309"/>
        </w:trPr>
        <w:tc>
          <w:tcPr>
            <w:tcW w:w="852" w:type="dxa"/>
          </w:tcPr>
          <w:p w:rsidR="00C676ED" w:rsidRPr="00C676ED" w:rsidRDefault="00C676ED" w:rsidP="00C676ED">
            <w:pPr>
              <w:jc w:val="both"/>
              <w:rPr>
                <w:sz w:val="18"/>
                <w:szCs w:val="18"/>
              </w:rPr>
            </w:pPr>
            <w:r w:rsidRPr="00C676ED">
              <w:rPr>
                <w:sz w:val="18"/>
                <w:szCs w:val="18"/>
              </w:rPr>
              <w:t>3</w:t>
            </w:r>
          </w:p>
        </w:tc>
        <w:tc>
          <w:tcPr>
            <w:tcW w:w="4926" w:type="dxa"/>
          </w:tcPr>
          <w:p w:rsidR="00C676ED" w:rsidRPr="00C676ED" w:rsidRDefault="00C676ED" w:rsidP="00C676ED">
            <w:pPr>
              <w:rPr>
                <w:sz w:val="18"/>
                <w:szCs w:val="18"/>
              </w:rPr>
            </w:pPr>
            <w:r w:rsidRPr="00C676ED">
              <w:rPr>
                <w:sz w:val="18"/>
                <w:szCs w:val="18"/>
              </w:rPr>
              <w:t>Численность населения от 0-6</w:t>
            </w:r>
          </w:p>
        </w:tc>
        <w:tc>
          <w:tcPr>
            <w:tcW w:w="1350" w:type="dxa"/>
            <w:vAlign w:val="center"/>
          </w:tcPr>
          <w:p w:rsidR="00C676ED" w:rsidRPr="00C676ED" w:rsidRDefault="00C676ED" w:rsidP="00C676ED">
            <w:pPr>
              <w:rPr>
                <w:sz w:val="18"/>
                <w:szCs w:val="18"/>
              </w:rPr>
            </w:pPr>
            <w:r w:rsidRPr="00C676ED">
              <w:rPr>
                <w:sz w:val="18"/>
                <w:szCs w:val="18"/>
              </w:rPr>
              <w:t>чел.</w:t>
            </w:r>
          </w:p>
        </w:tc>
        <w:tc>
          <w:tcPr>
            <w:tcW w:w="2472" w:type="dxa"/>
            <w:vAlign w:val="center"/>
          </w:tcPr>
          <w:p w:rsidR="00C676ED" w:rsidRPr="00C676ED" w:rsidRDefault="00C676ED" w:rsidP="00C676ED">
            <w:pPr>
              <w:rPr>
                <w:sz w:val="18"/>
                <w:szCs w:val="18"/>
              </w:rPr>
            </w:pPr>
            <w:r w:rsidRPr="00C676ED">
              <w:rPr>
                <w:sz w:val="18"/>
                <w:szCs w:val="18"/>
              </w:rPr>
              <w:t>869</w:t>
            </w:r>
          </w:p>
        </w:tc>
      </w:tr>
      <w:tr w:rsidR="00C676ED" w:rsidRPr="00C676ED" w:rsidTr="00BA26EF">
        <w:trPr>
          <w:trHeight w:val="309"/>
        </w:trPr>
        <w:tc>
          <w:tcPr>
            <w:tcW w:w="852" w:type="dxa"/>
          </w:tcPr>
          <w:p w:rsidR="00C676ED" w:rsidRPr="00C676ED" w:rsidRDefault="00C676ED" w:rsidP="00C676ED">
            <w:pPr>
              <w:jc w:val="both"/>
              <w:rPr>
                <w:sz w:val="18"/>
                <w:szCs w:val="18"/>
              </w:rPr>
            </w:pPr>
            <w:r w:rsidRPr="00C676ED">
              <w:rPr>
                <w:sz w:val="18"/>
                <w:szCs w:val="18"/>
              </w:rPr>
              <w:t>4</w:t>
            </w:r>
          </w:p>
        </w:tc>
        <w:tc>
          <w:tcPr>
            <w:tcW w:w="4926" w:type="dxa"/>
          </w:tcPr>
          <w:p w:rsidR="00C676ED" w:rsidRPr="00C676ED" w:rsidRDefault="00C676ED" w:rsidP="00C676ED">
            <w:pPr>
              <w:rPr>
                <w:sz w:val="18"/>
                <w:szCs w:val="18"/>
              </w:rPr>
            </w:pPr>
            <w:r w:rsidRPr="00C676ED">
              <w:rPr>
                <w:sz w:val="18"/>
                <w:szCs w:val="18"/>
              </w:rPr>
              <w:t>Численность населения от 6-18</w:t>
            </w:r>
          </w:p>
        </w:tc>
        <w:tc>
          <w:tcPr>
            <w:tcW w:w="1350" w:type="dxa"/>
            <w:vAlign w:val="center"/>
          </w:tcPr>
          <w:p w:rsidR="00C676ED" w:rsidRPr="00C676ED" w:rsidRDefault="00C676ED" w:rsidP="00C676ED">
            <w:pPr>
              <w:rPr>
                <w:sz w:val="18"/>
                <w:szCs w:val="18"/>
              </w:rPr>
            </w:pPr>
            <w:r w:rsidRPr="00C676ED">
              <w:rPr>
                <w:sz w:val="18"/>
                <w:szCs w:val="18"/>
              </w:rPr>
              <w:t>чел.</w:t>
            </w:r>
          </w:p>
        </w:tc>
        <w:tc>
          <w:tcPr>
            <w:tcW w:w="2472" w:type="dxa"/>
            <w:vAlign w:val="center"/>
          </w:tcPr>
          <w:p w:rsidR="00C676ED" w:rsidRPr="00C676ED" w:rsidRDefault="00C676ED" w:rsidP="00C676ED">
            <w:pPr>
              <w:rPr>
                <w:sz w:val="18"/>
                <w:szCs w:val="18"/>
              </w:rPr>
            </w:pPr>
            <w:r w:rsidRPr="00C676ED">
              <w:rPr>
                <w:sz w:val="18"/>
                <w:szCs w:val="18"/>
              </w:rPr>
              <w:t>783</w:t>
            </w:r>
          </w:p>
        </w:tc>
      </w:tr>
      <w:tr w:rsidR="00C676ED" w:rsidRPr="00C676ED" w:rsidTr="00BA26EF">
        <w:trPr>
          <w:trHeight w:val="618"/>
        </w:trPr>
        <w:tc>
          <w:tcPr>
            <w:tcW w:w="852" w:type="dxa"/>
          </w:tcPr>
          <w:p w:rsidR="00C676ED" w:rsidRPr="00C676ED" w:rsidRDefault="00C676ED" w:rsidP="00C676ED">
            <w:pPr>
              <w:jc w:val="both"/>
              <w:rPr>
                <w:sz w:val="18"/>
                <w:szCs w:val="18"/>
              </w:rPr>
            </w:pPr>
            <w:r w:rsidRPr="00C676ED">
              <w:rPr>
                <w:sz w:val="18"/>
                <w:szCs w:val="18"/>
              </w:rPr>
              <w:t>5</w:t>
            </w:r>
          </w:p>
        </w:tc>
        <w:tc>
          <w:tcPr>
            <w:tcW w:w="4926" w:type="dxa"/>
          </w:tcPr>
          <w:p w:rsidR="00C676ED" w:rsidRPr="00C676ED" w:rsidRDefault="00C676ED" w:rsidP="00C676ED">
            <w:pPr>
              <w:rPr>
                <w:sz w:val="18"/>
                <w:szCs w:val="18"/>
              </w:rPr>
            </w:pPr>
            <w:r w:rsidRPr="00C676ED">
              <w:rPr>
                <w:sz w:val="18"/>
                <w:szCs w:val="18"/>
              </w:rPr>
              <w:t>Численность населения старше трудоспособного</w:t>
            </w:r>
          </w:p>
        </w:tc>
        <w:tc>
          <w:tcPr>
            <w:tcW w:w="1350" w:type="dxa"/>
            <w:vAlign w:val="center"/>
          </w:tcPr>
          <w:p w:rsidR="00C676ED" w:rsidRPr="00C676ED" w:rsidRDefault="00C676ED" w:rsidP="00C676ED">
            <w:pPr>
              <w:rPr>
                <w:sz w:val="18"/>
                <w:szCs w:val="18"/>
              </w:rPr>
            </w:pPr>
            <w:r w:rsidRPr="00C676ED">
              <w:rPr>
                <w:sz w:val="18"/>
                <w:szCs w:val="18"/>
              </w:rPr>
              <w:t>чел.</w:t>
            </w:r>
          </w:p>
        </w:tc>
        <w:tc>
          <w:tcPr>
            <w:tcW w:w="2472" w:type="dxa"/>
            <w:vAlign w:val="center"/>
          </w:tcPr>
          <w:p w:rsidR="00C676ED" w:rsidRPr="00C676ED" w:rsidRDefault="00C676ED" w:rsidP="00C676ED">
            <w:pPr>
              <w:rPr>
                <w:sz w:val="18"/>
                <w:szCs w:val="18"/>
              </w:rPr>
            </w:pPr>
            <w:r w:rsidRPr="00C676ED">
              <w:rPr>
                <w:sz w:val="18"/>
                <w:szCs w:val="18"/>
              </w:rPr>
              <w:t>1925</w:t>
            </w:r>
          </w:p>
        </w:tc>
      </w:tr>
      <w:tr w:rsidR="00C676ED" w:rsidRPr="00C676ED" w:rsidTr="00BA26EF">
        <w:trPr>
          <w:trHeight w:val="551"/>
        </w:trPr>
        <w:tc>
          <w:tcPr>
            <w:tcW w:w="852" w:type="dxa"/>
          </w:tcPr>
          <w:p w:rsidR="00C676ED" w:rsidRPr="00C676ED" w:rsidRDefault="00C676ED" w:rsidP="00C676ED">
            <w:pPr>
              <w:jc w:val="both"/>
              <w:rPr>
                <w:sz w:val="18"/>
                <w:szCs w:val="18"/>
              </w:rPr>
            </w:pPr>
            <w:r w:rsidRPr="00C676ED">
              <w:rPr>
                <w:sz w:val="18"/>
                <w:szCs w:val="18"/>
              </w:rPr>
              <w:t>6</w:t>
            </w:r>
          </w:p>
        </w:tc>
        <w:tc>
          <w:tcPr>
            <w:tcW w:w="4926" w:type="dxa"/>
          </w:tcPr>
          <w:p w:rsidR="00C676ED" w:rsidRPr="00C676ED" w:rsidRDefault="00C676ED" w:rsidP="00C676ED">
            <w:pPr>
              <w:rPr>
                <w:sz w:val="18"/>
                <w:szCs w:val="18"/>
              </w:rPr>
            </w:pPr>
            <w:r w:rsidRPr="00C676ED">
              <w:rPr>
                <w:sz w:val="18"/>
                <w:szCs w:val="18"/>
              </w:rPr>
              <w:t>Уровень официально зарегистрированной безработицы</w:t>
            </w:r>
          </w:p>
        </w:tc>
        <w:tc>
          <w:tcPr>
            <w:tcW w:w="1350" w:type="dxa"/>
            <w:vAlign w:val="center"/>
          </w:tcPr>
          <w:p w:rsidR="00C676ED" w:rsidRPr="00C676ED" w:rsidRDefault="00C676ED" w:rsidP="00C676ED">
            <w:pPr>
              <w:rPr>
                <w:sz w:val="18"/>
                <w:szCs w:val="18"/>
              </w:rPr>
            </w:pPr>
            <w:r w:rsidRPr="00C676ED">
              <w:rPr>
                <w:sz w:val="18"/>
                <w:szCs w:val="18"/>
              </w:rPr>
              <w:t>чел.</w:t>
            </w:r>
          </w:p>
        </w:tc>
        <w:tc>
          <w:tcPr>
            <w:tcW w:w="2472" w:type="dxa"/>
            <w:vAlign w:val="center"/>
          </w:tcPr>
          <w:p w:rsidR="00C676ED" w:rsidRPr="00C676ED" w:rsidRDefault="00C676ED" w:rsidP="00C676ED">
            <w:pPr>
              <w:rPr>
                <w:sz w:val="18"/>
                <w:szCs w:val="18"/>
              </w:rPr>
            </w:pPr>
            <w:r w:rsidRPr="00C676ED">
              <w:rPr>
                <w:sz w:val="18"/>
                <w:szCs w:val="18"/>
              </w:rPr>
              <w:t>106</w:t>
            </w:r>
          </w:p>
        </w:tc>
      </w:tr>
    </w:tbl>
    <w:p w:rsidR="00C676ED" w:rsidRPr="00C676ED" w:rsidRDefault="00C676ED" w:rsidP="00C676ED">
      <w:pPr>
        <w:tabs>
          <w:tab w:val="left" w:pos="900"/>
        </w:tabs>
        <w:jc w:val="both"/>
        <w:rPr>
          <w:b/>
          <w:sz w:val="18"/>
          <w:szCs w:val="18"/>
        </w:rPr>
      </w:pPr>
      <w:r w:rsidRPr="00C676ED">
        <w:rPr>
          <w:b/>
          <w:sz w:val="18"/>
          <w:szCs w:val="18"/>
        </w:rPr>
        <w:t xml:space="preserve">        </w:t>
      </w:r>
      <w:r w:rsidRPr="00C676ED">
        <w:rPr>
          <w:noProof/>
          <w:sz w:val="18"/>
          <w:szCs w:val="18"/>
        </w:rPr>
        <w:t xml:space="preserve">В целях повышения инвестиционной привлекательности и уровня благоустройства территории  Сокурского  сельсовета, администрацией ведется постоянная работа, которая включает в себя контроль за соблюдением градостроительного и земельного законодательства, санитарных и противопожарных норм, экологических норм,  разъяснительную работу с населением, предпринимателями, руководителями предприятий и организаций. </w:t>
      </w:r>
    </w:p>
    <w:p w:rsidR="00C676ED" w:rsidRPr="00C676ED" w:rsidRDefault="00C676ED" w:rsidP="00C676ED">
      <w:pPr>
        <w:tabs>
          <w:tab w:val="left" w:pos="900"/>
        </w:tabs>
        <w:jc w:val="both"/>
        <w:rPr>
          <w:noProof/>
          <w:sz w:val="18"/>
          <w:szCs w:val="18"/>
        </w:rPr>
      </w:pPr>
      <w:r w:rsidRPr="00C676ED">
        <w:rPr>
          <w:noProof/>
          <w:sz w:val="18"/>
          <w:szCs w:val="18"/>
        </w:rPr>
        <w:t xml:space="preserve">Благоустройство территории  Сокурского  сельсовета направлено, в первую очередь, на улучшение жизненного уровня населения.  </w:t>
      </w:r>
    </w:p>
    <w:p w:rsidR="00C676ED" w:rsidRPr="00C676ED" w:rsidRDefault="00C676ED" w:rsidP="00C676ED">
      <w:pPr>
        <w:keepNext/>
        <w:spacing w:before="240" w:after="60"/>
        <w:outlineLvl w:val="0"/>
        <w:rPr>
          <w:b/>
          <w:bCs/>
          <w:kern w:val="32"/>
          <w:sz w:val="18"/>
          <w:szCs w:val="18"/>
        </w:rPr>
      </w:pPr>
      <w:r w:rsidRPr="00C676ED">
        <w:rPr>
          <w:b/>
          <w:bCs/>
          <w:kern w:val="32"/>
          <w:sz w:val="18"/>
          <w:szCs w:val="18"/>
        </w:rPr>
        <w:t>3.1. Сфера национальной экономики</w:t>
      </w:r>
    </w:p>
    <w:p w:rsidR="00C676ED" w:rsidRPr="00C676ED" w:rsidRDefault="00C676ED" w:rsidP="00C676ED">
      <w:pPr>
        <w:ind w:firstLine="851"/>
        <w:jc w:val="both"/>
        <w:rPr>
          <w:sz w:val="18"/>
          <w:szCs w:val="18"/>
        </w:rPr>
      </w:pPr>
      <w:r w:rsidRPr="00C676ED">
        <w:rPr>
          <w:sz w:val="18"/>
          <w:szCs w:val="18"/>
        </w:rPr>
        <w:t xml:space="preserve">По мероприятиям в области  строительства, архитектуры и градостроительства планируется  на 2017 год в сумме </w:t>
      </w:r>
      <w:r w:rsidRPr="00C676ED">
        <w:rPr>
          <w:b/>
          <w:color w:val="0000CC"/>
          <w:sz w:val="18"/>
          <w:szCs w:val="18"/>
        </w:rPr>
        <w:t>3,5</w:t>
      </w:r>
      <w:r w:rsidRPr="00C676ED">
        <w:rPr>
          <w:sz w:val="18"/>
          <w:szCs w:val="18"/>
        </w:rPr>
        <w:t xml:space="preserve"> млн. рублей.</w:t>
      </w:r>
    </w:p>
    <w:p w:rsidR="00C676ED" w:rsidRPr="00C676ED" w:rsidRDefault="00C676ED" w:rsidP="00C676ED">
      <w:pPr>
        <w:keepNext/>
        <w:spacing w:before="240" w:after="60"/>
        <w:outlineLvl w:val="0"/>
        <w:rPr>
          <w:b/>
          <w:bCs/>
          <w:noProof/>
          <w:kern w:val="32"/>
          <w:sz w:val="18"/>
          <w:szCs w:val="18"/>
        </w:rPr>
      </w:pPr>
      <w:r w:rsidRPr="00C676ED">
        <w:rPr>
          <w:b/>
          <w:bCs/>
          <w:noProof/>
          <w:kern w:val="32"/>
          <w:sz w:val="18"/>
          <w:szCs w:val="18"/>
        </w:rPr>
        <w:t>3.2. Жилищно-коммунальное хозяйство</w:t>
      </w:r>
    </w:p>
    <w:p w:rsidR="00C676ED" w:rsidRPr="00C676ED" w:rsidRDefault="00C676ED" w:rsidP="00C676ED">
      <w:pPr>
        <w:ind w:firstLine="708"/>
        <w:jc w:val="both"/>
        <w:rPr>
          <w:sz w:val="18"/>
          <w:szCs w:val="18"/>
        </w:rPr>
      </w:pPr>
      <w:r w:rsidRPr="00C676ED">
        <w:rPr>
          <w:sz w:val="18"/>
          <w:szCs w:val="18"/>
        </w:rPr>
        <w:t xml:space="preserve">На территории поселения Сокурского  сельсовета на  2017 год площадь жилищного фонда составит 207,5  тыс. кв. метров. </w:t>
      </w:r>
    </w:p>
    <w:p w:rsidR="00C676ED" w:rsidRPr="00C676ED" w:rsidRDefault="00C676ED" w:rsidP="00C676ED">
      <w:pPr>
        <w:rPr>
          <w:sz w:val="18"/>
          <w:szCs w:val="18"/>
        </w:rPr>
      </w:pPr>
      <w:r w:rsidRPr="00C676ED">
        <w:rPr>
          <w:sz w:val="18"/>
          <w:szCs w:val="18"/>
        </w:rPr>
        <w:tab/>
        <w:t xml:space="preserve">Муниципальный жилой фонд составил  6 197 тыс. кв. м. </w:t>
      </w:r>
    </w:p>
    <w:p w:rsidR="00C676ED" w:rsidRPr="00C676ED" w:rsidRDefault="00C676ED" w:rsidP="00C676ED">
      <w:pPr>
        <w:jc w:val="both"/>
        <w:rPr>
          <w:sz w:val="18"/>
          <w:szCs w:val="18"/>
        </w:rPr>
      </w:pPr>
      <w:r w:rsidRPr="00C676ED">
        <w:rPr>
          <w:sz w:val="18"/>
          <w:szCs w:val="18"/>
        </w:rPr>
        <w:t xml:space="preserve">         Оказанием жилищно-коммунальных услуг занимается муниципальное унитарное предприятие «Сокур»,  которое предоставляет жилищно-коммунальные услуги населению и осуществляет сбор за оказанные услуги, оперативный ежемесячный расчет платежей населения в зависимости от потребления услуг, наличия льгот и субсидий. </w:t>
      </w:r>
    </w:p>
    <w:p w:rsidR="00C676ED" w:rsidRPr="00C676ED" w:rsidRDefault="00C676ED" w:rsidP="00C676ED">
      <w:pPr>
        <w:jc w:val="both"/>
        <w:rPr>
          <w:sz w:val="18"/>
          <w:szCs w:val="18"/>
        </w:rPr>
      </w:pPr>
      <w:r w:rsidRPr="00C676ED">
        <w:rPr>
          <w:sz w:val="18"/>
          <w:szCs w:val="18"/>
        </w:rPr>
        <w:t xml:space="preserve">          Размер платы за наём муниципального жилого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094"/>
        <w:gridCol w:w="1495"/>
      </w:tblGrid>
      <w:tr w:rsidR="00C676ED" w:rsidRPr="00C676ED" w:rsidTr="00BA26EF">
        <w:trPr>
          <w:trHeight w:val="557"/>
        </w:trPr>
        <w:tc>
          <w:tcPr>
            <w:tcW w:w="5353" w:type="dxa"/>
            <w:vAlign w:val="center"/>
          </w:tcPr>
          <w:p w:rsidR="00C676ED" w:rsidRPr="00C676ED" w:rsidRDefault="00C676ED" w:rsidP="00C676ED">
            <w:pPr>
              <w:jc w:val="center"/>
              <w:rPr>
                <w:sz w:val="18"/>
                <w:szCs w:val="18"/>
              </w:rPr>
            </w:pPr>
            <w:r w:rsidRPr="00C676ED">
              <w:rPr>
                <w:sz w:val="18"/>
                <w:szCs w:val="18"/>
              </w:rPr>
              <w:t>Наименование услуги</w:t>
            </w:r>
          </w:p>
        </w:tc>
        <w:tc>
          <w:tcPr>
            <w:tcW w:w="3094" w:type="dxa"/>
            <w:vAlign w:val="center"/>
          </w:tcPr>
          <w:p w:rsidR="00C676ED" w:rsidRPr="00C676ED" w:rsidRDefault="00C676ED" w:rsidP="00C676ED">
            <w:pPr>
              <w:jc w:val="center"/>
              <w:rPr>
                <w:sz w:val="18"/>
                <w:szCs w:val="18"/>
              </w:rPr>
            </w:pPr>
            <w:r w:rsidRPr="00C676ED">
              <w:rPr>
                <w:sz w:val="18"/>
                <w:szCs w:val="18"/>
              </w:rPr>
              <w:t>Ед. измерения</w:t>
            </w:r>
          </w:p>
        </w:tc>
        <w:tc>
          <w:tcPr>
            <w:tcW w:w="1495" w:type="dxa"/>
          </w:tcPr>
          <w:p w:rsidR="00C676ED" w:rsidRPr="00C676ED" w:rsidRDefault="00C676ED" w:rsidP="00C676ED">
            <w:pPr>
              <w:jc w:val="both"/>
              <w:rPr>
                <w:sz w:val="18"/>
                <w:szCs w:val="18"/>
              </w:rPr>
            </w:pPr>
            <w:r w:rsidRPr="00C676ED">
              <w:rPr>
                <w:sz w:val="18"/>
                <w:szCs w:val="18"/>
              </w:rPr>
              <w:t>Тариф на месяц, руб.</w:t>
            </w:r>
          </w:p>
        </w:tc>
      </w:tr>
      <w:tr w:rsidR="00C676ED" w:rsidRPr="00C676ED" w:rsidTr="00BA26EF">
        <w:trPr>
          <w:trHeight w:val="557"/>
        </w:trPr>
        <w:tc>
          <w:tcPr>
            <w:tcW w:w="5353" w:type="dxa"/>
            <w:vAlign w:val="center"/>
          </w:tcPr>
          <w:p w:rsidR="00C676ED" w:rsidRPr="00C676ED" w:rsidRDefault="00C676ED" w:rsidP="00C676ED">
            <w:pPr>
              <w:rPr>
                <w:sz w:val="18"/>
                <w:szCs w:val="18"/>
              </w:rPr>
            </w:pPr>
            <w:r w:rsidRPr="00C676ED">
              <w:rPr>
                <w:sz w:val="18"/>
                <w:szCs w:val="18"/>
              </w:rPr>
              <w:t>Наём муниципального жилого фонда</w:t>
            </w:r>
          </w:p>
        </w:tc>
        <w:tc>
          <w:tcPr>
            <w:tcW w:w="3094" w:type="dxa"/>
            <w:vAlign w:val="center"/>
          </w:tcPr>
          <w:p w:rsidR="00C676ED" w:rsidRPr="00C676ED" w:rsidRDefault="00C676ED" w:rsidP="00C676ED">
            <w:pPr>
              <w:jc w:val="center"/>
              <w:rPr>
                <w:sz w:val="18"/>
                <w:szCs w:val="18"/>
              </w:rPr>
            </w:pPr>
            <w:r w:rsidRPr="00C676ED">
              <w:rPr>
                <w:sz w:val="18"/>
                <w:szCs w:val="18"/>
              </w:rPr>
              <w:t>На 1 кв.м. общей площади</w:t>
            </w:r>
          </w:p>
        </w:tc>
        <w:tc>
          <w:tcPr>
            <w:tcW w:w="1495" w:type="dxa"/>
            <w:vAlign w:val="center"/>
          </w:tcPr>
          <w:p w:rsidR="00C676ED" w:rsidRPr="00C676ED" w:rsidRDefault="00C676ED" w:rsidP="00C676ED">
            <w:pPr>
              <w:jc w:val="right"/>
              <w:rPr>
                <w:sz w:val="18"/>
                <w:szCs w:val="18"/>
              </w:rPr>
            </w:pPr>
            <w:r w:rsidRPr="00C676ED">
              <w:rPr>
                <w:sz w:val="18"/>
                <w:szCs w:val="18"/>
              </w:rPr>
              <w:t>6,10</w:t>
            </w:r>
          </w:p>
        </w:tc>
      </w:tr>
      <w:tr w:rsidR="00C676ED" w:rsidRPr="00C676ED" w:rsidTr="00BA26EF">
        <w:trPr>
          <w:trHeight w:val="294"/>
        </w:trPr>
        <w:tc>
          <w:tcPr>
            <w:tcW w:w="5353" w:type="dxa"/>
          </w:tcPr>
          <w:p w:rsidR="00C676ED" w:rsidRPr="00C676ED" w:rsidRDefault="00C676ED" w:rsidP="00C676ED">
            <w:pPr>
              <w:jc w:val="right"/>
              <w:rPr>
                <w:b/>
                <w:sz w:val="18"/>
                <w:szCs w:val="18"/>
              </w:rPr>
            </w:pPr>
            <w:r w:rsidRPr="00C676ED">
              <w:rPr>
                <w:b/>
                <w:sz w:val="18"/>
                <w:szCs w:val="18"/>
              </w:rPr>
              <w:t>Итого</w:t>
            </w:r>
          </w:p>
        </w:tc>
        <w:tc>
          <w:tcPr>
            <w:tcW w:w="3094" w:type="dxa"/>
          </w:tcPr>
          <w:p w:rsidR="00C676ED" w:rsidRPr="00C676ED" w:rsidRDefault="00C676ED" w:rsidP="00C676ED">
            <w:pPr>
              <w:jc w:val="both"/>
              <w:rPr>
                <w:sz w:val="18"/>
                <w:szCs w:val="18"/>
              </w:rPr>
            </w:pPr>
          </w:p>
        </w:tc>
        <w:tc>
          <w:tcPr>
            <w:tcW w:w="1495" w:type="dxa"/>
            <w:vAlign w:val="center"/>
          </w:tcPr>
          <w:p w:rsidR="00C676ED" w:rsidRPr="00C676ED" w:rsidRDefault="00C676ED" w:rsidP="00C676ED">
            <w:pPr>
              <w:jc w:val="right"/>
              <w:rPr>
                <w:b/>
                <w:sz w:val="18"/>
                <w:szCs w:val="18"/>
              </w:rPr>
            </w:pPr>
            <w:r w:rsidRPr="00C676ED">
              <w:rPr>
                <w:b/>
                <w:sz w:val="18"/>
                <w:szCs w:val="18"/>
              </w:rPr>
              <w:t>6, 10</w:t>
            </w:r>
          </w:p>
        </w:tc>
      </w:tr>
    </w:tbl>
    <w:p w:rsidR="00C676ED" w:rsidRPr="00C676ED" w:rsidRDefault="00C676ED" w:rsidP="00C676ED">
      <w:pPr>
        <w:jc w:val="both"/>
        <w:rPr>
          <w:sz w:val="18"/>
          <w:szCs w:val="18"/>
        </w:rPr>
      </w:pPr>
    </w:p>
    <w:p w:rsidR="00C676ED" w:rsidRPr="00C676ED" w:rsidRDefault="00C676ED" w:rsidP="00C676ED">
      <w:pPr>
        <w:jc w:val="both"/>
        <w:rPr>
          <w:sz w:val="18"/>
          <w:szCs w:val="18"/>
        </w:rPr>
      </w:pPr>
      <w:r w:rsidRPr="00C676ED">
        <w:rPr>
          <w:sz w:val="18"/>
          <w:szCs w:val="18"/>
        </w:rPr>
        <w:tab/>
        <w:t xml:space="preserve">На территории поселения функционирует </w:t>
      </w:r>
      <w:r w:rsidRPr="00C676ED">
        <w:rPr>
          <w:b/>
          <w:color w:val="0000CC"/>
          <w:sz w:val="18"/>
          <w:szCs w:val="18"/>
        </w:rPr>
        <w:t>3</w:t>
      </w:r>
      <w:r w:rsidRPr="00C676ED">
        <w:rPr>
          <w:sz w:val="18"/>
          <w:szCs w:val="18"/>
        </w:rPr>
        <w:t xml:space="preserve"> котельных, из них </w:t>
      </w:r>
      <w:r w:rsidRPr="00C676ED">
        <w:rPr>
          <w:b/>
          <w:color w:val="0000CC"/>
          <w:sz w:val="18"/>
          <w:szCs w:val="18"/>
        </w:rPr>
        <w:t>3</w:t>
      </w:r>
      <w:r w:rsidRPr="00C676ED">
        <w:rPr>
          <w:color w:val="FF0000"/>
          <w:sz w:val="18"/>
          <w:szCs w:val="18"/>
        </w:rPr>
        <w:t xml:space="preserve"> </w:t>
      </w:r>
      <w:r w:rsidRPr="00C676ED">
        <w:rPr>
          <w:sz w:val="18"/>
          <w:szCs w:val="18"/>
        </w:rPr>
        <w:t xml:space="preserve">находится в муниципальной собственности. Протяженность тепловых сетей, находящихся в муниципальной собственности составляет 675 м в однотрубном исчислении, водопроводных сетей – 33 420м. </w:t>
      </w:r>
    </w:p>
    <w:p w:rsidR="00C676ED" w:rsidRPr="00C676ED" w:rsidRDefault="00C676ED" w:rsidP="00C676ED">
      <w:pPr>
        <w:jc w:val="both"/>
        <w:rPr>
          <w:sz w:val="18"/>
          <w:szCs w:val="18"/>
        </w:rPr>
      </w:pPr>
      <w:r w:rsidRPr="00C676ED">
        <w:rPr>
          <w:sz w:val="18"/>
          <w:szCs w:val="18"/>
        </w:rPr>
        <w:tab/>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1839"/>
      </w:tblGrid>
      <w:tr w:rsidR="00C676ED" w:rsidRPr="00C676ED" w:rsidTr="00BA26EF">
        <w:trPr>
          <w:trHeight w:val="219"/>
        </w:trPr>
        <w:tc>
          <w:tcPr>
            <w:tcW w:w="7488" w:type="dxa"/>
          </w:tcPr>
          <w:p w:rsidR="00C676ED" w:rsidRPr="00C676ED" w:rsidRDefault="00C676ED" w:rsidP="00C676ED">
            <w:pPr>
              <w:jc w:val="center"/>
              <w:rPr>
                <w:sz w:val="18"/>
                <w:szCs w:val="18"/>
              </w:rPr>
            </w:pPr>
            <w:r w:rsidRPr="00C676ED">
              <w:rPr>
                <w:sz w:val="18"/>
                <w:szCs w:val="18"/>
              </w:rPr>
              <w:t>Показатели</w:t>
            </w:r>
          </w:p>
        </w:tc>
        <w:tc>
          <w:tcPr>
            <w:tcW w:w="1839" w:type="dxa"/>
          </w:tcPr>
          <w:p w:rsidR="00C676ED" w:rsidRPr="00C676ED" w:rsidRDefault="00C676ED" w:rsidP="00C676ED">
            <w:pPr>
              <w:jc w:val="center"/>
              <w:rPr>
                <w:sz w:val="18"/>
                <w:szCs w:val="18"/>
              </w:rPr>
            </w:pPr>
            <w:r w:rsidRPr="00C676ED">
              <w:rPr>
                <w:sz w:val="18"/>
                <w:szCs w:val="18"/>
              </w:rPr>
              <w:t>Холодное водоснабжение</w:t>
            </w:r>
          </w:p>
        </w:tc>
      </w:tr>
      <w:tr w:rsidR="00C676ED" w:rsidRPr="00C676ED" w:rsidTr="00BA26EF">
        <w:trPr>
          <w:trHeight w:val="579"/>
        </w:trPr>
        <w:tc>
          <w:tcPr>
            <w:tcW w:w="7488" w:type="dxa"/>
          </w:tcPr>
          <w:p w:rsidR="00C676ED" w:rsidRPr="00C676ED" w:rsidRDefault="00C676ED" w:rsidP="00C676ED">
            <w:pPr>
              <w:rPr>
                <w:sz w:val="18"/>
                <w:szCs w:val="18"/>
              </w:rPr>
            </w:pPr>
            <w:r w:rsidRPr="00C676ED">
              <w:rPr>
                <w:sz w:val="18"/>
                <w:szCs w:val="18"/>
              </w:rPr>
              <w:t>Количество поданных  и зарегистрированных заявок на подключении в системе холодного водоснабжения  на конец  2016 года</w:t>
            </w:r>
          </w:p>
        </w:tc>
        <w:tc>
          <w:tcPr>
            <w:tcW w:w="1839" w:type="dxa"/>
          </w:tcPr>
          <w:p w:rsidR="00C676ED" w:rsidRPr="00C676ED" w:rsidRDefault="00C676ED" w:rsidP="00C676ED">
            <w:pPr>
              <w:jc w:val="center"/>
              <w:rPr>
                <w:sz w:val="18"/>
                <w:szCs w:val="18"/>
              </w:rPr>
            </w:pPr>
            <w:r w:rsidRPr="00C676ED">
              <w:rPr>
                <w:sz w:val="18"/>
                <w:szCs w:val="18"/>
              </w:rPr>
              <w:t>10</w:t>
            </w:r>
          </w:p>
          <w:p w:rsidR="00C676ED" w:rsidRPr="00C676ED" w:rsidRDefault="00C676ED" w:rsidP="00C676ED">
            <w:pPr>
              <w:rPr>
                <w:sz w:val="18"/>
                <w:szCs w:val="18"/>
              </w:rPr>
            </w:pPr>
          </w:p>
        </w:tc>
      </w:tr>
      <w:tr w:rsidR="00C676ED" w:rsidRPr="00C676ED" w:rsidTr="00BA26EF">
        <w:trPr>
          <w:trHeight w:val="521"/>
        </w:trPr>
        <w:tc>
          <w:tcPr>
            <w:tcW w:w="7488" w:type="dxa"/>
          </w:tcPr>
          <w:p w:rsidR="00C676ED" w:rsidRPr="00C676ED" w:rsidRDefault="00C676ED" w:rsidP="00C676ED">
            <w:pPr>
              <w:rPr>
                <w:sz w:val="18"/>
                <w:szCs w:val="18"/>
              </w:rPr>
            </w:pPr>
            <w:r w:rsidRPr="00C676ED">
              <w:rPr>
                <w:sz w:val="18"/>
                <w:szCs w:val="18"/>
              </w:rPr>
              <w:t>Количество исполненных  заявок о подключении к системе холодного водоснабжения на конец  2016 года</w:t>
            </w:r>
          </w:p>
        </w:tc>
        <w:tc>
          <w:tcPr>
            <w:tcW w:w="1839" w:type="dxa"/>
          </w:tcPr>
          <w:p w:rsidR="00C676ED" w:rsidRPr="00C676ED" w:rsidRDefault="00C676ED" w:rsidP="00C676ED">
            <w:pPr>
              <w:jc w:val="center"/>
              <w:rPr>
                <w:sz w:val="18"/>
                <w:szCs w:val="18"/>
              </w:rPr>
            </w:pPr>
          </w:p>
          <w:p w:rsidR="00C676ED" w:rsidRPr="00C676ED" w:rsidRDefault="00C676ED" w:rsidP="00C676ED">
            <w:pPr>
              <w:jc w:val="center"/>
              <w:rPr>
                <w:sz w:val="18"/>
                <w:szCs w:val="18"/>
              </w:rPr>
            </w:pPr>
            <w:r w:rsidRPr="00C676ED">
              <w:rPr>
                <w:sz w:val="18"/>
                <w:szCs w:val="18"/>
              </w:rPr>
              <w:t>10</w:t>
            </w:r>
          </w:p>
        </w:tc>
      </w:tr>
      <w:tr w:rsidR="00C676ED" w:rsidRPr="00C676ED" w:rsidTr="00BA26EF">
        <w:trPr>
          <w:trHeight w:val="559"/>
        </w:trPr>
        <w:tc>
          <w:tcPr>
            <w:tcW w:w="7488" w:type="dxa"/>
          </w:tcPr>
          <w:p w:rsidR="00C676ED" w:rsidRPr="00C676ED" w:rsidRDefault="00C676ED" w:rsidP="00C676ED">
            <w:pPr>
              <w:rPr>
                <w:sz w:val="18"/>
                <w:szCs w:val="18"/>
              </w:rPr>
            </w:pPr>
            <w:r w:rsidRPr="00C676ED">
              <w:rPr>
                <w:sz w:val="18"/>
                <w:szCs w:val="18"/>
              </w:rPr>
              <w:t>Количество  заявок на подключение к системе, по которым принято решение об отказе в подключении</w:t>
            </w:r>
          </w:p>
        </w:tc>
        <w:tc>
          <w:tcPr>
            <w:tcW w:w="1839" w:type="dxa"/>
          </w:tcPr>
          <w:p w:rsidR="00C676ED" w:rsidRPr="00C676ED" w:rsidRDefault="00C676ED" w:rsidP="00C676ED">
            <w:pPr>
              <w:jc w:val="center"/>
              <w:rPr>
                <w:sz w:val="18"/>
                <w:szCs w:val="18"/>
              </w:rPr>
            </w:pPr>
          </w:p>
          <w:p w:rsidR="00C676ED" w:rsidRPr="00C676ED" w:rsidRDefault="00C676ED" w:rsidP="00C676ED">
            <w:pPr>
              <w:jc w:val="center"/>
              <w:rPr>
                <w:sz w:val="18"/>
                <w:szCs w:val="18"/>
              </w:rPr>
            </w:pPr>
            <w:r w:rsidRPr="00C676ED">
              <w:rPr>
                <w:sz w:val="18"/>
                <w:szCs w:val="18"/>
              </w:rPr>
              <w:t>0</w:t>
            </w:r>
          </w:p>
        </w:tc>
      </w:tr>
    </w:tbl>
    <w:p w:rsidR="00C676ED" w:rsidRPr="00C676ED" w:rsidRDefault="00C676ED" w:rsidP="00C676ED">
      <w:pPr>
        <w:jc w:val="both"/>
        <w:rPr>
          <w:sz w:val="18"/>
          <w:szCs w:val="18"/>
        </w:rPr>
      </w:pPr>
    </w:p>
    <w:p w:rsidR="00C676ED" w:rsidRPr="00C676ED" w:rsidRDefault="00C676ED" w:rsidP="00C676ED">
      <w:pPr>
        <w:jc w:val="both"/>
        <w:rPr>
          <w:sz w:val="18"/>
          <w:szCs w:val="18"/>
        </w:rPr>
      </w:pPr>
      <w:r w:rsidRPr="00C676ED">
        <w:rPr>
          <w:sz w:val="18"/>
          <w:szCs w:val="18"/>
        </w:rPr>
        <w:t xml:space="preserve">      Система водоснабжения является частью поселенческой инфраструктуры, содержание которой необходимо для поддержки жизнеобеспечения жителей. Сегодня система водоснабжения муниципального образования является комплексом сооружений различного назначения. </w:t>
      </w:r>
    </w:p>
    <w:p w:rsidR="00C676ED" w:rsidRPr="00C676ED" w:rsidRDefault="00C676ED" w:rsidP="00C676ED">
      <w:pPr>
        <w:jc w:val="both"/>
        <w:rPr>
          <w:sz w:val="18"/>
          <w:szCs w:val="18"/>
        </w:rPr>
      </w:pPr>
      <w:r w:rsidRPr="00C676ED">
        <w:rPr>
          <w:sz w:val="18"/>
          <w:szCs w:val="18"/>
        </w:rPr>
        <w:t xml:space="preserve">       Водоснабжение питьевой водой  осуществляется путем поднятия воды из различных  артезианских скважин и подача ее в водонапорные башни. Далее вода из водонапорных башен по сетям водоснабжения поступает до потребителей к потребителям.</w:t>
      </w:r>
    </w:p>
    <w:p w:rsidR="00C676ED" w:rsidRPr="00C676ED" w:rsidRDefault="00C676ED" w:rsidP="00C676ED">
      <w:pPr>
        <w:jc w:val="both"/>
        <w:rPr>
          <w:sz w:val="18"/>
          <w:szCs w:val="18"/>
          <w:u w:val="single"/>
        </w:rPr>
      </w:pPr>
    </w:p>
    <w:p w:rsidR="00C676ED" w:rsidRPr="00C676ED" w:rsidRDefault="00C676ED" w:rsidP="00C676ED">
      <w:pPr>
        <w:jc w:val="both"/>
        <w:rPr>
          <w:sz w:val="18"/>
          <w:szCs w:val="18"/>
          <w:u w:val="single"/>
        </w:rPr>
      </w:pPr>
      <w:r w:rsidRPr="00C676ED">
        <w:rPr>
          <w:sz w:val="18"/>
          <w:szCs w:val="18"/>
          <w:u w:val="single"/>
        </w:rPr>
        <w:t xml:space="preserve">Проблемы: </w:t>
      </w:r>
    </w:p>
    <w:p w:rsidR="00C676ED" w:rsidRPr="00C676ED" w:rsidRDefault="00C676ED" w:rsidP="00C676ED">
      <w:pPr>
        <w:ind w:firstLine="851"/>
        <w:jc w:val="both"/>
        <w:rPr>
          <w:sz w:val="18"/>
          <w:szCs w:val="18"/>
        </w:rPr>
      </w:pPr>
      <w:r w:rsidRPr="00C676ED">
        <w:rPr>
          <w:sz w:val="18"/>
          <w:szCs w:val="18"/>
        </w:rPr>
        <w:t>Водопровод выполнен железными  трубами, диаметром труб – 76-</w:t>
      </w:r>
      <w:smartTag w:uri="urn:schemas-microsoft-com:office:smarttags" w:element="metricconverter">
        <w:smartTagPr>
          <w:attr w:name="ProductID" w:val="100 мм"/>
        </w:smartTagPr>
        <w:r w:rsidRPr="00C676ED">
          <w:rPr>
            <w:sz w:val="18"/>
            <w:szCs w:val="18"/>
          </w:rPr>
          <w:t>100 мм</w:t>
        </w:r>
      </w:smartTag>
      <w:r w:rsidRPr="00C676ED">
        <w:rPr>
          <w:sz w:val="18"/>
          <w:szCs w:val="18"/>
        </w:rPr>
        <w:t xml:space="preserve">. Колодцы на врезках потребителей в магистральные трубы отсутствуют. Колодцы на ответвлениях магистральных труб требуют очистки, ремонта и замены запорной арматуры.  Износ труб составляет 100%.  Трубы заросли отложениями, проржавели и значительно уменьшили свою пропускную способность. </w:t>
      </w:r>
    </w:p>
    <w:p w:rsidR="00C676ED" w:rsidRPr="00C676ED" w:rsidRDefault="00C676ED" w:rsidP="00C676ED">
      <w:pPr>
        <w:ind w:firstLine="851"/>
        <w:jc w:val="both"/>
        <w:rPr>
          <w:sz w:val="18"/>
          <w:szCs w:val="18"/>
        </w:rPr>
      </w:pPr>
      <w:r w:rsidRPr="00C676ED">
        <w:rPr>
          <w:sz w:val="18"/>
          <w:szCs w:val="18"/>
        </w:rPr>
        <w:t xml:space="preserve">Количество аварий составляет в среднем по 1  авария на 1км. сетей в год. Из-за не работающей запорной арматуры устранение каждой аварии требует остановки водоснабжения всего села.  </w:t>
      </w:r>
    </w:p>
    <w:p w:rsidR="00C676ED" w:rsidRPr="00C676ED" w:rsidRDefault="00C676ED" w:rsidP="00C676ED">
      <w:pPr>
        <w:jc w:val="both"/>
        <w:rPr>
          <w:sz w:val="18"/>
          <w:szCs w:val="18"/>
        </w:rPr>
      </w:pPr>
      <w:r w:rsidRPr="00C676ED">
        <w:rPr>
          <w:sz w:val="18"/>
          <w:szCs w:val="18"/>
        </w:rPr>
        <w:t xml:space="preserve">            Расходные резервуары  очищены от отложений, установлена автоматика минимального и максимального уровня воды.</w:t>
      </w:r>
    </w:p>
    <w:p w:rsidR="00C676ED" w:rsidRPr="00C676ED" w:rsidRDefault="00C676ED" w:rsidP="00C676ED">
      <w:pPr>
        <w:jc w:val="both"/>
        <w:rPr>
          <w:sz w:val="18"/>
          <w:szCs w:val="18"/>
        </w:rPr>
      </w:pPr>
      <w:r w:rsidRPr="00C676ED">
        <w:rPr>
          <w:sz w:val="18"/>
          <w:szCs w:val="18"/>
        </w:rPr>
        <w:t xml:space="preserve">           Отсутствует станция водоочистки.</w:t>
      </w:r>
    </w:p>
    <w:p w:rsidR="00C676ED" w:rsidRPr="00C676ED" w:rsidRDefault="00C676ED" w:rsidP="00C676ED">
      <w:pPr>
        <w:jc w:val="both"/>
        <w:rPr>
          <w:sz w:val="18"/>
          <w:szCs w:val="18"/>
        </w:rPr>
      </w:pPr>
      <w:r w:rsidRPr="00C676ED">
        <w:rPr>
          <w:sz w:val="18"/>
          <w:szCs w:val="18"/>
        </w:rPr>
        <w:lastRenderedPageBreak/>
        <w:t xml:space="preserve">            Предприятие не имеет возможности за счет собственных средств провести реконструкцию некоторых участков сети водопровода.</w:t>
      </w:r>
    </w:p>
    <w:p w:rsidR="00C676ED" w:rsidRPr="00C676ED" w:rsidRDefault="00C676ED" w:rsidP="00C676ED">
      <w:pPr>
        <w:ind w:firstLine="851"/>
        <w:jc w:val="both"/>
        <w:rPr>
          <w:sz w:val="18"/>
          <w:szCs w:val="18"/>
        </w:rPr>
      </w:pPr>
      <w:r w:rsidRPr="00C676ED">
        <w:rPr>
          <w:sz w:val="18"/>
          <w:szCs w:val="18"/>
        </w:rPr>
        <w:t xml:space="preserve">Для решения проблем водоснабжения проведена  государственная экспертиза проекта на реконструкцию и строительство водопроводных сетей. </w:t>
      </w:r>
    </w:p>
    <w:p w:rsidR="00C676ED" w:rsidRPr="00C676ED" w:rsidRDefault="00C676ED" w:rsidP="00C676ED">
      <w:pPr>
        <w:jc w:val="both"/>
        <w:rPr>
          <w:sz w:val="18"/>
          <w:szCs w:val="18"/>
        </w:rPr>
      </w:pPr>
      <w:r w:rsidRPr="00C676ED">
        <w:rPr>
          <w:sz w:val="18"/>
          <w:szCs w:val="18"/>
        </w:rPr>
        <w:t>Согласно проекта, производится укладка полиэтиленовых труб, устройство железобетонных колодцев, установка гидрантов и устройства врезок для проведения водопровода.</w:t>
      </w:r>
    </w:p>
    <w:p w:rsidR="00C676ED" w:rsidRPr="00C676ED" w:rsidRDefault="00C676ED" w:rsidP="00C676ED">
      <w:pPr>
        <w:autoSpaceDE w:val="0"/>
        <w:autoSpaceDN w:val="0"/>
        <w:adjustRightInd w:val="0"/>
        <w:ind w:firstLine="708"/>
        <w:jc w:val="both"/>
        <w:rPr>
          <w:color w:val="000000"/>
          <w:sz w:val="18"/>
          <w:szCs w:val="18"/>
        </w:rPr>
      </w:pPr>
      <w:r w:rsidRPr="00C676ED">
        <w:rPr>
          <w:color w:val="000000"/>
          <w:sz w:val="18"/>
          <w:szCs w:val="18"/>
        </w:rPr>
        <w:t>Основные мероприятия развития систем коммунальной инфраструктуры  планировалось начать  в  2016 году, но из-за отсутствия финансирования в региональном бюджете, программа  реконструкции системы водоснабжения отложена.</w:t>
      </w:r>
    </w:p>
    <w:p w:rsidR="00C676ED" w:rsidRPr="00C676ED" w:rsidRDefault="00C676ED" w:rsidP="00C676ED">
      <w:pPr>
        <w:ind w:firstLine="851"/>
        <w:jc w:val="both"/>
        <w:rPr>
          <w:sz w:val="18"/>
          <w:szCs w:val="18"/>
        </w:rPr>
      </w:pPr>
      <w:r w:rsidRPr="00C676ED">
        <w:rPr>
          <w:sz w:val="18"/>
          <w:szCs w:val="18"/>
        </w:rPr>
        <w:t>Разработанная «Программа комплексного развития систем коммунальной инфраструктуры  Сокурского   муниципального образования на период с 2012 по 2020 год» выполнена частично.</w:t>
      </w:r>
    </w:p>
    <w:p w:rsidR="00C676ED" w:rsidRPr="00C676ED" w:rsidRDefault="00C676ED" w:rsidP="00C676ED">
      <w:pPr>
        <w:jc w:val="both"/>
        <w:rPr>
          <w:sz w:val="18"/>
          <w:szCs w:val="18"/>
        </w:rPr>
      </w:pPr>
      <w:r w:rsidRPr="00C676ED">
        <w:rPr>
          <w:sz w:val="18"/>
          <w:szCs w:val="18"/>
          <w:u w:val="single"/>
        </w:rPr>
        <w:t>Цель:</w:t>
      </w:r>
      <w:r w:rsidRPr="00C676ED">
        <w:rPr>
          <w:bCs/>
          <w:i/>
          <w:iCs/>
          <w:sz w:val="18"/>
          <w:szCs w:val="18"/>
        </w:rPr>
        <w:t xml:space="preserve"> </w:t>
      </w:r>
      <w:r w:rsidRPr="00C676ED">
        <w:rPr>
          <w:bCs/>
          <w:iCs/>
          <w:sz w:val="18"/>
          <w:szCs w:val="18"/>
        </w:rPr>
        <w:t>качественное надёжное и доступное обеспечение потребителей коммунальными услугами, соответствующими требованиям действующих государственных нормативов и стандартов, наиболее экономичным образом:</w:t>
      </w:r>
    </w:p>
    <w:p w:rsidR="00C676ED" w:rsidRPr="00C676ED" w:rsidRDefault="00C676ED" w:rsidP="00C676ED">
      <w:pPr>
        <w:jc w:val="both"/>
        <w:rPr>
          <w:sz w:val="18"/>
          <w:szCs w:val="18"/>
        </w:rPr>
      </w:pPr>
      <w:r w:rsidRPr="00C676ED">
        <w:rPr>
          <w:sz w:val="18"/>
          <w:szCs w:val="18"/>
        </w:rPr>
        <w:t>-Комплексное и всестороннее развитие территории Сокурского  сельсовета</w:t>
      </w:r>
    </w:p>
    <w:p w:rsidR="00C676ED" w:rsidRPr="00C676ED" w:rsidRDefault="00C676ED" w:rsidP="00C676ED">
      <w:pPr>
        <w:jc w:val="both"/>
        <w:rPr>
          <w:sz w:val="18"/>
          <w:szCs w:val="18"/>
        </w:rPr>
      </w:pPr>
      <w:r w:rsidRPr="00C676ED">
        <w:rPr>
          <w:sz w:val="18"/>
          <w:szCs w:val="18"/>
        </w:rPr>
        <w:t>-Развитие коммунального хозяйства  населенных пунктов  сельсовета</w:t>
      </w:r>
    </w:p>
    <w:p w:rsidR="00C676ED" w:rsidRPr="00C676ED" w:rsidRDefault="00C676ED" w:rsidP="00C676ED">
      <w:pPr>
        <w:jc w:val="both"/>
        <w:rPr>
          <w:sz w:val="18"/>
          <w:szCs w:val="18"/>
        </w:rPr>
      </w:pPr>
      <w:r w:rsidRPr="00C676ED">
        <w:rPr>
          <w:sz w:val="18"/>
          <w:szCs w:val="18"/>
        </w:rPr>
        <w:t xml:space="preserve">-Координация и согласование существующих и разрабатываемых инвестиционных программ по развитию коммунального хозяйства по целям, по времени, по трудовым и финансовым ресурсам. </w:t>
      </w:r>
    </w:p>
    <w:p w:rsidR="00C676ED" w:rsidRPr="00C676ED" w:rsidRDefault="00C676ED" w:rsidP="00C676ED">
      <w:pPr>
        <w:jc w:val="both"/>
        <w:rPr>
          <w:sz w:val="18"/>
          <w:szCs w:val="18"/>
        </w:rPr>
      </w:pPr>
      <w:r w:rsidRPr="00C676ED">
        <w:rPr>
          <w:sz w:val="18"/>
          <w:szCs w:val="18"/>
        </w:rPr>
        <w:t>-Улучшение качества жизни на территории сельсовета.</w:t>
      </w:r>
    </w:p>
    <w:p w:rsidR="00C676ED" w:rsidRPr="00C676ED" w:rsidRDefault="00C676ED" w:rsidP="00C676ED">
      <w:pPr>
        <w:jc w:val="both"/>
        <w:rPr>
          <w:sz w:val="18"/>
          <w:szCs w:val="18"/>
        </w:rPr>
      </w:pPr>
      <w:r w:rsidRPr="00C676ED">
        <w:rPr>
          <w:sz w:val="18"/>
          <w:szCs w:val="18"/>
        </w:rPr>
        <w:t>-Качественное улучшение уровня благоустроенности сельсовета</w:t>
      </w:r>
    </w:p>
    <w:p w:rsidR="00C676ED" w:rsidRPr="00C676ED" w:rsidRDefault="00C676ED" w:rsidP="00C676ED">
      <w:pPr>
        <w:jc w:val="both"/>
        <w:rPr>
          <w:sz w:val="18"/>
          <w:szCs w:val="18"/>
        </w:rPr>
      </w:pPr>
      <w:r w:rsidRPr="00C676ED">
        <w:rPr>
          <w:sz w:val="18"/>
          <w:szCs w:val="18"/>
        </w:rPr>
        <w:t>-Создание условий для повышения рождаемости и снижения смертности</w:t>
      </w:r>
    </w:p>
    <w:p w:rsidR="00C676ED" w:rsidRPr="00C676ED" w:rsidRDefault="00C676ED" w:rsidP="00C676ED">
      <w:pPr>
        <w:jc w:val="both"/>
        <w:rPr>
          <w:sz w:val="18"/>
          <w:szCs w:val="18"/>
        </w:rPr>
      </w:pPr>
      <w:r w:rsidRPr="00C676ED">
        <w:rPr>
          <w:sz w:val="18"/>
          <w:szCs w:val="18"/>
        </w:rPr>
        <w:t>-Создание условий для развития жилищного строительства на территории сельсовета</w:t>
      </w:r>
    </w:p>
    <w:p w:rsidR="00C676ED" w:rsidRPr="00C676ED" w:rsidRDefault="00C676ED" w:rsidP="00C676ED">
      <w:pPr>
        <w:jc w:val="both"/>
        <w:rPr>
          <w:sz w:val="18"/>
          <w:szCs w:val="18"/>
        </w:rPr>
      </w:pPr>
      <w:r w:rsidRPr="00C676ED">
        <w:rPr>
          <w:sz w:val="18"/>
          <w:szCs w:val="18"/>
        </w:rPr>
        <w:t>-Развитие территории и повышение её привлекательности, как благоприятного места для проживания (в т.ч. для поселенцев из числа горожан)</w:t>
      </w:r>
    </w:p>
    <w:p w:rsidR="00C676ED" w:rsidRPr="00C676ED" w:rsidRDefault="00C676ED" w:rsidP="00C676ED">
      <w:pPr>
        <w:jc w:val="both"/>
        <w:rPr>
          <w:sz w:val="18"/>
          <w:szCs w:val="18"/>
        </w:rPr>
      </w:pPr>
      <w:r w:rsidRPr="00C676ED">
        <w:rPr>
          <w:sz w:val="18"/>
          <w:szCs w:val="18"/>
        </w:rPr>
        <w:t>-Использование и развитие сильных сторон Сокурского   сельсовета</w:t>
      </w:r>
    </w:p>
    <w:p w:rsidR="00C676ED" w:rsidRPr="00C676ED" w:rsidRDefault="00C676ED" w:rsidP="00C676ED">
      <w:pPr>
        <w:jc w:val="both"/>
        <w:rPr>
          <w:sz w:val="18"/>
          <w:szCs w:val="18"/>
        </w:rPr>
      </w:pPr>
      <w:r w:rsidRPr="00C676ED">
        <w:rPr>
          <w:sz w:val="18"/>
          <w:szCs w:val="18"/>
        </w:rPr>
        <w:t>-Существенное увеличение численности населения сельсовета в миграционной составляющей</w:t>
      </w:r>
    </w:p>
    <w:p w:rsidR="00C676ED" w:rsidRPr="00C676ED" w:rsidRDefault="00C676ED" w:rsidP="00C676ED">
      <w:pPr>
        <w:jc w:val="both"/>
        <w:rPr>
          <w:sz w:val="18"/>
          <w:szCs w:val="18"/>
        </w:rPr>
      </w:pPr>
      <w:r w:rsidRPr="00C676ED">
        <w:rPr>
          <w:sz w:val="18"/>
          <w:szCs w:val="18"/>
        </w:rPr>
        <w:t>-Изменение качественного состава населения: трансформация существующих культурных тенденций</w:t>
      </w:r>
    </w:p>
    <w:p w:rsidR="00C676ED" w:rsidRPr="00C676ED" w:rsidRDefault="00C676ED" w:rsidP="00C676ED">
      <w:pPr>
        <w:jc w:val="both"/>
        <w:rPr>
          <w:sz w:val="18"/>
          <w:szCs w:val="18"/>
        </w:rPr>
      </w:pPr>
      <w:r w:rsidRPr="00C676ED">
        <w:rPr>
          <w:sz w:val="18"/>
          <w:szCs w:val="18"/>
        </w:rPr>
        <w:t>-Обеспечение  нового уровня демографических, инфраструктурных и рыночных условий для развития бизнеса на территории сельсовета и создание нового бюджетного потенциала для последующего развития территории.</w:t>
      </w:r>
    </w:p>
    <w:p w:rsidR="00C676ED" w:rsidRPr="00C676ED" w:rsidRDefault="00C676ED" w:rsidP="00C676ED">
      <w:pPr>
        <w:jc w:val="both"/>
        <w:rPr>
          <w:sz w:val="18"/>
          <w:szCs w:val="18"/>
        </w:rPr>
      </w:pPr>
      <w:r w:rsidRPr="00C676ED">
        <w:rPr>
          <w:sz w:val="18"/>
          <w:szCs w:val="18"/>
          <w:u w:val="single"/>
        </w:rPr>
        <w:t>Задачи:</w:t>
      </w:r>
      <w:r w:rsidRPr="00C676ED">
        <w:rPr>
          <w:sz w:val="18"/>
          <w:szCs w:val="18"/>
        </w:rPr>
        <w:t xml:space="preserve"> </w:t>
      </w:r>
    </w:p>
    <w:p w:rsidR="00C676ED" w:rsidRPr="00C676ED" w:rsidRDefault="00C676ED" w:rsidP="00C676ED">
      <w:pPr>
        <w:jc w:val="both"/>
        <w:rPr>
          <w:sz w:val="18"/>
          <w:szCs w:val="18"/>
        </w:rPr>
      </w:pPr>
      <w:r w:rsidRPr="00C676ED">
        <w:rPr>
          <w:sz w:val="18"/>
          <w:szCs w:val="18"/>
        </w:rPr>
        <w:t>-Реализация Генерального плана  Сокурского  муниципального образования</w:t>
      </w:r>
    </w:p>
    <w:p w:rsidR="00C676ED" w:rsidRPr="00C676ED" w:rsidRDefault="00C676ED" w:rsidP="00C676ED">
      <w:pPr>
        <w:jc w:val="both"/>
        <w:rPr>
          <w:sz w:val="18"/>
          <w:szCs w:val="18"/>
        </w:rPr>
      </w:pPr>
      <w:r w:rsidRPr="00C676ED">
        <w:rPr>
          <w:sz w:val="18"/>
          <w:szCs w:val="18"/>
        </w:rPr>
        <w:t>-Строительство и модернизация систем коммунальной инфраструктуры и объектов теплоснабжения, электроснабжения, водоснабжения,  в соответствии с потребностями жилищного и промышленного строительства</w:t>
      </w:r>
    </w:p>
    <w:p w:rsidR="00C676ED" w:rsidRPr="00C676ED" w:rsidRDefault="00C676ED" w:rsidP="00C676ED">
      <w:pPr>
        <w:jc w:val="both"/>
        <w:rPr>
          <w:sz w:val="18"/>
          <w:szCs w:val="18"/>
        </w:rPr>
      </w:pPr>
      <w:r w:rsidRPr="00C676ED">
        <w:rPr>
          <w:sz w:val="18"/>
          <w:szCs w:val="18"/>
        </w:rPr>
        <w:t>-Повышение качества услуг, производимых организациями коммунального хозяйства</w:t>
      </w:r>
    </w:p>
    <w:p w:rsidR="00C676ED" w:rsidRPr="00C676ED" w:rsidRDefault="00C676ED" w:rsidP="00C676ED">
      <w:pPr>
        <w:jc w:val="both"/>
        <w:rPr>
          <w:sz w:val="18"/>
          <w:szCs w:val="18"/>
        </w:rPr>
      </w:pPr>
      <w:r w:rsidRPr="00C676ED">
        <w:rPr>
          <w:sz w:val="18"/>
          <w:szCs w:val="18"/>
        </w:rPr>
        <w:t>-Определение и классификация основных направлений развития коммунальной инфраструктуры в соответствии с государственными нормативами</w:t>
      </w:r>
    </w:p>
    <w:p w:rsidR="00C676ED" w:rsidRPr="00C676ED" w:rsidRDefault="00C676ED" w:rsidP="00C676ED">
      <w:pPr>
        <w:jc w:val="both"/>
        <w:rPr>
          <w:sz w:val="18"/>
          <w:szCs w:val="18"/>
        </w:rPr>
      </w:pPr>
      <w:r w:rsidRPr="00C676ED">
        <w:rPr>
          <w:sz w:val="18"/>
          <w:szCs w:val="18"/>
        </w:rPr>
        <w:t>-Определение стоимостных параметров программ  развития коммунальной инфраструктуры (в т.ч. перспективное, с учётом изменения цен)</w:t>
      </w:r>
    </w:p>
    <w:p w:rsidR="00C676ED" w:rsidRPr="00C676ED" w:rsidRDefault="00C676ED" w:rsidP="00C676ED">
      <w:pPr>
        <w:jc w:val="both"/>
        <w:rPr>
          <w:sz w:val="18"/>
          <w:szCs w:val="18"/>
        </w:rPr>
      </w:pPr>
      <w:r w:rsidRPr="00C676ED">
        <w:rPr>
          <w:sz w:val="18"/>
          <w:szCs w:val="18"/>
        </w:rPr>
        <w:t>-Оценка важности реализации элементов Программы и определение относительной важности</w:t>
      </w:r>
    </w:p>
    <w:p w:rsidR="00C676ED" w:rsidRPr="00C676ED" w:rsidRDefault="00C676ED" w:rsidP="00C676ED">
      <w:pPr>
        <w:jc w:val="both"/>
        <w:rPr>
          <w:sz w:val="18"/>
          <w:szCs w:val="18"/>
        </w:rPr>
      </w:pPr>
      <w:r w:rsidRPr="00C676ED">
        <w:rPr>
          <w:sz w:val="18"/>
          <w:szCs w:val="18"/>
        </w:rPr>
        <w:t>-Распределение и согласование инвестиционных программ по времени и по источникам финансирования</w:t>
      </w:r>
    </w:p>
    <w:p w:rsidR="00C676ED" w:rsidRPr="00C676ED" w:rsidRDefault="00C676ED" w:rsidP="00C676ED">
      <w:pPr>
        <w:jc w:val="both"/>
        <w:rPr>
          <w:sz w:val="18"/>
          <w:szCs w:val="18"/>
        </w:rPr>
      </w:pPr>
      <w:r w:rsidRPr="00C676ED">
        <w:rPr>
          <w:sz w:val="18"/>
          <w:szCs w:val="18"/>
        </w:rPr>
        <w:t>-Обращение к новым (бюджетным) источникам финансирования</w:t>
      </w:r>
    </w:p>
    <w:p w:rsidR="00C676ED" w:rsidRPr="00C676ED" w:rsidRDefault="00C676ED" w:rsidP="00C676ED">
      <w:pPr>
        <w:jc w:val="both"/>
        <w:rPr>
          <w:sz w:val="18"/>
          <w:szCs w:val="18"/>
        </w:rPr>
      </w:pPr>
      <w:r w:rsidRPr="00C676ED">
        <w:rPr>
          <w:sz w:val="18"/>
          <w:szCs w:val="18"/>
        </w:rPr>
        <w:t>-Выявление новых (внебюджетных) источников финансирования</w:t>
      </w:r>
    </w:p>
    <w:p w:rsidR="00C676ED" w:rsidRPr="00C676ED" w:rsidRDefault="00C676ED" w:rsidP="00C676ED">
      <w:pPr>
        <w:jc w:val="both"/>
        <w:rPr>
          <w:sz w:val="18"/>
          <w:szCs w:val="18"/>
        </w:rPr>
      </w:pPr>
      <w:r w:rsidRPr="00C676ED">
        <w:rPr>
          <w:sz w:val="18"/>
          <w:szCs w:val="18"/>
        </w:rPr>
        <w:t>-Выявление элементов инвестиционной программы, имеющих инвестиционную привлекательность для частных инвесторов</w:t>
      </w:r>
    </w:p>
    <w:p w:rsidR="00C676ED" w:rsidRPr="00C676ED" w:rsidRDefault="00C676ED" w:rsidP="00C676ED">
      <w:pPr>
        <w:jc w:val="both"/>
        <w:rPr>
          <w:sz w:val="18"/>
          <w:szCs w:val="18"/>
        </w:rPr>
      </w:pPr>
      <w:r w:rsidRPr="00C676ED">
        <w:rPr>
          <w:sz w:val="18"/>
          <w:szCs w:val="18"/>
        </w:rPr>
        <w:t>-Создание основы для создания частно-государственного партнёрства</w:t>
      </w:r>
    </w:p>
    <w:p w:rsidR="00C676ED" w:rsidRPr="00C676ED" w:rsidRDefault="00C676ED" w:rsidP="00C676ED">
      <w:pPr>
        <w:jc w:val="both"/>
        <w:rPr>
          <w:sz w:val="18"/>
          <w:szCs w:val="18"/>
        </w:rPr>
      </w:pPr>
      <w:r w:rsidRPr="00C676ED">
        <w:rPr>
          <w:sz w:val="18"/>
          <w:szCs w:val="18"/>
        </w:rPr>
        <w:t>-Согласование инвестиционных программ с бюджетом сельсовета</w:t>
      </w:r>
    </w:p>
    <w:p w:rsidR="00C676ED" w:rsidRPr="00C676ED" w:rsidRDefault="00C676ED" w:rsidP="00C676ED">
      <w:pPr>
        <w:jc w:val="both"/>
        <w:rPr>
          <w:sz w:val="18"/>
          <w:szCs w:val="18"/>
        </w:rPr>
      </w:pPr>
      <w:r w:rsidRPr="00C676ED">
        <w:rPr>
          <w:sz w:val="18"/>
          <w:szCs w:val="18"/>
        </w:rPr>
        <w:t>-Бюджетное прогнозирование и построение перспективного (прогнозного) бюджета с учётом затрат на развитие инфраструктуры</w:t>
      </w:r>
    </w:p>
    <w:p w:rsidR="00C676ED" w:rsidRPr="00C676ED" w:rsidRDefault="00C676ED" w:rsidP="00C676ED">
      <w:pPr>
        <w:jc w:val="both"/>
        <w:rPr>
          <w:sz w:val="18"/>
          <w:szCs w:val="18"/>
        </w:rPr>
      </w:pPr>
      <w:r w:rsidRPr="00C676ED">
        <w:rPr>
          <w:sz w:val="18"/>
          <w:szCs w:val="18"/>
        </w:rPr>
        <w:t>-Предоставление комплексной и всесторонней информации о перспективах развития государственным органам и заинтересованным лицам</w:t>
      </w:r>
    </w:p>
    <w:p w:rsidR="00C676ED" w:rsidRPr="00C676ED" w:rsidRDefault="00C676ED" w:rsidP="00C676ED">
      <w:pPr>
        <w:jc w:val="both"/>
        <w:rPr>
          <w:sz w:val="18"/>
          <w:szCs w:val="18"/>
        </w:rPr>
      </w:pPr>
      <w:r w:rsidRPr="00C676ED">
        <w:rPr>
          <w:sz w:val="18"/>
          <w:szCs w:val="18"/>
        </w:rPr>
        <w:t>-Обеспечение публичности проектов развития инфраструктуры, в т.ч.  через механизм публичных слушаний и последующий мониторинг</w:t>
      </w:r>
    </w:p>
    <w:p w:rsidR="00C676ED" w:rsidRPr="00C676ED" w:rsidRDefault="00C676ED" w:rsidP="00C676ED">
      <w:pPr>
        <w:jc w:val="both"/>
        <w:rPr>
          <w:sz w:val="18"/>
          <w:szCs w:val="18"/>
        </w:rPr>
      </w:pPr>
      <w:r w:rsidRPr="00C676ED">
        <w:rPr>
          <w:sz w:val="18"/>
          <w:szCs w:val="18"/>
        </w:rPr>
        <w:t>-Обеспечение гибкости планирования и преемственности планирования развития инфраструктуры через механизм непрерывного планирования на основе Программы</w:t>
      </w:r>
    </w:p>
    <w:p w:rsidR="00C676ED" w:rsidRPr="00C676ED" w:rsidRDefault="00C676ED" w:rsidP="00C676ED">
      <w:pPr>
        <w:jc w:val="both"/>
        <w:rPr>
          <w:bCs/>
          <w:sz w:val="18"/>
          <w:szCs w:val="18"/>
          <w:u w:val="single"/>
        </w:rPr>
      </w:pPr>
      <w:r w:rsidRPr="00C676ED">
        <w:rPr>
          <w:sz w:val="18"/>
          <w:szCs w:val="18"/>
        </w:rPr>
        <w:t>-Внедрение практики проектирования объектов инфраструктуры, ориентированной на раннюю оценку стоимостных параметров объекта в соответствии с государственными стандартами (НЦС — нормативами цен на строительство)</w:t>
      </w:r>
    </w:p>
    <w:p w:rsidR="00C676ED" w:rsidRPr="00C676ED" w:rsidRDefault="00C676ED" w:rsidP="00C676ED">
      <w:pPr>
        <w:jc w:val="both"/>
        <w:rPr>
          <w:sz w:val="18"/>
          <w:szCs w:val="18"/>
        </w:rPr>
      </w:pPr>
      <w:r w:rsidRPr="00C676ED">
        <w:rPr>
          <w:sz w:val="18"/>
          <w:szCs w:val="18"/>
          <w:u w:val="single"/>
        </w:rPr>
        <w:t>Ожидаемые результаты:</w:t>
      </w:r>
      <w:r w:rsidRPr="00C676ED">
        <w:rPr>
          <w:sz w:val="18"/>
          <w:szCs w:val="18"/>
        </w:rPr>
        <w:t xml:space="preserve"> </w:t>
      </w:r>
    </w:p>
    <w:p w:rsidR="00C676ED" w:rsidRPr="00C676ED" w:rsidRDefault="00C676ED" w:rsidP="00C676ED">
      <w:pPr>
        <w:jc w:val="both"/>
        <w:rPr>
          <w:sz w:val="18"/>
          <w:szCs w:val="18"/>
        </w:rPr>
      </w:pPr>
      <w:r w:rsidRPr="00C676ED">
        <w:rPr>
          <w:sz w:val="18"/>
          <w:szCs w:val="18"/>
        </w:rPr>
        <w:t>-Улучшение качества жизни в поселениях сельсовета</w:t>
      </w:r>
    </w:p>
    <w:p w:rsidR="00C676ED" w:rsidRPr="00C676ED" w:rsidRDefault="00C676ED" w:rsidP="00C676ED">
      <w:pPr>
        <w:jc w:val="both"/>
        <w:rPr>
          <w:sz w:val="18"/>
          <w:szCs w:val="18"/>
        </w:rPr>
      </w:pPr>
      <w:r w:rsidRPr="00C676ED">
        <w:rPr>
          <w:sz w:val="18"/>
          <w:szCs w:val="18"/>
        </w:rPr>
        <w:t>-Создание материальных условий для улучшения демографической ситуации</w:t>
      </w:r>
    </w:p>
    <w:p w:rsidR="00C676ED" w:rsidRPr="00C676ED" w:rsidRDefault="00C676ED" w:rsidP="00C676ED">
      <w:pPr>
        <w:jc w:val="both"/>
        <w:rPr>
          <w:sz w:val="18"/>
          <w:szCs w:val="18"/>
        </w:rPr>
      </w:pPr>
      <w:r w:rsidRPr="00C676ED">
        <w:rPr>
          <w:sz w:val="18"/>
          <w:szCs w:val="18"/>
        </w:rPr>
        <w:t>-Создание условий для нового жилищного строительства и успешная реализация инвестиционных проектов в области жилищного строительства</w:t>
      </w:r>
    </w:p>
    <w:p w:rsidR="00C676ED" w:rsidRPr="00C676ED" w:rsidRDefault="00C676ED" w:rsidP="00C676ED">
      <w:pPr>
        <w:autoSpaceDE w:val="0"/>
        <w:autoSpaceDN w:val="0"/>
        <w:adjustRightInd w:val="0"/>
        <w:jc w:val="both"/>
        <w:rPr>
          <w:color w:val="000000"/>
          <w:sz w:val="18"/>
          <w:szCs w:val="18"/>
        </w:rPr>
      </w:pPr>
      <w:r w:rsidRPr="00C676ED">
        <w:rPr>
          <w:color w:val="000000"/>
          <w:sz w:val="18"/>
          <w:szCs w:val="18"/>
        </w:rPr>
        <w:t>-Создание новых демографических, инфраструктурных и рыночных условий для развития бизнеса на территории сельсовета.</w:t>
      </w:r>
    </w:p>
    <w:p w:rsidR="00C676ED" w:rsidRPr="00C676ED" w:rsidRDefault="00C676ED" w:rsidP="00C676ED">
      <w:pPr>
        <w:keepNext/>
        <w:spacing w:before="240" w:after="60"/>
        <w:outlineLvl w:val="0"/>
        <w:rPr>
          <w:b/>
          <w:bCs/>
          <w:noProof/>
          <w:kern w:val="32"/>
          <w:sz w:val="18"/>
          <w:szCs w:val="18"/>
        </w:rPr>
      </w:pPr>
      <w:r w:rsidRPr="00C676ED">
        <w:rPr>
          <w:b/>
          <w:bCs/>
          <w:noProof/>
          <w:kern w:val="32"/>
          <w:sz w:val="18"/>
          <w:szCs w:val="18"/>
        </w:rPr>
        <w:t>3.3. Электрическое хозяйство</w:t>
      </w:r>
    </w:p>
    <w:p w:rsidR="00C676ED" w:rsidRPr="00C676ED" w:rsidRDefault="00C676ED" w:rsidP="00C676ED">
      <w:pPr>
        <w:ind w:firstLine="851"/>
        <w:jc w:val="both"/>
        <w:rPr>
          <w:noProof/>
          <w:sz w:val="18"/>
          <w:szCs w:val="18"/>
        </w:rPr>
      </w:pPr>
      <w:r w:rsidRPr="00C676ED">
        <w:rPr>
          <w:noProof/>
          <w:sz w:val="18"/>
          <w:szCs w:val="18"/>
        </w:rPr>
        <w:t>Проблемы электрического хозяйства заключаются в том, что в жилищно-коммунальном секторе рост электрических нагрузок обусловен, прежде всего, расширеним номенклатуры и увеличением количества элетробытовых приборов, применяемых в быту при заметном росте единочной мощности отдельных приборов.</w:t>
      </w:r>
    </w:p>
    <w:p w:rsidR="00C676ED" w:rsidRPr="00C676ED" w:rsidRDefault="00C676ED" w:rsidP="00C676ED">
      <w:pPr>
        <w:jc w:val="both"/>
        <w:rPr>
          <w:noProof/>
          <w:sz w:val="18"/>
          <w:szCs w:val="18"/>
        </w:rPr>
      </w:pPr>
      <w:r w:rsidRPr="00C676ED">
        <w:rPr>
          <w:noProof/>
          <w:sz w:val="18"/>
          <w:szCs w:val="18"/>
        </w:rPr>
        <w:t xml:space="preserve">Главной целью является повышение эффективности функционирования электроэнергетики и обеспечения бесперебойного </w:t>
      </w:r>
      <w:r w:rsidRPr="00C676ED">
        <w:rPr>
          <w:sz w:val="18"/>
          <w:szCs w:val="18"/>
        </w:rPr>
        <w:t>снабжения отраслей экономики и населения электрической энергией.</w:t>
      </w:r>
      <w:r w:rsidRPr="00C676ED">
        <w:rPr>
          <w:noProof/>
          <w:sz w:val="18"/>
          <w:szCs w:val="18"/>
        </w:rPr>
        <w:t xml:space="preserve"> </w:t>
      </w:r>
    </w:p>
    <w:p w:rsidR="00C676ED" w:rsidRPr="00C676ED" w:rsidRDefault="00C676ED" w:rsidP="00C676ED">
      <w:pPr>
        <w:jc w:val="both"/>
        <w:rPr>
          <w:noProof/>
          <w:sz w:val="18"/>
          <w:szCs w:val="18"/>
        </w:rPr>
      </w:pPr>
      <w:r w:rsidRPr="00C676ED">
        <w:rPr>
          <w:noProof/>
          <w:sz w:val="18"/>
          <w:szCs w:val="18"/>
        </w:rPr>
        <w:t xml:space="preserve">В прогнозе на 2017 год расходы на  уличное освещение составят </w:t>
      </w:r>
      <w:r w:rsidRPr="00C676ED">
        <w:rPr>
          <w:b/>
          <w:noProof/>
          <w:sz w:val="18"/>
          <w:szCs w:val="18"/>
        </w:rPr>
        <w:t>1 137,2</w:t>
      </w:r>
      <w:r w:rsidRPr="00C676ED">
        <w:rPr>
          <w:noProof/>
          <w:sz w:val="18"/>
          <w:szCs w:val="18"/>
        </w:rPr>
        <w:t xml:space="preserve"> тыс.руб.</w:t>
      </w:r>
    </w:p>
    <w:p w:rsidR="00C676ED" w:rsidRPr="00C676ED" w:rsidRDefault="00C676ED" w:rsidP="00C676ED">
      <w:pPr>
        <w:keepNext/>
        <w:spacing w:before="240" w:after="60"/>
        <w:outlineLvl w:val="0"/>
        <w:rPr>
          <w:b/>
          <w:bCs/>
          <w:noProof/>
          <w:kern w:val="32"/>
          <w:sz w:val="18"/>
          <w:szCs w:val="18"/>
        </w:rPr>
      </w:pPr>
      <w:r w:rsidRPr="00C676ED">
        <w:rPr>
          <w:b/>
          <w:bCs/>
          <w:noProof/>
          <w:kern w:val="32"/>
          <w:sz w:val="18"/>
          <w:szCs w:val="18"/>
        </w:rPr>
        <w:lastRenderedPageBreak/>
        <w:t>3.4. Улучшение уличной дорожной сети и организации дорожного движения</w:t>
      </w:r>
    </w:p>
    <w:p w:rsidR="00C676ED" w:rsidRPr="00C676ED" w:rsidRDefault="00C676ED" w:rsidP="00C676ED">
      <w:pPr>
        <w:ind w:firstLine="851"/>
        <w:jc w:val="both"/>
        <w:rPr>
          <w:sz w:val="18"/>
          <w:szCs w:val="18"/>
        </w:rPr>
      </w:pPr>
      <w:r w:rsidRPr="00C676ED">
        <w:rPr>
          <w:sz w:val="18"/>
          <w:szCs w:val="18"/>
        </w:rPr>
        <w:t>В 2017 -2019  годах основными задачами в сфере дорожного хозяйства:</w:t>
      </w:r>
    </w:p>
    <w:p w:rsidR="00C676ED" w:rsidRPr="00C676ED" w:rsidRDefault="00C676ED" w:rsidP="00C676ED">
      <w:pPr>
        <w:ind w:firstLine="851"/>
        <w:jc w:val="both"/>
        <w:rPr>
          <w:sz w:val="18"/>
          <w:szCs w:val="18"/>
        </w:rPr>
      </w:pPr>
      <w:r w:rsidRPr="00C676ED">
        <w:rPr>
          <w:sz w:val="18"/>
          <w:szCs w:val="18"/>
        </w:rPr>
        <w:t>- содержание автодорожной сети поселения для круглогодичной устойчивой транспортной связи всех населенных пунктов поселения и повышение безопасности дорожного движения;</w:t>
      </w:r>
    </w:p>
    <w:p w:rsidR="00C676ED" w:rsidRPr="00C676ED" w:rsidRDefault="00C676ED" w:rsidP="00C676ED">
      <w:pPr>
        <w:ind w:firstLine="851"/>
        <w:jc w:val="both"/>
        <w:rPr>
          <w:sz w:val="18"/>
          <w:szCs w:val="18"/>
        </w:rPr>
      </w:pPr>
      <w:r w:rsidRPr="00C676ED">
        <w:rPr>
          <w:sz w:val="18"/>
          <w:szCs w:val="18"/>
        </w:rPr>
        <w:t>- финансовое обеспечение продолжения работ по реконструкции и строительству межмуниципальных дорог за счет субсидий из фонда софинансирования Новосибирской области.</w:t>
      </w:r>
    </w:p>
    <w:p w:rsidR="00C676ED" w:rsidRPr="00C676ED" w:rsidRDefault="00C676ED" w:rsidP="00C676ED">
      <w:pPr>
        <w:ind w:firstLine="851"/>
        <w:jc w:val="both"/>
        <w:rPr>
          <w:noProof/>
          <w:sz w:val="18"/>
          <w:szCs w:val="18"/>
        </w:rPr>
      </w:pPr>
      <w:r w:rsidRPr="00C676ED">
        <w:rPr>
          <w:noProof/>
          <w:sz w:val="18"/>
          <w:szCs w:val="18"/>
        </w:rPr>
        <w:t>Сегодня протяженность внутрипоселковых автомобильных дорог Сокурского  сельсовета  составляет 65</w:t>
      </w:r>
      <w:r w:rsidRPr="00C676ED">
        <w:rPr>
          <w:noProof/>
          <w:color w:val="FF0000"/>
          <w:sz w:val="18"/>
          <w:szCs w:val="18"/>
        </w:rPr>
        <w:t xml:space="preserve"> </w:t>
      </w:r>
      <w:r w:rsidRPr="00C676ED">
        <w:rPr>
          <w:noProof/>
          <w:sz w:val="18"/>
          <w:szCs w:val="18"/>
        </w:rPr>
        <w:t xml:space="preserve">тыс.км. </w:t>
      </w:r>
      <w:r w:rsidRPr="00C676ED">
        <w:rPr>
          <w:sz w:val="18"/>
          <w:szCs w:val="18"/>
        </w:rPr>
        <w:t xml:space="preserve">Ремонт объектов дорожной инфраструктуры, предусматривает полную замену дорожного полотна с повышением качества в период до 2020 года. </w:t>
      </w:r>
      <w:r w:rsidRPr="00C676ED">
        <w:rPr>
          <w:noProof/>
          <w:sz w:val="18"/>
          <w:szCs w:val="18"/>
        </w:rPr>
        <w:t xml:space="preserve">Освещенность улиц составляет 35 % от общей протяженности дорог. </w:t>
      </w:r>
    </w:p>
    <w:p w:rsidR="00C676ED" w:rsidRPr="00C676ED" w:rsidRDefault="00C676ED" w:rsidP="00C676ED">
      <w:pPr>
        <w:jc w:val="both"/>
        <w:rPr>
          <w:noProof/>
          <w:sz w:val="18"/>
          <w:szCs w:val="18"/>
        </w:rPr>
      </w:pPr>
      <w:r w:rsidRPr="00C676ED">
        <w:rPr>
          <w:noProof/>
          <w:sz w:val="18"/>
          <w:szCs w:val="18"/>
        </w:rPr>
        <w:t>Цель:        Создание благоприятных условий для развития строительства, перехода к устойчивому функционированию и развитию жилищной сферы, обеспечивающая возможность беспрепятственного проезда для населения.</w:t>
      </w:r>
    </w:p>
    <w:p w:rsidR="00C676ED" w:rsidRPr="00C676ED" w:rsidRDefault="00C676ED" w:rsidP="00C676ED">
      <w:pPr>
        <w:jc w:val="both"/>
        <w:rPr>
          <w:noProof/>
          <w:sz w:val="18"/>
          <w:szCs w:val="18"/>
        </w:rPr>
      </w:pPr>
      <w:r w:rsidRPr="00C676ED">
        <w:rPr>
          <w:noProof/>
          <w:sz w:val="18"/>
          <w:szCs w:val="18"/>
        </w:rPr>
        <w:t>Задачи:  Сегодня одной из приоритетных задач социально – экономического развития является совершенствование транспортной сети, обеспечение безопасности дорожного движения, обеспечение сохранности существующих автомобильных дорог путем ремонтов и реконструкции, строительства новых дорог.</w:t>
      </w:r>
    </w:p>
    <w:p w:rsidR="00C676ED" w:rsidRPr="00C676ED" w:rsidRDefault="00C676ED" w:rsidP="00C676ED">
      <w:pPr>
        <w:ind w:firstLine="851"/>
        <w:jc w:val="both"/>
        <w:rPr>
          <w:noProof/>
          <w:sz w:val="18"/>
          <w:szCs w:val="18"/>
        </w:rPr>
      </w:pPr>
      <w:r w:rsidRPr="00C676ED">
        <w:rPr>
          <w:b/>
          <w:noProof/>
          <w:sz w:val="18"/>
          <w:szCs w:val="18"/>
        </w:rPr>
        <w:t>Реализация мероприятий государственной программы</w:t>
      </w:r>
      <w:r w:rsidRPr="00C676ED">
        <w:rPr>
          <w:noProof/>
          <w:sz w:val="18"/>
          <w:szCs w:val="18"/>
        </w:rPr>
        <w:t xml:space="preserve"> «Развитие автомобильных дорог регионального, межмуниципального и местного значения в Новосибирской области» будет осуществляться согласно утвержденным планам и программам за счет средств обласного бюджета:  прогноз на  </w:t>
      </w:r>
      <w:smartTag w:uri="urn:schemas-microsoft-com:office:smarttags" w:element="metricconverter">
        <w:smartTagPr>
          <w:attr w:name="ProductID" w:val="2017 г"/>
        </w:smartTagPr>
        <w:r w:rsidRPr="00C676ED">
          <w:rPr>
            <w:noProof/>
            <w:sz w:val="18"/>
            <w:szCs w:val="18"/>
          </w:rPr>
          <w:t>2017 г</w:t>
        </w:r>
      </w:smartTag>
      <w:r w:rsidRPr="00C676ED">
        <w:rPr>
          <w:noProof/>
          <w:sz w:val="18"/>
          <w:szCs w:val="18"/>
        </w:rPr>
        <w:t xml:space="preserve">. </w:t>
      </w:r>
      <w:r w:rsidRPr="00C676ED">
        <w:rPr>
          <w:b/>
          <w:noProof/>
          <w:color w:val="0000CC"/>
          <w:sz w:val="18"/>
          <w:szCs w:val="18"/>
        </w:rPr>
        <w:t>– 4 230,38</w:t>
      </w:r>
      <w:r w:rsidRPr="00C676ED">
        <w:rPr>
          <w:noProof/>
          <w:sz w:val="18"/>
          <w:szCs w:val="18"/>
        </w:rPr>
        <w:t xml:space="preserve">, </w:t>
      </w:r>
      <w:smartTag w:uri="urn:schemas-microsoft-com:office:smarttags" w:element="metricconverter">
        <w:smartTagPr>
          <w:attr w:name="ProductID" w:val="2018 г"/>
        </w:smartTagPr>
        <w:r w:rsidRPr="00C676ED">
          <w:rPr>
            <w:noProof/>
            <w:sz w:val="18"/>
            <w:szCs w:val="18"/>
          </w:rPr>
          <w:t>2018 г</w:t>
        </w:r>
      </w:smartTag>
      <w:r w:rsidRPr="00C676ED">
        <w:rPr>
          <w:noProof/>
          <w:sz w:val="18"/>
          <w:szCs w:val="18"/>
        </w:rPr>
        <w:t xml:space="preserve">. – </w:t>
      </w:r>
      <w:r w:rsidRPr="00C676ED">
        <w:rPr>
          <w:b/>
          <w:noProof/>
          <w:color w:val="0000CC"/>
          <w:sz w:val="18"/>
          <w:szCs w:val="18"/>
        </w:rPr>
        <w:t>5 730,4</w:t>
      </w:r>
      <w:r w:rsidRPr="00C676ED">
        <w:rPr>
          <w:noProof/>
          <w:sz w:val="18"/>
          <w:szCs w:val="18"/>
        </w:rPr>
        <w:t xml:space="preserve"> тыс. руб., </w:t>
      </w:r>
      <w:smartTag w:uri="urn:schemas-microsoft-com:office:smarttags" w:element="metricconverter">
        <w:smartTagPr>
          <w:attr w:name="ProductID" w:val="2019 г"/>
        </w:smartTagPr>
        <w:r w:rsidRPr="00C676ED">
          <w:rPr>
            <w:noProof/>
            <w:sz w:val="18"/>
            <w:szCs w:val="18"/>
          </w:rPr>
          <w:t>2019 г</w:t>
        </w:r>
      </w:smartTag>
      <w:r w:rsidRPr="00C676ED">
        <w:rPr>
          <w:noProof/>
          <w:sz w:val="18"/>
          <w:szCs w:val="18"/>
        </w:rPr>
        <w:t xml:space="preserve">. </w:t>
      </w:r>
      <w:r w:rsidRPr="00C676ED">
        <w:rPr>
          <w:b/>
          <w:noProof/>
          <w:color w:val="0000CC"/>
          <w:sz w:val="18"/>
          <w:szCs w:val="18"/>
        </w:rPr>
        <w:t>– 5 730,4</w:t>
      </w:r>
      <w:r w:rsidRPr="00C676ED">
        <w:rPr>
          <w:noProof/>
          <w:color w:val="FF0000"/>
          <w:sz w:val="18"/>
          <w:szCs w:val="18"/>
        </w:rPr>
        <w:t xml:space="preserve"> </w:t>
      </w:r>
      <w:r w:rsidRPr="00C676ED">
        <w:rPr>
          <w:noProof/>
          <w:sz w:val="18"/>
          <w:szCs w:val="18"/>
        </w:rPr>
        <w:t xml:space="preserve">тыс. руб. и за счет доходов от уплаты акцизов на дизельное топливо, моторные масла, автомобильный и прямогонный бензин прогноз на </w:t>
      </w:r>
      <w:smartTag w:uri="urn:schemas-microsoft-com:office:smarttags" w:element="metricconverter">
        <w:smartTagPr>
          <w:attr w:name="ProductID" w:val="2017 г"/>
        </w:smartTagPr>
        <w:r w:rsidRPr="00C676ED">
          <w:rPr>
            <w:noProof/>
            <w:sz w:val="18"/>
            <w:szCs w:val="18"/>
          </w:rPr>
          <w:t>2017 г</w:t>
        </w:r>
      </w:smartTag>
      <w:r w:rsidRPr="00C676ED">
        <w:rPr>
          <w:noProof/>
          <w:sz w:val="18"/>
          <w:szCs w:val="18"/>
        </w:rPr>
        <w:t xml:space="preserve">.- </w:t>
      </w:r>
      <w:r w:rsidRPr="00C676ED">
        <w:rPr>
          <w:b/>
          <w:noProof/>
          <w:color w:val="0000CC"/>
          <w:sz w:val="18"/>
          <w:szCs w:val="18"/>
        </w:rPr>
        <w:t>3 210,3</w:t>
      </w:r>
      <w:r w:rsidRPr="00C676ED">
        <w:rPr>
          <w:noProof/>
          <w:sz w:val="18"/>
          <w:szCs w:val="18"/>
        </w:rPr>
        <w:t xml:space="preserve"> тыс. руб., </w:t>
      </w:r>
      <w:smartTag w:uri="urn:schemas-microsoft-com:office:smarttags" w:element="metricconverter">
        <w:smartTagPr>
          <w:attr w:name="ProductID" w:val="2018 г"/>
        </w:smartTagPr>
        <w:r w:rsidRPr="00C676ED">
          <w:rPr>
            <w:noProof/>
            <w:sz w:val="18"/>
            <w:szCs w:val="18"/>
          </w:rPr>
          <w:t>2018 г</w:t>
        </w:r>
      </w:smartTag>
      <w:r w:rsidRPr="00C676ED">
        <w:rPr>
          <w:noProof/>
          <w:sz w:val="18"/>
          <w:szCs w:val="18"/>
        </w:rPr>
        <w:t xml:space="preserve">. </w:t>
      </w:r>
      <w:r w:rsidRPr="00C676ED">
        <w:rPr>
          <w:b/>
          <w:noProof/>
          <w:color w:val="0000CC"/>
          <w:sz w:val="18"/>
          <w:szCs w:val="18"/>
        </w:rPr>
        <w:t>– 3 355,8</w:t>
      </w:r>
      <w:r w:rsidRPr="00C676ED">
        <w:rPr>
          <w:noProof/>
          <w:sz w:val="18"/>
          <w:szCs w:val="18"/>
        </w:rPr>
        <w:t xml:space="preserve"> тыс. руб., </w:t>
      </w:r>
      <w:smartTag w:uri="urn:schemas-microsoft-com:office:smarttags" w:element="metricconverter">
        <w:smartTagPr>
          <w:attr w:name="ProductID" w:val="2019 г"/>
        </w:smartTagPr>
        <w:r w:rsidRPr="00C676ED">
          <w:rPr>
            <w:noProof/>
            <w:sz w:val="18"/>
            <w:szCs w:val="18"/>
          </w:rPr>
          <w:t>2019 г</w:t>
        </w:r>
      </w:smartTag>
      <w:r w:rsidRPr="00C676ED">
        <w:rPr>
          <w:noProof/>
          <w:sz w:val="18"/>
          <w:szCs w:val="18"/>
        </w:rPr>
        <w:t xml:space="preserve">. – </w:t>
      </w:r>
      <w:r w:rsidRPr="00C676ED">
        <w:rPr>
          <w:b/>
          <w:noProof/>
          <w:color w:val="0000CC"/>
          <w:sz w:val="18"/>
          <w:szCs w:val="18"/>
        </w:rPr>
        <w:t>3 210,5</w:t>
      </w:r>
      <w:r w:rsidRPr="00C676ED">
        <w:rPr>
          <w:noProof/>
          <w:sz w:val="18"/>
          <w:szCs w:val="18"/>
        </w:rPr>
        <w:t xml:space="preserve"> тыс. рублей.</w:t>
      </w:r>
    </w:p>
    <w:p w:rsidR="00C676ED" w:rsidRPr="00C676ED" w:rsidRDefault="00C676ED" w:rsidP="00C676ED">
      <w:pPr>
        <w:keepNext/>
        <w:spacing w:before="240" w:after="60"/>
        <w:outlineLvl w:val="0"/>
        <w:rPr>
          <w:b/>
          <w:bCs/>
          <w:noProof/>
          <w:kern w:val="32"/>
          <w:sz w:val="18"/>
          <w:szCs w:val="18"/>
          <w:u w:val="single"/>
        </w:rPr>
      </w:pPr>
      <w:r w:rsidRPr="00C676ED">
        <w:rPr>
          <w:b/>
          <w:bCs/>
          <w:noProof/>
          <w:kern w:val="32"/>
          <w:sz w:val="18"/>
          <w:szCs w:val="18"/>
        </w:rPr>
        <w:t>3.5. Теплосбережение и энергосбережение</w:t>
      </w:r>
    </w:p>
    <w:p w:rsidR="00C676ED" w:rsidRPr="00C676ED" w:rsidRDefault="00C676ED" w:rsidP="00C676ED">
      <w:pPr>
        <w:ind w:firstLine="851"/>
        <w:jc w:val="both"/>
        <w:rPr>
          <w:noProof/>
          <w:sz w:val="18"/>
          <w:szCs w:val="18"/>
        </w:rPr>
      </w:pPr>
      <w:r w:rsidRPr="00C676ED">
        <w:rPr>
          <w:sz w:val="18"/>
          <w:szCs w:val="18"/>
        </w:rPr>
        <w:t>Теплоснабжение в России является вопросом национального масштаба в силу своего экономического веса и социальной значимости. С точки зрения теории управления,  локальные монопольные рынки, к которым относится система теплоснабжения, являются самыми сложными.  Регулирование их должно осуществляться скоординировано множеством субъектов федерального, регионального и муниципального уровня и включать не только методы ценового регулирования, но и ограничения по прекращению деятельности в теплоснабжении, условия подключения к сетям новых источников и потребителей, обязательные требования качества и надежности, требования к потребителям, энергетическое планирование и т.д.</w:t>
      </w:r>
    </w:p>
    <w:p w:rsidR="00C676ED" w:rsidRPr="00C676ED" w:rsidRDefault="00C676ED" w:rsidP="00C676ED">
      <w:pPr>
        <w:jc w:val="both"/>
        <w:rPr>
          <w:sz w:val="18"/>
          <w:szCs w:val="18"/>
        </w:rPr>
      </w:pPr>
      <w:r w:rsidRPr="00C676ED">
        <w:rPr>
          <w:sz w:val="18"/>
          <w:szCs w:val="18"/>
        </w:rPr>
        <w:t xml:space="preserve">Оптимизация энергозатрат и энергоэффективность являются важнейшими направлениями развития на ближайшие годы. Основной упор делается на энергосберегающие технологии и эффективность энергопотребления. </w:t>
      </w:r>
    </w:p>
    <w:p w:rsidR="00C676ED" w:rsidRPr="00C676ED" w:rsidRDefault="00C676ED" w:rsidP="00C676ED">
      <w:pPr>
        <w:keepNext/>
        <w:spacing w:before="240" w:after="60"/>
        <w:outlineLvl w:val="0"/>
        <w:rPr>
          <w:b/>
          <w:bCs/>
          <w:noProof/>
          <w:kern w:val="32"/>
          <w:sz w:val="18"/>
          <w:szCs w:val="18"/>
        </w:rPr>
      </w:pPr>
      <w:r w:rsidRPr="00C676ED">
        <w:rPr>
          <w:b/>
          <w:bCs/>
          <w:noProof/>
          <w:kern w:val="32"/>
          <w:sz w:val="18"/>
          <w:szCs w:val="18"/>
        </w:rPr>
        <w:t>3.6. Благоустройство</w:t>
      </w:r>
    </w:p>
    <w:p w:rsidR="00C676ED" w:rsidRPr="00C676ED" w:rsidRDefault="00C676ED" w:rsidP="00C676ED">
      <w:pPr>
        <w:ind w:firstLine="851"/>
        <w:jc w:val="both"/>
        <w:rPr>
          <w:noProof/>
          <w:sz w:val="18"/>
          <w:szCs w:val="18"/>
        </w:rPr>
      </w:pPr>
      <w:r w:rsidRPr="00C676ED">
        <w:rPr>
          <w:color w:val="000000"/>
          <w:sz w:val="18"/>
          <w:szCs w:val="18"/>
        </w:rPr>
        <w:t>Все работы, которые приводят к улучшению внешнего облика территории, а также повышению практичности и функциональности ее использования, можно назвать благоустройством территории.</w:t>
      </w:r>
      <w:r w:rsidRPr="00C676ED">
        <w:rPr>
          <w:noProof/>
          <w:sz w:val="18"/>
          <w:szCs w:val="18"/>
        </w:rPr>
        <w:t xml:space="preserve"> </w:t>
      </w:r>
    </w:p>
    <w:p w:rsidR="00C676ED" w:rsidRPr="00C676ED" w:rsidRDefault="00C676ED" w:rsidP="00C676ED">
      <w:pPr>
        <w:ind w:firstLine="851"/>
        <w:jc w:val="both"/>
        <w:rPr>
          <w:noProof/>
          <w:sz w:val="18"/>
          <w:szCs w:val="18"/>
          <w:u w:val="single"/>
        </w:rPr>
      </w:pPr>
      <w:r w:rsidRPr="00C676ED">
        <w:rPr>
          <w:color w:val="000000"/>
          <w:sz w:val="18"/>
          <w:szCs w:val="18"/>
        </w:rPr>
        <w:t>Повышение уровня качества проживания является необходимым условием для стабилизации и подъема экономики сельского поселения. Администрацией разработаны «Правила  Благоустройство территории Сокурского сельсовета Мошковского района Новосибирской области».</w:t>
      </w:r>
    </w:p>
    <w:p w:rsidR="00C676ED" w:rsidRPr="00C676ED" w:rsidRDefault="00C676ED" w:rsidP="00C676ED">
      <w:pPr>
        <w:ind w:firstLine="851"/>
        <w:jc w:val="both"/>
        <w:rPr>
          <w:color w:val="000000"/>
          <w:sz w:val="18"/>
          <w:szCs w:val="18"/>
        </w:rPr>
      </w:pPr>
      <w:r w:rsidRPr="00C676ED">
        <w:rPr>
          <w:color w:val="000000"/>
          <w:sz w:val="18"/>
          <w:szCs w:val="18"/>
        </w:rPr>
        <w:t>Задачи: освещение улиц, снос аварийных деревьев, озеленение поселений, продолжить работу по сбору случайного мусора и несанкционированным свалкам.</w:t>
      </w:r>
    </w:p>
    <w:p w:rsidR="00C676ED" w:rsidRPr="00C676ED" w:rsidRDefault="00C676ED" w:rsidP="00C676ED">
      <w:pPr>
        <w:ind w:firstLine="567"/>
        <w:jc w:val="both"/>
        <w:rPr>
          <w:sz w:val="18"/>
          <w:szCs w:val="18"/>
        </w:rPr>
      </w:pPr>
      <w:r w:rsidRPr="00C676ED">
        <w:rPr>
          <w:sz w:val="18"/>
          <w:szCs w:val="18"/>
        </w:rPr>
        <w:t>Одним из основных направлений деятельности администрации Сокурского  сельсовета  является обеспечение  содержания и благоустройства территории поселения и  исполнение полномочий.</w:t>
      </w:r>
    </w:p>
    <w:p w:rsidR="00C676ED" w:rsidRPr="00C676ED" w:rsidRDefault="00C676ED" w:rsidP="00C676ED">
      <w:pPr>
        <w:jc w:val="both"/>
        <w:rPr>
          <w:sz w:val="18"/>
          <w:szCs w:val="18"/>
        </w:rPr>
      </w:pPr>
      <w:r w:rsidRPr="00C676ED">
        <w:rPr>
          <w:sz w:val="18"/>
          <w:szCs w:val="18"/>
        </w:rPr>
        <w:t xml:space="preserve">    Устанавливаются малые формы на территориях населенных пунктов (качели, горки, спортивные комплексы).</w:t>
      </w:r>
    </w:p>
    <w:p w:rsidR="00C676ED" w:rsidRPr="00C676ED" w:rsidRDefault="00C676ED" w:rsidP="00C676ED">
      <w:pPr>
        <w:ind w:firstLine="567"/>
        <w:jc w:val="both"/>
        <w:rPr>
          <w:sz w:val="18"/>
          <w:szCs w:val="18"/>
        </w:rPr>
      </w:pPr>
      <w:r w:rsidRPr="00C676ED">
        <w:rPr>
          <w:sz w:val="18"/>
          <w:szCs w:val="18"/>
        </w:rPr>
        <w:t xml:space="preserve">В этом году продолжится работа по благоустройству территории Сокурского  сельского поселения. </w:t>
      </w:r>
    </w:p>
    <w:p w:rsidR="00C676ED" w:rsidRPr="00C676ED" w:rsidRDefault="00C676ED" w:rsidP="00C676ED">
      <w:pPr>
        <w:ind w:firstLine="567"/>
        <w:jc w:val="both"/>
        <w:rPr>
          <w:sz w:val="18"/>
          <w:szCs w:val="18"/>
        </w:rPr>
      </w:pPr>
      <w:r w:rsidRPr="00C676ED">
        <w:rPr>
          <w:sz w:val="18"/>
          <w:szCs w:val="18"/>
        </w:rPr>
        <w:t xml:space="preserve">В прогнозе на 2017 год -    </w:t>
      </w:r>
      <w:r w:rsidRPr="00C676ED">
        <w:rPr>
          <w:b/>
          <w:color w:val="0000CC"/>
          <w:sz w:val="18"/>
          <w:szCs w:val="18"/>
        </w:rPr>
        <w:t>5 980,5</w:t>
      </w:r>
      <w:r w:rsidRPr="00C676ED">
        <w:rPr>
          <w:sz w:val="18"/>
          <w:szCs w:val="18"/>
        </w:rPr>
        <w:t xml:space="preserve"> </w:t>
      </w:r>
      <w:r w:rsidRPr="00C676ED">
        <w:rPr>
          <w:noProof/>
          <w:sz w:val="18"/>
          <w:szCs w:val="18"/>
        </w:rPr>
        <w:t>тыс. руб.</w:t>
      </w:r>
      <w:r w:rsidRPr="00C676ED">
        <w:rPr>
          <w:sz w:val="18"/>
          <w:szCs w:val="18"/>
        </w:rPr>
        <w:t>, на 2018 год -</w:t>
      </w:r>
      <w:r w:rsidRPr="00C676ED">
        <w:rPr>
          <w:color w:val="FF0000"/>
          <w:sz w:val="18"/>
          <w:szCs w:val="18"/>
        </w:rPr>
        <w:t xml:space="preserve">  </w:t>
      </w:r>
      <w:r w:rsidRPr="00C676ED">
        <w:rPr>
          <w:b/>
          <w:color w:val="0000CC"/>
          <w:sz w:val="18"/>
          <w:szCs w:val="18"/>
        </w:rPr>
        <w:t>6 074,8</w:t>
      </w:r>
      <w:r w:rsidRPr="00C676ED">
        <w:rPr>
          <w:color w:val="FF0000"/>
          <w:sz w:val="18"/>
          <w:szCs w:val="18"/>
        </w:rPr>
        <w:t xml:space="preserve">  </w:t>
      </w:r>
      <w:r w:rsidRPr="00C676ED">
        <w:rPr>
          <w:noProof/>
          <w:sz w:val="18"/>
          <w:szCs w:val="18"/>
        </w:rPr>
        <w:t>тыс. руб.</w:t>
      </w:r>
      <w:r w:rsidRPr="00C676ED">
        <w:rPr>
          <w:color w:val="FF0000"/>
          <w:sz w:val="18"/>
          <w:szCs w:val="18"/>
        </w:rPr>
        <w:t xml:space="preserve">   </w:t>
      </w:r>
      <w:r w:rsidRPr="00C676ED">
        <w:rPr>
          <w:sz w:val="18"/>
          <w:szCs w:val="18"/>
        </w:rPr>
        <w:t>на 2019 год -</w:t>
      </w:r>
      <w:r w:rsidRPr="00C676ED">
        <w:rPr>
          <w:color w:val="FF0000"/>
          <w:sz w:val="18"/>
          <w:szCs w:val="18"/>
        </w:rPr>
        <w:t xml:space="preserve">  </w:t>
      </w:r>
      <w:r w:rsidRPr="00C676ED">
        <w:rPr>
          <w:b/>
          <w:color w:val="0000CC"/>
          <w:sz w:val="18"/>
          <w:szCs w:val="18"/>
        </w:rPr>
        <w:t>5 929,5</w:t>
      </w:r>
      <w:r w:rsidRPr="00C676ED">
        <w:rPr>
          <w:color w:val="FF0000"/>
          <w:sz w:val="18"/>
          <w:szCs w:val="18"/>
        </w:rPr>
        <w:t xml:space="preserve"> </w:t>
      </w:r>
      <w:r w:rsidRPr="00C676ED">
        <w:rPr>
          <w:noProof/>
          <w:sz w:val="18"/>
          <w:szCs w:val="18"/>
        </w:rPr>
        <w:t>тыс. рублей.</w:t>
      </w:r>
      <w:r w:rsidRPr="00C676ED">
        <w:rPr>
          <w:sz w:val="18"/>
          <w:szCs w:val="18"/>
        </w:rPr>
        <w:t xml:space="preserve">  В 2017-2019 гг. планируются первоочередные работы по благоустройству, согласно перечню приоритетных для исполнения наказов жителей  поселения.</w:t>
      </w:r>
    </w:p>
    <w:p w:rsidR="00C676ED" w:rsidRPr="00C676ED" w:rsidRDefault="00C676ED" w:rsidP="00C676ED">
      <w:pPr>
        <w:keepNext/>
        <w:spacing w:before="240" w:after="60"/>
        <w:outlineLvl w:val="0"/>
        <w:rPr>
          <w:b/>
          <w:bCs/>
          <w:kern w:val="32"/>
          <w:sz w:val="18"/>
          <w:szCs w:val="18"/>
        </w:rPr>
      </w:pPr>
      <w:r w:rsidRPr="00C676ED">
        <w:rPr>
          <w:b/>
          <w:bCs/>
          <w:kern w:val="32"/>
          <w:sz w:val="18"/>
          <w:szCs w:val="18"/>
        </w:rPr>
        <w:t>3.7. Культура и средства массовой информации</w:t>
      </w:r>
    </w:p>
    <w:p w:rsidR="00C676ED" w:rsidRPr="00C676ED" w:rsidRDefault="00C676ED" w:rsidP="00C676ED">
      <w:pPr>
        <w:ind w:firstLine="720"/>
        <w:jc w:val="both"/>
        <w:rPr>
          <w:color w:val="000000"/>
          <w:sz w:val="18"/>
          <w:szCs w:val="18"/>
        </w:rPr>
      </w:pPr>
      <w:r w:rsidRPr="00C676ED">
        <w:rPr>
          <w:color w:val="000000"/>
          <w:sz w:val="18"/>
          <w:szCs w:val="18"/>
        </w:rPr>
        <w:t>За последние годы политика в сфере культуры была направлена на повышение эффективности деятельности учреждений культуры. Приоритетными направлениями политики администрации поселения в сфере культуры являются сохранение культурного потенциала и культурного наследия, создание условий для улучшения доступа населения к культурным ценностям</w:t>
      </w:r>
    </w:p>
    <w:p w:rsidR="00C676ED" w:rsidRPr="00C676ED" w:rsidRDefault="00C676ED" w:rsidP="00C676ED">
      <w:pPr>
        <w:jc w:val="both"/>
        <w:rPr>
          <w:sz w:val="18"/>
          <w:szCs w:val="18"/>
        </w:rPr>
      </w:pPr>
      <w:r w:rsidRPr="00C676ED">
        <w:rPr>
          <w:sz w:val="18"/>
          <w:szCs w:val="18"/>
        </w:rPr>
        <w:t xml:space="preserve">Сеть учреждений культуры поселения представлена: </w:t>
      </w:r>
    </w:p>
    <w:p w:rsidR="00C676ED" w:rsidRPr="00C676ED" w:rsidRDefault="00C676ED" w:rsidP="00C676ED">
      <w:pPr>
        <w:jc w:val="both"/>
        <w:rPr>
          <w:sz w:val="18"/>
          <w:szCs w:val="18"/>
        </w:rPr>
      </w:pPr>
      <w:r w:rsidRPr="00C676ED">
        <w:rPr>
          <w:sz w:val="18"/>
          <w:szCs w:val="18"/>
        </w:rPr>
        <w:t>- МКУК « Сокурское  КДО» в которое входят: ДК «Нефтяник», СДК «Емельяновский», СДК «Смоленский».</w:t>
      </w:r>
    </w:p>
    <w:p w:rsidR="00C676ED" w:rsidRPr="00C676ED" w:rsidRDefault="00C676ED" w:rsidP="00C676ED">
      <w:pPr>
        <w:jc w:val="both"/>
        <w:rPr>
          <w:sz w:val="18"/>
          <w:szCs w:val="18"/>
        </w:rPr>
      </w:pPr>
      <w:r w:rsidRPr="00C676ED">
        <w:rPr>
          <w:sz w:val="18"/>
          <w:szCs w:val="18"/>
        </w:rPr>
        <w:t>- библиотечной системой.</w:t>
      </w:r>
    </w:p>
    <w:p w:rsidR="00C676ED" w:rsidRPr="00C676ED" w:rsidRDefault="00C676ED" w:rsidP="00C676ED">
      <w:pPr>
        <w:jc w:val="both"/>
        <w:rPr>
          <w:sz w:val="18"/>
          <w:szCs w:val="18"/>
        </w:rPr>
      </w:pPr>
      <w:r w:rsidRPr="00C676ED">
        <w:rPr>
          <w:sz w:val="18"/>
          <w:szCs w:val="18"/>
        </w:rPr>
        <w:t>Для достижения основных целей в сфере культуры проводятся разноплановые мероприятия.</w:t>
      </w:r>
    </w:p>
    <w:p w:rsidR="00C676ED" w:rsidRPr="00C676ED" w:rsidRDefault="00C676ED" w:rsidP="00C676ED">
      <w:pPr>
        <w:jc w:val="both"/>
        <w:rPr>
          <w:sz w:val="18"/>
          <w:szCs w:val="18"/>
        </w:rPr>
      </w:pPr>
      <w:r w:rsidRPr="00C676ED">
        <w:rPr>
          <w:sz w:val="18"/>
          <w:szCs w:val="18"/>
        </w:rPr>
        <w:t>Проводится работа с семьями: популярны традиционные семейные праздники, чествования многодетных семей, юбилейные даты; чествования трудовых коллективов, праздники улиц; спортивно-развлекательные мероприятия для детей и взрослых, военно- патриотические  мероприятия, мероприятия на профилактику правонарушений, алкоголизма, наркомании среди подростков и т.д.</w:t>
      </w:r>
    </w:p>
    <w:p w:rsidR="00C676ED" w:rsidRPr="00C676ED" w:rsidRDefault="00C676ED" w:rsidP="00C676ED">
      <w:pPr>
        <w:rPr>
          <w:sz w:val="18"/>
          <w:szCs w:val="18"/>
        </w:rPr>
      </w:pPr>
      <w:r w:rsidRPr="00C676ED">
        <w:rPr>
          <w:sz w:val="18"/>
          <w:szCs w:val="18"/>
        </w:rPr>
        <w:t>В клубах организованы и работают кружки по интересам для детей и взрослых. Образцовый  ансамбль «Перевертыши »   имеет  звание «Народный».</w:t>
      </w:r>
    </w:p>
    <w:p w:rsidR="00C676ED" w:rsidRPr="00C676ED" w:rsidRDefault="00C676ED" w:rsidP="00C676ED">
      <w:pPr>
        <w:rPr>
          <w:sz w:val="18"/>
          <w:szCs w:val="18"/>
        </w:rPr>
      </w:pPr>
      <w:r w:rsidRPr="00C676ED">
        <w:rPr>
          <w:sz w:val="18"/>
          <w:szCs w:val="18"/>
        </w:rPr>
        <w:t xml:space="preserve"> Ансамбль « Вечёра  »   имеет  звание «Народный».</w:t>
      </w:r>
    </w:p>
    <w:p w:rsidR="00C676ED" w:rsidRPr="00C676ED" w:rsidRDefault="00C676ED" w:rsidP="00C676ED">
      <w:pPr>
        <w:rPr>
          <w:sz w:val="18"/>
          <w:szCs w:val="18"/>
        </w:rPr>
      </w:pPr>
      <w:r w:rsidRPr="00C676ED">
        <w:rPr>
          <w:sz w:val="18"/>
          <w:szCs w:val="18"/>
        </w:rPr>
        <w:t xml:space="preserve"> Ансамбль « Сибирский Узор   »   имеет  звание «Народный».</w:t>
      </w:r>
    </w:p>
    <w:p w:rsidR="00C676ED" w:rsidRPr="00C676ED" w:rsidRDefault="00C676ED" w:rsidP="00C676ED">
      <w:pPr>
        <w:rPr>
          <w:sz w:val="18"/>
          <w:szCs w:val="18"/>
        </w:rPr>
      </w:pPr>
      <w:r w:rsidRPr="00C676ED">
        <w:rPr>
          <w:sz w:val="18"/>
          <w:szCs w:val="18"/>
        </w:rPr>
        <w:t>Детский  ансамбль « Люба »   имеет  звание «Народный».</w:t>
      </w:r>
    </w:p>
    <w:p w:rsidR="00C676ED" w:rsidRPr="00C676ED" w:rsidRDefault="00C676ED" w:rsidP="00C676ED">
      <w:pPr>
        <w:jc w:val="both"/>
        <w:rPr>
          <w:sz w:val="18"/>
          <w:szCs w:val="18"/>
        </w:rPr>
      </w:pPr>
    </w:p>
    <w:p w:rsidR="00C676ED" w:rsidRPr="00C676ED" w:rsidRDefault="00C676ED" w:rsidP="00C676ED">
      <w:pPr>
        <w:jc w:val="both"/>
        <w:rPr>
          <w:sz w:val="18"/>
          <w:szCs w:val="18"/>
        </w:rPr>
      </w:pPr>
      <w:r w:rsidRPr="00C676ED">
        <w:rPr>
          <w:sz w:val="18"/>
          <w:szCs w:val="18"/>
        </w:rPr>
        <w:t>Сфера культурной деятельности должна развиваться и быть привлекательной, поэтому существует необходимость организации досуга для населения, формировании патриотического и национального воспитания молодежи.</w:t>
      </w:r>
    </w:p>
    <w:p w:rsidR="00C676ED" w:rsidRPr="00C676ED" w:rsidRDefault="00C676ED" w:rsidP="00C676ED">
      <w:pPr>
        <w:ind w:firstLine="720"/>
        <w:jc w:val="both"/>
        <w:rPr>
          <w:color w:val="000000"/>
          <w:sz w:val="18"/>
          <w:szCs w:val="18"/>
        </w:rPr>
      </w:pPr>
      <w:r w:rsidRPr="00C676ED">
        <w:rPr>
          <w:color w:val="000000"/>
          <w:sz w:val="18"/>
          <w:szCs w:val="18"/>
        </w:rPr>
        <w:lastRenderedPageBreak/>
        <w:t>В 2017-2019 годах политика в области культуры будет направлена на достижение качественно нового состояния культуры, обеспечивающего реальные возможности для духовного развития личности и приоритетов культурной преемственности, а также сохранение единого культурно-информационного пространства, расширение доступности населения к учреждениям культуры, библиотекам.</w:t>
      </w:r>
    </w:p>
    <w:p w:rsidR="00C676ED" w:rsidRPr="00C676ED" w:rsidRDefault="00C676ED" w:rsidP="00C676ED">
      <w:pPr>
        <w:autoSpaceDE w:val="0"/>
        <w:autoSpaceDN w:val="0"/>
        <w:adjustRightInd w:val="0"/>
        <w:ind w:firstLine="708"/>
        <w:jc w:val="both"/>
        <w:rPr>
          <w:sz w:val="18"/>
          <w:szCs w:val="18"/>
        </w:rPr>
      </w:pPr>
      <w:r w:rsidRPr="00C676ED">
        <w:rPr>
          <w:sz w:val="18"/>
          <w:szCs w:val="18"/>
        </w:rPr>
        <w:t>Одним  из главных направлений является о</w:t>
      </w:r>
      <w:r w:rsidRPr="00C676ED">
        <w:rPr>
          <w:b/>
          <w:bCs/>
          <w:sz w:val="18"/>
          <w:szCs w:val="18"/>
          <w:shd w:val="clear" w:color="auto" w:fill="FFFFFF"/>
        </w:rPr>
        <w:t>беспечение инвестиционной привлекательности поселения</w:t>
      </w:r>
      <w:r w:rsidRPr="00C676ED">
        <w:rPr>
          <w:b/>
          <w:bCs/>
          <w:color w:val="000000"/>
          <w:sz w:val="18"/>
          <w:szCs w:val="18"/>
          <w:shd w:val="clear" w:color="auto" w:fill="FFFFFF"/>
        </w:rPr>
        <w:t xml:space="preserve"> </w:t>
      </w:r>
      <w:r w:rsidRPr="00C676ED">
        <w:rPr>
          <w:color w:val="000000"/>
          <w:sz w:val="18"/>
          <w:szCs w:val="18"/>
        </w:rPr>
        <w:t xml:space="preserve">- </w:t>
      </w:r>
      <w:r w:rsidRPr="00C676ED">
        <w:rPr>
          <w:sz w:val="18"/>
          <w:szCs w:val="18"/>
          <w:shd w:val="clear" w:color="auto" w:fill="FFFFFF"/>
        </w:rPr>
        <w:t>информационная политика, направленная на формирование позитивного имиджа.</w:t>
      </w:r>
    </w:p>
    <w:p w:rsidR="00C676ED" w:rsidRPr="00C676ED" w:rsidRDefault="00C676ED" w:rsidP="00C676ED">
      <w:pPr>
        <w:spacing w:after="120"/>
        <w:ind w:right="106" w:firstLine="708"/>
        <w:rPr>
          <w:sz w:val="18"/>
          <w:szCs w:val="18"/>
        </w:rPr>
      </w:pPr>
      <w:r w:rsidRPr="00C676ED">
        <w:rPr>
          <w:sz w:val="18"/>
          <w:szCs w:val="18"/>
        </w:rPr>
        <w:t>Все населенные пункты полностью телефонизированы. Наиболее динамичное развитие инфраструктуры мобильной связи обеспечивают операторы сотовой связи – компании «Билайн», «МТС», «Мегафон», «Теле 2». На 2017 год на территории  Сокурского сельсовета  планируется реализация государственной программы  «Устранение цифрового неравенства».  В первый этап программы вошли населённые пункты п. Барлакский, п. Емельяновский. В эти населённые пункты будут построены ВОЛС, установлено оборудование беспроводного широкополостного доступа (Wi-Fi).</w:t>
      </w:r>
    </w:p>
    <w:p w:rsidR="00C676ED" w:rsidRPr="00C676ED" w:rsidRDefault="00C676ED" w:rsidP="00C676ED">
      <w:pPr>
        <w:rPr>
          <w:sz w:val="18"/>
          <w:szCs w:val="18"/>
        </w:rPr>
        <w:sectPr w:rsidR="00C676ED" w:rsidRPr="00C676ED" w:rsidSect="002032CE">
          <w:pgSz w:w="11910" w:h="16840"/>
          <w:pgMar w:top="1134" w:right="567" w:bottom="1134" w:left="1418" w:header="590" w:footer="0" w:gutter="0"/>
          <w:cols w:space="720"/>
        </w:sectPr>
      </w:pPr>
    </w:p>
    <w:p w:rsidR="00C676ED" w:rsidRPr="00C676ED" w:rsidRDefault="00C676ED" w:rsidP="00C676ED">
      <w:pPr>
        <w:spacing w:before="2" w:after="120"/>
        <w:rPr>
          <w:sz w:val="18"/>
          <w:szCs w:val="18"/>
        </w:rPr>
      </w:pPr>
    </w:p>
    <w:p w:rsidR="00C676ED" w:rsidRPr="00C676ED" w:rsidRDefault="00C676ED" w:rsidP="00C676ED">
      <w:pPr>
        <w:spacing w:before="64" w:after="120"/>
        <w:ind w:right="103" w:firstLine="852"/>
        <w:jc w:val="both"/>
        <w:rPr>
          <w:sz w:val="18"/>
          <w:szCs w:val="18"/>
        </w:rPr>
      </w:pPr>
      <w:r w:rsidRPr="00C676ED">
        <w:rPr>
          <w:sz w:val="18"/>
          <w:szCs w:val="18"/>
        </w:rPr>
        <w:t>На территории  поселения  развернута и включена в работу сеть мобильной связи ОАО «Ростелеком». Абоненты пользуются услугами качественной междугородной и международной связи, действуют услуги «Webstrim», «ТВИСТ» - доступ к скоростному Интернету и телевидению высокого качества через телекоммуникационную сеть.</w:t>
      </w:r>
    </w:p>
    <w:p w:rsidR="00C676ED" w:rsidRPr="00C676ED" w:rsidRDefault="00C676ED" w:rsidP="00C676ED">
      <w:pPr>
        <w:autoSpaceDE w:val="0"/>
        <w:autoSpaceDN w:val="0"/>
        <w:adjustRightInd w:val="0"/>
        <w:ind w:firstLine="851"/>
        <w:jc w:val="both"/>
        <w:rPr>
          <w:sz w:val="18"/>
          <w:szCs w:val="18"/>
        </w:rPr>
      </w:pPr>
    </w:p>
    <w:p w:rsidR="00C676ED" w:rsidRPr="00C676ED" w:rsidRDefault="00C676ED" w:rsidP="00C676ED">
      <w:pPr>
        <w:autoSpaceDE w:val="0"/>
        <w:autoSpaceDN w:val="0"/>
        <w:adjustRightInd w:val="0"/>
        <w:ind w:firstLine="708"/>
        <w:jc w:val="both"/>
        <w:rPr>
          <w:sz w:val="18"/>
          <w:szCs w:val="18"/>
        </w:rPr>
      </w:pPr>
      <w:r w:rsidRPr="00C676ED">
        <w:rPr>
          <w:b/>
          <w:bCs/>
          <w:sz w:val="18"/>
          <w:szCs w:val="18"/>
        </w:rPr>
        <w:t xml:space="preserve">Оптоволокно </w:t>
      </w:r>
      <w:r w:rsidRPr="00C676ED">
        <w:rPr>
          <w:color w:val="000000"/>
          <w:sz w:val="18"/>
          <w:szCs w:val="18"/>
        </w:rPr>
        <w:t>- одно из самых современных и надежных средств передачи данных. Передача данных в оптоволокне производится с помощью света - как известно - одной из самых быстрых материй во Вселенной, электрический сигнал медного кабеля проходит через специальный</w:t>
      </w:r>
      <w:r w:rsidRPr="00C676ED">
        <w:rPr>
          <w:sz w:val="18"/>
          <w:szCs w:val="18"/>
        </w:rPr>
        <w:t> </w:t>
      </w:r>
      <w:r w:rsidRPr="00C676ED">
        <w:rPr>
          <w:b/>
          <w:bCs/>
          <w:sz w:val="18"/>
          <w:szCs w:val="18"/>
        </w:rPr>
        <w:t>конвертер</w:t>
      </w:r>
      <w:r w:rsidRPr="00C676ED">
        <w:rPr>
          <w:sz w:val="18"/>
          <w:szCs w:val="18"/>
        </w:rPr>
        <w:t> </w:t>
      </w:r>
      <w:r w:rsidRPr="00C676ED">
        <w:rPr>
          <w:color w:val="000000"/>
          <w:sz w:val="18"/>
          <w:szCs w:val="18"/>
        </w:rPr>
        <w:t xml:space="preserve">и превращается в свет.     </w:t>
      </w:r>
    </w:p>
    <w:p w:rsidR="00C676ED" w:rsidRPr="00C676ED" w:rsidRDefault="00C676ED" w:rsidP="00C676ED">
      <w:pPr>
        <w:keepNext/>
        <w:spacing w:before="240" w:after="60"/>
        <w:outlineLvl w:val="0"/>
        <w:rPr>
          <w:b/>
          <w:bCs/>
          <w:kern w:val="32"/>
          <w:sz w:val="18"/>
          <w:szCs w:val="18"/>
        </w:rPr>
      </w:pPr>
      <w:r w:rsidRPr="00C676ED">
        <w:rPr>
          <w:b/>
          <w:bCs/>
          <w:kern w:val="32"/>
          <w:sz w:val="18"/>
          <w:szCs w:val="18"/>
        </w:rPr>
        <w:t>3.8. Здравоохранение и спорт</w:t>
      </w:r>
    </w:p>
    <w:p w:rsidR="00C676ED" w:rsidRPr="00C676ED" w:rsidRDefault="00C676ED" w:rsidP="00C676ED">
      <w:pPr>
        <w:jc w:val="both"/>
        <w:rPr>
          <w:sz w:val="18"/>
          <w:szCs w:val="18"/>
        </w:rPr>
      </w:pPr>
      <w:r w:rsidRPr="00C676ED">
        <w:rPr>
          <w:sz w:val="18"/>
          <w:szCs w:val="18"/>
        </w:rPr>
        <w:t xml:space="preserve">          Приоритетным направлением развития физкультуры и спорта в поселении будет создание условий для занятий населения физкультурой и спортом.</w:t>
      </w:r>
    </w:p>
    <w:p w:rsidR="00C676ED" w:rsidRPr="00C676ED" w:rsidRDefault="00C676ED" w:rsidP="00C676ED">
      <w:pPr>
        <w:ind w:firstLine="708"/>
        <w:jc w:val="both"/>
        <w:rPr>
          <w:sz w:val="18"/>
          <w:szCs w:val="18"/>
        </w:rPr>
      </w:pPr>
      <w:r w:rsidRPr="00C676ED">
        <w:rPr>
          <w:sz w:val="18"/>
          <w:szCs w:val="18"/>
        </w:rPr>
        <w:t xml:space="preserve">Запланированы расходы в области спорта, физической культуры и туризма на </w:t>
      </w:r>
      <w:smartTag w:uri="urn:schemas-microsoft-com:office:smarttags" w:element="metricconverter">
        <w:smartTagPr>
          <w:attr w:name="ProductID" w:val="2017 г"/>
        </w:smartTagPr>
        <w:r w:rsidRPr="00C676ED">
          <w:rPr>
            <w:sz w:val="18"/>
            <w:szCs w:val="18"/>
          </w:rPr>
          <w:t>2017 г</w:t>
        </w:r>
      </w:smartTag>
      <w:r w:rsidRPr="00C676ED">
        <w:rPr>
          <w:sz w:val="18"/>
          <w:szCs w:val="18"/>
        </w:rPr>
        <w:t xml:space="preserve">. – </w:t>
      </w:r>
      <w:r w:rsidRPr="00C676ED">
        <w:rPr>
          <w:b/>
          <w:color w:val="0000CC"/>
          <w:sz w:val="18"/>
          <w:szCs w:val="18"/>
        </w:rPr>
        <w:t>685,8</w:t>
      </w:r>
      <w:r w:rsidRPr="00C676ED">
        <w:rPr>
          <w:sz w:val="18"/>
          <w:szCs w:val="18"/>
        </w:rPr>
        <w:t xml:space="preserve"> тыс. руб.</w:t>
      </w:r>
    </w:p>
    <w:p w:rsidR="00C676ED" w:rsidRPr="00C676ED" w:rsidRDefault="00C676ED" w:rsidP="00C676ED">
      <w:pPr>
        <w:ind w:firstLine="851"/>
        <w:jc w:val="both"/>
        <w:rPr>
          <w:sz w:val="18"/>
          <w:szCs w:val="18"/>
        </w:rPr>
      </w:pPr>
      <w:r w:rsidRPr="00C676ED">
        <w:rPr>
          <w:sz w:val="18"/>
          <w:szCs w:val="18"/>
        </w:rPr>
        <w:t>По прогнозу на 2017 год в целях развития массовой культуры и спорта в поселении будут проводиться соревнования среди учащихся и молодёжи, соревнования по месту жительства по хоккею, футболу, волейболу, продолжат работу спортивные секции, проводится подготовка населения к сдаче норм ГТО.</w:t>
      </w:r>
    </w:p>
    <w:p w:rsidR="00C676ED" w:rsidRPr="00C676ED" w:rsidRDefault="00C676ED" w:rsidP="00C676ED">
      <w:pPr>
        <w:ind w:firstLine="851"/>
        <w:jc w:val="both"/>
        <w:rPr>
          <w:sz w:val="18"/>
          <w:szCs w:val="18"/>
        </w:rPr>
      </w:pPr>
      <w:r w:rsidRPr="00C676ED">
        <w:rPr>
          <w:bCs/>
          <w:sz w:val="18"/>
          <w:szCs w:val="18"/>
        </w:rPr>
        <w:t xml:space="preserve">Бюджетная политика Сокурского  сельсовета Мошковского района Новосибирской области в сфере физической культуры и спорта  </w:t>
      </w:r>
      <w:r w:rsidRPr="00C676ED">
        <w:rPr>
          <w:sz w:val="18"/>
          <w:szCs w:val="18"/>
        </w:rPr>
        <w:t xml:space="preserve">направлена на финансовое обеспечение достижения </w:t>
      </w:r>
      <w:r w:rsidRPr="00C676ED">
        <w:rPr>
          <w:bCs/>
          <w:sz w:val="18"/>
          <w:szCs w:val="18"/>
        </w:rPr>
        <w:t>следующих основных целей</w:t>
      </w:r>
      <w:r w:rsidRPr="00C676ED">
        <w:rPr>
          <w:sz w:val="18"/>
          <w:szCs w:val="18"/>
        </w:rPr>
        <w:t xml:space="preserve">. </w:t>
      </w:r>
    </w:p>
    <w:p w:rsidR="00C676ED" w:rsidRPr="00C676ED" w:rsidRDefault="00C676ED" w:rsidP="00C676ED">
      <w:pPr>
        <w:ind w:firstLine="851"/>
        <w:jc w:val="both"/>
        <w:rPr>
          <w:sz w:val="18"/>
          <w:szCs w:val="18"/>
        </w:rPr>
      </w:pPr>
      <w:r w:rsidRPr="00C676ED">
        <w:rPr>
          <w:sz w:val="18"/>
          <w:szCs w:val="18"/>
        </w:rPr>
        <w:t>1.Улучшение физического здоровья населения Сокурского  сельсовета Мошковского  района Новосибирской области:</w:t>
      </w:r>
    </w:p>
    <w:p w:rsidR="00C676ED" w:rsidRPr="00C676ED" w:rsidRDefault="00C676ED" w:rsidP="00C676ED">
      <w:pPr>
        <w:ind w:firstLine="851"/>
        <w:jc w:val="both"/>
        <w:rPr>
          <w:sz w:val="18"/>
          <w:szCs w:val="18"/>
        </w:rPr>
      </w:pPr>
      <w:r w:rsidRPr="00C676ED">
        <w:rPr>
          <w:sz w:val="18"/>
          <w:szCs w:val="18"/>
        </w:rPr>
        <w:t>создание условий для укрепления здоровья населения Сокурского  сельсовета Мошковского района Новосибирской области; обеспечение возможности приобщения различных слоев населения к регулярным занятиям массовым спортом.</w:t>
      </w:r>
    </w:p>
    <w:p w:rsidR="00C676ED" w:rsidRPr="00C676ED" w:rsidRDefault="00C676ED" w:rsidP="00C676ED">
      <w:pPr>
        <w:ind w:firstLine="851"/>
        <w:jc w:val="both"/>
        <w:rPr>
          <w:sz w:val="18"/>
          <w:szCs w:val="18"/>
        </w:rPr>
      </w:pPr>
      <w:r w:rsidRPr="00C676ED">
        <w:rPr>
          <w:sz w:val="18"/>
          <w:szCs w:val="18"/>
        </w:rPr>
        <w:t>2.Развитие и поддержка детско-юношеского спорта:</w:t>
      </w:r>
    </w:p>
    <w:p w:rsidR="00C676ED" w:rsidRPr="00C676ED" w:rsidRDefault="00C676ED" w:rsidP="00C676ED">
      <w:pPr>
        <w:ind w:firstLine="851"/>
        <w:jc w:val="both"/>
        <w:rPr>
          <w:sz w:val="18"/>
          <w:szCs w:val="18"/>
        </w:rPr>
      </w:pPr>
      <w:r w:rsidRPr="00C676ED">
        <w:rPr>
          <w:sz w:val="18"/>
          <w:szCs w:val="18"/>
        </w:rPr>
        <w:t xml:space="preserve">вовлечение подростков с девиантным поведением к занятиям физической культуры и спорта. </w:t>
      </w:r>
    </w:p>
    <w:p w:rsidR="00C676ED" w:rsidRPr="00C676ED" w:rsidRDefault="00C676ED" w:rsidP="00C676ED">
      <w:pPr>
        <w:ind w:firstLine="708"/>
        <w:jc w:val="both"/>
        <w:rPr>
          <w:sz w:val="18"/>
          <w:szCs w:val="18"/>
        </w:rPr>
      </w:pPr>
      <w:r w:rsidRPr="00C676ED">
        <w:rPr>
          <w:b/>
          <w:i/>
          <w:sz w:val="18"/>
          <w:szCs w:val="18"/>
        </w:rPr>
        <w:t>Здравоохранение Сокурского   сельсовета</w:t>
      </w:r>
      <w:r w:rsidRPr="00C676ED">
        <w:rPr>
          <w:sz w:val="18"/>
          <w:szCs w:val="18"/>
        </w:rPr>
        <w:t xml:space="preserve"> является важнейшим элементом общественной жизни и нацелено на решение важнейших стратегических задач поселения, прежде всего, на дальнейшее укрепление физического и социального благополучия жителей и удовлетворения растущих потребностей в медицинской помощи. </w:t>
      </w:r>
    </w:p>
    <w:p w:rsidR="00C676ED" w:rsidRPr="00C676ED" w:rsidRDefault="00C676ED" w:rsidP="00C676ED">
      <w:pPr>
        <w:jc w:val="both"/>
        <w:rPr>
          <w:sz w:val="18"/>
          <w:szCs w:val="18"/>
        </w:rPr>
      </w:pPr>
      <w:r w:rsidRPr="00C676ED">
        <w:rPr>
          <w:color w:val="000000"/>
          <w:sz w:val="18"/>
          <w:szCs w:val="18"/>
        </w:rPr>
        <w:t xml:space="preserve">    Приоритетными направлениями в сфере системы здравоохранения останутся мероприятия, направленные на увеличение доступности, повышение комфортности и качества оказания медицинской помощи населению.</w:t>
      </w:r>
    </w:p>
    <w:p w:rsidR="00C676ED" w:rsidRPr="00C676ED" w:rsidRDefault="00C676ED" w:rsidP="00C676ED">
      <w:pPr>
        <w:ind w:firstLine="708"/>
        <w:jc w:val="both"/>
        <w:rPr>
          <w:sz w:val="18"/>
          <w:szCs w:val="18"/>
        </w:rPr>
      </w:pPr>
      <w:r w:rsidRPr="00C676ED">
        <w:rPr>
          <w:sz w:val="18"/>
          <w:szCs w:val="18"/>
        </w:rPr>
        <w:t xml:space="preserve">Охват профосмотров составляет 100 % от общего населения, подлежащего профосмотру. Осуществляется постоянное наблюдение за больными сахарным диабетом, бронхиальной астмой, онкологическими больными.  </w:t>
      </w:r>
    </w:p>
    <w:p w:rsidR="00C676ED" w:rsidRPr="00C676ED" w:rsidRDefault="00C676ED" w:rsidP="00C676ED">
      <w:pPr>
        <w:ind w:firstLine="708"/>
        <w:jc w:val="both"/>
        <w:rPr>
          <w:sz w:val="18"/>
          <w:szCs w:val="18"/>
        </w:rPr>
      </w:pPr>
      <w:r w:rsidRPr="00C676ED">
        <w:rPr>
          <w:sz w:val="18"/>
          <w:szCs w:val="18"/>
        </w:rPr>
        <w:t>Имеется 5(пять)  спортивных залов  при школах и 4(четыре) спортивные площадки. Численность занимающихся в спортивных секциях составляет 132 человека. Поселение принимает активное участие в районных, областных спортивных зимних и летних играх.</w:t>
      </w:r>
    </w:p>
    <w:p w:rsidR="00C676ED" w:rsidRPr="00C676ED" w:rsidRDefault="00C676ED" w:rsidP="00C676ED">
      <w:pPr>
        <w:ind w:right="45" w:firstLine="851"/>
        <w:jc w:val="both"/>
        <w:rPr>
          <w:sz w:val="18"/>
          <w:szCs w:val="18"/>
        </w:rPr>
      </w:pPr>
    </w:p>
    <w:p w:rsidR="00C676ED" w:rsidRPr="00C676ED" w:rsidRDefault="00C676ED" w:rsidP="00C676ED">
      <w:pPr>
        <w:ind w:right="45" w:firstLine="851"/>
        <w:jc w:val="both"/>
        <w:rPr>
          <w:sz w:val="18"/>
          <w:szCs w:val="18"/>
        </w:rPr>
      </w:pPr>
      <w:r w:rsidRPr="00C676ED">
        <w:rPr>
          <w:sz w:val="18"/>
          <w:szCs w:val="18"/>
        </w:rPr>
        <w:t xml:space="preserve"> Медицинские услуги населению на территории Сокурского сельсовета  оказывает ГБУЗ «Мошковская ЦРБ», в состав которой входят 1 больница,  5 фельдшерско-акушерских пунктов. На территории Сокурского сельсовета  организовано 3 домовых хозяйств для оказания первой медицинской помощи в населённых пунктах, не имеющих медицинских учреждений (с. Шуринка, п. Майский,  О.П. Ферма).</w:t>
      </w:r>
    </w:p>
    <w:p w:rsidR="00C676ED" w:rsidRPr="00C676ED" w:rsidRDefault="00C676ED" w:rsidP="00C676ED">
      <w:pPr>
        <w:ind w:firstLine="708"/>
        <w:jc w:val="both"/>
        <w:rPr>
          <w:sz w:val="18"/>
          <w:szCs w:val="18"/>
        </w:rPr>
      </w:pPr>
      <w:r w:rsidRPr="00C676ED">
        <w:rPr>
          <w:sz w:val="18"/>
          <w:szCs w:val="18"/>
        </w:rPr>
        <w:t>Имеет место дефицит кадров.</w:t>
      </w:r>
    </w:p>
    <w:p w:rsidR="00C676ED" w:rsidRPr="00C676ED" w:rsidRDefault="00C676ED" w:rsidP="00C676ED">
      <w:pPr>
        <w:keepNext/>
        <w:spacing w:before="240" w:after="60"/>
        <w:outlineLvl w:val="0"/>
        <w:rPr>
          <w:b/>
          <w:bCs/>
          <w:kern w:val="32"/>
          <w:sz w:val="18"/>
          <w:szCs w:val="18"/>
        </w:rPr>
      </w:pPr>
      <w:r w:rsidRPr="00C676ED">
        <w:rPr>
          <w:b/>
          <w:bCs/>
          <w:kern w:val="32"/>
          <w:sz w:val="18"/>
          <w:szCs w:val="18"/>
        </w:rPr>
        <w:t>3.9. Молодежная политика</w:t>
      </w:r>
    </w:p>
    <w:p w:rsidR="00C676ED" w:rsidRPr="00C676ED" w:rsidRDefault="00C676ED" w:rsidP="00C676ED">
      <w:pPr>
        <w:ind w:firstLine="851"/>
        <w:jc w:val="both"/>
        <w:rPr>
          <w:sz w:val="18"/>
          <w:szCs w:val="18"/>
        </w:rPr>
      </w:pPr>
      <w:r w:rsidRPr="00C676ED">
        <w:rPr>
          <w:sz w:val="18"/>
          <w:szCs w:val="18"/>
        </w:rPr>
        <w:t xml:space="preserve">Молодежная политика в Российской Федерации исходит из того, что молодежь - это социально-возрастная группа населения в возрасте с 14 до 30 лет. Молодежь - это основа репродуктивной системы общества. Семейно - брачное поведение молодых людей выступает регулятором демографического положения общества, одним из показателей стабильности социальной структуры. Важнейшим направлением муниципальной молодежной политики является работа по профессиональной ориентации подрастающего поколения, содействие занятости молодых граждан, в т.ч. сезонной занятости подростков. </w:t>
      </w:r>
    </w:p>
    <w:p w:rsidR="00C676ED" w:rsidRPr="00C676ED" w:rsidRDefault="00C676ED" w:rsidP="00C676ED">
      <w:pPr>
        <w:ind w:firstLine="851"/>
        <w:jc w:val="both"/>
        <w:rPr>
          <w:sz w:val="18"/>
          <w:szCs w:val="18"/>
        </w:rPr>
      </w:pPr>
      <w:r w:rsidRPr="00C676ED">
        <w:rPr>
          <w:sz w:val="18"/>
          <w:szCs w:val="18"/>
        </w:rPr>
        <w:t>Работа с молодежью проводится по планам работы учреждений образования, учреждений культуры, общественных организаций.</w:t>
      </w:r>
    </w:p>
    <w:p w:rsidR="00C676ED" w:rsidRPr="00C676ED" w:rsidRDefault="00C676ED" w:rsidP="00C676ED">
      <w:pPr>
        <w:ind w:firstLine="851"/>
        <w:jc w:val="both"/>
        <w:rPr>
          <w:sz w:val="18"/>
          <w:szCs w:val="18"/>
        </w:rPr>
      </w:pPr>
      <w:r w:rsidRPr="00C676ED">
        <w:rPr>
          <w:sz w:val="18"/>
          <w:szCs w:val="18"/>
        </w:rPr>
        <w:t xml:space="preserve">Бюджетная политика Сокурского   сельсовета Мошковского района Новосибирской области  в сфере молодежной политики  определена Законом Новосибирской области от 12.07.2004 № 207-ОЗ «О молодежной политике в  Новосибирской области» и направлена на финансовое обеспечение достижения следующих основных целей и задач. </w:t>
      </w:r>
    </w:p>
    <w:p w:rsidR="00C676ED" w:rsidRPr="00C676ED" w:rsidRDefault="00C676ED" w:rsidP="00C676ED">
      <w:pPr>
        <w:ind w:firstLine="851"/>
        <w:jc w:val="both"/>
        <w:rPr>
          <w:sz w:val="18"/>
          <w:szCs w:val="18"/>
        </w:rPr>
      </w:pPr>
      <w:r w:rsidRPr="00C676ED">
        <w:rPr>
          <w:sz w:val="18"/>
          <w:szCs w:val="18"/>
        </w:rPr>
        <w:t xml:space="preserve">1. Содействие трудоустройству и эффективным условиям трудовой деятельности молодежи: </w:t>
      </w:r>
    </w:p>
    <w:p w:rsidR="00C676ED" w:rsidRPr="00C676ED" w:rsidRDefault="00C676ED" w:rsidP="00C676ED">
      <w:pPr>
        <w:ind w:firstLine="851"/>
        <w:jc w:val="both"/>
        <w:rPr>
          <w:sz w:val="18"/>
          <w:szCs w:val="18"/>
        </w:rPr>
      </w:pPr>
      <w:r w:rsidRPr="00C676ED">
        <w:rPr>
          <w:sz w:val="18"/>
          <w:szCs w:val="18"/>
        </w:rPr>
        <w:t>развитие системы  мер по отбору и поддержке талантливой молодежи; разработка мер предоставления социальных гарантий молодым специалистам; содействие привлечению молодёжи в реальный сектор экономики, её адаптации на рабочем месте и профессиональному росту; формирование условий для возможности включения молодежи в проекты по развитию малого предпринимательства.</w:t>
      </w:r>
    </w:p>
    <w:p w:rsidR="00C676ED" w:rsidRPr="00C676ED" w:rsidRDefault="00C676ED" w:rsidP="00C676ED">
      <w:pPr>
        <w:keepNext/>
        <w:spacing w:before="240" w:after="60"/>
        <w:outlineLvl w:val="0"/>
        <w:rPr>
          <w:b/>
          <w:bCs/>
          <w:kern w:val="32"/>
          <w:sz w:val="18"/>
          <w:szCs w:val="18"/>
        </w:rPr>
      </w:pPr>
      <w:r w:rsidRPr="00C676ED">
        <w:rPr>
          <w:b/>
          <w:bCs/>
          <w:kern w:val="32"/>
          <w:sz w:val="18"/>
          <w:szCs w:val="18"/>
        </w:rPr>
        <w:t>3.10. Промышленность и сельское хозяйство</w:t>
      </w:r>
    </w:p>
    <w:p w:rsidR="00C676ED" w:rsidRPr="00C676ED" w:rsidRDefault="00C676ED" w:rsidP="00C676ED">
      <w:pPr>
        <w:autoSpaceDE w:val="0"/>
        <w:autoSpaceDN w:val="0"/>
        <w:adjustRightInd w:val="0"/>
        <w:ind w:firstLine="851"/>
        <w:jc w:val="both"/>
        <w:rPr>
          <w:color w:val="000000"/>
          <w:sz w:val="18"/>
          <w:szCs w:val="18"/>
        </w:rPr>
      </w:pPr>
      <w:r w:rsidRPr="00C676ED">
        <w:rPr>
          <w:color w:val="000000"/>
          <w:sz w:val="18"/>
          <w:szCs w:val="18"/>
        </w:rPr>
        <w:t xml:space="preserve">В сфере промышленности занимаются    4 предприятия. </w:t>
      </w:r>
    </w:p>
    <w:p w:rsidR="00C676ED" w:rsidRPr="00C676ED" w:rsidRDefault="00C676ED" w:rsidP="00C676ED">
      <w:pPr>
        <w:jc w:val="both"/>
        <w:rPr>
          <w:sz w:val="18"/>
          <w:szCs w:val="18"/>
        </w:rPr>
      </w:pPr>
      <w:r w:rsidRPr="00C676ED">
        <w:rPr>
          <w:sz w:val="18"/>
          <w:szCs w:val="18"/>
        </w:rPr>
        <w:t xml:space="preserve">             Основными проблемами промышленности и сельского хозяйства являются:</w:t>
      </w:r>
    </w:p>
    <w:p w:rsidR="00C676ED" w:rsidRPr="00C676ED" w:rsidRDefault="00C676ED" w:rsidP="00F05313">
      <w:pPr>
        <w:numPr>
          <w:ilvl w:val="0"/>
          <w:numId w:val="5"/>
        </w:numPr>
        <w:jc w:val="both"/>
        <w:rPr>
          <w:sz w:val="18"/>
          <w:szCs w:val="18"/>
        </w:rPr>
      </w:pPr>
      <w:r w:rsidRPr="00C676ED">
        <w:rPr>
          <w:sz w:val="18"/>
          <w:szCs w:val="18"/>
        </w:rPr>
        <w:t>Ослабленное финансовое состояние предприятий, являющееся следствием высоких издержек и себестоимости;</w:t>
      </w:r>
    </w:p>
    <w:p w:rsidR="00C676ED" w:rsidRPr="00C676ED" w:rsidRDefault="00C676ED" w:rsidP="00F05313">
      <w:pPr>
        <w:numPr>
          <w:ilvl w:val="0"/>
          <w:numId w:val="5"/>
        </w:numPr>
        <w:jc w:val="both"/>
        <w:rPr>
          <w:sz w:val="18"/>
          <w:szCs w:val="18"/>
        </w:rPr>
      </w:pPr>
      <w:r w:rsidRPr="00C676ED">
        <w:rPr>
          <w:sz w:val="18"/>
          <w:szCs w:val="18"/>
        </w:rPr>
        <w:t>Высокий уровень износа основных средств (в первую очередь в сельском хозяйстве);</w:t>
      </w:r>
    </w:p>
    <w:p w:rsidR="00C676ED" w:rsidRPr="00C676ED" w:rsidRDefault="00C676ED" w:rsidP="00F05313">
      <w:pPr>
        <w:numPr>
          <w:ilvl w:val="0"/>
          <w:numId w:val="5"/>
        </w:numPr>
        <w:jc w:val="both"/>
        <w:rPr>
          <w:sz w:val="18"/>
          <w:szCs w:val="18"/>
        </w:rPr>
      </w:pPr>
      <w:r w:rsidRPr="00C676ED">
        <w:rPr>
          <w:sz w:val="18"/>
          <w:szCs w:val="18"/>
        </w:rPr>
        <w:t>Острый недостаток инвестиционных ресурсов для вложений в основной капитал предприятий;</w:t>
      </w:r>
    </w:p>
    <w:p w:rsidR="00C676ED" w:rsidRPr="00C676ED" w:rsidRDefault="00C676ED" w:rsidP="00F05313">
      <w:pPr>
        <w:numPr>
          <w:ilvl w:val="0"/>
          <w:numId w:val="5"/>
        </w:numPr>
        <w:autoSpaceDE w:val="0"/>
        <w:autoSpaceDN w:val="0"/>
        <w:adjustRightInd w:val="0"/>
        <w:jc w:val="both"/>
        <w:rPr>
          <w:sz w:val="18"/>
          <w:szCs w:val="18"/>
        </w:rPr>
      </w:pPr>
      <w:r w:rsidRPr="00C676ED">
        <w:rPr>
          <w:sz w:val="18"/>
          <w:szCs w:val="18"/>
        </w:rPr>
        <w:t xml:space="preserve">  Расширение рынков сбыта некоторых видов продукции промышленного производства;</w:t>
      </w:r>
    </w:p>
    <w:p w:rsidR="00C676ED" w:rsidRPr="00C676ED" w:rsidRDefault="00C676ED" w:rsidP="00F05313">
      <w:pPr>
        <w:numPr>
          <w:ilvl w:val="0"/>
          <w:numId w:val="5"/>
        </w:numPr>
        <w:autoSpaceDE w:val="0"/>
        <w:autoSpaceDN w:val="0"/>
        <w:adjustRightInd w:val="0"/>
        <w:jc w:val="both"/>
        <w:rPr>
          <w:sz w:val="18"/>
          <w:szCs w:val="18"/>
        </w:rPr>
      </w:pPr>
      <w:r w:rsidRPr="00C676ED">
        <w:rPr>
          <w:sz w:val="18"/>
          <w:szCs w:val="18"/>
        </w:rPr>
        <w:lastRenderedPageBreak/>
        <w:t xml:space="preserve"> Нехватка специалистов.</w:t>
      </w:r>
    </w:p>
    <w:p w:rsidR="00C676ED" w:rsidRPr="00C676ED" w:rsidRDefault="00C676ED" w:rsidP="00C676ED">
      <w:pPr>
        <w:jc w:val="both"/>
        <w:rPr>
          <w:sz w:val="18"/>
          <w:szCs w:val="18"/>
        </w:rPr>
      </w:pPr>
      <w:r w:rsidRPr="00C676ED">
        <w:rPr>
          <w:sz w:val="18"/>
          <w:szCs w:val="18"/>
        </w:rPr>
        <w:t xml:space="preserve">            При этом сохраняется высокий потенциал трудовых ресурсов для развития производства. Работающее население (27%) выезжает на работу в другие населённые пункты, что ведёт к снижению потенциальных налоговых поступлений в части НДФЛ в бюджет муниципального образования.</w:t>
      </w:r>
    </w:p>
    <w:p w:rsidR="00C676ED" w:rsidRPr="00C676ED" w:rsidRDefault="00C676ED" w:rsidP="00C676ED">
      <w:pPr>
        <w:keepNext/>
        <w:spacing w:before="240" w:after="60"/>
        <w:outlineLvl w:val="0"/>
        <w:rPr>
          <w:rFonts w:ascii="Cambria" w:hAnsi="Cambria"/>
          <w:b/>
          <w:color w:val="000000"/>
          <w:kern w:val="32"/>
          <w:sz w:val="18"/>
          <w:szCs w:val="18"/>
        </w:rPr>
      </w:pPr>
      <w:r w:rsidRPr="00C676ED">
        <w:rPr>
          <w:rFonts w:ascii="Cambria" w:hAnsi="Cambria"/>
          <w:color w:val="000000"/>
          <w:kern w:val="32"/>
          <w:sz w:val="18"/>
          <w:szCs w:val="18"/>
        </w:rPr>
        <w:t>3.11. Экономическая сфера</w:t>
      </w:r>
    </w:p>
    <w:p w:rsidR="00C676ED" w:rsidRPr="00C676ED" w:rsidRDefault="00C676ED" w:rsidP="00C676ED">
      <w:pPr>
        <w:ind w:firstLine="567"/>
        <w:jc w:val="both"/>
        <w:rPr>
          <w:sz w:val="18"/>
          <w:szCs w:val="18"/>
        </w:rPr>
      </w:pPr>
      <w:r w:rsidRPr="00C676ED">
        <w:rPr>
          <w:sz w:val="18"/>
          <w:szCs w:val="18"/>
        </w:rPr>
        <w:t>Потребительский рынок сельского поселения  представлен всеми необходимыми видами продукции и услуг. На территории  поселения обслуживают население 57 действующих стационарных  объектов  торговли, которые зарегистрированы  в установленном порядке.</w:t>
      </w:r>
    </w:p>
    <w:p w:rsidR="00C676ED" w:rsidRPr="00C676ED" w:rsidRDefault="00C676ED" w:rsidP="00C676ED">
      <w:pPr>
        <w:ind w:firstLine="567"/>
        <w:jc w:val="both"/>
        <w:rPr>
          <w:b/>
          <w:i/>
          <w:sz w:val="18"/>
          <w:szCs w:val="18"/>
        </w:rPr>
      </w:pPr>
      <w:r w:rsidRPr="00C676ED">
        <w:rPr>
          <w:sz w:val="18"/>
          <w:szCs w:val="18"/>
        </w:rPr>
        <w:t xml:space="preserve"> В 2016 году оборот розничной торговли, включая  общественное питание составил 239 млн. руб. В 2017 году оборот розничной торговли прогнозируется на уровне  246- 250  млн. руб.</w:t>
      </w:r>
      <w:r w:rsidRPr="00C676ED">
        <w:rPr>
          <w:b/>
          <w:i/>
          <w:sz w:val="18"/>
          <w:szCs w:val="18"/>
        </w:rPr>
        <w:t xml:space="preserve"> </w:t>
      </w:r>
    </w:p>
    <w:p w:rsidR="00C676ED" w:rsidRPr="00C676ED" w:rsidRDefault="00C676ED" w:rsidP="00C676ED">
      <w:pPr>
        <w:keepNext/>
        <w:spacing w:before="240" w:after="60"/>
        <w:outlineLvl w:val="0"/>
        <w:rPr>
          <w:b/>
          <w:bCs/>
          <w:kern w:val="32"/>
          <w:sz w:val="18"/>
          <w:szCs w:val="18"/>
        </w:rPr>
      </w:pPr>
      <w:r w:rsidRPr="00C676ED">
        <w:rPr>
          <w:b/>
          <w:bCs/>
          <w:kern w:val="32"/>
          <w:sz w:val="18"/>
          <w:szCs w:val="18"/>
        </w:rPr>
        <w:t>3.12. Экологическая сфера</w:t>
      </w:r>
    </w:p>
    <w:p w:rsidR="00C676ED" w:rsidRPr="00C676ED" w:rsidRDefault="00C676ED" w:rsidP="00C676ED">
      <w:pPr>
        <w:jc w:val="both"/>
        <w:rPr>
          <w:sz w:val="18"/>
          <w:szCs w:val="18"/>
        </w:rPr>
      </w:pPr>
      <w:r w:rsidRPr="00C676ED">
        <w:rPr>
          <w:sz w:val="18"/>
          <w:szCs w:val="18"/>
        </w:rPr>
        <w:t xml:space="preserve">          Основная экологическая стратегия градостроительного развития территории Сокурского  сельсовета направлена на обеспечение устойчивого и экологически безопасного развития территории, формирование комфортных условий проживания населения.</w:t>
      </w:r>
    </w:p>
    <w:p w:rsidR="00C676ED" w:rsidRPr="00C676ED" w:rsidRDefault="00C676ED" w:rsidP="00C676ED">
      <w:pPr>
        <w:jc w:val="both"/>
        <w:rPr>
          <w:sz w:val="18"/>
          <w:szCs w:val="18"/>
        </w:rPr>
      </w:pPr>
      <w:r w:rsidRPr="00C676ED">
        <w:rPr>
          <w:sz w:val="18"/>
          <w:szCs w:val="18"/>
        </w:rPr>
        <w:t xml:space="preserve">               В гигиенической оценке экологической сферы особое место имеет выбор территории под застройку и ее функционально-строительное зонирование, выполненное с учетом градостроительных, естественных и санитарно-гигиенических условий, обеспечивающих оптимальную среду жизнедеятельности населения.</w:t>
      </w:r>
    </w:p>
    <w:p w:rsidR="00C676ED" w:rsidRPr="00C676ED" w:rsidRDefault="00C676ED" w:rsidP="00C676ED">
      <w:pPr>
        <w:jc w:val="both"/>
        <w:rPr>
          <w:sz w:val="18"/>
          <w:szCs w:val="18"/>
        </w:rPr>
      </w:pPr>
      <w:r w:rsidRPr="00C676ED">
        <w:rPr>
          <w:sz w:val="18"/>
          <w:szCs w:val="18"/>
        </w:rPr>
        <w:t xml:space="preserve">             Вопросы </w:t>
      </w:r>
      <w:r w:rsidRPr="00C676ED">
        <w:rPr>
          <w:i/>
          <w:sz w:val="18"/>
          <w:szCs w:val="18"/>
        </w:rPr>
        <w:t>ликвидации загрязнения</w:t>
      </w:r>
      <w:r w:rsidRPr="00C676ED">
        <w:rPr>
          <w:sz w:val="18"/>
          <w:szCs w:val="18"/>
        </w:rPr>
        <w:t xml:space="preserve"> окружающей среды </w:t>
      </w:r>
      <w:r w:rsidRPr="00C676ED">
        <w:rPr>
          <w:i/>
          <w:sz w:val="18"/>
          <w:szCs w:val="18"/>
        </w:rPr>
        <w:t>решаются</w:t>
      </w:r>
      <w:r w:rsidRPr="00C676ED">
        <w:rPr>
          <w:b/>
          <w:sz w:val="18"/>
          <w:szCs w:val="18"/>
        </w:rPr>
        <w:t xml:space="preserve"> </w:t>
      </w:r>
      <w:r w:rsidRPr="00C676ED">
        <w:rPr>
          <w:sz w:val="18"/>
          <w:szCs w:val="18"/>
        </w:rPr>
        <w:t>по следующим параметрам:</w:t>
      </w:r>
    </w:p>
    <w:p w:rsidR="00C676ED" w:rsidRPr="00C676ED" w:rsidRDefault="00C676ED" w:rsidP="00C676ED">
      <w:pPr>
        <w:jc w:val="both"/>
        <w:rPr>
          <w:sz w:val="18"/>
          <w:szCs w:val="18"/>
        </w:rPr>
      </w:pPr>
      <w:r w:rsidRPr="00C676ED">
        <w:rPr>
          <w:sz w:val="18"/>
          <w:szCs w:val="18"/>
        </w:rPr>
        <w:t xml:space="preserve">       - организован вывоз твердых бытовых отходов.</w:t>
      </w:r>
    </w:p>
    <w:p w:rsidR="00C676ED" w:rsidRPr="00C676ED" w:rsidRDefault="00C676ED" w:rsidP="00C676ED">
      <w:pPr>
        <w:jc w:val="both"/>
        <w:rPr>
          <w:sz w:val="18"/>
          <w:szCs w:val="18"/>
        </w:rPr>
      </w:pPr>
      <w:r w:rsidRPr="00C676ED">
        <w:rPr>
          <w:sz w:val="18"/>
          <w:szCs w:val="18"/>
        </w:rPr>
        <w:t xml:space="preserve">В рамках проведения в 2017 г. Года экологии администрацией дополнительно будет утвержден план мероприятий по данному направлению в рамках полномочий и запланированного финансирования. </w:t>
      </w:r>
    </w:p>
    <w:p w:rsidR="00C676ED" w:rsidRPr="00C676ED" w:rsidRDefault="00C676ED" w:rsidP="00C676ED">
      <w:pPr>
        <w:keepNext/>
        <w:spacing w:before="240" w:after="60"/>
        <w:outlineLvl w:val="0"/>
        <w:rPr>
          <w:b/>
          <w:bCs/>
          <w:kern w:val="32"/>
          <w:sz w:val="18"/>
          <w:szCs w:val="18"/>
        </w:rPr>
      </w:pPr>
      <w:r w:rsidRPr="00C676ED">
        <w:rPr>
          <w:b/>
          <w:bCs/>
          <w:kern w:val="32"/>
          <w:sz w:val="18"/>
          <w:szCs w:val="18"/>
        </w:rPr>
        <w:t>3.13. Социальная сфера</w:t>
      </w:r>
    </w:p>
    <w:p w:rsidR="00C676ED" w:rsidRPr="00C676ED" w:rsidRDefault="00C676ED" w:rsidP="00C676ED">
      <w:pPr>
        <w:shd w:val="clear" w:color="auto" w:fill="FAFAFB"/>
        <w:spacing w:line="312" w:lineRule="atLeast"/>
        <w:ind w:firstLine="851"/>
        <w:jc w:val="both"/>
        <w:rPr>
          <w:sz w:val="18"/>
          <w:szCs w:val="18"/>
        </w:rPr>
      </w:pPr>
      <w:r w:rsidRPr="00C676ED">
        <w:rPr>
          <w:sz w:val="18"/>
          <w:szCs w:val="18"/>
        </w:rPr>
        <w:t>Социальная политика остается одним из важнейших приоритетов администрации Сокурского  сельсовета Мошковского  района.  Позитивные тенденции последних лет продолжатся  в этом году и в будущем.</w:t>
      </w:r>
    </w:p>
    <w:p w:rsidR="00C676ED" w:rsidRPr="00C676ED" w:rsidRDefault="00C676ED" w:rsidP="00C676ED">
      <w:pPr>
        <w:ind w:firstLine="851"/>
        <w:jc w:val="both"/>
        <w:rPr>
          <w:sz w:val="18"/>
          <w:szCs w:val="18"/>
        </w:rPr>
      </w:pPr>
      <w:r w:rsidRPr="00C676ED">
        <w:rPr>
          <w:sz w:val="18"/>
          <w:szCs w:val="18"/>
        </w:rPr>
        <w:t xml:space="preserve">Социальная политика администрации  Сокурского  сельсовета Мошковского района Новосибирской области в сфере социальной защиты населения на 2017 год и на период до 2019 года определена законодательством Новосибирской области, нормативно-правовыми актами Сокурского  сельсовета Мошковского района Новосибирской области и направлена на финансовое обеспечение достижения следующих основных целей. </w:t>
      </w:r>
    </w:p>
    <w:p w:rsidR="00C676ED" w:rsidRPr="00C676ED" w:rsidRDefault="00C676ED" w:rsidP="00C676ED">
      <w:pPr>
        <w:jc w:val="both"/>
        <w:rPr>
          <w:sz w:val="18"/>
          <w:szCs w:val="18"/>
        </w:rPr>
      </w:pPr>
      <w:r w:rsidRPr="00C676ED">
        <w:rPr>
          <w:sz w:val="18"/>
          <w:szCs w:val="18"/>
        </w:rPr>
        <w:t>1. Содействие улучшению демографической ситуации и положения семей с детьми, а также детей, находящихся в трудной жизненной ситуации.</w:t>
      </w:r>
    </w:p>
    <w:p w:rsidR="00C676ED" w:rsidRPr="00C676ED" w:rsidRDefault="00C676ED" w:rsidP="00C676ED">
      <w:pPr>
        <w:jc w:val="both"/>
        <w:rPr>
          <w:sz w:val="18"/>
          <w:szCs w:val="18"/>
        </w:rPr>
      </w:pPr>
      <w:r w:rsidRPr="00C676ED">
        <w:rPr>
          <w:sz w:val="18"/>
          <w:szCs w:val="18"/>
        </w:rPr>
        <w:t xml:space="preserve"> Укрепление системы социальной защиты семьи, обеспечивающей сохранение ребенка в семье; выполнение мероприятий по предупреждению семейного неблагополучия и мероприятий по профилактике безнадзорности и правонарушений несовершеннолетних. </w:t>
      </w:r>
    </w:p>
    <w:p w:rsidR="00C676ED" w:rsidRPr="00C676ED" w:rsidRDefault="00C676ED" w:rsidP="00C676ED">
      <w:pPr>
        <w:jc w:val="both"/>
        <w:rPr>
          <w:sz w:val="18"/>
          <w:szCs w:val="18"/>
        </w:rPr>
      </w:pPr>
      <w:r w:rsidRPr="00C676ED">
        <w:rPr>
          <w:sz w:val="18"/>
          <w:szCs w:val="18"/>
        </w:rPr>
        <w:t>2. Содействие трудоустройству инвалидов на создание условий для повышения уровня занятости инвалидов, в том числе на оборудованных (оснащенных) для них рабочих местах.</w:t>
      </w:r>
    </w:p>
    <w:p w:rsidR="00C676ED" w:rsidRPr="00C676ED" w:rsidRDefault="00C676ED" w:rsidP="00C676ED">
      <w:pPr>
        <w:jc w:val="both"/>
        <w:rPr>
          <w:sz w:val="18"/>
          <w:szCs w:val="18"/>
        </w:rPr>
      </w:pPr>
      <w:r w:rsidRPr="00C676ED">
        <w:rPr>
          <w:sz w:val="18"/>
          <w:szCs w:val="18"/>
        </w:rPr>
        <w:t xml:space="preserve">3. Содействие  повышению качества жизни граждан, имеющих право на меры социальной поддержки в соответствии с действующим законодательством. Помощь в  решении трудных жизненных ситуаций, возникающих у граждан; обеспечение социальных гарантий и доступности  социальных услуг гражданам старшего поколения; обеспечение реализации мер социальной поддержки отдельных категорий граждан, проживающих на территории Сокурского   сельсовета Мошковского района Новосибирской области в соответствие с действующим законодательством. </w:t>
      </w:r>
    </w:p>
    <w:p w:rsidR="00C676ED" w:rsidRPr="00C676ED" w:rsidRDefault="00C676ED" w:rsidP="00C676ED">
      <w:pPr>
        <w:autoSpaceDE w:val="0"/>
        <w:autoSpaceDN w:val="0"/>
        <w:adjustRightInd w:val="0"/>
        <w:ind w:firstLine="708"/>
        <w:jc w:val="both"/>
        <w:rPr>
          <w:color w:val="000000"/>
          <w:sz w:val="18"/>
          <w:szCs w:val="18"/>
        </w:rPr>
      </w:pPr>
      <w:r w:rsidRPr="00C676ED">
        <w:rPr>
          <w:color w:val="000000"/>
          <w:sz w:val="18"/>
          <w:szCs w:val="18"/>
        </w:rPr>
        <w:t>Социальная политика в планируемом периоде в первую очередь будет направлена:</w:t>
      </w:r>
    </w:p>
    <w:p w:rsidR="00C676ED" w:rsidRPr="00C676ED" w:rsidRDefault="00C676ED" w:rsidP="00C676ED">
      <w:pPr>
        <w:autoSpaceDE w:val="0"/>
        <w:autoSpaceDN w:val="0"/>
        <w:adjustRightInd w:val="0"/>
        <w:ind w:left="780"/>
        <w:jc w:val="both"/>
        <w:rPr>
          <w:color w:val="000000"/>
          <w:sz w:val="18"/>
          <w:szCs w:val="18"/>
        </w:rPr>
      </w:pPr>
      <w:r w:rsidRPr="00C676ED">
        <w:rPr>
          <w:color w:val="000000"/>
          <w:sz w:val="18"/>
          <w:szCs w:val="18"/>
        </w:rPr>
        <w:t xml:space="preserve"> -на охрану здоровья населения, </w:t>
      </w:r>
    </w:p>
    <w:p w:rsidR="00C676ED" w:rsidRPr="00C676ED" w:rsidRDefault="00C676ED" w:rsidP="00C676ED">
      <w:pPr>
        <w:autoSpaceDE w:val="0"/>
        <w:autoSpaceDN w:val="0"/>
        <w:adjustRightInd w:val="0"/>
        <w:ind w:left="780"/>
        <w:jc w:val="both"/>
        <w:rPr>
          <w:color w:val="000000"/>
          <w:sz w:val="18"/>
          <w:szCs w:val="18"/>
        </w:rPr>
      </w:pPr>
      <w:r w:rsidRPr="00C676ED">
        <w:rPr>
          <w:color w:val="000000"/>
          <w:sz w:val="18"/>
          <w:szCs w:val="18"/>
        </w:rPr>
        <w:t xml:space="preserve"> -повышение демографического потенциала;</w:t>
      </w:r>
    </w:p>
    <w:p w:rsidR="00C676ED" w:rsidRPr="00C676ED" w:rsidRDefault="00C676ED" w:rsidP="00C676ED">
      <w:pPr>
        <w:autoSpaceDE w:val="0"/>
        <w:autoSpaceDN w:val="0"/>
        <w:adjustRightInd w:val="0"/>
        <w:ind w:left="780"/>
        <w:jc w:val="both"/>
        <w:rPr>
          <w:color w:val="000000"/>
          <w:sz w:val="18"/>
          <w:szCs w:val="18"/>
        </w:rPr>
      </w:pPr>
      <w:r w:rsidRPr="00C676ED">
        <w:rPr>
          <w:color w:val="000000"/>
          <w:sz w:val="18"/>
          <w:szCs w:val="18"/>
        </w:rPr>
        <w:t xml:space="preserve"> -профилактику семейного неблагополучия; </w:t>
      </w:r>
    </w:p>
    <w:p w:rsidR="00C676ED" w:rsidRPr="00C676ED" w:rsidRDefault="00C676ED" w:rsidP="00C676ED">
      <w:pPr>
        <w:autoSpaceDE w:val="0"/>
        <w:autoSpaceDN w:val="0"/>
        <w:adjustRightInd w:val="0"/>
        <w:ind w:firstLine="851"/>
        <w:jc w:val="both"/>
        <w:rPr>
          <w:color w:val="000000"/>
          <w:sz w:val="18"/>
          <w:szCs w:val="18"/>
        </w:rPr>
      </w:pPr>
      <w:r w:rsidRPr="00C676ED">
        <w:rPr>
          <w:color w:val="000000"/>
          <w:sz w:val="18"/>
          <w:szCs w:val="18"/>
        </w:rPr>
        <w:t xml:space="preserve">-обеспечение социальной поддержки семей, находящихся в трудной жизненной ситуации; </w:t>
      </w:r>
    </w:p>
    <w:p w:rsidR="00C676ED" w:rsidRPr="00C676ED" w:rsidRDefault="00C676ED" w:rsidP="00C676ED">
      <w:pPr>
        <w:autoSpaceDE w:val="0"/>
        <w:autoSpaceDN w:val="0"/>
        <w:adjustRightInd w:val="0"/>
        <w:ind w:left="780"/>
        <w:jc w:val="both"/>
        <w:rPr>
          <w:color w:val="000000"/>
          <w:sz w:val="18"/>
          <w:szCs w:val="18"/>
        </w:rPr>
      </w:pPr>
      <w:r w:rsidRPr="00C676ED">
        <w:rPr>
          <w:color w:val="000000"/>
          <w:sz w:val="18"/>
          <w:szCs w:val="18"/>
        </w:rPr>
        <w:t xml:space="preserve">-защиту прав детей-сирот и детей, оставшихся без попечения родителей; </w:t>
      </w:r>
    </w:p>
    <w:p w:rsidR="00C676ED" w:rsidRPr="00C676ED" w:rsidRDefault="00C676ED" w:rsidP="00C676ED">
      <w:pPr>
        <w:autoSpaceDE w:val="0"/>
        <w:autoSpaceDN w:val="0"/>
        <w:adjustRightInd w:val="0"/>
        <w:ind w:left="780"/>
        <w:jc w:val="both"/>
        <w:rPr>
          <w:color w:val="000000"/>
          <w:sz w:val="18"/>
          <w:szCs w:val="18"/>
        </w:rPr>
      </w:pPr>
      <w:r w:rsidRPr="00C676ED">
        <w:rPr>
          <w:color w:val="000000"/>
          <w:sz w:val="18"/>
          <w:szCs w:val="18"/>
        </w:rPr>
        <w:t xml:space="preserve">-социальную поддержку инвалидов. </w:t>
      </w:r>
    </w:p>
    <w:p w:rsidR="00C676ED" w:rsidRPr="00C676ED" w:rsidRDefault="00C676ED" w:rsidP="00C676ED">
      <w:pPr>
        <w:autoSpaceDE w:val="0"/>
        <w:autoSpaceDN w:val="0"/>
        <w:adjustRightInd w:val="0"/>
        <w:ind w:firstLine="851"/>
        <w:jc w:val="both"/>
        <w:rPr>
          <w:color w:val="000000"/>
          <w:sz w:val="18"/>
          <w:szCs w:val="18"/>
        </w:rPr>
      </w:pPr>
      <w:r w:rsidRPr="00C676ED">
        <w:rPr>
          <w:color w:val="000000"/>
          <w:sz w:val="18"/>
          <w:szCs w:val="18"/>
        </w:rPr>
        <w:t xml:space="preserve">Особое внимание будет уделено созданию условий для ведения здорового образа жизни, принятию мер по развитию массовой физкультуры и спорта. </w:t>
      </w:r>
    </w:p>
    <w:p w:rsidR="00C676ED" w:rsidRPr="00C676ED" w:rsidRDefault="00C676ED" w:rsidP="00C676ED">
      <w:pPr>
        <w:autoSpaceDE w:val="0"/>
        <w:autoSpaceDN w:val="0"/>
        <w:adjustRightInd w:val="0"/>
        <w:jc w:val="both"/>
        <w:rPr>
          <w:color w:val="000000"/>
          <w:sz w:val="18"/>
          <w:szCs w:val="18"/>
        </w:rPr>
      </w:pPr>
    </w:p>
    <w:p w:rsidR="00C676ED" w:rsidRPr="00C676ED" w:rsidRDefault="00C676ED" w:rsidP="00C676ED">
      <w:pPr>
        <w:shd w:val="clear" w:color="auto" w:fill="FAFAFB"/>
        <w:spacing w:line="312" w:lineRule="atLeast"/>
        <w:ind w:firstLine="851"/>
        <w:jc w:val="both"/>
        <w:rPr>
          <w:sz w:val="18"/>
          <w:szCs w:val="18"/>
        </w:rPr>
      </w:pPr>
      <w:r w:rsidRPr="00C676ED">
        <w:rPr>
          <w:b/>
          <w:sz w:val="18"/>
          <w:szCs w:val="18"/>
        </w:rPr>
        <w:t>В сфере социальной защиты</w:t>
      </w:r>
      <w:r w:rsidRPr="00C676ED">
        <w:rPr>
          <w:sz w:val="18"/>
          <w:szCs w:val="18"/>
        </w:rPr>
        <w:t xml:space="preserve"> населения стоит решение следующих задач: Доплаты к пенсии государственных служащих субъектов Российской Федерации муниципальных служащих «пенсионное обеспечение»  прогноз на  2017 год-</w:t>
      </w:r>
      <w:r w:rsidRPr="00C676ED">
        <w:rPr>
          <w:color w:val="FF0000"/>
          <w:sz w:val="18"/>
          <w:szCs w:val="18"/>
        </w:rPr>
        <w:t xml:space="preserve">  </w:t>
      </w:r>
      <w:r w:rsidRPr="00C676ED">
        <w:rPr>
          <w:b/>
          <w:color w:val="0000CC"/>
          <w:sz w:val="18"/>
          <w:szCs w:val="18"/>
        </w:rPr>
        <w:t>145,0</w:t>
      </w:r>
      <w:r w:rsidRPr="00C676ED">
        <w:rPr>
          <w:color w:val="FF0000"/>
          <w:sz w:val="18"/>
          <w:szCs w:val="18"/>
        </w:rPr>
        <w:t xml:space="preserve">  </w:t>
      </w:r>
      <w:r w:rsidRPr="00C676ED">
        <w:rPr>
          <w:sz w:val="18"/>
          <w:szCs w:val="18"/>
        </w:rPr>
        <w:t>тыс. руб.,  2018 год-</w:t>
      </w:r>
      <w:r w:rsidRPr="00C676ED">
        <w:rPr>
          <w:color w:val="FF0000"/>
          <w:sz w:val="18"/>
          <w:szCs w:val="18"/>
        </w:rPr>
        <w:t xml:space="preserve"> </w:t>
      </w:r>
      <w:r w:rsidRPr="00C676ED">
        <w:rPr>
          <w:b/>
          <w:color w:val="0000CC"/>
          <w:sz w:val="18"/>
          <w:szCs w:val="18"/>
        </w:rPr>
        <w:t>155,0</w:t>
      </w:r>
      <w:r w:rsidRPr="00C676ED">
        <w:rPr>
          <w:color w:val="FF0000"/>
          <w:sz w:val="18"/>
          <w:szCs w:val="18"/>
        </w:rPr>
        <w:t xml:space="preserve"> </w:t>
      </w:r>
      <w:r w:rsidRPr="00C676ED">
        <w:rPr>
          <w:sz w:val="18"/>
          <w:szCs w:val="18"/>
        </w:rPr>
        <w:t>тыс. руб., 2019 год -</w:t>
      </w:r>
      <w:r w:rsidRPr="00C676ED">
        <w:rPr>
          <w:color w:val="FF0000"/>
          <w:sz w:val="18"/>
          <w:szCs w:val="18"/>
        </w:rPr>
        <w:t xml:space="preserve">  </w:t>
      </w:r>
      <w:r w:rsidRPr="00C676ED">
        <w:rPr>
          <w:b/>
          <w:color w:val="0000CC"/>
          <w:sz w:val="18"/>
          <w:szCs w:val="18"/>
        </w:rPr>
        <w:t>165,0</w:t>
      </w:r>
      <w:r w:rsidRPr="00C676ED">
        <w:rPr>
          <w:color w:val="FF0000"/>
          <w:sz w:val="18"/>
          <w:szCs w:val="18"/>
        </w:rPr>
        <w:t xml:space="preserve">     </w:t>
      </w:r>
      <w:r w:rsidRPr="00C676ED">
        <w:rPr>
          <w:sz w:val="18"/>
          <w:szCs w:val="18"/>
        </w:rPr>
        <w:t>тыс. руб.</w:t>
      </w:r>
    </w:p>
    <w:p w:rsidR="00C676ED" w:rsidRPr="00C676ED" w:rsidRDefault="00C676ED" w:rsidP="00C676ED">
      <w:pPr>
        <w:jc w:val="both"/>
        <w:rPr>
          <w:b/>
          <w:sz w:val="18"/>
          <w:szCs w:val="18"/>
        </w:rPr>
      </w:pPr>
      <w:r w:rsidRPr="00C676ED">
        <w:rPr>
          <w:b/>
          <w:sz w:val="18"/>
          <w:szCs w:val="18"/>
        </w:rPr>
        <w:t xml:space="preserve">            В сфере национальной обороны </w:t>
      </w:r>
    </w:p>
    <w:p w:rsidR="00C676ED" w:rsidRPr="00C676ED" w:rsidRDefault="00C676ED" w:rsidP="00C676ED">
      <w:pPr>
        <w:jc w:val="both"/>
        <w:rPr>
          <w:sz w:val="18"/>
          <w:szCs w:val="18"/>
        </w:rPr>
      </w:pPr>
      <w:r w:rsidRPr="00C676ED">
        <w:rPr>
          <w:sz w:val="18"/>
          <w:szCs w:val="18"/>
        </w:rPr>
        <w:t>в целях эффективного решения задач по мобилизационной и вневойсковой подготовке  Сокурского  сельсовета</w:t>
      </w:r>
      <w:r w:rsidRPr="00C676ED">
        <w:rPr>
          <w:b/>
          <w:i/>
          <w:sz w:val="18"/>
          <w:szCs w:val="18"/>
        </w:rPr>
        <w:t xml:space="preserve"> </w:t>
      </w:r>
      <w:r w:rsidRPr="00C676ED">
        <w:rPr>
          <w:sz w:val="18"/>
          <w:szCs w:val="18"/>
        </w:rPr>
        <w:t xml:space="preserve">«осуществление первичного воинского учета на территориях, где отсутствуют военные комиссариаты» планируются расходы на  2017 год </w:t>
      </w:r>
      <w:r w:rsidRPr="00C676ED">
        <w:rPr>
          <w:b/>
          <w:color w:val="0000CC"/>
          <w:sz w:val="18"/>
          <w:szCs w:val="18"/>
        </w:rPr>
        <w:t>397, 1</w:t>
      </w:r>
      <w:r w:rsidRPr="00C676ED">
        <w:rPr>
          <w:sz w:val="18"/>
          <w:szCs w:val="18"/>
        </w:rPr>
        <w:t xml:space="preserve"> </w:t>
      </w:r>
      <w:r w:rsidRPr="00C676ED">
        <w:rPr>
          <w:noProof/>
          <w:sz w:val="18"/>
          <w:szCs w:val="18"/>
        </w:rPr>
        <w:t>тыс. руб.</w:t>
      </w:r>
      <w:r w:rsidRPr="00C676ED">
        <w:rPr>
          <w:sz w:val="18"/>
          <w:szCs w:val="18"/>
        </w:rPr>
        <w:t>, на 2018 год -</w:t>
      </w:r>
      <w:r w:rsidRPr="00C676ED">
        <w:rPr>
          <w:color w:val="FF0000"/>
          <w:sz w:val="18"/>
          <w:szCs w:val="18"/>
        </w:rPr>
        <w:t xml:space="preserve">  </w:t>
      </w:r>
      <w:r w:rsidRPr="00C676ED">
        <w:rPr>
          <w:b/>
          <w:color w:val="0000CC"/>
          <w:sz w:val="18"/>
          <w:szCs w:val="18"/>
        </w:rPr>
        <w:t>397,1</w:t>
      </w:r>
      <w:r w:rsidRPr="00C676ED">
        <w:rPr>
          <w:color w:val="FF0000"/>
          <w:sz w:val="18"/>
          <w:szCs w:val="18"/>
        </w:rPr>
        <w:t xml:space="preserve">  </w:t>
      </w:r>
      <w:r w:rsidRPr="00C676ED">
        <w:rPr>
          <w:noProof/>
          <w:sz w:val="18"/>
          <w:szCs w:val="18"/>
        </w:rPr>
        <w:t>тыс. руб.</w:t>
      </w:r>
      <w:r w:rsidRPr="00C676ED">
        <w:rPr>
          <w:color w:val="FF0000"/>
          <w:sz w:val="18"/>
          <w:szCs w:val="18"/>
        </w:rPr>
        <w:t xml:space="preserve">   </w:t>
      </w:r>
      <w:r w:rsidRPr="00C676ED">
        <w:rPr>
          <w:sz w:val="18"/>
          <w:szCs w:val="18"/>
        </w:rPr>
        <w:t>на 2019 год -</w:t>
      </w:r>
      <w:r w:rsidRPr="00C676ED">
        <w:rPr>
          <w:color w:val="FF0000"/>
          <w:sz w:val="18"/>
          <w:szCs w:val="18"/>
        </w:rPr>
        <w:t xml:space="preserve">  </w:t>
      </w:r>
      <w:r w:rsidRPr="00C676ED">
        <w:rPr>
          <w:b/>
          <w:color w:val="0000CC"/>
          <w:sz w:val="18"/>
          <w:szCs w:val="18"/>
        </w:rPr>
        <w:t>397,1</w:t>
      </w:r>
      <w:r w:rsidRPr="00C676ED">
        <w:rPr>
          <w:color w:val="FF0000"/>
          <w:sz w:val="18"/>
          <w:szCs w:val="18"/>
        </w:rPr>
        <w:t xml:space="preserve"> </w:t>
      </w:r>
      <w:r w:rsidRPr="00C676ED">
        <w:rPr>
          <w:noProof/>
          <w:sz w:val="18"/>
          <w:szCs w:val="18"/>
        </w:rPr>
        <w:t>тыс. рублей</w:t>
      </w:r>
      <w:r w:rsidRPr="00C676ED">
        <w:rPr>
          <w:sz w:val="18"/>
          <w:szCs w:val="18"/>
        </w:rPr>
        <w:t>.</w:t>
      </w:r>
    </w:p>
    <w:p w:rsidR="00C676ED" w:rsidRPr="00C676ED" w:rsidRDefault="00C676ED" w:rsidP="00C676ED">
      <w:pPr>
        <w:jc w:val="both"/>
        <w:rPr>
          <w:b/>
          <w:sz w:val="18"/>
          <w:szCs w:val="18"/>
        </w:rPr>
      </w:pPr>
      <w:r w:rsidRPr="00C676ED">
        <w:rPr>
          <w:b/>
          <w:sz w:val="18"/>
          <w:szCs w:val="18"/>
        </w:rPr>
        <w:t xml:space="preserve">            В сфере национальной безопасности и правоохранительной деятельности. </w:t>
      </w:r>
    </w:p>
    <w:p w:rsidR="00C676ED" w:rsidRPr="00C676ED" w:rsidRDefault="00C676ED" w:rsidP="00C676ED">
      <w:pPr>
        <w:jc w:val="both"/>
        <w:rPr>
          <w:sz w:val="18"/>
          <w:szCs w:val="18"/>
        </w:rPr>
      </w:pPr>
      <w:r w:rsidRPr="00C676ED">
        <w:rPr>
          <w:sz w:val="18"/>
          <w:szCs w:val="18"/>
        </w:rPr>
        <w:t xml:space="preserve">В целях эффективного решения задач по защите населения и территории от последствий чрезвычайных ситуаций природного и техногенного характера, гражданской обороны предусмотрены мероприятия по предупреждению и ликвидации последствий чрезвычайных ситуаций и стихийных бедствий природного характера в сумме: </w:t>
      </w:r>
    </w:p>
    <w:p w:rsidR="00C676ED" w:rsidRPr="00C676ED" w:rsidRDefault="00C676ED" w:rsidP="00C676ED">
      <w:pPr>
        <w:jc w:val="both"/>
        <w:rPr>
          <w:sz w:val="18"/>
          <w:szCs w:val="18"/>
        </w:rPr>
      </w:pPr>
      <w:r w:rsidRPr="00C676ED">
        <w:rPr>
          <w:sz w:val="18"/>
          <w:szCs w:val="18"/>
        </w:rPr>
        <w:t>Прогнозируется</w:t>
      </w:r>
      <w:r w:rsidRPr="00C676ED">
        <w:rPr>
          <w:color w:val="FF0000"/>
          <w:sz w:val="18"/>
          <w:szCs w:val="18"/>
        </w:rPr>
        <w:t xml:space="preserve">  </w:t>
      </w:r>
      <w:r w:rsidRPr="00C676ED">
        <w:rPr>
          <w:sz w:val="18"/>
          <w:szCs w:val="18"/>
        </w:rPr>
        <w:t xml:space="preserve">на  2017 год  </w:t>
      </w:r>
      <w:r w:rsidRPr="00C676ED">
        <w:rPr>
          <w:b/>
          <w:color w:val="0000CC"/>
          <w:sz w:val="18"/>
          <w:szCs w:val="18"/>
        </w:rPr>
        <w:t>544,4</w:t>
      </w:r>
      <w:r w:rsidRPr="00C676ED">
        <w:rPr>
          <w:sz w:val="18"/>
          <w:szCs w:val="18"/>
        </w:rPr>
        <w:t xml:space="preserve"> </w:t>
      </w:r>
      <w:r w:rsidRPr="00C676ED">
        <w:rPr>
          <w:noProof/>
          <w:sz w:val="18"/>
          <w:szCs w:val="18"/>
        </w:rPr>
        <w:t>тыс. руб.</w:t>
      </w:r>
      <w:r w:rsidRPr="00C676ED">
        <w:rPr>
          <w:sz w:val="18"/>
          <w:szCs w:val="18"/>
        </w:rPr>
        <w:t>, на 2018 год -</w:t>
      </w:r>
      <w:r w:rsidRPr="00C676ED">
        <w:rPr>
          <w:color w:val="FF0000"/>
          <w:sz w:val="18"/>
          <w:szCs w:val="18"/>
        </w:rPr>
        <w:t xml:space="preserve">  </w:t>
      </w:r>
      <w:r w:rsidRPr="00C676ED">
        <w:rPr>
          <w:b/>
          <w:color w:val="0000CC"/>
          <w:sz w:val="18"/>
          <w:szCs w:val="18"/>
        </w:rPr>
        <w:t>494,4</w:t>
      </w:r>
      <w:r w:rsidRPr="00C676ED">
        <w:rPr>
          <w:color w:val="FF0000"/>
          <w:sz w:val="18"/>
          <w:szCs w:val="18"/>
        </w:rPr>
        <w:t xml:space="preserve">  </w:t>
      </w:r>
      <w:r w:rsidRPr="00C676ED">
        <w:rPr>
          <w:noProof/>
          <w:sz w:val="18"/>
          <w:szCs w:val="18"/>
        </w:rPr>
        <w:t>тыс. руб.</w:t>
      </w:r>
      <w:r w:rsidRPr="00C676ED">
        <w:rPr>
          <w:color w:val="FF0000"/>
          <w:sz w:val="18"/>
          <w:szCs w:val="18"/>
        </w:rPr>
        <w:t xml:space="preserve">   </w:t>
      </w:r>
      <w:r w:rsidRPr="00C676ED">
        <w:rPr>
          <w:sz w:val="18"/>
          <w:szCs w:val="18"/>
        </w:rPr>
        <w:t>на 2019 год -</w:t>
      </w:r>
      <w:r w:rsidRPr="00C676ED">
        <w:rPr>
          <w:color w:val="FF0000"/>
          <w:sz w:val="18"/>
          <w:szCs w:val="18"/>
        </w:rPr>
        <w:t xml:space="preserve">  </w:t>
      </w:r>
      <w:r w:rsidRPr="00C676ED">
        <w:rPr>
          <w:b/>
          <w:color w:val="0000CC"/>
          <w:sz w:val="18"/>
          <w:szCs w:val="18"/>
        </w:rPr>
        <w:t>494,4</w:t>
      </w:r>
      <w:r w:rsidRPr="00C676ED">
        <w:rPr>
          <w:color w:val="FF0000"/>
          <w:sz w:val="18"/>
          <w:szCs w:val="18"/>
        </w:rPr>
        <w:t xml:space="preserve"> </w:t>
      </w:r>
      <w:r w:rsidRPr="00C676ED">
        <w:rPr>
          <w:noProof/>
          <w:sz w:val="18"/>
          <w:szCs w:val="18"/>
        </w:rPr>
        <w:t>тыс. рублей</w:t>
      </w:r>
      <w:r w:rsidRPr="00C676ED">
        <w:rPr>
          <w:sz w:val="18"/>
          <w:szCs w:val="18"/>
        </w:rPr>
        <w:t>.</w:t>
      </w:r>
    </w:p>
    <w:p w:rsidR="00C676ED" w:rsidRPr="00C676ED" w:rsidRDefault="00C676ED" w:rsidP="00C676ED">
      <w:pPr>
        <w:keepNext/>
        <w:spacing w:before="240" w:after="60"/>
        <w:outlineLvl w:val="0"/>
        <w:rPr>
          <w:b/>
          <w:bCs/>
          <w:kern w:val="32"/>
          <w:sz w:val="18"/>
          <w:szCs w:val="18"/>
        </w:rPr>
      </w:pPr>
      <w:r w:rsidRPr="00C676ED">
        <w:rPr>
          <w:b/>
          <w:bCs/>
          <w:kern w:val="32"/>
          <w:sz w:val="18"/>
          <w:szCs w:val="18"/>
        </w:rPr>
        <w:lastRenderedPageBreak/>
        <w:t>3.14. Финансы</w:t>
      </w:r>
    </w:p>
    <w:p w:rsidR="00C676ED" w:rsidRPr="00C676ED" w:rsidRDefault="00C676ED" w:rsidP="00C676ED">
      <w:pPr>
        <w:ind w:firstLine="851"/>
        <w:jc w:val="both"/>
        <w:rPr>
          <w:sz w:val="18"/>
          <w:szCs w:val="18"/>
        </w:rPr>
      </w:pPr>
      <w:r w:rsidRPr="00C676ED">
        <w:rPr>
          <w:b/>
          <w:sz w:val="18"/>
          <w:szCs w:val="18"/>
        </w:rPr>
        <w:t>Бюджетная политика на 2017  года и плановый период 2018 - 2019</w:t>
      </w:r>
      <w:r w:rsidRPr="00C676ED">
        <w:rPr>
          <w:sz w:val="18"/>
          <w:szCs w:val="18"/>
        </w:rPr>
        <w:t xml:space="preserve">   годов ориентирована на содействие социальному и экономическому развитию поселения при безусловном учете критериев эффективности и результативности бюджетных расходов. Темпы устойчивого экономического роста должны стать основой для проводимой в поселении бюджетной политики, обеспечивающей создание новых рабочих мест, расширение действующих производств, рост реальных доходов населения.</w:t>
      </w:r>
    </w:p>
    <w:p w:rsidR="00C676ED" w:rsidRPr="00C676ED" w:rsidRDefault="00C676ED" w:rsidP="00C676ED">
      <w:pPr>
        <w:ind w:firstLine="851"/>
        <w:jc w:val="both"/>
        <w:rPr>
          <w:sz w:val="18"/>
          <w:szCs w:val="18"/>
        </w:rPr>
      </w:pPr>
      <w:r w:rsidRPr="00C676ED">
        <w:rPr>
          <w:sz w:val="18"/>
          <w:szCs w:val="18"/>
        </w:rPr>
        <w:t>Приоритеты бюджетной политики на 2017  года и плановый период 2018 - 2019   годов остаются такими же, какими они и были запланированы на период 2016  - 2018 годов, а именно:</w:t>
      </w:r>
    </w:p>
    <w:p w:rsidR="00C676ED" w:rsidRPr="00C676ED" w:rsidRDefault="00C676ED" w:rsidP="00C676ED">
      <w:pPr>
        <w:ind w:firstLine="851"/>
        <w:jc w:val="both"/>
        <w:rPr>
          <w:sz w:val="18"/>
          <w:szCs w:val="18"/>
        </w:rPr>
      </w:pPr>
      <w:r w:rsidRPr="00C676ED">
        <w:rPr>
          <w:sz w:val="18"/>
          <w:szCs w:val="18"/>
        </w:rPr>
        <w:t>- развитие налогового потенциала поселения;</w:t>
      </w:r>
    </w:p>
    <w:p w:rsidR="00C676ED" w:rsidRPr="00C676ED" w:rsidRDefault="00C676ED" w:rsidP="00C676ED">
      <w:pPr>
        <w:ind w:firstLine="851"/>
        <w:jc w:val="both"/>
        <w:rPr>
          <w:sz w:val="18"/>
          <w:szCs w:val="18"/>
        </w:rPr>
      </w:pPr>
      <w:r w:rsidRPr="00C676ED">
        <w:rPr>
          <w:sz w:val="18"/>
          <w:szCs w:val="18"/>
        </w:rPr>
        <w:t>- неукоснительное исполнение расходных обязательств;</w:t>
      </w:r>
    </w:p>
    <w:p w:rsidR="00C676ED" w:rsidRPr="00C676ED" w:rsidRDefault="00C676ED" w:rsidP="00C676ED">
      <w:pPr>
        <w:ind w:firstLine="851"/>
        <w:jc w:val="both"/>
        <w:rPr>
          <w:sz w:val="18"/>
          <w:szCs w:val="18"/>
        </w:rPr>
      </w:pPr>
      <w:r w:rsidRPr="00C676ED">
        <w:rPr>
          <w:sz w:val="18"/>
          <w:szCs w:val="18"/>
        </w:rPr>
        <w:t>- сохранение долгосрочной сбалансированности доходов и расходов;</w:t>
      </w:r>
    </w:p>
    <w:p w:rsidR="00C676ED" w:rsidRPr="00C676ED" w:rsidRDefault="00C676ED" w:rsidP="00C676ED">
      <w:pPr>
        <w:ind w:firstLine="851"/>
        <w:jc w:val="both"/>
        <w:rPr>
          <w:sz w:val="18"/>
          <w:szCs w:val="18"/>
        </w:rPr>
      </w:pPr>
      <w:r w:rsidRPr="00C676ED">
        <w:rPr>
          <w:sz w:val="18"/>
          <w:szCs w:val="18"/>
        </w:rPr>
        <w:t>- формирование бюджетных расходов, исходя из приоритетов и планируемых результатов;</w:t>
      </w:r>
    </w:p>
    <w:p w:rsidR="00C676ED" w:rsidRPr="00C676ED" w:rsidRDefault="00C676ED" w:rsidP="00C676ED">
      <w:pPr>
        <w:ind w:firstLine="851"/>
        <w:jc w:val="both"/>
        <w:rPr>
          <w:sz w:val="18"/>
          <w:szCs w:val="18"/>
        </w:rPr>
      </w:pPr>
      <w:r w:rsidRPr="00C676ED">
        <w:rPr>
          <w:sz w:val="18"/>
          <w:szCs w:val="18"/>
        </w:rPr>
        <w:t>- повышение эффективности бюджетных расходов.</w:t>
      </w:r>
    </w:p>
    <w:p w:rsidR="00C676ED" w:rsidRPr="00C676ED" w:rsidRDefault="00C676ED" w:rsidP="00C676ED">
      <w:pPr>
        <w:ind w:firstLine="851"/>
        <w:jc w:val="both"/>
        <w:rPr>
          <w:sz w:val="18"/>
          <w:szCs w:val="18"/>
        </w:rPr>
      </w:pPr>
      <w:r w:rsidRPr="00C676ED">
        <w:rPr>
          <w:sz w:val="18"/>
          <w:szCs w:val="18"/>
        </w:rPr>
        <w:t>Для реализации бюджетной политики в 2017 году и плановом периоде 2018 -2019 годов необходимо решить ряд задач, в частности таких как:</w:t>
      </w:r>
    </w:p>
    <w:p w:rsidR="00C676ED" w:rsidRPr="00C676ED" w:rsidRDefault="00C676ED" w:rsidP="00C676ED">
      <w:pPr>
        <w:ind w:firstLine="851"/>
        <w:jc w:val="both"/>
        <w:rPr>
          <w:sz w:val="18"/>
          <w:szCs w:val="18"/>
        </w:rPr>
      </w:pPr>
      <w:r w:rsidRPr="00C676ED">
        <w:rPr>
          <w:sz w:val="18"/>
          <w:szCs w:val="18"/>
        </w:rPr>
        <w:t>1. Создание благоприятных условий для привлечения инвестиций в экономику поселения, поддержка разработки конкурентоспособной, наукоемкой техники и технологий, модернизации и реконструкции производственных мощностей.</w:t>
      </w:r>
    </w:p>
    <w:p w:rsidR="00C676ED" w:rsidRPr="00C676ED" w:rsidRDefault="00C676ED" w:rsidP="00C676ED">
      <w:pPr>
        <w:ind w:firstLine="851"/>
        <w:jc w:val="both"/>
        <w:rPr>
          <w:sz w:val="18"/>
          <w:szCs w:val="18"/>
        </w:rPr>
      </w:pPr>
      <w:r w:rsidRPr="00C676ED">
        <w:rPr>
          <w:sz w:val="18"/>
          <w:szCs w:val="18"/>
        </w:rPr>
        <w:t>2. Расширение и рост доходной базы  бюджета поселения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rsidR="00C676ED" w:rsidRPr="00C676ED" w:rsidRDefault="00C676ED" w:rsidP="00C676ED">
      <w:pPr>
        <w:ind w:firstLine="851"/>
        <w:jc w:val="both"/>
        <w:rPr>
          <w:sz w:val="18"/>
          <w:szCs w:val="18"/>
        </w:rPr>
      </w:pPr>
      <w:r w:rsidRPr="00C676ED">
        <w:rPr>
          <w:sz w:val="18"/>
          <w:szCs w:val="18"/>
        </w:rPr>
        <w:t>3. Применение механизмов, стимулирующих бюджетные учреждения к повышению качества оказываемых ими услуг и росту эффективности бюджетных расходов.</w:t>
      </w:r>
    </w:p>
    <w:p w:rsidR="00C676ED" w:rsidRPr="00C676ED" w:rsidRDefault="00C676ED" w:rsidP="00C676ED">
      <w:pPr>
        <w:ind w:firstLine="851"/>
        <w:jc w:val="both"/>
        <w:rPr>
          <w:sz w:val="18"/>
          <w:szCs w:val="18"/>
        </w:rPr>
      </w:pPr>
      <w:r w:rsidRPr="00C676ED">
        <w:rPr>
          <w:sz w:val="18"/>
          <w:szCs w:val="18"/>
        </w:rPr>
        <w:t>4. Повышение ответственности органа местного самоуправления, должностных лиц за полноту сбора платежей на территории поселения.</w:t>
      </w:r>
    </w:p>
    <w:p w:rsidR="00C676ED" w:rsidRPr="00C676ED" w:rsidRDefault="00C676ED" w:rsidP="00C676ED">
      <w:pPr>
        <w:ind w:firstLine="851"/>
        <w:jc w:val="both"/>
        <w:rPr>
          <w:sz w:val="18"/>
          <w:szCs w:val="18"/>
        </w:rPr>
      </w:pPr>
      <w:r w:rsidRPr="00C676ED">
        <w:rPr>
          <w:sz w:val="18"/>
          <w:szCs w:val="18"/>
        </w:rPr>
        <w:t xml:space="preserve">5. Улучшение финансовой дисциплины и повышение ответственности по выполнению требований финансово-бюджетного законодательства муниципальными образованиями, контроль за целевым, рациональным и эффективным использованием средств местного бюджета муниципальными учреждениями, а также проверка полноты исполнения функций, возложенных на главных распорядителей бюджетных средств. </w:t>
      </w:r>
    </w:p>
    <w:p w:rsidR="00C676ED" w:rsidRPr="00C676ED" w:rsidRDefault="00C676ED" w:rsidP="00C676ED">
      <w:pPr>
        <w:ind w:firstLine="851"/>
        <w:jc w:val="both"/>
        <w:rPr>
          <w:sz w:val="18"/>
          <w:szCs w:val="18"/>
        </w:rPr>
      </w:pPr>
      <w:r w:rsidRPr="00C676ED">
        <w:rPr>
          <w:sz w:val="18"/>
          <w:szCs w:val="18"/>
        </w:rPr>
        <w:t>6. Большая часть бюджета должна распределяться по муниципальным  программам, сформированным исходя из основных целей и задач социально-экономического развития поселения.</w:t>
      </w:r>
    </w:p>
    <w:p w:rsidR="00C676ED" w:rsidRPr="00C676ED" w:rsidRDefault="00C676ED" w:rsidP="00C676ED">
      <w:pPr>
        <w:ind w:firstLine="708"/>
        <w:jc w:val="both"/>
        <w:rPr>
          <w:sz w:val="18"/>
          <w:szCs w:val="18"/>
        </w:rPr>
      </w:pPr>
      <w:r w:rsidRPr="00C676ED">
        <w:rPr>
          <w:b/>
          <w:sz w:val="18"/>
          <w:szCs w:val="18"/>
        </w:rPr>
        <w:t>Налогово-бюджетная политика</w:t>
      </w:r>
      <w:r w:rsidRPr="00C676ED">
        <w:rPr>
          <w:sz w:val="18"/>
          <w:szCs w:val="18"/>
        </w:rPr>
        <w:t xml:space="preserve"> преследует цель увеличения налогооблагаемой базы, собираемости налоговых и неналоговых платежей, реализации расходов бюджета, наращивание налогового потенциала на территории Сокурского сельсовета на 2017 год.</w:t>
      </w:r>
    </w:p>
    <w:p w:rsidR="00C676ED" w:rsidRPr="00C676ED" w:rsidRDefault="00C676ED" w:rsidP="00C676ED">
      <w:pPr>
        <w:ind w:firstLine="851"/>
        <w:jc w:val="both"/>
        <w:rPr>
          <w:sz w:val="18"/>
          <w:szCs w:val="18"/>
        </w:rPr>
      </w:pPr>
      <w:r w:rsidRPr="00C676ED">
        <w:rPr>
          <w:sz w:val="18"/>
          <w:szCs w:val="18"/>
        </w:rPr>
        <w:t xml:space="preserve">В </w:t>
      </w:r>
      <w:r w:rsidRPr="00C676ED">
        <w:rPr>
          <w:bCs/>
          <w:sz w:val="18"/>
          <w:szCs w:val="18"/>
        </w:rPr>
        <w:t>2017  году и плановом периоде 2018 - 2019 годов</w:t>
      </w:r>
      <w:r w:rsidRPr="00C676ED">
        <w:rPr>
          <w:sz w:val="18"/>
          <w:szCs w:val="18"/>
        </w:rPr>
        <w:t xml:space="preserve"> налоговая политика поселения  будет строиться в условиях завершения формирования современной налоговой системы, которая должна будет обеспечить устойчивое формирование бюджетных доходов, необходимых для исполнения расходных обязательств, создать условий для экономического роста. Результатом проводимой налоговой политики должна стать конкурентоспособная, предсказуемая и прозрачная налоговая система, обеспечивающая налоговые поступления в бюджет.</w:t>
      </w:r>
    </w:p>
    <w:p w:rsidR="00C676ED" w:rsidRPr="00C676ED" w:rsidRDefault="00C676ED" w:rsidP="00C676ED">
      <w:pPr>
        <w:ind w:firstLine="851"/>
        <w:jc w:val="both"/>
        <w:rPr>
          <w:sz w:val="18"/>
          <w:szCs w:val="18"/>
        </w:rPr>
      </w:pPr>
      <w:r w:rsidRPr="00C676ED">
        <w:rPr>
          <w:sz w:val="18"/>
          <w:szCs w:val="18"/>
        </w:rPr>
        <w:t xml:space="preserve">Приоритетом налоговой политики будет являться создание эффективной сбалансированной налоговой и бюджетной системы, отказ от необоснованных мер в области увеличения налогового бремени при одновременном сокращении неэффективных налоговых льгот, не оказывающих влияния на социально-экономические изменения в отраслях экономики. </w:t>
      </w:r>
    </w:p>
    <w:p w:rsidR="00C676ED" w:rsidRPr="00C676ED" w:rsidRDefault="00C676ED" w:rsidP="00C676ED">
      <w:pPr>
        <w:ind w:firstLine="851"/>
        <w:jc w:val="both"/>
        <w:rPr>
          <w:sz w:val="18"/>
          <w:szCs w:val="18"/>
        </w:rPr>
      </w:pPr>
      <w:r w:rsidRPr="00C676ED">
        <w:rPr>
          <w:b/>
          <w:sz w:val="18"/>
          <w:szCs w:val="18"/>
        </w:rPr>
        <w:t>В области гражданской обороны,</w:t>
      </w:r>
      <w:r w:rsidRPr="00C676ED">
        <w:rPr>
          <w:sz w:val="18"/>
          <w:szCs w:val="18"/>
        </w:rPr>
        <w:t xml:space="preserve">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rsidR="00C676ED" w:rsidRPr="00C676ED" w:rsidRDefault="00C676ED" w:rsidP="00C676ED">
      <w:pPr>
        <w:jc w:val="both"/>
        <w:rPr>
          <w:sz w:val="18"/>
          <w:szCs w:val="18"/>
        </w:rPr>
      </w:pPr>
      <w:r w:rsidRPr="00C676ED">
        <w:rPr>
          <w:sz w:val="18"/>
          <w:szCs w:val="18"/>
        </w:rPr>
        <w:t>В рамках предотвращения и ликвидации чрезвычайных ситуаций приоритетным направлением будет являться обеспечение пожарной безопасности.</w:t>
      </w:r>
    </w:p>
    <w:p w:rsidR="00C676ED" w:rsidRPr="00C676ED" w:rsidRDefault="00C676ED" w:rsidP="00C676ED">
      <w:pPr>
        <w:jc w:val="both"/>
        <w:rPr>
          <w:sz w:val="18"/>
          <w:szCs w:val="18"/>
        </w:rPr>
      </w:pPr>
      <w:r w:rsidRPr="00C676ED">
        <w:rPr>
          <w:sz w:val="18"/>
          <w:szCs w:val="18"/>
        </w:rPr>
        <w:t>Противопожарная безопасность на территории сельсовета будет осуществляться в том числе и силами добровольной пожарной команды, созданной в соответствии с Законом Новосибирской области от 07.11.2011 № 134-ОЗ «О государственной поддержке добровольной пожарной охраны в Новосибирской области».</w:t>
      </w:r>
    </w:p>
    <w:p w:rsidR="00C676ED" w:rsidRPr="00C676ED" w:rsidRDefault="00C676ED" w:rsidP="00C676ED">
      <w:pPr>
        <w:jc w:val="both"/>
        <w:rPr>
          <w:sz w:val="18"/>
          <w:szCs w:val="18"/>
        </w:rPr>
      </w:pPr>
      <w:r w:rsidRPr="00C676ED">
        <w:rPr>
          <w:sz w:val="18"/>
          <w:szCs w:val="18"/>
        </w:rPr>
        <w:t>Для активизации деятельности добровольной пожарной команды, вышеуказанным законом предусматривается установление мер государственной поддержки добровольных пожарных, членов их семей и работников добровольной пожарной команды</w:t>
      </w:r>
    </w:p>
    <w:p w:rsidR="00C676ED" w:rsidRPr="00C676ED" w:rsidRDefault="00C676ED" w:rsidP="00C676ED">
      <w:pPr>
        <w:jc w:val="both"/>
        <w:rPr>
          <w:i/>
          <w:sz w:val="18"/>
          <w:szCs w:val="18"/>
        </w:rPr>
      </w:pPr>
      <w:r w:rsidRPr="00C676ED">
        <w:rPr>
          <w:i/>
          <w:sz w:val="18"/>
          <w:szCs w:val="18"/>
        </w:rPr>
        <w:t xml:space="preserve">             </w:t>
      </w:r>
      <w:r w:rsidRPr="00C676ED">
        <w:rPr>
          <w:i/>
          <w:sz w:val="18"/>
          <w:szCs w:val="18"/>
          <w:u w:val="single"/>
        </w:rPr>
        <w:t>Основные задачи бюджетной политики в сфере доходов</w:t>
      </w:r>
      <w:r w:rsidRPr="00C676ED">
        <w:rPr>
          <w:i/>
          <w:sz w:val="18"/>
          <w:szCs w:val="18"/>
        </w:rPr>
        <w:t>:</w:t>
      </w:r>
    </w:p>
    <w:p w:rsidR="00C676ED" w:rsidRPr="00C676ED" w:rsidRDefault="00C676ED" w:rsidP="00C676ED">
      <w:pPr>
        <w:jc w:val="both"/>
        <w:rPr>
          <w:sz w:val="18"/>
          <w:szCs w:val="18"/>
        </w:rPr>
      </w:pPr>
      <w:r w:rsidRPr="00C676ED">
        <w:rPr>
          <w:sz w:val="18"/>
          <w:szCs w:val="18"/>
        </w:rPr>
        <w:t xml:space="preserve">         Доходная часть бюджета (собственные доходы) на 2017 год рассчитана в  сумме </w:t>
      </w:r>
      <w:r w:rsidRPr="00C676ED">
        <w:rPr>
          <w:b/>
          <w:color w:val="0000CC"/>
          <w:sz w:val="18"/>
          <w:szCs w:val="18"/>
        </w:rPr>
        <w:t>24 897,8</w:t>
      </w:r>
      <w:r w:rsidRPr="00C676ED">
        <w:rPr>
          <w:sz w:val="18"/>
          <w:szCs w:val="18"/>
        </w:rPr>
        <w:t xml:space="preserve"> тыс. руб., темп роста 108,6%  к показаниям  2016 года. На 2018 год доходная часть бюджета по собственным поступлениям рассчитана на </w:t>
      </w:r>
      <w:r w:rsidRPr="00C676ED">
        <w:rPr>
          <w:b/>
          <w:color w:val="0000CC"/>
          <w:sz w:val="18"/>
          <w:szCs w:val="18"/>
        </w:rPr>
        <w:t>25 835,6</w:t>
      </w:r>
      <w:r w:rsidRPr="00C676ED">
        <w:rPr>
          <w:sz w:val="18"/>
          <w:szCs w:val="18"/>
        </w:rPr>
        <w:t xml:space="preserve"> тыс. руб., темп роста к 2017 году составит 103,7 %, на 2019 год доходная часть бюджета составит </w:t>
      </w:r>
      <w:r w:rsidRPr="00C676ED">
        <w:rPr>
          <w:b/>
          <w:color w:val="0000CC"/>
          <w:sz w:val="18"/>
          <w:szCs w:val="18"/>
        </w:rPr>
        <w:t>26 543,6</w:t>
      </w:r>
      <w:r w:rsidRPr="00C676ED">
        <w:rPr>
          <w:sz w:val="18"/>
          <w:szCs w:val="18"/>
        </w:rPr>
        <w:t xml:space="preserve"> тыс. руб., темп роста составит  102,7 % к 2018 году.</w:t>
      </w:r>
    </w:p>
    <w:p w:rsidR="00C676ED" w:rsidRPr="00C676ED" w:rsidRDefault="00C676ED" w:rsidP="00C676ED">
      <w:pPr>
        <w:jc w:val="both"/>
        <w:rPr>
          <w:i/>
          <w:sz w:val="18"/>
          <w:szCs w:val="18"/>
        </w:rPr>
      </w:pPr>
      <w:r w:rsidRPr="00C676ED">
        <w:rPr>
          <w:i/>
          <w:sz w:val="18"/>
          <w:szCs w:val="18"/>
        </w:rPr>
        <w:t xml:space="preserve">  </w:t>
      </w:r>
      <w:r w:rsidRPr="00C676ED">
        <w:rPr>
          <w:i/>
          <w:sz w:val="18"/>
          <w:szCs w:val="18"/>
          <w:u w:val="single"/>
        </w:rPr>
        <w:t>Основные задачи бюджетной политики в сфере расходов</w:t>
      </w:r>
      <w:r w:rsidRPr="00C676ED">
        <w:rPr>
          <w:i/>
          <w:sz w:val="18"/>
          <w:szCs w:val="18"/>
        </w:rPr>
        <w:t>:</w:t>
      </w:r>
    </w:p>
    <w:p w:rsidR="00C676ED" w:rsidRPr="00C676ED" w:rsidRDefault="00C676ED" w:rsidP="00C676ED">
      <w:pPr>
        <w:ind w:firstLine="851"/>
        <w:jc w:val="both"/>
        <w:rPr>
          <w:b/>
          <w:sz w:val="18"/>
          <w:szCs w:val="18"/>
        </w:rPr>
      </w:pPr>
      <w:r w:rsidRPr="00C676ED">
        <w:rPr>
          <w:sz w:val="18"/>
          <w:szCs w:val="18"/>
        </w:rPr>
        <w:t xml:space="preserve">Расходная часть </w:t>
      </w:r>
      <w:r w:rsidRPr="00C676ED">
        <w:rPr>
          <w:color w:val="0000CC"/>
          <w:sz w:val="18"/>
          <w:szCs w:val="18"/>
        </w:rPr>
        <w:t>(73,7%</w:t>
      </w:r>
      <w:r w:rsidRPr="00C676ED">
        <w:rPr>
          <w:sz w:val="18"/>
          <w:szCs w:val="18"/>
        </w:rPr>
        <w:t xml:space="preserve">  исполнено за 10 мес. 2016г. от утвержденных бюджетных ассигнований 2016 года). В приоритете расходные обязательства будут выполняться  согласно программам, планам, сметам расходов в рамках утвержденных лимитов.</w:t>
      </w:r>
    </w:p>
    <w:p w:rsidR="00C676ED" w:rsidRPr="00C676ED" w:rsidRDefault="00C676ED" w:rsidP="00C676ED">
      <w:pPr>
        <w:spacing w:before="120" w:after="120"/>
        <w:rPr>
          <w:sz w:val="18"/>
          <w:szCs w:val="18"/>
          <w:u w:val="single"/>
        </w:rPr>
      </w:pPr>
      <w:r w:rsidRPr="00C676ED">
        <w:rPr>
          <w:sz w:val="18"/>
          <w:szCs w:val="18"/>
        </w:rPr>
        <w:tab/>
      </w:r>
      <w:r w:rsidRPr="00C676ED">
        <w:rPr>
          <w:sz w:val="18"/>
          <w:szCs w:val="18"/>
          <w:u w:val="single"/>
        </w:rPr>
        <w:t>Приоритеты социально-экономического развития сельского поселения на 2017 год и прогнозные 2018-2019 гг.</w:t>
      </w:r>
    </w:p>
    <w:p w:rsidR="00C676ED" w:rsidRPr="00C676ED" w:rsidRDefault="00C676ED" w:rsidP="00C676ED">
      <w:pPr>
        <w:ind w:firstLine="709"/>
        <w:jc w:val="both"/>
        <w:rPr>
          <w:sz w:val="18"/>
          <w:szCs w:val="18"/>
        </w:rPr>
      </w:pPr>
      <w:r w:rsidRPr="00C676ED">
        <w:rPr>
          <w:sz w:val="18"/>
          <w:szCs w:val="18"/>
        </w:rPr>
        <w:t xml:space="preserve"> Прогнозом на 2017 год определены следующие приоритеты социально-экономического развития сельского поселения:</w:t>
      </w:r>
    </w:p>
    <w:p w:rsidR="00C676ED" w:rsidRPr="00C676ED" w:rsidRDefault="00C676ED" w:rsidP="00C676ED">
      <w:pPr>
        <w:ind w:firstLine="709"/>
        <w:jc w:val="both"/>
        <w:rPr>
          <w:sz w:val="18"/>
          <w:szCs w:val="18"/>
        </w:rPr>
      </w:pPr>
      <w:r w:rsidRPr="00C676ED">
        <w:rPr>
          <w:sz w:val="18"/>
          <w:szCs w:val="18"/>
        </w:rPr>
        <w:lastRenderedPageBreak/>
        <w:t>1. Повышение доходной части местного бюджета</w:t>
      </w:r>
    </w:p>
    <w:p w:rsidR="00C676ED" w:rsidRPr="00C676ED" w:rsidRDefault="00C676ED" w:rsidP="00C676ED">
      <w:pPr>
        <w:ind w:firstLine="709"/>
        <w:jc w:val="both"/>
        <w:rPr>
          <w:sz w:val="18"/>
          <w:szCs w:val="18"/>
        </w:rPr>
      </w:pPr>
      <w:r w:rsidRPr="00C676ED">
        <w:rPr>
          <w:sz w:val="18"/>
          <w:szCs w:val="18"/>
        </w:rPr>
        <w:t>- эффективное управление муниципальным имуществом (организация и проведение торгов для сдачи в аренду имущества поселения и для приватизации муниципального имущества)</w:t>
      </w:r>
    </w:p>
    <w:p w:rsidR="00C676ED" w:rsidRPr="00C676ED" w:rsidRDefault="00C676ED" w:rsidP="00C676ED">
      <w:pPr>
        <w:ind w:firstLine="709"/>
        <w:jc w:val="both"/>
        <w:rPr>
          <w:sz w:val="18"/>
          <w:szCs w:val="18"/>
        </w:rPr>
      </w:pPr>
      <w:r w:rsidRPr="00C676ED">
        <w:rPr>
          <w:sz w:val="18"/>
          <w:szCs w:val="18"/>
        </w:rPr>
        <w:t xml:space="preserve">- </w:t>
      </w:r>
      <w:r w:rsidRPr="00C676ED">
        <w:rPr>
          <w:color w:val="000000"/>
          <w:sz w:val="18"/>
          <w:szCs w:val="18"/>
        </w:rPr>
        <w:t>проведение работы по выявлению собственников земельных участков и другого недвижимого имущества и привлечению их к налогообложению.</w:t>
      </w:r>
    </w:p>
    <w:p w:rsidR="00C676ED" w:rsidRPr="00C676ED" w:rsidRDefault="00C676ED" w:rsidP="00C676ED">
      <w:pPr>
        <w:ind w:firstLine="709"/>
        <w:jc w:val="both"/>
        <w:rPr>
          <w:sz w:val="18"/>
          <w:szCs w:val="18"/>
        </w:rPr>
      </w:pPr>
      <w:r w:rsidRPr="00C676ED">
        <w:rPr>
          <w:sz w:val="18"/>
          <w:szCs w:val="18"/>
        </w:rPr>
        <w:t>2. Реформирование ЖКХ и развитие инженерной инфраструктуры.</w:t>
      </w:r>
    </w:p>
    <w:p w:rsidR="00C676ED" w:rsidRPr="00C676ED" w:rsidRDefault="00C676ED" w:rsidP="00C676ED">
      <w:pPr>
        <w:ind w:firstLine="709"/>
        <w:jc w:val="both"/>
        <w:rPr>
          <w:sz w:val="18"/>
          <w:szCs w:val="18"/>
        </w:rPr>
      </w:pPr>
      <w:r w:rsidRPr="00C676ED">
        <w:rPr>
          <w:sz w:val="18"/>
          <w:szCs w:val="18"/>
        </w:rPr>
        <w:t xml:space="preserve"> - реализация программы по реконструкции и ремонту объектов ЖКХ </w:t>
      </w:r>
    </w:p>
    <w:p w:rsidR="00C676ED" w:rsidRPr="00C676ED" w:rsidRDefault="00C676ED" w:rsidP="00C676ED">
      <w:pPr>
        <w:ind w:firstLine="709"/>
        <w:jc w:val="both"/>
        <w:rPr>
          <w:sz w:val="18"/>
          <w:szCs w:val="18"/>
        </w:rPr>
      </w:pPr>
      <w:r w:rsidRPr="00C676ED">
        <w:rPr>
          <w:sz w:val="18"/>
          <w:szCs w:val="18"/>
        </w:rPr>
        <w:t xml:space="preserve">- реализация программы по благоустройству. </w:t>
      </w:r>
    </w:p>
    <w:p w:rsidR="00C676ED" w:rsidRPr="00C676ED" w:rsidRDefault="00C676ED" w:rsidP="00C676ED">
      <w:pPr>
        <w:ind w:firstLine="709"/>
        <w:jc w:val="both"/>
        <w:rPr>
          <w:sz w:val="18"/>
          <w:szCs w:val="18"/>
        </w:rPr>
      </w:pPr>
      <w:r w:rsidRPr="00C676ED">
        <w:rPr>
          <w:sz w:val="18"/>
          <w:szCs w:val="18"/>
        </w:rPr>
        <w:t>3. Развитие социальной сферы:</w:t>
      </w:r>
    </w:p>
    <w:p w:rsidR="00C676ED" w:rsidRPr="00C676ED" w:rsidRDefault="00C676ED" w:rsidP="00C676ED">
      <w:pPr>
        <w:ind w:firstLine="709"/>
        <w:jc w:val="both"/>
        <w:rPr>
          <w:sz w:val="18"/>
          <w:szCs w:val="18"/>
        </w:rPr>
      </w:pPr>
      <w:r w:rsidRPr="00C676ED">
        <w:rPr>
          <w:sz w:val="18"/>
          <w:szCs w:val="18"/>
        </w:rPr>
        <w:t>- реализация мероприятий по развитию культуры, спорта и молодежной политики на территории сельского поселения</w:t>
      </w:r>
    </w:p>
    <w:p w:rsidR="00C676ED" w:rsidRPr="00C676ED" w:rsidRDefault="00C676ED" w:rsidP="00C676ED">
      <w:pPr>
        <w:ind w:firstLine="709"/>
        <w:jc w:val="both"/>
        <w:rPr>
          <w:sz w:val="18"/>
          <w:szCs w:val="18"/>
        </w:rPr>
      </w:pPr>
      <w:r w:rsidRPr="00C676ED">
        <w:rPr>
          <w:sz w:val="18"/>
          <w:szCs w:val="18"/>
        </w:rPr>
        <w:t>4. Обеспечение первичных мер пожарной безопасности и мероприятий по гражданской обороне.</w:t>
      </w:r>
    </w:p>
    <w:p w:rsidR="00C676ED" w:rsidRPr="00C676ED" w:rsidRDefault="00C676ED" w:rsidP="00C676ED">
      <w:pPr>
        <w:jc w:val="both"/>
        <w:rPr>
          <w:sz w:val="18"/>
          <w:szCs w:val="18"/>
        </w:rPr>
      </w:pPr>
      <w:r w:rsidRPr="00C676ED">
        <w:rPr>
          <w:sz w:val="18"/>
          <w:szCs w:val="18"/>
        </w:rPr>
        <w:t xml:space="preserve"> </w:t>
      </w:r>
    </w:p>
    <w:p w:rsidR="00C676ED" w:rsidRPr="00C676ED" w:rsidRDefault="00C676ED" w:rsidP="00C676ED">
      <w:pPr>
        <w:rPr>
          <w:sz w:val="18"/>
          <w:szCs w:val="18"/>
          <w:highlight w:val="yellow"/>
        </w:rPr>
      </w:pPr>
    </w:p>
    <w:p w:rsidR="00C676ED" w:rsidRPr="00C676ED" w:rsidRDefault="00C676ED" w:rsidP="00C676ED">
      <w:pPr>
        <w:jc w:val="center"/>
        <w:rPr>
          <w:b/>
          <w:sz w:val="18"/>
          <w:szCs w:val="18"/>
        </w:rPr>
      </w:pPr>
      <w:r w:rsidRPr="00C676ED">
        <w:rPr>
          <w:b/>
          <w:sz w:val="18"/>
          <w:szCs w:val="18"/>
        </w:rPr>
        <w:t>4. Сценарии социально-экономического развития  Сокурского  сельсовета Мошковского района  и целевые показатели  прогноза социально-экономического развития  Сокурского  сельсовета Мошковского района  на 2017 год и период 2018 и 2019 годов</w:t>
      </w:r>
    </w:p>
    <w:p w:rsidR="00C676ED" w:rsidRPr="00C676ED" w:rsidRDefault="00C676ED" w:rsidP="00C676ED">
      <w:pPr>
        <w:shd w:val="clear" w:color="auto" w:fill="FFFFFF"/>
        <w:ind w:firstLine="708"/>
        <w:jc w:val="both"/>
        <w:rPr>
          <w:bCs/>
          <w:sz w:val="18"/>
          <w:szCs w:val="18"/>
        </w:rPr>
      </w:pPr>
    </w:p>
    <w:p w:rsidR="00C676ED" w:rsidRPr="00C676ED" w:rsidRDefault="00C676ED" w:rsidP="00C676ED">
      <w:pPr>
        <w:shd w:val="clear" w:color="auto" w:fill="FFFFFF"/>
        <w:ind w:firstLine="708"/>
        <w:jc w:val="both"/>
        <w:rPr>
          <w:bCs/>
          <w:sz w:val="18"/>
          <w:szCs w:val="18"/>
        </w:rPr>
      </w:pPr>
      <w:r w:rsidRPr="00C676ED">
        <w:rPr>
          <w:sz w:val="18"/>
          <w:szCs w:val="18"/>
        </w:rPr>
        <w:t xml:space="preserve">Прогнозные показатели социально-экономического  развития  Сокурского  сельсовета Мошковского района отражают  влияние  секторов экономики на социальные и экономические процессы, а также уровень жизни населения, его занятость  и  показывают  в целом развитие на территории района промышленности,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 и т.д. </w:t>
      </w:r>
    </w:p>
    <w:p w:rsidR="00C676ED" w:rsidRPr="00C676ED" w:rsidRDefault="00C676ED" w:rsidP="00C676ED">
      <w:pPr>
        <w:ind w:firstLine="851"/>
        <w:jc w:val="both"/>
        <w:rPr>
          <w:sz w:val="18"/>
          <w:szCs w:val="18"/>
        </w:rPr>
      </w:pPr>
      <w:r w:rsidRPr="00C676ED">
        <w:rPr>
          <w:sz w:val="18"/>
          <w:szCs w:val="18"/>
        </w:rPr>
        <w:t xml:space="preserve">Уточненный прогноз разработан на вариативной основе в двух вариантах: вариант 1 – консервативный, вариант 2 – умеренно-оптимистичный.  </w:t>
      </w:r>
    </w:p>
    <w:p w:rsidR="00C676ED" w:rsidRPr="00C676ED" w:rsidRDefault="00C676ED" w:rsidP="00C676ED">
      <w:pPr>
        <w:ind w:firstLine="708"/>
        <w:jc w:val="both"/>
        <w:rPr>
          <w:sz w:val="18"/>
          <w:szCs w:val="18"/>
        </w:rPr>
      </w:pPr>
      <w:r w:rsidRPr="00C676ED">
        <w:rPr>
          <w:sz w:val="18"/>
          <w:szCs w:val="18"/>
        </w:rPr>
        <w:t xml:space="preserve">Вариант 1 (консервативный) – </w:t>
      </w:r>
      <w:r w:rsidRPr="00C676ED">
        <w:rPr>
          <w:color w:val="000000"/>
          <w:sz w:val="18"/>
          <w:szCs w:val="18"/>
        </w:rPr>
        <w:t xml:space="preserve">предполагает </w:t>
      </w:r>
      <w:r w:rsidRPr="00C676ED">
        <w:rPr>
          <w:sz w:val="18"/>
          <w:szCs w:val="18"/>
        </w:rPr>
        <w:t xml:space="preserve">инерционное развитие с сохранением в прогнозируемом периоде тенденций, внешних и внутренних условий развития экономики, </w:t>
      </w:r>
      <w:r w:rsidRPr="00C676ED">
        <w:rPr>
          <w:color w:val="000000"/>
          <w:sz w:val="18"/>
          <w:szCs w:val="18"/>
        </w:rPr>
        <w:t>консервативную инвестиционную политику частных компаний, ограниченные возможности бюджета района</w:t>
      </w:r>
      <w:r w:rsidRPr="00C676ED">
        <w:rPr>
          <w:sz w:val="18"/>
          <w:szCs w:val="18"/>
        </w:rPr>
        <w:t>, при слабом росте потребительского спроса;</w:t>
      </w:r>
    </w:p>
    <w:p w:rsidR="00C676ED" w:rsidRPr="00C676ED" w:rsidRDefault="00C676ED" w:rsidP="00C676ED">
      <w:pPr>
        <w:ind w:firstLine="708"/>
        <w:jc w:val="both"/>
        <w:rPr>
          <w:sz w:val="18"/>
          <w:szCs w:val="18"/>
        </w:rPr>
      </w:pPr>
      <w:r w:rsidRPr="00C676ED">
        <w:rPr>
          <w:sz w:val="18"/>
          <w:szCs w:val="18"/>
        </w:rPr>
        <w:t>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C676ED" w:rsidRPr="00C676ED" w:rsidRDefault="00C676ED" w:rsidP="00C676ED">
      <w:pPr>
        <w:ind w:firstLine="851"/>
        <w:jc w:val="both"/>
        <w:rPr>
          <w:sz w:val="18"/>
          <w:szCs w:val="18"/>
        </w:rPr>
      </w:pPr>
    </w:p>
    <w:p w:rsidR="00C676ED" w:rsidRPr="00C676ED" w:rsidRDefault="00C676ED" w:rsidP="00C676ED">
      <w:pPr>
        <w:ind w:firstLine="851"/>
        <w:jc w:val="both"/>
        <w:rPr>
          <w:b/>
          <w:color w:val="000000"/>
          <w:sz w:val="18"/>
          <w:szCs w:val="18"/>
        </w:rPr>
      </w:pPr>
      <w:r w:rsidRPr="00C676ED">
        <w:rPr>
          <w:sz w:val="18"/>
          <w:szCs w:val="18"/>
        </w:rPr>
        <w:t>Целевые показатели уточненного прогноза социально-экономического развития Сокурского  сельсовета Мошковского района на 2017 год и плановый период 2018 и 2019 годов приведены в таблице:</w:t>
      </w:r>
    </w:p>
    <w:p w:rsidR="00C676ED" w:rsidRPr="00C676ED" w:rsidRDefault="00C676ED" w:rsidP="00C676ED">
      <w:pPr>
        <w:ind w:left="360"/>
        <w:jc w:val="both"/>
        <w:rPr>
          <w:sz w:val="18"/>
          <w:szCs w:val="18"/>
        </w:rPr>
      </w:pPr>
      <w:r w:rsidRPr="00C676ED">
        <w:rPr>
          <w:sz w:val="18"/>
          <w:szCs w:val="18"/>
        </w:rPr>
        <w:t xml:space="preserve">        </w:t>
      </w:r>
    </w:p>
    <w:p w:rsidR="00C676ED" w:rsidRPr="00C676ED" w:rsidRDefault="00C676ED" w:rsidP="00C676ED">
      <w:pPr>
        <w:ind w:left="360"/>
        <w:jc w:val="both"/>
        <w:rPr>
          <w:sz w:val="18"/>
          <w:szCs w:val="18"/>
        </w:rPr>
      </w:pPr>
    </w:p>
    <w:p w:rsidR="00C676ED" w:rsidRPr="00C676ED" w:rsidRDefault="00C676ED" w:rsidP="00C676ED">
      <w:pPr>
        <w:ind w:left="360"/>
        <w:jc w:val="both"/>
        <w:rPr>
          <w:sz w:val="18"/>
          <w:szCs w:val="18"/>
        </w:rPr>
      </w:pPr>
    </w:p>
    <w:p w:rsidR="00C676ED" w:rsidRPr="00C676ED" w:rsidRDefault="00C676ED" w:rsidP="00C676ED">
      <w:pPr>
        <w:ind w:left="360"/>
        <w:jc w:val="both"/>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sectPr w:rsidR="00C676ED" w:rsidRPr="00C676ED">
          <w:pgSz w:w="11906" w:h="16838"/>
          <w:pgMar w:top="1134" w:right="850" w:bottom="1134" w:left="1701" w:header="708" w:footer="708" w:gutter="0"/>
          <w:cols w:space="708"/>
          <w:docGrid w:linePitch="360"/>
        </w:sectPr>
      </w:pPr>
    </w:p>
    <w:p w:rsidR="00C676ED" w:rsidRPr="00C676ED" w:rsidRDefault="00C676ED" w:rsidP="00C676ED">
      <w:pPr>
        <w:jc w:val="center"/>
        <w:rPr>
          <w:b/>
          <w:sz w:val="18"/>
          <w:szCs w:val="18"/>
        </w:rPr>
      </w:pPr>
    </w:p>
    <w:p w:rsidR="00C676ED" w:rsidRPr="00C676ED" w:rsidRDefault="00C676ED" w:rsidP="00C676ED">
      <w:pPr>
        <w:jc w:val="center"/>
        <w:rPr>
          <w:b/>
          <w:sz w:val="18"/>
          <w:szCs w:val="18"/>
        </w:rPr>
      </w:pPr>
      <w:r w:rsidRPr="00C676ED">
        <w:rPr>
          <w:b/>
          <w:sz w:val="18"/>
          <w:szCs w:val="18"/>
        </w:rPr>
        <w:t xml:space="preserve">Основные параметры прогноза развития Сокурского  сельсовета </w:t>
      </w:r>
    </w:p>
    <w:p w:rsidR="00C676ED" w:rsidRPr="00C676ED" w:rsidRDefault="00C676ED" w:rsidP="00C676ED">
      <w:pPr>
        <w:jc w:val="center"/>
        <w:rPr>
          <w:b/>
          <w:sz w:val="18"/>
          <w:szCs w:val="18"/>
        </w:rPr>
      </w:pPr>
      <w:r w:rsidRPr="00C676ED">
        <w:rPr>
          <w:b/>
          <w:sz w:val="18"/>
          <w:szCs w:val="18"/>
        </w:rPr>
        <w:t xml:space="preserve">Мошковского района Новосибирской области на 2017 год и плановый период 2018 и 2019 годов, </w:t>
      </w:r>
    </w:p>
    <w:p w:rsidR="00C676ED" w:rsidRPr="00C676ED" w:rsidRDefault="00C676ED" w:rsidP="00C676ED">
      <w:pPr>
        <w:jc w:val="center"/>
        <w:rPr>
          <w:b/>
          <w:sz w:val="18"/>
          <w:szCs w:val="18"/>
        </w:rPr>
      </w:pPr>
      <w:r w:rsidRPr="00C676ED">
        <w:rPr>
          <w:b/>
          <w:sz w:val="18"/>
          <w:szCs w:val="18"/>
        </w:rPr>
        <w:t>необходимые для целей бюджетного планирования</w:t>
      </w:r>
    </w:p>
    <w:p w:rsidR="00C676ED" w:rsidRPr="00C676ED" w:rsidRDefault="00C676ED" w:rsidP="00C676ED">
      <w:pPr>
        <w:rPr>
          <w:sz w:val="18"/>
          <w:szCs w:val="18"/>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1929"/>
        <w:gridCol w:w="666"/>
        <w:gridCol w:w="861"/>
        <w:gridCol w:w="874"/>
        <w:gridCol w:w="990"/>
        <w:gridCol w:w="999"/>
        <w:gridCol w:w="994"/>
        <w:gridCol w:w="1003"/>
        <w:gridCol w:w="981"/>
        <w:gridCol w:w="971"/>
      </w:tblGrid>
      <w:tr w:rsidR="00C676ED" w:rsidRPr="00C676ED" w:rsidTr="00BA26EF">
        <w:trPr>
          <w:trHeight w:val="277"/>
        </w:trPr>
        <w:tc>
          <w:tcPr>
            <w:tcW w:w="208" w:type="pct"/>
            <w:vMerge w:val="restart"/>
          </w:tcPr>
          <w:p w:rsidR="00C676ED" w:rsidRPr="00C676ED" w:rsidRDefault="00C676ED" w:rsidP="00C676ED">
            <w:pPr>
              <w:rPr>
                <w:iCs/>
                <w:color w:val="000000"/>
                <w:sz w:val="18"/>
                <w:szCs w:val="18"/>
              </w:rPr>
            </w:pPr>
            <w:r w:rsidRPr="00C676ED">
              <w:rPr>
                <w:iCs/>
                <w:color w:val="000000"/>
                <w:sz w:val="18"/>
                <w:szCs w:val="18"/>
              </w:rPr>
              <w:t xml:space="preserve">№ </w:t>
            </w:r>
          </w:p>
          <w:p w:rsidR="00C676ED" w:rsidRPr="00C676ED" w:rsidRDefault="00C676ED" w:rsidP="00C676ED">
            <w:pPr>
              <w:rPr>
                <w:iCs/>
                <w:color w:val="000000"/>
                <w:sz w:val="18"/>
                <w:szCs w:val="18"/>
              </w:rPr>
            </w:pPr>
            <w:r w:rsidRPr="00C676ED">
              <w:rPr>
                <w:iCs/>
                <w:color w:val="000000"/>
                <w:sz w:val="18"/>
                <w:szCs w:val="18"/>
              </w:rPr>
              <w:t>п/п</w:t>
            </w:r>
          </w:p>
        </w:tc>
        <w:tc>
          <w:tcPr>
            <w:tcW w:w="900" w:type="pct"/>
            <w:vMerge w:val="restart"/>
          </w:tcPr>
          <w:p w:rsidR="00C676ED" w:rsidRPr="00C676ED" w:rsidRDefault="00C676ED" w:rsidP="00C676ED">
            <w:pPr>
              <w:rPr>
                <w:iCs/>
                <w:color w:val="000000"/>
                <w:sz w:val="18"/>
                <w:szCs w:val="18"/>
              </w:rPr>
            </w:pPr>
            <w:r w:rsidRPr="00C676ED">
              <w:rPr>
                <w:iCs/>
                <w:color w:val="000000"/>
                <w:sz w:val="18"/>
                <w:szCs w:val="18"/>
              </w:rPr>
              <w:t>Наименование показателя</w:t>
            </w:r>
          </w:p>
        </w:tc>
        <w:tc>
          <w:tcPr>
            <w:tcW w:w="311" w:type="pct"/>
            <w:vMerge w:val="restart"/>
          </w:tcPr>
          <w:p w:rsidR="00C676ED" w:rsidRPr="00C676ED" w:rsidRDefault="00C676ED" w:rsidP="00C676ED">
            <w:pPr>
              <w:rPr>
                <w:iCs/>
                <w:color w:val="000000"/>
                <w:sz w:val="18"/>
                <w:szCs w:val="18"/>
              </w:rPr>
            </w:pPr>
            <w:r w:rsidRPr="00C676ED">
              <w:rPr>
                <w:iCs/>
                <w:color w:val="000000"/>
                <w:sz w:val="18"/>
                <w:szCs w:val="18"/>
              </w:rPr>
              <w:t>Ед. изм.</w:t>
            </w:r>
          </w:p>
        </w:tc>
        <w:tc>
          <w:tcPr>
            <w:tcW w:w="402" w:type="pct"/>
            <w:vMerge w:val="restart"/>
          </w:tcPr>
          <w:p w:rsidR="00C676ED" w:rsidRPr="00C676ED" w:rsidRDefault="00C676ED" w:rsidP="00C676ED">
            <w:pPr>
              <w:rPr>
                <w:iCs/>
                <w:color w:val="000000"/>
                <w:sz w:val="18"/>
                <w:szCs w:val="18"/>
              </w:rPr>
            </w:pPr>
            <w:r w:rsidRPr="00C676ED">
              <w:rPr>
                <w:iCs/>
                <w:color w:val="000000"/>
                <w:sz w:val="18"/>
                <w:szCs w:val="18"/>
              </w:rPr>
              <w:t>2015 год</w:t>
            </w:r>
          </w:p>
        </w:tc>
        <w:tc>
          <w:tcPr>
            <w:tcW w:w="408" w:type="pct"/>
            <w:vMerge w:val="restart"/>
          </w:tcPr>
          <w:p w:rsidR="00C676ED" w:rsidRPr="00C676ED" w:rsidRDefault="00C676ED" w:rsidP="00C676ED">
            <w:pPr>
              <w:rPr>
                <w:iCs/>
                <w:color w:val="000000"/>
                <w:sz w:val="18"/>
                <w:szCs w:val="18"/>
              </w:rPr>
            </w:pPr>
            <w:r w:rsidRPr="00C676ED">
              <w:rPr>
                <w:iCs/>
                <w:color w:val="000000"/>
                <w:sz w:val="18"/>
                <w:szCs w:val="18"/>
              </w:rPr>
              <w:t xml:space="preserve">Оценка 2016 года </w:t>
            </w:r>
          </w:p>
        </w:tc>
        <w:tc>
          <w:tcPr>
            <w:tcW w:w="2771" w:type="pct"/>
            <w:gridSpan w:val="6"/>
          </w:tcPr>
          <w:p w:rsidR="00C676ED" w:rsidRPr="00C676ED" w:rsidRDefault="00C676ED" w:rsidP="00C676ED">
            <w:pPr>
              <w:jc w:val="center"/>
              <w:rPr>
                <w:iCs/>
                <w:color w:val="000000"/>
                <w:sz w:val="18"/>
                <w:szCs w:val="18"/>
              </w:rPr>
            </w:pPr>
            <w:r w:rsidRPr="00C676ED">
              <w:rPr>
                <w:iCs/>
                <w:color w:val="000000"/>
                <w:sz w:val="18"/>
                <w:szCs w:val="18"/>
              </w:rPr>
              <w:t>Прогноз, годы</w:t>
            </w:r>
          </w:p>
        </w:tc>
      </w:tr>
      <w:tr w:rsidR="00C676ED" w:rsidRPr="00C676ED" w:rsidTr="00BA26EF">
        <w:trPr>
          <w:trHeight w:val="155"/>
        </w:trPr>
        <w:tc>
          <w:tcPr>
            <w:tcW w:w="208" w:type="pct"/>
            <w:vMerge/>
          </w:tcPr>
          <w:p w:rsidR="00C676ED" w:rsidRPr="00C676ED" w:rsidRDefault="00C676ED" w:rsidP="00C676ED">
            <w:pPr>
              <w:jc w:val="center"/>
              <w:rPr>
                <w:color w:val="000000"/>
                <w:sz w:val="18"/>
                <w:szCs w:val="18"/>
              </w:rPr>
            </w:pPr>
          </w:p>
        </w:tc>
        <w:tc>
          <w:tcPr>
            <w:tcW w:w="900" w:type="pct"/>
            <w:vMerge/>
          </w:tcPr>
          <w:p w:rsidR="00C676ED" w:rsidRPr="00C676ED" w:rsidRDefault="00C676ED" w:rsidP="00C676ED">
            <w:pPr>
              <w:rPr>
                <w:color w:val="000000"/>
                <w:sz w:val="18"/>
                <w:szCs w:val="18"/>
              </w:rPr>
            </w:pPr>
          </w:p>
        </w:tc>
        <w:tc>
          <w:tcPr>
            <w:tcW w:w="311" w:type="pct"/>
            <w:vMerge/>
          </w:tcPr>
          <w:p w:rsidR="00C676ED" w:rsidRPr="00C676ED" w:rsidRDefault="00C676ED" w:rsidP="00C676ED">
            <w:pPr>
              <w:jc w:val="center"/>
              <w:rPr>
                <w:color w:val="000000"/>
                <w:sz w:val="18"/>
                <w:szCs w:val="18"/>
              </w:rPr>
            </w:pPr>
          </w:p>
        </w:tc>
        <w:tc>
          <w:tcPr>
            <w:tcW w:w="402" w:type="pct"/>
            <w:vMerge/>
          </w:tcPr>
          <w:p w:rsidR="00C676ED" w:rsidRPr="00C676ED" w:rsidRDefault="00C676ED" w:rsidP="00C676ED">
            <w:pPr>
              <w:jc w:val="center"/>
              <w:rPr>
                <w:color w:val="000000"/>
                <w:sz w:val="18"/>
                <w:szCs w:val="18"/>
              </w:rPr>
            </w:pPr>
          </w:p>
        </w:tc>
        <w:tc>
          <w:tcPr>
            <w:tcW w:w="408" w:type="pct"/>
            <w:vMerge/>
          </w:tcPr>
          <w:p w:rsidR="00C676ED" w:rsidRPr="00C676ED" w:rsidRDefault="00C676ED" w:rsidP="00C676ED">
            <w:pPr>
              <w:jc w:val="center"/>
              <w:rPr>
                <w:color w:val="000000"/>
                <w:sz w:val="18"/>
                <w:szCs w:val="18"/>
              </w:rPr>
            </w:pPr>
          </w:p>
        </w:tc>
        <w:tc>
          <w:tcPr>
            <w:tcW w:w="928" w:type="pct"/>
            <w:gridSpan w:val="2"/>
          </w:tcPr>
          <w:p w:rsidR="00C676ED" w:rsidRPr="00C676ED" w:rsidRDefault="00C676ED" w:rsidP="00C676ED">
            <w:pPr>
              <w:jc w:val="center"/>
              <w:rPr>
                <w:color w:val="000000"/>
                <w:sz w:val="18"/>
                <w:szCs w:val="18"/>
              </w:rPr>
            </w:pPr>
            <w:r w:rsidRPr="00C676ED">
              <w:rPr>
                <w:color w:val="000000"/>
                <w:sz w:val="18"/>
                <w:szCs w:val="18"/>
              </w:rPr>
              <w:t>2017</w:t>
            </w:r>
          </w:p>
        </w:tc>
        <w:tc>
          <w:tcPr>
            <w:tcW w:w="932" w:type="pct"/>
            <w:gridSpan w:val="2"/>
          </w:tcPr>
          <w:p w:rsidR="00C676ED" w:rsidRPr="00C676ED" w:rsidRDefault="00C676ED" w:rsidP="00C676ED">
            <w:pPr>
              <w:jc w:val="center"/>
              <w:rPr>
                <w:color w:val="000000"/>
                <w:sz w:val="18"/>
                <w:szCs w:val="18"/>
              </w:rPr>
            </w:pPr>
            <w:r w:rsidRPr="00C676ED">
              <w:rPr>
                <w:color w:val="000000"/>
                <w:sz w:val="18"/>
                <w:szCs w:val="18"/>
              </w:rPr>
              <w:t>2018</w:t>
            </w:r>
          </w:p>
        </w:tc>
        <w:tc>
          <w:tcPr>
            <w:tcW w:w="911" w:type="pct"/>
            <w:gridSpan w:val="2"/>
          </w:tcPr>
          <w:p w:rsidR="00C676ED" w:rsidRPr="00C676ED" w:rsidRDefault="00C676ED" w:rsidP="00C676ED">
            <w:pPr>
              <w:jc w:val="center"/>
              <w:rPr>
                <w:color w:val="000000"/>
                <w:sz w:val="18"/>
                <w:szCs w:val="18"/>
              </w:rPr>
            </w:pPr>
            <w:r w:rsidRPr="00C676ED">
              <w:rPr>
                <w:color w:val="000000"/>
                <w:sz w:val="18"/>
                <w:szCs w:val="18"/>
              </w:rPr>
              <w:t>2019</w:t>
            </w:r>
          </w:p>
        </w:tc>
      </w:tr>
      <w:tr w:rsidR="00C676ED" w:rsidRPr="00C676ED" w:rsidTr="00BA26EF">
        <w:trPr>
          <w:trHeight w:val="479"/>
        </w:trPr>
        <w:tc>
          <w:tcPr>
            <w:tcW w:w="208" w:type="pct"/>
            <w:vMerge/>
          </w:tcPr>
          <w:p w:rsidR="00C676ED" w:rsidRPr="00C676ED" w:rsidRDefault="00C676ED" w:rsidP="00C676ED">
            <w:pPr>
              <w:jc w:val="center"/>
              <w:rPr>
                <w:color w:val="000000"/>
                <w:sz w:val="18"/>
                <w:szCs w:val="18"/>
              </w:rPr>
            </w:pPr>
          </w:p>
        </w:tc>
        <w:tc>
          <w:tcPr>
            <w:tcW w:w="900" w:type="pct"/>
            <w:vMerge/>
          </w:tcPr>
          <w:p w:rsidR="00C676ED" w:rsidRPr="00C676ED" w:rsidRDefault="00C676ED" w:rsidP="00C676ED">
            <w:pPr>
              <w:rPr>
                <w:sz w:val="18"/>
                <w:szCs w:val="18"/>
              </w:rPr>
            </w:pPr>
          </w:p>
        </w:tc>
        <w:tc>
          <w:tcPr>
            <w:tcW w:w="311" w:type="pct"/>
            <w:vMerge/>
          </w:tcPr>
          <w:p w:rsidR="00C676ED" w:rsidRPr="00C676ED" w:rsidRDefault="00C676ED" w:rsidP="00C676ED">
            <w:pPr>
              <w:jc w:val="center"/>
              <w:rPr>
                <w:color w:val="000000"/>
                <w:sz w:val="18"/>
                <w:szCs w:val="18"/>
              </w:rPr>
            </w:pPr>
          </w:p>
        </w:tc>
        <w:tc>
          <w:tcPr>
            <w:tcW w:w="402" w:type="pct"/>
            <w:vMerge/>
          </w:tcPr>
          <w:p w:rsidR="00C676ED" w:rsidRPr="00C676ED" w:rsidRDefault="00C676ED" w:rsidP="00C676ED">
            <w:pPr>
              <w:jc w:val="center"/>
              <w:rPr>
                <w:color w:val="000000"/>
                <w:sz w:val="18"/>
                <w:szCs w:val="18"/>
              </w:rPr>
            </w:pPr>
          </w:p>
        </w:tc>
        <w:tc>
          <w:tcPr>
            <w:tcW w:w="408" w:type="pct"/>
            <w:vMerge/>
          </w:tcPr>
          <w:p w:rsidR="00C676ED" w:rsidRPr="00C676ED" w:rsidRDefault="00C676ED" w:rsidP="00C676ED">
            <w:pPr>
              <w:jc w:val="center"/>
              <w:rPr>
                <w:color w:val="000000"/>
                <w:sz w:val="18"/>
                <w:szCs w:val="18"/>
              </w:rPr>
            </w:pPr>
          </w:p>
        </w:tc>
        <w:tc>
          <w:tcPr>
            <w:tcW w:w="462" w:type="pct"/>
          </w:tcPr>
          <w:p w:rsidR="00C676ED" w:rsidRPr="00C676ED" w:rsidRDefault="00C676ED" w:rsidP="00C676ED">
            <w:pPr>
              <w:rPr>
                <w:color w:val="000000"/>
                <w:sz w:val="18"/>
                <w:szCs w:val="18"/>
              </w:rPr>
            </w:pPr>
            <w:r w:rsidRPr="00C676ED">
              <w:rPr>
                <w:color w:val="000000"/>
                <w:sz w:val="18"/>
                <w:szCs w:val="18"/>
              </w:rPr>
              <w:t>вариант 1</w:t>
            </w:r>
          </w:p>
        </w:tc>
        <w:tc>
          <w:tcPr>
            <w:tcW w:w="466" w:type="pct"/>
          </w:tcPr>
          <w:p w:rsidR="00C676ED" w:rsidRPr="00C676ED" w:rsidRDefault="00C676ED" w:rsidP="00C676ED">
            <w:pPr>
              <w:rPr>
                <w:color w:val="000000"/>
                <w:sz w:val="18"/>
                <w:szCs w:val="18"/>
              </w:rPr>
            </w:pPr>
            <w:r w:rsidRPr="00C676ED">
              <w:rPr>
                <w:color w:val="000000"/>
                <w:sz w:val="18"/>
                <w:szCs w:val="18"/>
              </w:rPr>
              <w:t>вариант 2</w:t>
            </w:r>
          </w:p>
        </w:tc>
        <w:tc>
          <w:tcPr>
            <w:tcW w:w="464" w:type="pct"/>
          </w:tcPr>
          <w:p w:rsidR="00C676ED" w:rsidRPr="00C676ED" w:rsidRDefault="00C676ED" w:rsidP="00C676ED">
            <w:pPr>
              <w:rPr>
                <w:color w:val="000000"/>
                <w:sz w:val="18"/>
                <w:szCs w:val="18"/>
              </w:rPr>
            </w:pPr>
            <w:r w:rsidRPr="00C676ED">
              <w:rPr>
                <w:color w:val="000000"/>
                <w:sz w:val="18"/>
                <w:szCs w:val="18"/>
              </w:rPr>
              <w:t>вариант 1</w:t>
            </w:r>
          </w:p>
        </w:tc>
        <w:tc>
          <w:tcPr>
            <w:tcW w:w="468" w:type="pct"/>
          </w:tcPr>
          <w:p w:rsidR="00C676ED" w:rsidRPr="00C676ED" w:rsidRDefault="00C676ED" w:rsidP="00C676ED">
            <w:pPr>
              <w:rPr>
                <w:color w:val="000000"/>
                <w:sz w:val="18"/>
                <w:szCs w:val="18"/>
              </w:rPr>
            </w:pPr>
            <w:r w:rsidRPr="00C676ED">
              <w:rPr>
                <w:color w:val="000000"/>
                <w:sz w:val="18"/>
                <w:szCs w:val="18"/>
              </w:rPr>
              <w:t>вариант 2</w:t>
            </w:r>
          </w:p>
        </w:tc>
        <w:tc>
          <w:tcPr>
            <w:tcW w:w="458" w:type="pct"/>
          </w:tcPr>
          <w:p w:rsidR="00C676ED" w:rsidRPr="00C676ED" w:rsidRDefault="00C676ED" w:rsidP="00C676ED">
            <w:pPr>
              <w:rPr>
                <w:color w:val="000000"/>
                <w:sz w:val="18"/>
                <w:szCs w:val="18"/>
              </w:rPr>
            </w:pPr>
            <w:r w:rsidRPr="00C676ED">
              <w:rPr>
                <w:color w:val="000000"/>
                <w:sz w:val="18"/>
                <w:szCs w:val="18"/>
              </w:rPr>
              <w:t>вариант 1</w:t>
            </w:r>
          </w:p>
        </w:tc>
        <w:tc>
          <w:tcPr>
            <w:tcW w:w="453" w:type="pct"/>
          </w:tcPr>
          <w:p w:rsidR="00C676ED" w:rsidRPr="00C676ED" w:rsidRDefault="00C676ED" w:rsidP="00C676ED">
            <w:pPr>
              <w:rPr>
                <w:color w:val="000000"/>
                <w:sz w:val="18"/>
                <w:szCs w:val="18"/>
              </w:rPr>
            </w:pPr>
            <w:r w:rsidRPr="00C676ED">
              <w:rPr>
                <w:color w:val="000000"/>
                <w:sz w:val="18"/>
                <w:szCs w:val="18"/>
              </w:rPr>
              <w:t>вариант 2</w:t>
            </w:r>
          </w:p>
        </w:tc>
      </w:tr>
      <w:tr w:rsidR="00C676ED" w:rsidRPr="00C676ED" w:rsidTr="00BA26EF">
        <w:trPr>
          <w:trHeight w:val="479"/>
        </w:trPr>
        <w:tc>
          <w:tcPr>
            <w:tcW w:w="208" w:type="pct"/>
            <w:vAlign w:val="center"/>
          </w:tcPr>
          <w:p w:rsidR="00C676ED" w:rsidRPr="00C676ED" w:rsidRDefault="00C676ED" w:rsidP="00C676ED">
            <w:pPr>
              <w:jc w:val="right"/>
              <w:rPr>
                <w:sz w:val="18"/>
                <w:szCs w:val="18"/>
              </w:rPr>
            </w:pPr>
            <w:r w:rsidRPr="00C676ED">
              <w:rPr>
                <w:sz w:val="18"/>
                <w:szCs w:val="18"/>
              </w:rPr>
              <w:t>1</w:t>
            </w:r>
          </w:p>
        </w:tc>
        <w:tc>
          <w:tcPr>
            <w:tcW w:w="900" w:type="pct"/>
            <w:vAlign w:val="center"/>
          </w:tcPr>
          <w:p w:rsidR="00C676ED" w:rsidRPr="00C676ED" w:rsidRDefault="00C676ED" w:rsidP="00C676ED">
            <w:pPr>
              <w:rPr>
                <w:sz w:val="18"/>
                <w:szCs w:val="18"/>
              </w:rPr>
            </w:pPr>
            <w:r w:rsidRPr="00C676ED">
              <w:rPr>
                <w:sz w:val="18"/>
                <w:szCs w:val="18"/>
              </w:rPr>
              <w:t>Фонд заработной платы работников КДО</w:t>
            </w:r>
          </w:p>
        </w:tc>
        <w:tc>
          <w:tcPr>
            <w:tcW w:w="311" w:type="pct"/>
            <w:vAlign w:val="center"/>
          </w:tcPr>
          <w:p w:rsidR="00C676ED" w:rsidRPr="00C676ED" w:rsidRDefault="00C676ED" w:rsidP="00C676ED">
            <w:pPr>
              <w:rPr>
                <w:b/>
                <w:sz w:val="18"/>
                <w:szCs w:val="18"/>
              </w:rPr>
            </w:pPr>
            <w:r w:rsidRPr="00C676ED">
              <w:rPr>
                <w:b/>
                <w:sz w:val="18"/>
                <w:szCs w:val="18"/>
              </w:rPr>
              <w:t>млн. руб.</w:t>
            </w:r>
          </w:p>
        </w:tc>
        <w:tc>
          <w:tcPr>
            <w:tcW w:w="402" w:type="pct"/>
            <w:vAlign w:val="center"/>
          </w:tcPr>
          <w:p w:rsidR="00C676ED" w:rsidRPr="00C676ED" w:rsidRDefault="00C676ED" w:rsidP="00C676ED">
            <w:pPr>
              <w:jc w:val="right"/>
              <w:rPr>
                <w:b/>
                <w:color w:val="0000CC"/>
                <w:sz w:val="18"/>
                <w:szCs w:val="18"/>
              </w:rPr>
            </w:pPr>
            <w:r w:rsidRPr="00C676ED">
              <w:rPr>
                <w:b/>
                <w:color w:val="0000CC"/>
                <w:sz w:val="18"/>
                <w:szCs w:val="18"/>
              </w:rPr>
              <w:t>7, 8</w:t>
            </w:r>
          </w:p>
        </w:tc>
        <w:tc>
          <w:tcPr>
            <w:tcW w:w="408" w:type="pct"/>
            <w:vAlign w:val="center"/>
          </w:tcPr>
          <w:p w:rsidR="00C676ED" w:rsidRPr="00C676ED" w:rsidRDefault="00C676ED" w:rsidP="00C676ED">
            <w:pPr>
              <w:jc w:val="right"/>
              <w:rPr>
                <w:b/>
                <w:color w:val="0000CC"/>
                <w:sz w:val="18"/>
                <w:szCs w:val="18"/>
              </w:rPr>
            </w:pPr>
            <w:r w:rsidRPr="00C676ED">
              <w:rPr>
                <w:b/>
                <w:color w:val="0000CC"/>
                <w:sz w:val="18"/>
                <w:szCs w:val="18"/>
              </w:rPr>
              <w:t>7,8</w:t>
            </w:r>
          </w:p>
        </w:tc>
        <w:tc>
          <w:tcPr>
            <w:tcW w:w="462" w:type="pct"/>
            <w:vAlign w:val="center"/>
          </w:tcPr>
          <w:p w:rsidR="00C676ED" w:rsidRPr="00C676ED" w:rsidRDefault="00C676ED" w:rsidP="00C676ED">
            <w:pPr>
              <w:jc w:val="right"/>
              <w:rPr>
                <w:b/>
                <w:color w:val="0000CC"/>
                <w:sz w:val="18"/>
                <w:szCs w:val="18"/>
              </w:rPr>
            </w:pPr>
            <w:r w:rsidRPr="00C676ED">
              <w:rPr>
                <w:b/>
                <w:color w:val="0000CC"/>
                <w:sz w:val="18"/>
                <w:szCs w:val="18"/>
              </w:rPr>
              <w:t>7,8</w:t>
            </w:r>
          </w:p>
        </w:tc>
        <w:tc>
          <w:tcPr>
            <w:tcW w:w="466" w:type="pct"/>
            <w:vAlign w:val="center"/>
          </w:tcPr>
          <w:p w:rsidR="00C676ED" w:rsidRPr="00C676ED" w:rsidRDefault="00C676ED" w:rsidP="00C676ED">
            <w:pPr>
              <w:jc w:val="right"/>
              <w:rPr>
                <w:b/>
                <w:color w:val="0000CC"/>
                <w:sz w:val="18"/>
                <w:szCs w:val="18"/>
              </w:rPr>
            </w:pPr>
            <w:r w:rsidRPr="00C676ED">
              <w:rPr>
                <w:b/>
                <w:color w:val="0000CC"/>
                <w:sz w:val="18"/>
                <w:szCs w:val="18"/>
              </w:rPr>
              <w:t>8,4</w:t>
            </w:r>
          </w:p>
        </w:tc>
        <w:tc>
          <w:tcPr>
            <w:tcW w:w="464" w:type="pct"/>
            <w:vAlign w:val="center"/>
          </w:tcPr>
          <w:p w:rsidR="00C676ED" w:rsidRPr="00C676ED" w:rsidRDefault="00C676ED" w:rsidP="00C676ED">
            <w:pPr>
              <w:jc w:val="right"/>
              <w:rPr>
                <w:b/>
                <w:color w:val="0000CC"/>
                <w:sz w:val="18"/>
                <w:szCs w:val="18"/>
              </w:rPr>
            </w:pPr>
            <w:r w:rsidRPr="00C676ED">
              <w:rPr>
                <w:b/>
                <w:color w:val="0000CC"/>
                <w:sz w:val="18"/>
                <w:szCs w:val="18"/>
              </w:rPr>
              <w:t>7,8</w:t>
            </w:r>
          </w:p>
        </w:tc>
        <w:tc>
          <w:tcPr>
            <w:tcW w:w="468" w:type="pct"/>
            <w:vAlign w:val="center"/>
          </w:tcPr>
          <w:p w:rsidR="00C676ED" w:rsidRPr="00C676ED" w:rsidRDefault="00C676ED" w:rsidP="00C676ED">
            <w:pPr>
              <w:jc w:val="right"/>
              <w:rPr>
                <w:b/>
                <w:color w:val="0000CC"/>
                <w:sz w:val="18"/>
                <w:szCs w:val="18"/>
              </w:rPr>
            </w:pPr>
            <w:r w:rsidRPr="00C676ED">
              <w:rPr>
                <w:b/>
                <w:color w:val="0000CC"/>
                <w:sz w:val="18"/>
                <w:szCs w:val="18"/>
              </w:rPr>
              <w:t>8,5</w:t>
            </w:r>
          </w:p>
        </w:tc>
        <w:tc>
          <w:tcPr>
            <w:tcW w:w="458" w:type="pct"/>
            <w:vAlign w:val="center"/>
          </w:tcPr>
          <w:p w:rsidR="00C676ED" w:rsidRPr="00C676ED" w:rsidRDefault="00C676ED" w:rsidP="00C676ED">
            <w:pPr>
              <w:jc w:val="right"/>
              <w:rPr>
                <w:b/>
                <w:color w:val="0000CC"/>
                <w:sz w:val="18"/>
                <w:szCs w:val="18"/>
              </w:rPr>
            </w:pPr>
            <w:r w:rsidRPr="00C676ED">
              <w:rPr>
                <w:b/>
                <w:color w:val="0000CC"/>
                <w:sz w:val="18"/>
                <w:szCs w:val="18"/>
              </w:rPr>
              <w:t>7,8</w:t>
            </w:r>
          </w:p>
        </w:tc>
        <w:tc>
          <w:tcPr>
            <w:tcW w:w="453" w:type="pct"/>
            <w:vAlign w:val="center"/>
          </w:tcPr>
          <w:p w:rsidR="00C676ED" w:rsidRPr="00C676ED" w:rsidRDefault="00C676ED" w:rsidP="00C676ED">
            <w:pPr>
              <w:jc w:val="right"/>
              <w:rPr>
                <w:b/>
                <w:color w:val="0000CC"/>
                <w:sz w:val="18"/>
                <w:szCs w:val="18"/>
              </w:rPr>
            </w:pPr>
            <w:r w:rsidRPr="00C676ED">
              <w:rPr>
                <w:b/>
                <w:color w:val="0000CC"/>
                <w:sz w:val="18"/>
                <w:szCs w:val="18"/>
              </w:rPr>
              <w:t>8,9</w:t>
            </w:r>
          </w:p>
        </w:tc>
      </w:tr>
      <w:tr w:rsidR="00C676ED" w:rsidRPr="00C676ED" w:rsidTr="00BA26EF">
        <w:trPr>
          <w:trHeight w:val="641"/>
        </w:trPr>
        <w:tc>
          <w:tcPr>
            <w:tcW w:w="208" w:type="pct"/>
            <w:vAlign w:val="center"/>
          </w:tcPr>
          <w:p w:rsidR="00C676ED" w:rsidRPr="00C676ED" w:rsidRDefault="00C676ED" w:rsidP="00C676ED">
            <w:pPr>
              <w:jc w:val="right"/>
              <w:rPr>
                <w:sz w:val="18"/>
                <w:szCs w:val="18"/>
              </w:rPr>
            </w:pPr>
            <w:r w:rsidRPr="00C676ED">
              <w:rPr>
                <w:sz w:val="18"/>
                <w:szCs w:val="18"/>
              </w:rPr>
              <w:t>2</w:t>
            </w:r>
          </w:p>
        </w:tc>
        <w:tc>
          <w:tcPr>
            <w:tcW w:w="900" w:type="pct"/>
            <w:vAlign w:val="center"/>
          </w:tcPr>
          <w:p w:rsidR="00C676ED" w:rsidRPr="00C676ED" w:rsidRDefault="00C676ED" w:rsidP="00C676ED">
            <w:pPr>
              <w:rPr>
                <w:sz w:val="18"/>
                <w:szCs w:val="18"/>
              </w:rPr>
            </w:pPr>
            <w:r w:rsidRPr="00C676ED">
              <w:rPr>
                <w:sz w:val="18"/>
                <w:szCs w:val="18"/>
              </w:rPr>
              <w:t>Фонд заработной платы работников бюджетной сферы, финансируемых из бюджетов всех уровней</w:t>
            </w:r>
          </w:p>
        </w:tc>
        <w:tc>
          <w:tcPr>
            <w:tcW w:w="311" w:type="pct"/>
            <w:vAlign w:val="center"/>
          </w:tcPr>
          <w:p w:rsidR="00C676ED" w:rsidRPr="00C676ED" w:rsidRDefault="00C676ED" w:rsidP="00C676ED">
            <w:pPr>
              <w:rPr>
                <w:b/>
                <w:sz w:val="18"/>
                <w:szCs w:val="18"/>
              </w:rPr>
            </w:pPr>
            <w:r w:rsidRPr="00C676ED">
              <w:rPr>
                <w:b/>
                <w:sz w:val="18"/>
                <w:szCs w:val="18"/>
              </w:rPr>
              <w:t>млн. руб.</w:t>
            </w:r>
          </w:p>
        </w:tc>
        <w:tc>
          <w:tcPr>
            <w:tcW w:w="402" w:type="pct"/>
            <w:vAlign w:val="center"/>
          </w:tcPr>
          <w:p w:rsidR="00C676ED" w:rsidRPr="00C676ED" w:rsidRDefault="00C676ED" w:rsidP="00C676ED">
            <w:pPr>
              <w:jc w:val="right"/>
              <w:rPr>
                <w:b/>
                <w:color w:val="0000CC"/>
                <w:sz w:val="18"/>
                <w:szCs w:val="18"/>
              </w:rPr>
            </w:pPr>
            <w:r w:rsidRPr="00C676ED">
              <w:rPr>
                <w:b/>
                <w:color w:val="0000CC"/>
                <w:sz w:val="18"/>
                <w:szCs w:val="18"/>
              </w:rPr>
              <w:t>13, 6</w:t>
            </w:r>
          </w:p>
        </w:tc>
        <w:tc>
          <w:tcPr>
            <w:tcW w:w="408" w:type="pct"/>
            <w:vAlign w:val="center"/>
          </w:tcPr>
          <w:p w:rsidR="00C676ED" w:rsidRPr="00C676ED" w:rsidRDefault="00C676ED" w:rsidP="00C676ED">
            <w:pPr>
              <w:jc w:val="right"/>
              <w:rPr>
                <w:b/>
                <w:color w:val="0000CC"/>
                <w:sz w:val="18"/>
                <w:szCs w:val="18"/>
              </w:rPr>
            </w:pPr>
            <w:r w:rsidRPr="00C676ED">
              <w:rPr>
                <w:b/>
                <w:color w:val="0000CC"/>
                <w:sz w:val="18"/>
                <w:szCs w:val="18"/>
              </w:rPr>
              <w:t>13,7</w:t>
            </w:r>
          </w:p>
        </w:tc>
        <w:tc>
          <w:tcPr>
            <w:tcW w:w="462" w:type="pct"/>
            <w:vAlign w:val="center"/>
          </w:tcPr>
          <w:p w:rsidR="00C676ED" w:rsidRPr="00C676ED" w:rsidRDefault="00C676ED" w:rsidP="00C676ED">
            <w:pPr>
              <w:jc w:val="right"/>
              <w:rPr>
                <w:b/>
                <w:color w:val="0000CC"/>
                <w:sz w:val="18"/>
                <w:szCs w:val="18"/>
              </w:rPr>
            </w:pPr>
            <w:r w:rsidRPr="00C676ED">
              <w:rPr>
                <w:b/>
                <w:color w:val="0000CC"/>
                <w:sz w:val="18"/>
                <w:szCs w:val="18"/>
              </w:rPr>
              <w:t>13,7</w:t>
            </w:r>
          </w:p>
        </w:tc>
        <w:tc>
          <w:tcPr>
            <w:tcW w:w="466" w:type="pct"/>
            <w:vAlign w:val="center"/>
          </w:tcPr>
          <w:p w:rsidR="00C676ED" w:rsidRPr="00C676ED" w:rsidRDefault="00C676ED" w:rsidP="00C676ED">
            <w:pPr>
              <w:jc w:val="right"/>
              <w:rPr>
                <w:b/>
                <w:color w:val="0000CC"/>
                <w:sz w:val="18"/>
                <w:szCs w:val="18"/>
              </w:rPr>
            </w:pPr>
            <w:r w:rsidRPr="00C676ED">
              <w:rPr>
                <w:b/>
                <w:color w:val="0000CC"/>
                <w:sz w:val="18"/>
                <w:szCs w:val="18"/>
              </w:rPr>
              <w:t>13,8</w:t>
            </w:r>
          </w:p>
        </w:tc>
        <w:tc>
          <w:tcPr>
            <w:tcW w:w="464" w:type="pct"/>
            <w:vAlign w:val="center"/>
          </w:tcPr>
          <w:p w:rsidR="00C676ED" w:rsidRPr="00C676ED" w:rsidRDefault="00C676ED" w:rsidP="00C676ED">
            <w:pPr>
              <w:jc w:val="right"/>
              <w:rPr>
                <w:b/>
                <w:color w:val="0000CC"/>
                <w:sz w:val="18"/>
                <w:szCs w:val="18"/>
              </w:rPr>
            </w:pPr>
            <w:r w:rsidRPr="00C676ED">
              <w:rPr>
                <w:b/>
                <w:color w:val="0000CC"/>
                <w:sz w:val="18"/>
                <w:szCs w:val="18"/>
              </w:rPr>
              <w:t>13,7</w:t>
            </w:r>
          </w:p>
        </w:tc>
        <w:tc>
          <w:tcPr>
            <w:tcW w:w="468" w:type="pct"/>
            <w:vAlign w:val="center"/>
          </w:tcPr>
          <w:p w:rsidR="00C676ED" w:rsidRPr="00C676ED" w:rsidRDefault="00C676ED" w:rsidP="00C676ED">
            <w:pPr>
              <w:jc w:val="right"/>
              <w:rPr>
                <w:b/>
                <w:color w:val="0000CC"/>
                <w:sz w:val="18"/>
                <w:szCs w:val="18"/>
              </w:rPr>
            </w:pPr>
            <w:r w:rsidRPr="00C676ED">
              <w:rPr>
                <w:b/>
                <w:color w:val="0000CC"/>
                <w:sz w:val="18"/>
                <w:szCs w:val="18"/>
              </w:rPr>
              <w:t>13,9</w:t>
            </w:r>
          </w:p>
        </w:tc>
        <w:tc>
          <w:tcPr>
            <w:tcW w:w="458" w:type="pct"/>
            <w:vAlign w:val="center"/>
          </w:tcPr>
          <w:p w:rsidR="00C676ED" w:rsidRPr="00C676ED" w:rsidRDefault="00C676ED" w:rsidP="00C676ED">
            <w:pPr>
              <w:jc w:val="right"/>
              <w:rPr>
                <w:b/>
                <w:color w:val="0000CC"/>
                <w:sz w:val="18"/>
                <w:szCs w:val="18"/>
              </w:rPr>
            </w:pPr>
            <w:r w:rsidRPr="00C676ED">
              <w:rPr>
                <w:b/>
                <w:color w:val="0000CC"/>
                <w:sz w:val="18"/>
                <w:szCs w:val="18"/>
              </w:rPr>
              <w:t>13,7</w:t>
            </w:r>
          </w:p>
        </w:tc>
        <w:tc>
          <w:tcPr>
            <w:tcW w:w="453" w:type="pct"/>
            <w:vAlign w:val="center"/>
          </w:tcPr>
          <w:p w:rsidR="00C676ED" w:rsidRPr="00C676ED" w:rsidRDefault="00C676ED" w:rsidP="00C676ED">
            <w:pPr>
              <w:jc w:val="right"/>
              <w:rPr>
                <w:b/>
                <w:color w:val="0000CC"/>
                <w:sz w:val="18"/>
                <w:szCs w:val="18"/>
              </w:rPr>
            </w:pPr>
            <w:r w:rsidRPr="00C676ED">
              <w:rPr>
                <w:b/>
                <w:color w:val="0000CC"/>
                <w:sz w:val="18"/>
                <w:szCs w:val="18"/>
              </w:rPr>
              <w:t>14,0</w:t>
            </w:r>
          </w:p>
        </w:tc>
      </w:tr>
    </w:tbl>
    <w:p w:rsidR="00C676ED" w:rsidRPr="00C676ED" w:rsidRDefault="00C676ED" w:rsidP="00C676ED">
      <w:pPr>
        <w:jc w:val="center"/>
        <w:rPr>
          <w:b/>
          <w:color w:val="FF0000"/>
          <w:sz w:val="18"/>
          <w:szCs w:val="18"/>
        </w:rPr>
      </w:pPr>
    </w:p>
    <w:p w:rsidR="00C676ED" w:rsidRPr="00C676ED" w:rsidRDefault="00C676ED" w:rsidP="00C676ED">
      <w:pPr>
        <w:jc w:val="center"/>
        <w:rPr>
          <w:b/>
          <w:sz w:val="18"/>
          <w:szCs w:val="18"/>
        </w:rPr>
      </w:pPr>
    </w:p>
    <w:p w:rsidR="00C676ED" w:rsidRPr="00C676ED" w:rsidRDefault="00C676ED" w:rsidP="00C676ED">
      <w:pPr>
        <w:rPr>
          <w:sz w:val="18"/>
          <w:szCs w:val="18"/>
        </w:rPr>
      </w:pPr>
    </w:p>
    <w:p w:rsidR="00C676ED" w:rsidRPr="00C676ED" w:rsidRDefault="00C676ED" w:rsidP="00C676ED">
      <w:pPr>
        <w:contextualSpacing/>
        <w:jc w:val="center"/>
        <w:rPr>
          <w:b/>
          <w:sz w:val="18"/>
          <w:szCs w:val="18"/>
        </w:rPr>
      </w:pPr>
    </w:p>
    <w:p w:rsidR="00C676ED" w:rsidRPr="00C676ED" w:rsidRDefault="00C676ED" w:rsidP="00C676ED">
      <w:pPr>
        <w:contextualSpacing/>
        <w:jc w:val="center"/>
        <w:rPr>
          <w:b/>
          <w:sz w:val="18"/>
          <w:szCs w:val="18"/>
        </w:rPr>
      </w:pPr>
    </w:p>
    <w:p w:rsidR="00C676ED" w:rsidRPr="00C676ED" w:rsidRDefault="00C676ED" w:rsidP="00C676ED">
      <w:pPr>
        <w:contextualSpacing/>
        <w:jc w:val="center"/>
        <w:rPr>
          <w:b/>
          <w:sz w:val="18"/>
          <w:szCs w:val="18"/>
        </w:rPr>
      </w:pPr>
    </w:p>
    <w:p w:rsidR="00C676ED" w:rsidRPr="00C676ED" w:rsidRDefault="00C676ED" w:rsidP="00C676ED">
      <w:pPr>
        <w:contextualSpacing/>
        <w:jc w:val="center"/>
        <w:rPr>
          <w:b/>
          <w:sz w:val="18"/>
          <w:szCs w:val="18"/>
        </w:rPr>
      </w:pPr>
    </w:p>
    <w:p w:rsidR="00C676ED" w:rsidRPr="00C676ED" w:rsidRDefault="00C676ED" w:rsidP="00C676ED">
      <w:pPr>
        <w:contextualSpacing/>
        <w:jc w:val="center"/>
        <w:rPr>
          <w:b/>
          <w:sz w:val="18"/>
          <w:szCs w:val="18"/>
        </w:rPr>
      </w:pPr>
    </w:p>
    <w:p w:rsidR="00C676ED" w:rsidRPr="00C676ED" w:rsidRDefault="00C676ED" w:rsidP="00C676ED">
      <w:pPr>
        <w:contextualSpacing/>
        <w:jc w:val="center"/>
        <w:rPr>
          <w:b/>
          <w:sz w:val="18"/>
          <w:szCs w:val="18"/>
        </w:rPr>
      </w:pPr>
    </w:p>
    <w:p w:rsidR="00C676ED" w:rsidRPr="00C676ED" w:rsidRDefault="00C676ED" w:rsidP="00C676ED">
      <w:pPr>
        <w:contextualSpacing/>
        <w:jc w:val="center"/>
        <w:rPr>
          <w:b/>
          <w:sz w:val="18"/>
          <w:szCs w:val="18"/>
        </w:rPr>
      </w:pPr>
    </w:p>
    <w:p w:rsidR="00C676ED" w:rsidRPr="00C676ED" w:rsidRDefault="00C676ED" w:rsidP="00C676ED">
      <w:pPr>
        <w:contextualSpacing/>
        <w:jc w:val="center"/>
        <w:rPr>
          <w:b/>
          <w:sz w:val="18"/>
          <w:szCs w:val="18"/>
        </w:rPr>
      </w:pPr>
    </w:p>
    <w:p w:rsidR="00C676ED" w:rsidRPr="00C676ED" w:rsidRDefault="00C676ED" w:rsidP="00C676ED">
      <w:pPr>
        <w:contextualSpacing/>
        <w:jc w:val="center"/>
        <w:rPr>
          <w:b/>
          <w:sz w:val="18"/>
          <w:szCs w:val="18"/>
        </w:rPr>
      </w:pPr>
    </w:p>
    <w:p w:rsidR="00C676ED" w:rsidRPr="00C676ED" w:rsidRDefault="00C676ED" w:rsidP="00C676ED">
      <w:pPr>
        <w:contextualSpacing/>
        <w:jc w:val="center"/>
        <w:rPr>
          <w:b/>
          <w:sz w:val="18"/>
          <w:szCs w:val="18"/>
        </w:rPr>
      </w:pPr>
    </w:p>
    <w:p w:rsidR="00C676ED" w:rsidRPr="00C676ED" w:rsidRDefault="00C676ED" w:rsidP="00C676ED">
      <w:pPr>
        <w:contextualSpacing/>
        <w:rPr>
          <w:b/>
          <w:sz w:val="18"/>
          <w:szCs w:val="18"/>
        </w:rPr>
      </w:pPr>
    </w:p>
    <w:p w:rsidR="00C676ED" w:rsidRPr="00C676ED" w:rsidRDefault="00C676ED" w:rsidP="00C676ED">
      <w:pPr>
        <w:contextualSpacing/>
        <w:jc w:val="center"/>
        <w:rPr>
          <w:b/>
          <w:sz w:val="18"/>
          <w:szCs w:val="18"/>
        </w:rPr>
      </w:pPr>
      <w:r w:rsidRPr="00C676ED">
        <w:rPr>
          <w:b/>
          <w:sz w:val="18"/>
          <w:szCs w:val="18"/>
        </w:rPr>
        <w:t xml:space="preserve">Целевые показатели уточненного прогноза социально-экономического развития Сокурского  сельсовета </w:t>
      </w:r>
    </w:p>
    <w:p w:rsidR="00C676ED" w:rsidRPr="00C676ED" w:rsidRDefault="00C676ED" w:rsidP="00C676ED">
      <w:pPr>
        <w:contextualSpacing/>
        <w:jc w:val="center"/>
        <w:rPr>
          <w:b/>
          <w:sz w:val="18"/>
          <w:szCs w:val="18"/>
        </w:rPr>
      </w:pPr>
      <w:r w:rsidRPr="00C676ED">
        <w:rPr>
          <w:b/>
          <w:sz w:val="18"/>
          <w:szCs w:val="18"/>
        </w:rPr>
        <w:t>Мошковского  района Новосибирской области  на 2017 год и плановый период 2018 и 2019 годов</w:t>
      </w:r>
    </w:p>
    <w:p w:rsidR="00C676ED" w:rsidRPr="00C676ED" w:rsidRDefault="00C676ED" w:rsidP="00C676ED">
      <w:pPr>
        <w:contextualSpacing/>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78"/>
        <w:gridCol w:w="639"/>
        <w:gridCol w:w="711"/>
        <w:gridCol w:w="1078"/>
        <w:gridCol w:w="890"/>
        <w:gridCol w:w="890"/>
        <w:gridCol w:w="890"/>
        <w:gridCol w:w="890"/>
        <w:gridCol w:w="41"/>
        <w:gridCol w:w="849"/>
        <w:gridCol w:w="890"/>
      </w:tblGrid>
      <w:tr w:rsidR="00C676ED" w:rsidRPr="00C676ED" w:rsidTr="00C676ED">
        <w:trPr>
          <w:trHeight w:val="145"/>
        </w:trPr>
        <w:tc>
          <w:tcPr>
            <w:tcW w:w="178" w:type="pct"/>
            <w:vMerge w:val="restar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w:t>
            </w:r>
          </w:p>
          <w:p w:rsidR="00C676ED" w:rsidRPr="00C676ED" w:rsidRDefault="00C676ED" w:rsidP="00C676ED">
            <w:pPr>
              <w:contextualSpacing/>
              <w:jc w:val="center"/>
              <w:rPr>
                <w:b/>
                <w:sz w:val="18"/>
                <w:szCs w:val="18"/>
                <w:lang w:eastAsia="en-US"/>
              </w:rPr>
            </w:pPr>
            <w:r w:rsidRPr="00C676ED">
              <w:rPr>
                <w:b/>
                <w:sz w:val="18"/>
                <w:szCs w:val="18"/>
                <w:lang w:eastAsia="en-US"/>
              </w:rPr>
              <w:t>пп</w:t>
            </w:r>
          </w:p>
        </w:tc>
        <w:tc>
          <w:tcPr>
            <w:tcW w:w="1472" w:type="pct"/>
            <w:vMerge w:val="restar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Наименование показателя</w:t>
            </w:r>
          </w:p>
        </w:tc>
        <w:tc>
          <w:tcPr>
            <w:tcW w:w="283" w:type="pct"/>
            <w:vMerge w:val="restart"/>
            <w:shd w:val="clear" w:color="auto" w:fill="auto"/>
            <w:vAlign w:val="center"/>
          </w:tcPr>
          <w:p w:rsidR="00C676ED" w:rsidRPr="00C676ED" w:rsidRDefault="00C676ED" w:rsidP="00C676ED">
            <w:pPr>
              <w:tabs>
                <w:tab w:val="left" w:pos="822"/>
              </w:tabs>
              <w:ind w:right="252"/>
              <w:contextualSpacing/>
              <w:jc w:val="center"/>
              <w:rPr>
                <w:b/>
                <w:sz w:val="18"/>
                <w:szCs w:val="18"/>
                <w:lang w:eastAsia="en-US"/>
              </w:rPr>
            </w:pPr>
            <w:r w:rsidRPr="00C676ED">
              <w:rPr>
                <w:b/>
                <w:sz w:val="18"/>
                <w:szCs w:val="18"/>
                <w:lang w:eastAsia="en-US"/>
              </w:rPr>
              <w:t>ед</w:t>
            </w:r>
          </w:p>
          <w:p w:rsidR="00C676ED" w:rsidRPr="00C676ED" w:rsidRDefault="00C676ED" w:rsidP="00C676ED">
            <w:pPr>
              <w:contextualSpacing/>
              <w:jc w:val="center"/>
              <w:rPr>
                <w:b/>
                <w:sz w:val="18"/>
                <w:szCs w:val="18"/>
                <w:lang w:eastAsia="en-US"/>
              </w:rPr>
            </w:pPr>
            <w:r w:rsidRPr="00C676ED">
              <w:rPr>
                <w:b/>
                <w:sz w:val="18"/>
                <w:szCs w:val="18"/>
                <w:lang w:eastAsia="en-US"/>
              </w:rPr>
              <w:t>изм</w:t>
            </w:r>
          </w:p>
        </w:tc>
        <w:tc>
          <w:tcPr>
            <w:tcW w:w="330" w:type="pct"/>
            <w:vMerge w:val="restar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2015г отчет</w:t>
            </w:r>
          </w:p>
        </w:tc>
        <w:tc>
          <w:tcPr>
            <w:tcW w:w="424" w:type="pct"/>
            <w:vMerge w:val="restart"/>
            <w:shd w:val="clear" w:color="auto" w:fill="auto"/>
            <w:vAlign w:val="center"/>
          </w:tcPr>
          <w:p w:rsidR="00C676ED" w:rsidRPr="00C676ED" w:rsidRDefault="00C676ED" w:rsidP="00C676ED">
            <w:pPr>
              <w:ind w:left="-28" w:right="-108"/>
              <w:contextualSpacing/>
              <w:jc w:val="center"/>
              <w:rPr>
                <w:b/>
                <w:sz w:val="18"/>
                <w:szCs w:val="18"/>
                <w:lang w:eastAsia="en-US"/>
              </w:rPr>
            </w:pPr>
            <w:r w:rsidRPr="00C676ED">
              <w:rPr>
                <w:b/>
                <w:sz w:val="18"/>
                <w:szCs w:val="18"/>
                <w:lang w:eastAsia="en-US"/>
              </w:rPr>
              <w:t>2016г (ожидаемое)</w:t>
            </w:r>
          </w:p>
        </w:tc>
        <w:tc>
          <w:tcPr>
            <w:tcW w:w="2313" w:type="pct"/>
            <w:gridSpan w:val="7"/>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Прогноз</w:t>
            </w:r>
          </w:p>
        </w:tc>
      </w:tr>
      <w:tr w:rsidR="00C676ED" w:rsidRPr="00C676ED" w:rsidTr="00C676ED">
        <w:trPr>
          <w:trHeight w:val="97"/>
        </w:trPr>
        <w:tc>
          <w:tcPr>
            <w:tcW w:w="178" w:type="pct"/>
            <w:vMerge/>
            <w:shd w:val="clear" w:color="auto" w:fill="auto"/>
          </w:tcPr>
          <w:p w:rsidR="00C676ED" w:rsidRPr="00C676ED" w:rsidRDefault="00C676ED" w:rsidP="00C676ED">
            <w:pPr>
              <w:contextualSpacing/>
              <w:jc w:val="center"/>
              <w:rPr>
                <w:b/>
                <w:sz w:val="18"/>
                <w:szCs w:val="18"/>
                <w:lang w:eastAsia="en-US"/>
              </w:rPr>
            </w:pPr>
          </w:p>
        </w:tc>
        <w:tc>
          <w:tcPr>
            <w:tcW w:w="1472" w:type="pct"/>
            <w:vMerge/>
            <w:shd w:val="clear" w:color="auto" w:fill="auto"/>
          </w:tcPr>
          <w:p w:rsidR="00C676ED" w:rsidRPr="00C676ED" w:rsidRDefault="00C676ED" w:rsidP="00C676ED">
            <w:pPr>
              <w:contextualSpacing/>
              <w:rPr>
                <w:b/>
                <w:sz w:val="18"/>
                <w:szCs w:val="18"/>
                <w:lang w:eastAsia="en-US"/>
              </w:rPr>
            </w:pPr>
          </w:p>
        </w:tc>
        <w:tc>
          <w:tcPr>
            <w:tcW w:w="283" w:type="pct"/>
            <w:vMerge/>
            <w:shd w:val="clear" w:color="auto" w:fill="auto"/>
          </w:tcPr>
          <w:p w:rsidR="00C676ED" w:rsidRPr="00C676ED" w:rsidRDefault="00C676ED" w:rsidP="00C676ED">
            <w:pPr>
              <w:contextualSpacing/>
              <w:jc w:val="center"/>
              <w:rPr>
                <w:b/>
                <w:sz w:val="18"/>
                <w:szCs w:val="18"/>
                <w:lang w:eastAsia="en-US"/>
              </w:rPr>
            </w:pPr>
          </w:p>
        </w:tc>
        <w:tc>
          <w:tcPr>
            <w:tcW w:w="330" w:type="pct"/>
            <w:vMerge/>
            <w:shd w:val="clear" w:color="auto" w:fill="auto"/>
          </w:tcPr>
          <w:p w:rsidR="00C676ED" w:rsidRPr="00C676ED" w:rsidRDefault="00C676ED" w:rsidP="00C676ED">
            <w:pPr>
              <w:contextualSpacing/>
              <w:jc w:val="center"/>
              <w:rPr>
                <w:b/>
                <w:sz w:val="18"/>
                <w:szCs w:val="18"/>
                <w:lang w:eastAsia="en-US"/>
              </w:rPr>
            </w:pPr>
          </w:p>
        </w:tc>
        <w:tc>
          <w:tcPr>
            <w:tcW w:w="424" w:type="pct"/>
            <w:vMerge/>
            <w:shd w:val="clear" w:color="auto" w:fill="auto"/>
          </w:tcPr>
          <w:p w:rsidR="00C676ED" w:rsidRPr="00C676ED" w:rsidRDefault="00C676ED" w:rsidP="00C676ED">
            <w:pPr>
              <w:contextualSpacing/>
              <w:jc w:val="center"/>
              <w:rPr>
                <w:b/>
                <w:sz w:val="18"/>
                <w:szCs w:val="18"/>
                <w:lang w:eastAsia="en-US"/>
              </w:rPr>
            </w:pPr>
          </w:p>
        </w:tc>
        <w:tc>
          <w:tcPr>
            <w:tcW w:w="764" w:type="pct"/>
            <w:gridSpan w:val="2"/>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2017</w:t>
            </w:r>
          </w:p>
        </w:tc>
        <w:tc>
          <w:tcPr>
            <w:tcW w:w="774" w:type="pct"/>
            <w:gridSpan w:val="2"/>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2018</w:t>
            </w:r>
          </w:p>
        </w:tc>
        <w:tc>
          <w:tcPr>
            <w:tcW w:w="774" w:type="pct"/>
            <w:gridSpan w:val="3"/>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2019</w:t>
            </w:r>
          </w:p>
        </w:tc>
      </w:tr>
      <w:tr w:rsidR="00C676ED" w:rsidRPr="00C676ED" w:rsidTr="00C676ED">
        <w:trPr>
          <w:trHeight w:val="653"/>
        </w:trPr>
        <w:tc>
          <w:tcPr>
            <w:tcW w:w="178" w:type="pct"/>
            <w:vMerge/>
            <w:shd w:val="clear" w:color="auto" w:fill="auto"/>
          </w:tcPr>
          <w:p w:rsidR="00C676ED" w:rsidRPr="00C676ED" w:rsidRDefault="00C676ED" w:rsidP="00C676ED">
            <w:pPr>
              <w:contextualSpacing/>
              <w:jc w:val="center"/>
              <w:rPr>
                <w:b/>
                <w:sz w:val="18"/>
                <w:szCs w:val="18"/>
                <w:lang w:eastAsia="en-US"/>
              </w:rPr>
            </w:pPr>
          </w:p>
        </w:tc>
        <w:tc>
          <w:tcPr>
            <w:tcW w:w="1472" w:type="pct"/>
            <w:vMerge/>
            <w:shd w:val="clear" w:color="auto" w:fill="auto"/>
          </w:tcPr>
          <w:p w:rsidR="00C676ED" w:rsidRPr="00C676ED" w:rsidRDefault="00C676ED" w:rsidP="00C676ED">
            <w:pPr>
              <w:contextualSpacing/>
              <w:rPr>
                <w:b/>
                <w:sz w:val="18"/>
                <w:szCs w:val="18"/>
                <w:lang w:eastAsia="en-US"/>
              </w:rPr>
            </w:pPr>
          </w:p>
        </w:tc>
        <w:tc>
          <w:tcPr>
            <w:tcW w:w="283" w:type="pct"/>
            <w:vMerge/>
            <w:shd w:val="clear" w:color="auto" w:fill="auto"/>
          </w:tcPr>
          <w:p w:rsidR="00C676ED" w:rsidRPr="00C676ED" w:rsidRDefault="00C676ED" w:rsidP="00C676ED">
            <w:pPr>
              <w:contextualSpacing/>
              <w:jc w:val="center"/>
              <w:rPr>
                <w:b/>
                <w:sz w:val="18"/>
                <w:szCs w:val="18"/>
                <w:lang w:eastAsia="en-US"/>
              </w:rPr>
            </w:pPr>
          </w:p>
        </w:tc>
        <w:tc>
          <w:tcPr>
            <w:tcW w:w="330" w:type="pct"/>
            <w:vMerge/>
            <w:shd w:val="clear" w:color="auto" w:fill="auto"/>
            <w:vAlign w:val="center"/>
          </w:tcPr>
          <w:p w:rsidR="00C676ED" w:rsidRPr="00C676ED" w:rsidRDefault="00C676ED" w:rsidP="00C676ED">
            <w:pPr>
              <w:contextualSpacing/>
              <w:jc w:val="right"/>
              <w:rPr>
                <w:b/>
                <w:sz w:val="18"/>
                <w:szCs w:val="18"/>
                <w:lang w:eastAsia="en-US"/>
              </w:rPr>
            </w:pPr>
          </w:p>
        </w:tc>
        <w:tc>
          <w:tcPr>
            <w:tcW w:w="424" w:type="pct"/>
            <w:vMerge/>
            <w:shd w:val="clear" w:color="auto" w:fill="auto"/>
            <w:vAlign w:val="center"/>
          </w:tcPr>
          <w:p w:rsidR="00C676ED" w:rsidRPr="00C676ED" w:rsidRDefault="00C676ED" w:rsidP="00C676ED">
            <w:pPr>
              <w:contextualSpacing/>
              <w:jc w:val="right"/>
              <w:rPr>
                <w:b/>
                <w:sz w:val="18"/>
                <w:szCs w:val="18"/>
                <w:lang w:eastAsia="en-US"/>
              </w:rPr>
            </w:pPr>
          </w:p>
        </w:tc>
        <w:tc>
          <w:tcPr>
            <w:tcW w:w="377" w:type="pc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1</w:t>
            </w:r>
          </w:p>
        </w:tc>
        <w:tc>
          <w:tcPr>
            <w:tcW w:w="387" w:type="pc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2</w:t>
            </w:r>
          </w:p>
        </w:tc>
        <w:tc>
          <w:tcPr>
            <w:tcW w:w="387" w:type="pc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1</w:t>
            </w:r>
          </w:p>
        </w:tc>
        <w:tc>
          <w:tcPr>
            <w:tcW w:w="387" w:type="pc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2</w:t>
            </w:r>
          </w:p>
        </w:tc>
        <w:tc>
          <w:tcPr>
            <w:tcW w:w="387" w:type="pct"/>
            <w:gridSpan w:val="2"/>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1</w:t>
            </w:r>
          </w:p>
        </w:tc>
        <w:tc>
          <w:tcPr>
            <w:tcW w:w="387" w:type="pc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2</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1.</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Численность постоянного населения (на конец года)</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8461</w:t>
            </w:r>
          </w:p>
        </w:tc>
        <w:tc>
          <w:tcPr>
            <w:tcW w:w="424"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8499</w:t>
            </w:r>
          </w:p>
        </w:tc>
        <w:tc>
          <w:tcPr>
            <w:tcW w:w="37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8530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8537</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8565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8575</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8616</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8624</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2.</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Общий коэффициент рождаемости (число родившихся на 1000 чел. населения)</w:t>
            </w:r>
          </w:p>
        </w:tc>
        <w:tc>
          <w:tcPr>
            <w:tcW w:w="283" w:type="pct"/>
            <w:shd w:val="clear" w:color="auto" w:fill="auto"/>
          </w:tcPr>
          <w:p w:rsidR="00C676ED" w:rsidRPr="00C676ED" w:rsidRDefault="00C676ED" w:rsidP="00C676ED">
            <w:pPr>
              <w:contextualSpacing/>
              <w:jc w:val="center"/>
              <w:rPr>
                <w:sz w:val="18"/>
                <w:szCs w:val="18"/>
                <w:lang w:eastAsia="en-US"/>
              </w:rPr>
            </w:pPr>
          </w:p>
          <w:p w:rsidR="00C676ED" w:rsidRPr="00C676ED" w:rsidRDefault="00C676ED" w:rsidP="00C676ED">
            <w:pPr>
              <w:contextualSpacing/>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9.7</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11,3</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11,3</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11,3</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11,8</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11,7</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12,2</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3.</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Общий коэффициент смертности (число умерших на 1000 чел. населения)</w:t>
            </w:r>
          </w:p>
        </w:tc>
        <w:tc>
          <w:tcPr>
            <w:tcW w:w="283" w:type="pct"/>
            <w:shd w:val="clear" w:color="auto" w:fill="auto"/>
          </w:tcPr>
          <w:p w:rsidR="00C676ED" w:rsidRPr="00C676ED" w:rsidRDefault="00C676ED" w:rsidP="00C676ED">
            <w:pPr>
              <w:contextualSpacing/>
              <w:jc w:val="center"/>
              <w:rPr>
                <w:sz w:val="18"/>
                <w:szCs w:val="18"/>
                <w:lang w:eastAsia="en-US"/>
              </w:rPr>
            </w:pPr>
          </w:p>
          <w:p w:rsidR="00C676ED" w:rsidRPr="00C676ED" w:rsidRDefault="00C676ED" w:rsidP="00C676ED">
            <w:pPr>
              <w:contextualSpacing/>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8,1</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8,92</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8,92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8,89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8,92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8,88</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8,92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8,86</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4.</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Число прибывших</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 xml:space="preserve">чел. </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222</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77</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77</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77</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85</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77</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90</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5.</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Число выбывших</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62</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58</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58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55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58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53</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58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50</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6.</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Число детей, умерших в возрасте до 1 года, на 1000 родившихся живыми</w:t>
            </w:r>
          </w:p>
        </w:tc>
        <w:tc>
          <w:tcPr>
            <w:tcW w:w="283" w:type="pct"/>
            <w:shd w:val="clear" w:color="auto" w:fill="auto"/>
          </w:tcPr>
          <w:p w:rsidR="00C676ED" w:rsidRPr="00C676ED" w:rsidRDefault="00C676ED" w:rsidP="00C676ED">
            <w:pPr>
              <w:contextualSpacing/>
              <w:jc w:val="center"/>
              <w:rPr>
                <w:sz w:val="18"/>
                <w:szCs w:val="18"/>
                <w:lang w:eastAsia="en-US"/>
              </w:rPr>
            </w:pPr>
          </w:p>
          <w:p w:rsidR="00C676ED" w:rsidRPr="00C676ED" w:rsidRDefault="00C676ED" w:rsidP="00C676ED">
            <w:pPr>
              <w:contextualSpacing/>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7.</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Материнская смертность на 100 тыс. родившихся живыми</w:t>
            </w:r>
          </w:p>
        </w:tc>
        <w:tc>
          <w:tcPr>
            <w:tcW w:w="283" w:type="pct"/>
            <w:shd w:val="clear" w:color="auto" w:fill="auto"/>
          </w:tcPr>
          <w:p w:rsidR="00C676ED" w:rsidRPr="00C676ED" w:rsidRDefault="00C676ED" w:rsidP="00C676ED">
            <w:pPr>
              <w:contextualSpacing/>
              <w:jc w:val="center"/>
              <w:rPr>
                <w:sz w:val="18"/>
                <w:szCs w:val="18"/>
                <w:lang w:eastAsia="en-US"/>
              </w:rPr>
            </w:pPr>
          </w:p>
          <w:p w:rsidR="00C676ED" w:rsidRPr="00C676ED" w:rsidRDefault="00C676ED" w:rsidP="00C676ED">
            <w:pPr>
              <w:contextualSpacing/>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8.</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Средняя наполняемость классов в общеобразовательных учреждениях - всего</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12,0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12,0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12,1</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12.2</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12.3</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9.</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 xml:space="preserve">Доля детей в возрасте от трех до семи лет, получающих дошкольную </w:t>
            </w:r>
            <w:r w:rsidRPr="00C676ED">
              <w:rPr>
                <w:sz w:val="18"/>
                <w:szCs w:val="18"/>
                <w:lang w:eastAsia="en-US"/>
              </w:rPr>
              <w:lastRenderedPageBreak/>
              <w:t>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lastRenderedPageBreak/>
              <w:t>%</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100</w:t>
            </w:r>
          </w:p>
        </w:tc>
        <w:tc>
          <w:tcPr>
            <w:tcW w:w="377" w:type="pct"/>
            <w:shd w:val="clear" w:color="auto" w:fill="auto"/>
            <w:vAlign w:val="center"/>
          </w:tcPr>
          <w:p w:rsidR="00C676ED" w:rsidRPr="00C676ED" w:rsidRDefault="00C676ED" w:rsidP="00C676ED">
            <w:pPr>
              <w:jc w:val="right"/>
              <w:rPr>
                <w:sz w:val="18"/>
                <w:szCs w:val="18"/>
              </w:rPr>
            </w:pPr>
            <w:r w:rsidRPr="00C676ED">
              <w:rPr>
                <w:sz w:val="18"/>
                <w:szCs w:val="18"/>
                <w:lang w:eastAsia="en-US"/>
              </w:rPr>
              <w:t>100</w:t>
            </w:r>
          </w:p>
        </w:tc>
        <w:tc>
          <w:tcPr>
            <w:tcW w:w="387" w:type="pct"/>
            <w:shd w:val="clear" w:color="auto" w:fill="auto"/>
            <w:vAlign w:val="center"/>
          </w:tcPr>
          <w:p w:rsidR="00C676ED" w:rsidRPr="00C676ED" w:rsidRDefault="00C676ED" w:rsidP="00C676ED">
            <w:pPr>
              <w:jc w:val="right"/>
              <w:rPr>
                <w:sz w:val="18"/>
                <w:szCs w:val="18"/>
              </w:rPr>
            </w:pPr>
            <w:r w:rsidRPr="00C676ED">
              <w:rPr>
                <w:sz w:val="18"/>
                <w:szCs w:val="18"/>
                <w:lang w:eastAsia="en-US"/>
              </w:rPr>
              <w:t>100</w:t>
            </w:r>
          </w:p>
        </w:tc>
        <w:tc>
          <w:tcPr>
            <w:tcW w:w="387" w:type="pct"/>
            <w:shd w:val="clear" w:color="auto" w:fill="auto"/>
            <w:vAlign w:val="center"/>
          </w:tcPr>
          <w:p w:rsidR="00C676ED" w:rsidRPr="00C676ED" w:rsidRDefault="00C676ED" w:rsidP="00C676ED">
            <w:pPr>
              <w:jc w:val="right"/>
              <w:rPr>
                <w:sz w:val="18"/>
                <w:szCs w:val="18"/>
              </w:rPr>
            </w:pPr>
            <w:r w:rsidRPr="00C676ED">
              <w:rPr>
                <w:sz w:val="18"/>
                <w:szCs w:val="18"/>
                <w:lang w:eastAsia="en-US"/>
              </w:rPr>
              <w:t>100</w:t>
            </w:r>
          </w:p>
        </w:tc>
        <w:tc>
          <w:tcPr>
            <w:tcW w:w="387" w:type="pct"/>
            <w:shd w:val="clear" w:color="auto" w:fill="auto"/>
            <w:vAlign w:val="center"/>
          </w:tcPr>
          <w:p w:rsidR="00C676ED" w:rsidRPr="00C676ED" w:rsidRDefault="00C676ED" w:rsidP="00C676ED">
            <w:pPr>
              <w:jc w:val="right"/>
              <w:rPr>
                <w:sz w:val="18"/>
                <w:szCs w:val="18"/>
              </w:rPr>
            </w:pPr>
            <w:r w:rsidRPr="00C676ED">
              <w:rPr>
                <w:sz w:val="18"/>
                <w:szCs w:val="18"/>
                <w:lang w:eastAsia="en-US"/>
              </w:rPr>
              <w:t>100</w:t>
            </w:r>
          </w:p>
        </w:tc>
        <w:tc>
          <w:tcPr>
            <w:tcW w:w="387" w:type="pct"/>
            <w:gridSpan w:val="2"/>
            <w:shd w:val="clear" w:color="auto" w:fill="auto"/>
            <w:vAlign w:val="center"/>
          </w:tcPr>
          <w:p w:rsidR="00C676ED" w:rsidRPr="00C676ED" w:rsidRDefault="00C676ED" w:rsidP="00C676ED">
            <w:pPr>
              <w:jc w:val="right"/>
              <w:rPr>
                <w:sz w:val="18"/>
                <w:szCs w:val="18"/>
              </w:rPr>
            </w:pPr>
            <w:r w:rsidRPr="00C676ED">
              <w:rPr>
                <w:sz w:val="18"/>
                <w:szCs w:val="18"/>
                <w:lang w:eastAsia="en-US"/>
              </w:rPr>
              <w:t>100</w:t>
            </w:r>
          </w:p>
        </w:tc>
        <w:tc>
          <w:tcPr>
            <w:tcW w:w="387" w:type="pct"/>
            <w:shd w:val="clear" w:color="auto" w:fill="auto"/>
            <w:vAlign w:val="center"/>
          </w:tcPr>
          <w:p w:rsidR="00C676ED" w:rsidRPr="00C676ED" w:rsidRDefault="00C676ED" w:rsidP="00C676ED">
            <w:pPr>
              <w:jc w:val="right"/>
              <w:rPr>
                <w:sz w:val="18"/>
                <w:szCs w:val="18"/>
              </w:rPr>
            </w:pPr>
            <w:r w:rsidRPr="00C676ED">
              <w:rPr>
                <w:sz w:val="18"/>
                <w:szCs w:val="18"/>
                <w:lang w:eastAsia="en-US"/>
              </w:rPr>
              <w:t>100</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lastRenderedPageBreak/>
              <w:t>10.</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Доля детей, охваченных дополнительным образованием, в общем количестве детей до 18 лет</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16,2</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16,5</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16,5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16,9</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17,2</w:t>
            </w:r>
          </w:p>
        </w:tc>
      </w:tr>
      <w:tr w:rsidR="00C676ED" w:rsidRPr="00C676ED" w:rsidTr="00C676ED">
        <w:trPr>
          <w:trHeight w:val="144"/>
        </w:trPr>
        <w:tc>
          <w:tcPr>
            <w:tcW w:w="178" w:type="pct"/>
            <w:vMerge w:val="restar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w:t>
            </w:r>
          </w:p>
          <w:p w:rsidR="00C676ED" w:rsidRPr="00C676ED" w:rsidRDefault="00C676ED" w:rsidP="00C676ED">
            <w:pPr>
              <w:contextualSpacing/>
              <w:jc w:val="center"/>
              <w:rPr>
                <w:b/>
                <w:sz w:val="18"/>
                <w:szCs w:val="18"/>
                <w:lang w:eastAsia="en-US"/>
              </w:rPr>
            </w:pPr>
            <w:r w:rsidRPr="00C676ED">
              <w:rPr>
                <w:b/>
                <w:sz w:val="18"/>
                <w:szCs w:val="18"/>
                <w:lang w:eastAsia="en-US"/>
              </w:rPr>
              <w:t>п/п</w:t>
            </w:r>
          </w:p>
        </w:tc>
        <w:tc>
          <w:tcPr>
            <w:tcW w:w="1472" w:type="pct"/>
            <w:vMerge w:val="restar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Наименование показателя</w:t>
            </w:r>
          </w:p>
        </w:tc>
        <w:tc>
          <w:tcPr>
            <w:tcW w:w="283" w:type="pct"/>
            <w:vMerge w:val="restart"/>
            <w:shd w:val="clear" w:color="auto" w:fill="auto"/>
            <w:vAlign w:val="center"/>
          </w:tcPr>
          <w:p w:rsidR="00C676ED" w:rsidRPr="00C676ED" w:rsidRDefault="00C676ED" w:rsidP="00C676ED">
            <w:pPr>
              <w:tabs>
                <w:tab w:val="left" w:pos="822"/>
              </w:tabs>
              <w:ind w:right="252"/>
              <w:contextualSpacing/>
              <w:jc w:val="center"/>
              <w:rPr>
                <w:b/>
                <w:sz w:val="18"/>
                <w:szCs w:val="18"/>
                <w:lang w:eastAsia="en-US"/>
              </w:rPr>
            </w:pPr>
            <w:r w:rsidRPr="00C676ED">
              <w:rPr>
                <w:b/>
                <w:sz w:val="18"/>
                <w:szCs w:val="18"/>
                <w:lang w:eastAsia="en-US"/>
              </w:rPr>
              <w:t>ед</w:t>
            </w:r>
          </w:p>
          <w:p w:rsidR="00C676ED" w:rsidRPr="00C676ED" w:rsidRDefault="00C676ED" w:rsidP="00C676ED">
            <w:pPr>
              <w:contextualSpacing/>
              <w:jc w:val="center"/>
              <w:rPr>
                <w:b/>
                <w:sz w:val="18"/>
                <w:szCs w:val="18"/>
                <w:lang w:eastAsia="en-US"/>
              </w:rPr>
            </w:pPr>
            <w:r w:rsidRPr="00C676ED">
              <w:rPr>
                <w:b/>
                <w:sz w:val="18"/>
                <w:szCs w:val="18"/>
                <w:lang w:eastAsia="en-US"/>
              </w:rPr>
              <w:t>изм</w:t>
            </w:r>
          </w:p>
        </w:tc>
        <w:tc>
          <w:tcPr>
            <w:tcW w:w="330" w:type="pct"/>
            <w:vMerge w:val="restar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2015г отчет</w:t>
            </w:r>
          </w:p>
        </w:tc>
        <w:tc>
          <w:tcPr>
            <w:tcW w:w="424" w:type="pct"/>
            <w:vMerge w:val="restart"/>
            <w:shd w:val="clear" w:color="auto" w:fill="auto"/>
            <w:vAlign w:val="center"/>
          </w:tcPr>
          <w:p w:rsidR="00C676ED" w:rsidRPr="00C676ED" w:rsidRDefault="00C676ED" w:rsidP="00C676ED">
            <w:pPr>
              <w:ind w:left="-140" w:firstLine="140"/>
              <w:jc w:val="center"/>
              <w:rPr>
                <w:sz w:val="18"/>
                <w:szCs w:val="18"/>
                <w:lang w:eastAsia="en-US"/>
              </w:rPr>
            </w:pPr>
            <w:r w:rsidRPr="00C676ED">
              <w:rPr>
                <w:b/>
                <w:sz w:val="18"/>
                <w:szCs w:val="18"/>
                <w:lang w:eastAsia="en-US"/>
              </w:rPr>
              <w:t>2016г (ожидаемое)</w:t>
            </w:r>
          </w:p>
        </w:tc>
        <w:tc>
          <w:tcPr>
            <w:tcW w:w="2313" w:type="pct"/>
            <w:gridSpan w:val="7"/>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Прогноз</w:t>
            </w:r>
          </w:p>
        </w:tc>
      </w:tr>
      <w:tr w:rsidR="00C676ED" w:rsidRPr="00C676ED" w:rsidTr="00C676ED">
        <w:trPr>
          <w:trHeight w:val="144"/>
        </w:trPr>
        <w:tc>
          <w:tcPr>
            <w:tcW w:w="178" w:type="pct"/>
            <w:vMerge/>
            <w:shd w:val="clear" w:color="auto" w:fill="auto"/>
          </w:tcPr>
          <w:p w:rsidR="00C676ED" w:rsidRPr="00C676ED" w:rsidRDefault="00C676ED" w:rsidP="00C676ED">
            <w:pPr>
              <w:contextualSpacing/>
              <w:jc w:val="center"/>
              <w:rPr>
                <w:b/>
                <w:sz w:val="18"/>
                <w:szCs w:val="18"/>
                <w:lang w:eastAsia="en-US"/>
              </w:rPr>
            </w:pPr>
          </w:p>
        </w:tc>
        <w:tc>
          <w:tcPr>
            <w:tcW w:w="1472" w:type="pct"/>
            <w:vMerge/>
            <w:shd w:val="clear" w:color="auto" w:fill="auto"/>
          </w:tcPr>
          <w:p w:rsidR="00C676ED" w:rsidRPr="00C676ED" w:rsidRDefault="00C676ED" w:rsidP="00C676ED">
            <w:pPr>
              <w:contextualSpacing/>
              <w:rPr>
                <w:b/>
                <w:sz w:val="18"/>
                <w:szCs w:val="18"/>
                <w:lang w:eastAsia="en-US"/>
              </w:rPr>
            </w:pPr>
          </w:p>
        </w:tc>
        <w:tc>
          <w:tcPr>
            <w:tcW w:w="283" w:type="pct"/>
            <w:vMerge/>
            <w:shd w:val="clear" w:color="auto" w:fill="auto"/>
          </w:tcPr>
          <w:p w:rsidR="00C676ED" w:rsidRPr="00C676ED" w:rsidRDefault="00C676ED" w:rsidP="00C676ED">
            <w:pPr>
              <w:contextualSpacing/>
              <w:jc w:val="center"/>
              <w:rPr>
                <w:b/>
                <w:sz w:val="18"/>
                <w:szCs w:val="18"/>
                <w:lang w:eastAsia="en-US"/>
              </w:rPr>
            </w:pPr>
          </w:p>
        </w:tc>
        <w:tc>
          <w:tcPr>
            <w:tcW w:w="330" w:type="pct"/>
            <w:vMerge/>
            <w:shd w:val="clear" w:color="auto" w:fill="auto"/>
          </w:tcPr>
          <w:p w:rsidR="00C676ED" w:rsidRPr="00C676ED" w:rsidRDefault="00C676ED" w:rsidP="00C676ED">
            <w:pPr>
              <w:contextualSpacing/>
              <w:jc w:val="center"/>
              <w:rPr>
                <w:b/>
                <w:sz w:val="18"/>
                <w:szCs w:val="18"/>
                <w:lang w:eastAsia="en-US"/>
              </w:rPr>
            </w:pPr>
          </w:p>
        </w:tc>
        <w:tc>
          <w:tcPr>
            <w:tcW w:w="424" w:type="pct"/>
            <w:vMerge/>
            <w:shd w:val="clear" w:color="auto" w:fill="auto"/>
            <w:vAlign w:val="center"/>
          </w:tcPr>
          <w:p w:rsidR="00C676ED" w:rsidRPr="00C676ED" w:rsidRDefault="00C676ED" w:rsidP="00C676ED">
            <w:pPr>
              <w:jc w:val="right"/>
              <w:rPr>
                <w:sz w:val="18"/>
                <w:szCs w:val="18"/>
                <w:lang w:eastAsia="en-US"/>
              </w:rPr>
            </w:pPr>
          </w:p>
        </w:tc>
        <w:tc>
          <w:tcPr>
            <w:tcW w:w="764" w:type="pct"/>
            <w:gridSpan w:val="2"/>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2017</w:t>
            </w:r>
          </w:p>
        </w:tc>
        <w:tc>
          <w:tcPr>
            <w:tcW w:w="774" w:type="pct"/>
            <w:gridSpan w:val="2"/>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2017</w:t>
            </w:r>
          </w:p>
        </w:tc>
        <w:tc>
          <w:tcPr>
            <w:tcW w:w="774" w:type="pct"/>
            <w:gridSpan w:val="3"/>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2017</w:t>
            </w:r>
          </w:p>
        </w:tc>
      </w:tr>
      <w:tr w:rsidR="00C676ED" w:rsidRPr="00C676ED" w:rsidTr="00C676ED">
        <w:trPr>
          <w:trHeight w:val="837"/>
        </w:trPr>
        <w:tc>
          <w:tcPr>
            <w:tcW w:w="178" w:type="pct"/>
            <w:vMerge/>
            <w:shd w:val="clear" w:color="auto" w:fill="auto"/>
          </w:tcPr>
          <w:p w:rsidR="00C676ED" w:rsidRPr="00C676ED" w:rsidRDefault="00C676ED" w:rsidP="00C676ED">
            <w:pPr>
              <w:contextualSpacing/>
              <w:jc w:val="center"/>
              <w:rPr>
                <w:b/>
                <w:sz w:val="18"/>
                <w:szCs w:val="18"/>
                <w:lang w:eastAsia="en-US"/>
              </w:rPr>
            </w:pPr>
          </w:p>
        </w:tc>
        <w:tc>
          <w:tcPr>
            <w:tcW w:w="1472" w:type="pct"/>
            <w:vMerge/>
            <w:shd w:val="clear" w:color="auto" w:fill="auto"/>
          </w:tcPr>
          <w:p w:rsidR="00C676ED" w:rsidRPr="00C676ED" w:rsidRDefault="00C676ED" w:rsidP="00C676ED">
            <w:pPr>
              <w:contextualSpacing/>
              <w:rPr>
                <w:b/>
                <w:sz w:val="18"/>
                <w:szCs w:val="18"/>
                <w:lang w:eastAsia="en-US"/>
              </w:rPr>
            </w:pPr>
          </w:p>
        </w:tc>
        <w:tc>
          <w:tcPr>
            <w:tcW w:w="283" w:type="pct"/>
            <w:vMerge/>
            <w:shd w:val="clear" w:color="auto" w:fill="auto"/>
          </w:tcPr>
          <w:p w:rsidR="00C676ED" w:rsidRPr="00C676ED" w:rsidRDefault="00C676ED" w:rsidP="00C676ED">
            <w:pPr>
              <w:contextualSpacing/>
              <w:jc w:val="center"/>
              <w:rPr>
                <w:b/>
                <w:sz w:val="18"/>
                <w:szCs w:val="18"/>
                <w:lang w:eastAsia="en-US"/>
              </w:rPr>
            </w:pPr>
          </w:p>
        </w:tc>
        <w:tc>
          <w:tcPr>
            <w:tcW w:w="330" w:type="pct"/>
            <w:vMerge/>
            <w:shd w:val="clear" w:color="auto" w:fill="auto"/>
            <w:vAlign w:val="center"/>
          </w:tcPr>
          <w:p w:rsidR="00C676ED" w:rsidRPr="00C676ED" w:rsidRDefault="00C676ED" w:rsidP="00C676ED">
            <w:pPr>
              <w:contextualSpacing/>
              <w:jc w:val="right"/>
              <w:rPr>
                <w:b/>
                <w:sz w:val="18"/>
                <w:szCs w:val="18"/>
                <w:lang w:eastAsia="en-US"/>
              </w:rPr>
            </w:pPr>
          </w:p>
        </w:tc>
        <w:tc>
          <w:tcPr>
            <w:tcW w:w="424" w:type="pct"/>
            <w:vMerge/>
            <w:shd w:val="clear" w:color="auto" w:fill="auto"/>
            <w:vAlign w:val="center"/>
          </w:tcPr>
          <w:p w:rsidR="00C676ED" w:rsidRPr="00C676ED" w:rsidRDefault="00C676ED" w:rsidP="00C676ED">
            <w:pPr>
              <w:jc w:val="right"/>
              <w:rPr>
                <w:sz w:val="18"/>
                <w:szCs w:val="18"/>
                <w:lang w:eastAsia="en-US"/>
              </w:rPr>
            </w:pPr>
          </w:p>
        </w:tc>
        <w:tc>
          <w:tcPr>
            <w:tcW w:w="377" w:type="pc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1</w:t>
            </w:r>
          </w:p>
        </w:tc>
        <w:tc>
          <w:tcPr>
            <w:tcW w:w="387" w:type="pc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2</w:t>
            </w:r>
          </w:p>
        </w:tc>
        <w:tc>
          <w:tcPr>
            <w:tcW w:w="387" w:type="pc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1</w:t>
            </w:r>
          </w:p>
        </w:tc>
        <w:tc>
          <w:tcPr>
            <w:tcW w:w="387" w:type="pc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2</w:t>
            </w:r>
          </w:p>
        </w:tc>
        <w:tc>
          <w:tcPr>
            <w:tcW w:w="387" w:type="pct"/>
            <w:gridSpan w:val="2"/>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1</w:t>
            </w:r>
          </w:p>
        </w:tc>
        <w:tc>
          <w:tcPr>
            <w:tcW w:w="387" w:type="pc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вариант 2</w:t>
            </w:r>
          </w:p>
        </w:tc>
      </w:tr>
      <w:tr w:rsidR="00C676ED" w:rsidRPr="00C676ED" w:rsidTr="00C676ED">
        <w:trPr>
          <w:trHeight w:val="1373"/>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10.</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Доля детей, охваченных дополнительным образованием, в общем количестве детей до 18 лет</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16,2</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16,5</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16,5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16,9</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17,2</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11.</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Объем отгруженных товаров, собственного производства, выполненных работ и услуг собственными силами</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млн.</w:t>
            </w:r>
          </w:p>
          <w:p w:rsidR="00C676ED" w:rsidRPr="00C676ED" w:rsidRDefault="00C676ED" w:rsidP="00C676ED">
            <w:pPr>
              <w:contextualSpacing/>
              <w:rPr>
                <w:sz w:val="18"/>
                <w:szCs w:val="18"/>
                <w:lang w:eastAsia="en-US"/>
              </w:rPr>
            </w:pPr>
            <w:r w:rsidRPr="00C676ED">
              <w:rPr>
                <w:sz w:val="18"/>
                <w:szCs w:val="18"/>
                <w:lang w:eastAsia="en-US"/>
              </w:rPr>
              <w:t>руб.</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6,8</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6,95</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6,95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7,1</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6,95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7,15</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6,95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7,2</w:t>
            </w:r>
          </w:p>
        </w:tc>
      </w:tr>
      <w:tr w:rsidR="00C676ED" w:rsidRPr="00C676ED" w:rsidTr="00C676ED">
        <w:trPr>
          <w:trHeight w:val="459"/>
        </w:trPr>
        <w:tc>
          <w:tcPr>
            <w:tcW w:w="178" w:type="pct"/>
            <w:shd w:val="clear" w:color="auto" w:fill="auto"/>
          </w:tcPr>
          <w:p w:rsidR="00C676ED" w:rsidRPr="00C676ED" w:rsidRDefault="00C676ED" w:rsidP="00C676ED">
            <w:pPr>
              <w:contextualSpacing/>
              <w:jc w:val="center"/>
              <w:rPr>
                <w:sz w:val="18"/>
                <w:szCs w:val="18"/>
                <w:lang w:eastAsia="en-US"/>
              </w:rPr>
            </w:pP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Индекс промышленного производства</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101,8</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102,2</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102,2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100,7</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100,6</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12.</w:t>
            </w:r>
          </w:p>
        </w:tc>
        <w:tc>
          <w:tcPr>
            <w:tcW w:w="1472"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Объем производства продукции сельского хозяйства</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 xml:space="preserve">млн. руб. </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19,21</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25,9</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19,2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25,9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19,5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26,3</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19,8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27,1</w:t>
            </w:r>
          </w:p>
        </w:tc>
      </w:tr>
      <w:tr w:rsidR="00C676ED" w:rsidRPr="00C676ED" w:rsidTr="00C676ED">
        <w:trPr>
          <w:trHeight w:val="144"/>
        </w:trPr>
        <w:tc>
          <w:tcPr>
            <w:tcW w:w="178" w:type="pct"/>
            <w:shd w:val="clear" w:color="auto" w:fill="auto"/>
          </w:tcPr>
          <w:p w:rsidR="00C676ED" w:rsidRPr="00C676ED" w:rsidRDefault="00C676ED" w:rsidP="00C676ED">
            <w:pPr>
              <w:contextualSpacing/>
              <w:jc w:val="center"/>
              <w:rPr>
                <w:sz w:val="18"/>
                <w:szCs w:val="18"/>
                <w:lang w:eastAsia="en-US"/>
              </w:rPr>
            </w:pP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Индекс производства продукции сельского хозяйства</w:t>
            </w:r>
          </w:p>
        </w:tc>
        <w:tc>
          <w:tcPr>
            <w:tcW w:w="283" w:type="pct"/>
            <w:shd w:val="clear" w:color="auto" w:fill="auto"/>
          </w:tcPr>
          <w:p w:rsidR="00C676ED" w:rsidRPr="00C676ED" w:rsidRDefault="00C676ED" w:rsidP="00C676ED">
            <w:pPr>
              <w:contextualSpacing/>
              <w:jc w:val="center"/>
              <w:rPr>
                <w:sz w:val="18"/>
                <w:szCs w:val="18"/>
                <w:lang w:eastAsia="en-US"/>
              </w:rPr>
            </w:pPr>
          </w:p>
          <w:p w:rsidR="00C676ED" w:rsidRPr="00C676ED" w:rsidRDefault="00C676ED" w:rsidP="00C676ED">
            <w:pPr>
              <w:contextualSpacing/>
              <w:rPr>
                <w:sz w:val="18"/>
                <w:szCs w:val="18"/>
                <w:lang w:eastAsia="en-US"/>
              </w:rPr>
            </w:pPr>
            <w:r w:rsidRPr="00C676ED">
              <w:rPr>
                <w:sz w:val="18"/>
                <w:szCs w:val="18"/>
                <w:lang w:eastAsia="en-US"/>
              </w:rPr>
              <w:t>%</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112,9</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134,8</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74</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101,5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101,6</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101,5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103</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13.</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Валовой сбор зерновых и зернобобовых культур во всех категориях хозяйств (бункерный вес)</w:t>
            </w:r>
          </w:p>
        </w:tc>
        <w:tc>
          <w:tcPr>
            <w:tcW w:w="283" w:type="pct"/>
            <w:shd w:val="clear" w:color="auto" w:fill="auto"/>
          </w:tcPr>
          <w:p w:rsidR="00C676ED" w:rsidRPr="00C676ED" w:rsidRDefault="00C676ED" w:rsidP="00C676ED">
            <w:pPr>
              <w:contextualSpacing/>
              <w:jc w:val="center"/>
              <w:rPr>
                <w:sz w:val="18"/>
                <w:szCs w:val="18"/>
                <w:lang w:eastAsia="en-US"/>
              </w:rPr>
            </w:pPr>
          </w:p>
          <w:p w:rsidR="00C676ED" w:rsidRPr="00C676ED" w:rsidRDefault="00C676ED" w:rsidP="00C676ED">
            <w:pPr>
              <w:contextualSpacing/>
              <w:rPr>
                <w:sz w:val="18"/>
                <w:szCs w:val="18"/>
                <w:lang w:eastAsia="en-US"/>
              </w:rPr>
            </w:pPr>
            <w:r w:rsidRPr="00C676ED">
              <w:rPr>
                <w:sz w:val="18"/>
                <w:szCs w:val="18"/>
                <w:lang w:eastAsia="en-US"/>
              </w:rPr>
              <w:t>тыс. тонн</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2,6</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2,9</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2,6</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2,7</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3,1</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3,5</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14.</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Поголовье КРС</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тыс.</w:t>
            </w:r>
          </w:p>
          <w:p w:rsidR="00C676ED" w:rsidRPr="00C676ED" w:rsidRDefault="00C676ED" w:rsidP="00C676ED">
            <w:pPr>
              <w:contextualSpacing/>
              <w:rPr>
                <w:sz w:val="18"/>
                <w:szCs w:val="18"/>
                <w:lang w:eastAsia="en-US"/>
              </w:rPr>
            </w:pPr>
            <w:r w:rsidRPr="00C676ED">
              <w:rPr>
                <w:sz w:val="18"/>
                <w:szCs w:val="18"/>
                <w:lang w:eastAsia="en-US"/>
              </w:rPr>
              <w:t>гол.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242</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369</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300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370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390</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410</w:t>
            </w:r>
          </w:p>
        </w:tc>
      </w:tr>
      <w:tr w:rsidR="00C676ED" w:rsidRPr="00C676ED" w:rsidTr="00C676ED">
        <w:trPr>
          <w:trHeight w:val="144"/>
        </w:trPr>
        <w:tc>
          <w:tcPr>
            <w:tcW w:w="178" w:type="pct"/>
            <w:shd w:val="clear" w:color="auto" w:fill="auto"/>
          </w:tcPr>
          <w:p w:rsidR="00C676ED" w:rsidRPr="00C676ED" w:rsidRDefault="00C676ED" w:rsidP="00C676ED">
            <w:pPr>
              <w:contextualSpacing/>
              <w:jc w:val="center"/>
              <w:rPr>
                <w:sz w:val="18"/>
                <w:szCs w:val="18"/>
                <w:lang w:eastAsia="en-US"/>
              </w:rPr>
            </w:pP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в том числе коров</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тыс.</w:t>
            </w:r>
          </w:p>
          <w:p w:rsidR="00C676ED" w:rsidRPr="00C676ED" w:rsidRDefault="00C676ED" w:rsidP="00C676ED">
            <w:pPr>
              <w:contextualSpacing/>
              <w:rPr>
                <w:sz w:val="18"/>
                <w:szCs w:val="18"/>
                <w:lang w:eastAsia="en-US"/>
              </w:rPr>
            </w:pPr>
            <w:r w:rsidRPr="00C676ED">
              <w:rPr>
                <w:sz w:val="18"/>
                <w:szCs w:val="18"/>
                <w:lang w:eastAsia="en-US"/>
              </w:rPr>
              <w:t>гол.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117</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125</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120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135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140</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145</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15.</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Поголовье свиней</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тыс.</w:t>
            </w:r>
          </w:p>
          <w:p w:rsidR="00C676ED" w:rsidRPr="00C676ED" w:rsidRDefault="00C676ED" w:rsidP="00C676ED">
            <w:pPr>
              <w:contextualSpacing/>
              <w:rPr>
                <w:sz w:val="18"/>
                <w:szCs w:val="18"/>
                <w:lang w:eastAsia="en-US"/>
              </w:rPr>
            </w:pPr>
            <w:r w:rsidRPr="00C676ED">
              <w:rPr>
                <w:sz w:val="18"/>
                <w:szCs w:val="18"/>
                <w:lang w:eastAsia="en-US"/>
              </w:rPr>
              <w:t>гол.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310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315</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310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320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310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330</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310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350</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16.</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Производство молока</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тыс.</w:t>
            </w:r>
          </w:p>
          <w:p w:rsidR="00C676ED" w:rsidRPr="00C676ED" w:rsidRDefault="00C676ED" w:rsidP="00C676ED">
            <w:pPr>
              <w:contextualSpacing/>
              <w:rPr>
                <w:sz w:val="18"/>
                <w:szCs w:val="18"/>
                <w:lang w:eastAsia="en-US"/>
              </w:rPr>
            </w:pPr>
            <w:r w:rsidRPr="00C676ED">
              <w:rPr>
                <w:sz w:val="18"/>
                <w:szCs w:val="18"/>
                <w:lang w:eastAsia="en-US"/>
              </w:rPr>
              <w:t>тонн</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2,135</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2,281</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2,19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2,46</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2,19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2,55</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2,19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2,65</w:t>
            </w:r>
          </w:p>
        </w:tc>
      </w:tr>
      <w:tr w:rsidR="00C676ED" w:rsidRPr="00C676ED" w:rsidTr="00C676ED">
        <w:trPr>
          <w:trHeight w:val="468"/>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17.</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Производство мяса</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 xml:space="preserve">тонн </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32,0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37,0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35,0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38,0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35,0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40,0</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42,0</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18.</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Инвестиции в основной капитал за счет всех источников финансирования</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млн.</w:t>
            </w:r>
          </w:p>
          <w:p w:rsidR="00C676ED" w:rsidRPr="00C676ED" w:rsidRDefault="00C676ED" w:rsidP="00C676ED">
            <w:pPr>
              <w:contextualSpacing/>
              <w:rPr>
                <w:sz w:val="18"/>
                <w:szCs w:val="18"/>
                <w:lang w:eastAsia="en-US"/>
              </w:rPr>
            </w:pPr>
            <w:r w:rsidRPr="00C676ED">
              <w:rPr>
                <w:sz w:val="18"/>
                <w:szCs w:val="18"/>
                <w:lang w:eastAsia="en-US"/>
              </w:rPr>
              <w:t>руб.</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12,0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12,0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15,0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18,0</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25,0</w:t>
            </w:r>
          </w:p>
        </w:tc>
      </w:tr>
      <w:tr w:rsidR="00C676ED" w:rsidRPr="00C676ED" w:rsidTr="00C676ED">
        <w:trPr>
          <w:trHeight w:val="144"/>
        </w:trPr>
        <w:tc>
          <w:tcPr>
            <w:tcW w:w="178" w:type="pct"/>
            <w:shd w:val="clear" w:color="auto" w:fill="auto"/>
          </w:tcPr>
          <w:p w:rsidR="00C676ED" w:rsidRPr="00C676ED" w:rsidRDefault="00C676ED" w:rsidP="00C676ED">
            <w:pPr>
              <w:contextualSpacing/>
              <w:jc w:val="center"/>
              <w:rPr>
                <w:sz w:val="18"/>
                <w:szCs w:val="18"/>
                <w:lang w:eastAsia="en-US"/>
              </w:rPr>
            </w:pPr>
            <w:r w:rsidRPr="00C676ED">
              <w:rPr>
                <w:sz w:val="18"/>
                <w:szCs w:val="18"/>
                <w:lang w:eastAsia="en-US"/>
              </w:rPr>
              <w:t>19.</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Индекс объема инвестиций в основной капитал</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112</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83</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120</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139</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Объем выполненных работ по виду деятельности "строительство"</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млн.</w:t>
            </w:r>
          </w:p>
          <w:p w:rsidR="00C676ED" w:rsidRPr="00C676ED" w:rsidRDefault="00C676ED" w:rsidP="00C676ED">
            <w:pPr>
              <w:contextualSpacing/>
              <w:rPr>
                <w:sz w:val="18"/>
                <w:szCs w:val="18"/>
                <w:lang w:eastAsia="en-US"/>
              </w:rPr>
            </w:pPr>
            <w:r w:rsidRPr="00C676ED">
              <w:rPr>
                <w:sz w:val="18"/>
                <w:szCs w:val="18"/>
                <w:lang w:eastAsia="en-US"/>
              </w:rPr>
              <w:t>руб.</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7,0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6,0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6,0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9,0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6,0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11,0</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6,0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15,0</w:t>
            </w:r>
          </w:p>
        </w:tc>
      </w:tr>
      <w:tr w:rsidR="00C676ED" w:rsidRPr="00C676ED" w:rsidTr="00C676ED">
        <w:trPr>
          <w:trHeight w:val="427"/>
        </w:trPr>
        <w:tc>
          <w:tcPr>
            <w:tcW w:w="178" w:type="pct"/>
            <w:shd w:val="clear" w:color="auto" w:fill="auto"/>
          </w:tcPr>
          <w:p w:rsidR="00C676ED" w:rsidRPr="00C676ED" w:rsidRDefault="00C676ED" w:rsidP="00C676ED">
            <w:pPr>
              <w:contextualSpacing/>
              <w:jc w:val="center"/>
              <w:rPr>
                <w:sz w:val="18"/>
                <w:szCs w:val="18"/>
                <w:lang w:eastAsia="en-US"/>
              </w:rPr>
            </w:pP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Индекс физ.объема</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107,0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91.3</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94.9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103.0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99.2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101.2</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102.8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104.1</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20.</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 xml:space="preserve">Ввод в эксплуатацию за </w:t>
            </w:r>
            <w:r w:rsidRPr="00C676ED">
              <w:rPr>
                <w:sz w:val="18"/>
                <w:szCs w:val="18"/>
                <w:lang w:eastAsia="en-US"/>
              </w:rPr>
              <w:lastRenderedPageBreak/>
              <w:t>счет всех источников финансирования жилых домов</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lastRenderedPageBreak/>
              <w:t xml:space="preserve">кв. м </w:t>
            </w:r>
          </w:p>
          <w:p w:rsidR="00C676ED" w:rsidRPr="00C676ED" w:rsidRDefault="00C676ED" w:rsidP="00C676ED">
            <w:pPr>
              <w:contextualSpacing/>
              <w:rPr>
                <w:sz w:val="18"/>
                <w:szCs w:val="18"/>
                <w:lang w:eastAsia="en-US"/>
              </w:rPr>
            </w:pPr>
            <w:r w:rsidRPr="00C676ED">
              <w:rPr>
                <w:sz w:val="18"/>
                <w:szCs w:val="18"/>
                <w:lang w:eastAsia="en-US"/>
              </w:rPr>
              <w:lastRenderedPageBreak/>
              <w:t>общ.</w:t>
            </w:r>
          </w:p>
          <w:p w:rsidR="00C676ED" w:rsidRPr="00C676ED" w:rsidRDefault="00C676ED" w:rsidP="00C676ED">
            <w:pPr>
              <w:contextualSpacing/>
              <w:rPr>
                <w:sz w:val="18"/>
                <w:szCs w:val="18"/>
                <w:lang w:eastAsia="en-US"/>
              </w:rPr>
            </w:pPr>
            <w:r w:rsidRPr="00C676ED">
              <w:rPr>
                <w:sz w:val="18"/>
                <w:szCs w:val="18"/>
                <w:lang w:eastAsia="en-US"/>
              </w:rPr>
              <w:t>площ</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lastRenderedPageBreak/>
              <w:t>4767</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2852</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3140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3422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3422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3762</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4080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4140</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lastRenderedPageBreak/>
              <w:t>21.</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Ввод в эксплуатацию индивидуальных жилых домов, построенных населением за свой счет и с помощью кредитов</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 xml:space="preserve">кв. м </w:t>
            </w:r>
          </w:p>
          <w:p w:rsidR="00C676ED" w:rsidRPr="00C676ED" w:rsidRDefault="00C676ED" w:rsidP="00C676ED">
            <w:pPr>
              <w:contextualSpacing/>
              <w:rPr>
                <w:sz w:val="18"/>
                <w:szCs w:val="18"/>
                <w:lang w:eastAsia="en-US"/>
              </w:rPr>
            </w:pPr>
            <w:r w:rsidRPr="00C676ED">
              <w:rPr>
                <w:sz w:val="18"/>
                <w:szCs w:val="18"/>
                <w:lang w:eastAsia="en-US"/>
              </w:rPr>
              <w:t>общ.</w:t>
            </w:r>
          </w:p>
          <w:p w:rsidR="00C676ED" w:rsidRPr="00C676ED" w:rsidRDefault="00C676ED" w:rsidP="00C676ED">
            <w:pPr>
              <w:contextualSpacing/>
              <w:rPr>
                <w:sz w:val="18"/>
                <w:szCs w:val="18"/>
                <w:lang w:eastAsia="en-US"/>
              </w:rPr>
            </w:pPr>
            <w:r w:rsidRPr="00C676ED">
              <w:rPr>
                <w:sz w:val="18"/>
                <w:szCs w:val="18"/>
                <w:lang w:eastAsia="en-US"/>
              </w:rPr>
              <w:t>площ</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4767</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2852</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3140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3422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3422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3762</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4080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4140</w:t>
            </w:r>
          </w:p>
        </w:tc>
      </w:tr>
      <w:tr w:rsidR="00C676ED" w:rsidRPr="00C676ED" w:rsidTr="00C676ED">
        <w:trPr>
          <w:trHeight w:val="585"/>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22.</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Общая площадь жилых помещений, приходящаяся на 1 жителя</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кв.м.</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18,0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18,69</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18,69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18,7</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18,69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18,72</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18,69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18,73</w:t>
            </w:r>
          </w:p>
        </w:tc>
      </w:tr>
      <w:tr w:rsidR="00C676ED" w:rsidRPr="00C676ED" w:rsidTr="00C676ED">
        <w:trPr>
          <w:trHeight w:val="735"/>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23.</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Перевезено грузов автомобильным транспортом</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тыс.</w:t>
            </w:r>
          </w:p>
          <w:p w:rsidR="00C676ED" w:rsidRPr="00C676ED" w:rsidRDefault="00C676ED" w:rsidP="00C676ED">
            <w:pPr>
              <w:contextualSpacing/>
              <w:rPr>
                <w:sz w:val="18"/>
                <w:szCs w:val="18"/>
                <w:lang w:eastAsia="en-US"/>
              </w:rPr>
            </w:pPr>
            <w:r w:rsidRPr="00C676ED">
              <w:rPr>
                <w:sz w:val="18"/>
                <w:szCs w:val="18"/>
                <w:lang w:eastAsia="en-US"/>
              </w:rPr>
              <w:t>тонн</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13.0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13,0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13,6</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14,1</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14,6</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15.1</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15.6</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16.1</w:t>
            </w:r>
          </w:p>
        </w:tc>
      </w:tr>
      <w:tr w:rsidR="00C676ED" w:rsidRPr="00C676ED" w:rsidTr="00C676ED">
        <w:trPr>
          <w:trHeight w:val="728"/>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24.</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Перевезено пассажиров автомобильным транспортом общего пользования</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тыс.</w:t>
            </w:r>
          </w:p>
          <w:p w:rsidR="00C676ED" w:rsidRPr="00C676ED" w:rsidRDefault="00C676ED" w:rsidP="00C676ED">
            <w:pPr>
              <w:contextualSpacing/>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249.7</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257.9</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261.9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265.9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269.9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273.9</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277.9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281.9</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25.</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Оборот розничной торговли</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млн.</w:t>
            </w:r>
          </w:p>
          <w:p w:rsidR="00C676ED" w:rsidRPr="00C676ED" w:rsidRDefault="00C676ED" w:rsidP="00C676ED">
            <w:pPr>
              <w:contextualSpacing/>
              <w:rPr>
                <w:sz w:val="18"/>
                <w:szCs w:val="18"/>
                <w:lang w:eastAsia="en-US"/>
              </w:rPr>
            </w:pPr>
            <w:r w:rsidRPr="00C676ED">
              <w:rPr>
                <w:sz w:val="18"/>
                <w:szCs w:val="18"/>
                <w:lang w:eastAsia="en-US"/>
              </w:rPr>
              <w:t>руб.</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239</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300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val="en-US" w:eastAsia="en-US"/>
              </w:rPr>
              <w:t>3</w:t>
            </w:r>
            <w:r w:rsidRPr="00C676ED">
              <w:rPr>
                <w:sz w:val="18"/>
                <w:szCs w:val="18"/>
                <w:lang w:eastAsia="en-US"/>
              </w:rPr>
              <w:t>0</w:t>
            </w:r>
            <w:r w:rsidRPr="00C676ED">
              <w:rPr>
                <w:sz w:val="18"/>
                <w:szCs w:val="18"/>
                <w:lang w:val="en-US" w:eastAsia="en-US"/>
              </w:rPr>
              <w:t>3</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308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308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402</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402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4,9</w:t>
            </w:r>
          </w:p>
        </w:tc>
      </w:tr>
      <w:tr w:rsidR="00C676ED" w:rsidRPr="00C676ED" w:rsidTr="00C676ED">
        <w:trPr>
          <w:trHeight w:val="435"/>
        </w:trPr>
        <w:tc>
          <w:tcPr>
            <w:tcW w:w="178" w:type="pct"/>
            <w:shd w:val="clear" w:color="auto" w:fill="auto"/>
          </w:tcPr>
          <w:p w:rsidR="00C676ED" w:rsidRPr="00C676ED" w:rsidRDefault="00C676ED" w:rsidP="00C676ED">
            <w:pPr>
              <w:contextualSpacing/>
              <w:jc w:val="center"/>
              <w:rPr>
                <w:sz w:val="18"/>
                <w:szCs w:val="18"/>
                <w:lang w:eastAsia="en-US"/>
              </w:rPr>
            </w:pP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Индекс оборота розничной торговли</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109</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111</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111</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127</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110,5</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103</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116,6</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26.</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Оборот общественного питания</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млн.</w:t>
            </w:r>
          </w:p>
          <w:p w:rsidR="00C676ED" w:rsidRPr="00C676ED" w:rsidRDefault="00C676ED" w:rsidP="00C676ED">
            <w:pPr>
              <w:contextualSpacing/>
              <w:rPr>
                <w:sz w:val="18"/>
                <w:szCs w:val="18"/>
                <w:lang w:eastAsia="en-US"/>
              </w:rPr>
            </w:pPr>
            <w:r w:rsidRPr="00C676ED">
              <w:rPr>
                <w:sz w:val="18"/>
                <w:szCs w:val="18"/>
                <w:lang w:eastAsia="en-US"/>
              </w:rPr>
              <w:t>руб.</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0,0</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0,0</w:t>
            </w:r>
          </w:p>
        </w:tc>
      </w:tr>
      <w:tr w:rsidR="00C676ED" w:rsidRPr="00C676ED" w:rsidTr="00C676ED">
        <w:trPr>
          <w:trHeight w:val="425"/>
        </w:trPr>
        <w:tc>
          <w:tcPr>
            <w:tcW w:w="178" w:type="pct"/>
            <w:shd w:val="clear" w:color="auto" w:fill="auto"/>
          </w:tcPr>
          <w:p w:rsidR="00C676ED" w:rsidRPr="00C676ED" w:rsidRDefault="00C676ED" w:rsidP="00C676ED">
            <w:pPr>
              <w:contextualSpacing/>
              <w:jc w:val="center"/>
              <w:rPr>
                <w:sz w:val="18"/>
                <w:szCs w:val="18"/>
                <w:lang w:eastAsia="en-US"/>
              </w:rPr>
            </w:pP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Индекс оборота общественного питания</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w:t>
            </w:r>
          </w:p>
        </w:tc>
      </w:tr>
      <w:tr w:rsidR="00C676ED" w:rsidRPr="00C676ED" w:rsidTr="00C676ED">
        <w:trPr>
          <w:trHeight w:val="144"/>
        </w:trPr>
        <w:tc>
          <w:tcPr>
            <w:tcW w:w="178"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27.</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Объем платных услуг населению</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млн.</w:t>
            </w:r>
          </w:p>
          <w:p w:rsidR="00C676ED" w:rsidRPr="00C676ED" w:rsidRDefault="00C676ED" w:rsidP="00C676ED">
            <w:pPr>
              <w:contextualSpacing/>
              <w:rPr>
                <w:sz w:val="18"/>
                <w:szCs w:val="18"/>
                <w:lang w:eastAsia="en-US"/>
              </w:rPr>
            </w:pPr>
            <w:r w:rsidRPr="00C676ED">
              <w:rPr>
                <w:sz w:val="18"/>
                <w:szCs w:val="18"/>
                <w:lang w:eastAsia="en-US"/>
              </w:rPr>
              <w:t>руб.</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8,5</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10,8</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11,0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12,3</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12,5</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13,2</w:t>
            </w:r>
          </w:p>
        </w:tc>
      </w:tr>
      <w:tr w:rsidR="00C676ED" w:rsidRPr="00C676ED" w:rsidTr="00C676ED">
        <w:trPr>
          <w:trHeight w:val="144"/>
        </w:trPr>
        <w:tc>
          <w:tcPr>
            <w:tcW w:w="178" w:type="pct"/>
            <w:shd w:val="clear" w:color="auto" w:fill="auto"/>
          </w:tcPr>
          <w:p w:rsidR="00C676ED" w:rsidRPr="00C676ED" w:rsidRDefault="00C676ED" w:rsidP="00C676ED">
            <w:pPr>
              <w:contextualSpacing/>
              <w:jc w:val="center"/>
              <w:rPr>
                <w:sz w:val="18"/>
                <w:szCs w:val="18"/>
                <w:lang w:eastAsia="en-US"/>
              </w:rPr>
            </w:pPr>
            <w:r w:rsidRPr="00C676ED">
              <w:rPr>
                <w:sz w:val="18"/>
                <w:szCs w:val="18"/>
                <w:lang w:eastAsia="en-US"/>
              </w:rPr>
              <w:t>28.</w:t>
            </w:r>
          </w:p>
        </w:tc>
        <w:tc>
          <w:tcPr>
            <w:tcW w:w="1472" w:type="pct"/>
            <w:shd w:val="clear" w:color="auto" w:fill="auto"/>
          </w:tcPr>
          <w:p w:rsidR="00C676ED" w:rsidRPr="00C676ED" w:rsidRDefault="00C676ED" w:rsidP="00C676ED">
            <w:pPr>
              <w:rPr>
                <w:sz w:val="18"/>
                <w:szCs w:val="18"/>
                <w:lang w:eastAsia="en-US"/>
              </w:rPr>
            </w:pPr>
            <w:r w:rsidRPr="00C676ED">
              <w:rPr>
                <w:sz w:val="18"/>
                <w:szCs w:val="18"/>
                <w:lang w:eastAsia="en-US"/>
              </w:rPr>
              <w:t>Индекс объема платных услуг населению</w:t>
            </w:r>
          </w:p>
        </w:tc>
        <w:tc>
          <w:tcPr>
            <w:tcW w:w="283" w:type="pct"/>
            <w:shd w:val="clear" w:color="auto" w:fill="auto"/>
          </w:tcPr>
          <w:p w:rsidR="00C676ED" w:rsidRPr="00C676ED" w:rsidRDefault="00C676ED" w:rsidP="00C676ED">
            <w:pPr>
              <w:contextualSpacing/>
              <w:rPr>
                <w:sz w:val="18"/>
                <w:szCs w:val="18"/>
                <w:lang w:eastAsia="en-US"/>
              </w:rPr>
            </w:pPr>
            <w:r w:rsidRPr="00C676ED">
              <w:rPr>
                <w:sz w:val="18"/>
                <w:szCs w:val="18"/>
                <w:lang w:eastAsia="en-US"/>
              </w:rPr>
              <w:t>%</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112,1</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127,1</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113,8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104,5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101,6</w:t>
            </w:r>
          </w:p>
        </w:tc>
        <w:tc>
          <w:tcPr>
            <w:tcW w:w="387"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103,5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105,6</w:t>
            </w:r>
          </w:p>
        </w:tc>
      </w:tr>
      <w:tr w:rsidR="00C676ED" w:rsidRPr="00C676ED" w:rsidTr="00C676ED">
        <w:trPr>
          <w:trHeight w:val="404"/>
        </w:trPr>
        <w:tc>
          <w:tcPr>
            <w:tcW w:w="178" w:type="pct"/>
            <w:vMerge w:val="restar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w:t>
            </w:r>
          </w:p>
          <w:p w:rsidR="00C676ED" w:rsidRPr="00C676ED" w:rsidRDefault="00C676ED" w:rsidP="00C676ED">
            <w:pPr>
              <w:contextualSpacing/>
              <w:jc w:val="center"/>
              <w:rPr>
                <w:b/>
                <w:sz w:val="18"/>
                <w:szCs w:val="18"/>
                <w:lang w:eastAsia="en-US"/>
              </w:rPr>
            </w:pPr>
            <w:r w:rsidRPr="00C676ED">
              <w:rPr>
                <w:b/>
                <w:sz w:val="18"/>
                <w:szCs w:val="18"/>
                <w:lang w:eastAsia="en-US"/>
              </w:rPr>
              <w:t>пп</w:t>
            </w:r>
          </w:p>
        </w:tc>
        <w:tc>
          <w:tcPr>
            <w:tcW w:w="1472" w:type="pct"/>
            <w:vMerge w:val="restart"/>
            <w:shd w:val="clear" w:color="auto" w:fill="auto"/>
            <w:vAlign w:val="center"/>
          </w:tcPr>
          <w:p w:rsidR="00C676ED" w:rsidRPr="00C676ED" w:rsidRDefault="00C676ED" w:rsidP="00C676ED">
            <w:pPr>
              <w:contextualSpacing/>
              <w:jc w:val="center"/>
              <w:rPr>
                <w:b/>
                <w:sz w:val="18"/>
                <w:szCs w:val="18"/>
                <w:lang w:eastAsia="en-US"/>
              </w:rPr>
            </w:pPr>
            <w:r w:rsidRPr="00C676ED">
              <w:rPr>
                <w:b/>
                <w:sz w:val="18"/>
                <w:szCs w:val="18"/>
                <w:lang w:eastAsia="en-US"/>
              </w:rPr>
              <w:t>Наименование показателя</w:t>
            </w:r>
          </w:p>
        </w:tc>
        <w:tc>
          <w:tcPr>
            <w:tcW w:w="283" w:type="pct"/>
            <w:vMerge w:val="restart"/>
            <w:shd w:val="clear" w:color="auto" w:fill="auto"/>
            <w:vAlign w:val="center"/>
          </w:tcPr>
          <w:p w:rsidR="00C676ED" w:rsidRPr="00C676ED" w:rsidRDefault="00C676ED" w:rsidP="00C676ED">
            <w:pPr>
              <w:tabs>
                <w:tab w:val="left" w:pos="822"/>
              </w:tabs>
              <w:ind w:right="252"/>
              <w:contextualSpacing/>
              <w:jc w:val="center"/>
              <w:rPr>
                <w:b/>
                <w:sz w:val="18"/>
                <w:szCs w:val="18"/>
                <w:lang w:eastAsia="en-US"/>
              </w:rPr>
            </w:pPr>
            <w:r w:rsidRPr="00C676ED">
              <w:rPr>
                <w:b/>
                <w:sz w:val="18"/>
                <w:szCs w:val="18"/>
                <w:lang w:eastAsia="en-US"/>
              </w:rPr>
              <w:t xml:space="preserve">  ед</w:t>
            </w:r>
          </w:p>
          <w:p w:rsidR="00C676ED" w:rsidRPr="00C676ED" w:rsidRDefault="00C676ED" w:rsidP="00C676ED">
            <w:pPr>
              <w:contextualSpacing/>
              <w:jc w:val="center"/>
              <w:rPr>
                <w:b/>
                <w:sz w:val="18"/>
                <w:szCs w:val="18"/>
                <w:lang w:eastAsia="en-US"/>
              </w:rPr>
            </w:pPr>
            <w:r w:rsidRPr="00C676ED">
              <w:rPr>
                <w:b/>
                <w:sz w:val="18"/>
                <w:szCs w:val="18"/>
                <w:lang w:eastAsia="en-US"/>
              </w:rPr>
              <w:t>изм</w:t>
            </w:r>
          </w:p>
        </w:tc>
        <w:tc>
          <w:tcPr>
            <w:tcW w:w="330" w:type="pct"/>
            <w:vMerge w:val="restart"/>
            <w:shd w:val="clear" w:color="auto" w:fill="auto"/>
          </w:tcPr>
          <w:p w:rsidR="00C676ED" w:rsidRPr="00C676ED" w:rsidRDefault="00C676ED" w:rsidP="00C676ED">
            <w:pPr>
              <w:contextualSpacing/>
              <w:rPr>
                <w:b/>
                <w:sz w:val="18"/>
                <w:szCs w:val="18"/>
                <w:lang w:eastAsia="en-US"/>
              </w:rPr>
            </w:pPr>
          </w:p>
          <w:p w:rsidR="00C676ED" w:rsidRPr="00C676ED" w:rsidRDefault="00C676ED" w:rsidP="00C676ED">
            <w:pPr>
              <w:contextualSpacing/>
              <w:rPr>
                <w:b/>
                <w:sz w:val="18"/>
                <w:szCs w:val="18"/>
                <w:lang w:eastAsia="en-US"/>
              </w:rPr>
            </w:pPr>
            <w:r w:rsidRPr="00C676ED">
              <w:rPr>
                <w:b/>
                <w:sz w:val="18"/>
                <w:szCs w:val="18"/>
                <w:lang w:eastAsia="en-US"/>
              </w:rPr>
              <w:t>2015г отчет</w:t>
            </w:r>
          </w:p>
        </w:tc>
        <w:tc>
          <w:tcPr>
            <w:tcW w:w="424" w:type="pct"/>
            <w:vMerge w:val="restart"/>
            <w:shd w:val="clear" w:color="auto" w:fill="auto"/>
          </w:tcPr>
          <w:p w:rsidR="00C676ED" w:rsidRPr="00C676ED" w:rsidRDefault="00C676ED" w:rsidP="00C676ED">
            <w:pPr>
              <w:ind w:left="-28" w:right="-108"/>
              <w:contextualSpacing/>
              <w:rPr>
                <w:b/>
                <w:sz w:val="18"/>
                <w:szCs w:val="18"/>
                <w:lang w:eastAsia="en-US"/>
              </w:rPr>
            </w:pPr>
            <w:r w:rsidRPr="00C676ED">
              <w:rPr>
                <w:b/>
                <w:sz w:val="18"/>
                <w:szCs w:val="18"/>
                <w:lang w:eastAsia="en-US"/>
              </w:rPr>
              <w:t xml:space="preserve">    </w:t>
            </w:r>
          </w:p>
          <w:p w:rsidR="00C676ED" w:rsidRPr="00C676ED" w:rsidRDefault="00C676ED" w:rsidP="00C676ED">
            <w:pPr>
              <w:ind w:left="-28" w:right="-108"/>
              <w:contextualSpacing/>
              <w:rPr>
                <w:b/>
                <w:sz w:val="18"/>
                <w:szCs w:val="18"/>
                <w:lang w:eastAsia="en-US"/>
              </w:rPr>
            </w:pPr>
            <w:r w:rsidRPr="00C676ED">
              <w:rPr>
                <w:b/>
                <w:sz w:val="18"/>
                <w:szCs w:val="18"/>
                <w:lang w:eastAsia="en-US"/>
              </w:rPr>
              <w:t xml:space="preserve">   2016г (ожидаемое)</w:t>
            </w:r>
          </w:p>
        </w:tc>
        <w:tc>
          <w:tcPr>
            <w:tcW w:w="2313" w:type="pct"/>
            <w:gridSpan w:val="7"/>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Прогноз</w:t>
            </w:r>
          </w:p>
          <w:p w:rsidR="00C676ED" w:rsidRPr="00C676ED" w:rsidRDefault="00C676ED" w:rsidP="00C676ED">
            <w:pPr>
              <w:contextualSpacing/>
              <w:jc w:val="center"/>
              <w:rPr>
                <w:b/>
                <w:sz w:val="18"/>
                <w:szCs w:val="18"/>
                <w:lang w:eastAsia="en-US"/>
              </w:rPr>
            </w:pPr>
          </w:p>
        </w:tc>
      </w:tr>
      <w:tr w:rsidR="00C676ED" w:rsidRPr="00C676ED" w:rsidTr="00C676ED">
        <w:trPr>
          <w:trHeight w:val="270"/>
        </w:trPr>
        <w:tc>
          <w:tcPr>
            <w:tcW w:w="178" w:type="pct"/>
            <w:vMerge/>
            <w:shd w:val="clear" w:color="auto" w:fill="auto"/>
          </w:tcPr>
          <w:p w:rsidR="00C676ED" w:rsidRPr="00C676ED" w:rsidRDefault="00C676ED" w:rsidP="00C676ED">
            <w:pPr>
              <w:contextualSpacing/>
              <w:jc w:val="center"/>
              <w:rPr>
                <w:b/>
                <w:sz w:val="18"/>
                <w:szCs w:val="18"/>
                <w:lang w:eastAsia="en-US"/>
              </w:rPr>
            </w:pPr>
          </w:p>
        </w:tc>
        <w:tc>
          <w:tcPr>
            <w:tcW w:w="1472" w:type="pct"/>
            <w:vMerge/>
            <w:shd w:val="clear" w:color="auto" w:fill="auto"/>
          </w:tcPr>
          <w:p w:rsidR="00C676ED" w:rsidRPr="00C676ED" w:rsidRDefault="00C676ED" w:rsidP="00C676ED">
            <w:pPr>
              <w:contextualSpacing/>
              <w:rPr>
                <w:b/>
                <w:sz w:val="18"/>
                <w:szCs w:val="18"/>
                <w:lang w:eastAsia="en-US"/>
              </w:rPr>
            </w:pPr>
          </w:p>
        </w:tc>
        <w:tc>
          <w:tcPr>
            <w:tcW w:w="283" w:type="pct"/>
            <w:vMerge/>
            <w:shd w:val="clear" w:color="auto" w:fill="auto"/>
          </w:tcPr>
          <w:p w:rsidR="00C676ED" w:rsidRPr="00C676ED" w:rsidRDefault="00C676ED" w:rsidP="00C676ED">
            <w:pPr>
              <w:contextualSpacing/>
              <w:jc w:val="center"/>
              <w:rPr>
                <w:b/>
                <w:sz w:val="18"/>
                <w:szCs w:val="18"/>
                <w:lang w:eastAsia="en-US"/>
              </w:rPr>
            </w:pPr>
          </w:p>
        </w:tc>
        <w:tc>
          <w:tcPr>
            <w:tcW w:w="330" w:type="pct"/>
            <w:vMerge/>
            <w:shd w:val="clear" w:color="auto" w:fill="auto"/>
          </w:tcPr>
          <w:p w:rsidR="00C676ED" w:rsidRPr="00C676ED" w:rsidRDefault="00C676ED" w:rsidP="00C676ED">
            <w:pPr>
              <w:contextualSpacing/>
              <w:jc w:val="center"/>
              <w:rPr>
                <w:b/>
                <w:sz w:val="18"/>
                <w:szCs w:val="18"/>
                <w:lang w:eastAsia="en-US"/>
              </w:rPr>
            </w:pPr>
          </w:p>
        </w:tc>
        <w:tc>
          <w:tcPr>
            <w:tcW w:w="424" w:type="pct"/>
            <w:vMerge/>
            <w:shd w:val="clear" w:color="auto" w:fill="auto"/>
          </w:tcPr>
          <w:p w:rsidR="00C676ED" w:rsidRPr="00C676ED" w:rsidRDefault="00C676ED" w:rsidP="00C676ED">
            <w:pPr>
              <w:contextualSpacing/>
              <w:jc w:val="center"/>
              <w:rPr>
                <w:b/>
                <w:sz w:val="18"/>
                <w:szCs w:val="18"/>
                <w:lang w:eastAsia="en-US"/>
              </w:rPr>
            </w:pPr>
          </w:p>
        </w:tc>
        <w:tc>
          <w:tcPr>
            <w:tcW w:w="764" w:type="pct"/>
            <w:gridSpan w:val="2"/>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2017</w:t>
            </w:r>
          </w:p>
        </w:tc>
        <w:tc>
          <w:tcPr>
            <w:tcW w:w="792" w:type="pct"/>
            <w:gridSpan w:val="3"/>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2018</w:t>
            </w:r>
          </w:p>
        </w:tc>
        <w:tc>
          <w:tcPr>
            <w:tcW w:w="757" w:type="pct"/>
            <w:gridSpan w:val="2"/>
            <w:shd w:val="clear" w:color="auto" w:fill="auto"/>
          </w:tcPr>
          <w:p w:rsidR="00C676ED" w:rsidRPr="00C676ED" w:rsidRDefault="00C676ED" w:rsidP="00C676ED">
            <w:pPr>
              <w:contextualSpacing/>
              <w:jc w:val="center"/>
              <w:rPr>
                <w:b/>
                <w:sz w:val="18"/>
                <w:szCs w:val="18"/>
                <w:lang w:eastAsia="en-US"/>
              </w:rPr>
            </w:pPr>
            <w:r w:rsidRPr="00C676ED">
              <w:rPr>
                <w:b/>
                <w:sz w:val="18"/>
                <w:szCs w:val="18"/>
                <w:lang w:eastAsia="en-US"/>
              </w:rPr>
              <w:t>2019</w:t>
            </w:r>
          </w:p>
        </w:tc>
      </w:tr>
      <w:tr w:rsidR="00C676ED" w:rsidRPr="00C676ED" w:rsidTr="00C676ED">
        <w:trPr>
          <w:trHeight w:val="274"/>
        </w:trPr>
        <w:tc>
          <w:tcPr>
            <w:tcW w:w="178" w:type="pct"/>
            <w:vMerge/>
            <w:shd w:val="clear" w:color="auto" w:fill="auto"/>
          </w:tcPr>
          <w:p w:rsidR="00C676ED" w:rsidRPr="00C676ED" w:rsidRDefault="00C676ED" w:rsidP="00C676ED">
            <w:pPr>
              <w:contextualSpacing/>
              <w:jc w:val="center"/>
              <w:rPr>
                <w:b/>
                <w:sz w:val="18"/>
                <w:szCs w:val="18"/>
                <w:lang w:eastAsia="en-US"/>
              </w:rPr>
            </w:pPr>
          </w:p>
        </w:tc>
        <w:tc>
          <w:tcPr>
            <w:tcW w:w="1472" w:type="pct"/>
            <w:vMerge/>
            <w:shd w:val="clear" w:color="auto" w:fill="auto"/>
          </w:tcPr>
          <w:p w:rsidR="00C676ED" w:rsidRPr="00C676ED" w:rsidRDefault="00C676ED" w:rsidP="00C676ED">
            <w:pPr>
              <w:contextualSpacing/>
              <w:rPr>
                <w:b/>
                <w:sz w:val="18"/>
                <w:szCs w:val="18"/>
                <w:lang w:eastAsia="en-US"/>
              </w:rPr>
            </w:pPr>
          </w:p>
        </w:tc>
        <w:tc>
          <w:tcPr>
            <w:tcW w:w="283" w:type="pct"/>
            <w:vMerge/>
            <w:shd w:val="clear" w:color="auto" w:fill="auto"/>
          </w:tcPr>
          <w:p w:rsidR="00C676ED" w:rsidRPr="00C676ED" w:rsidRDefault="00C676ED" w:rsidP="00C676ED">
            <w:pPr>
              <w:contextualSpacing/>
              <w:jc w:val="center"/>
              <w:rPr>
                <w:b/>
                <w:sz w:val="18"/>
                <w:szCs w:val="18"/>
                <w:lang w:eastAsia="en-US"/>
              </w:rPr>
            </w:pPr>
          </w:p>
        </w:tc>
        <w:tc>
          <w:tcPr>
            <w:tcW w:w="330" w:type="pct"/>
            <w:shd w:val="clear" w:color="auto" w:fill="auto"/>
          </w:tcPr>
          <w:p w:rsidR="00C676ED" w:rsidRPr="00C676ED" w:rsidRDefault="00C676ED" w:rsidP="00C676ED">
            <w:pPr>
              <w:contextualSpacing/>
              <w:jc w:val="center"/>
              <w:rPr>
                <w:b/>
                <w:sz w:val="18"/>
                <w:szCs w:val="18"/>
                <w:lang w:eastAsia="en-US"/>
              </w:rPr>
            </w:pPr>
          </w:p>
        </w:tc>
        <w:tc>
          <w:tcPr>
            <w:tcW w:w="424" w:type="pct"/>
            <w:shd w:val="clear" w:color="auto" w:fill="auto"/>
          </w:tcPr>
          <w:p w:rsidR="00C676ED" w:rsidRPr="00C676ED" w:rsidRDefault="00C676ED" w:rsidP="00C676ED">
            <w:pPr>
              <w:contextualSpacing/>
              <w:jc w:val="center"/>
              <w:rPr>
                <w:b/>
                <w:sz w:val="18"/>
                <w:szCs w:val="18"/>
                <w:lang w:eastAsia="en-US"/>
              </w:rPr>
            </w:pPr>
          </w:p>
        </w:tc>
        <w:tc>
          <w:tcPr>
            <w:tcW w:w="377" w:type="pct"/>
            <w:shd w:val="clear" w:color="auto" w:fill="auto"/>
            <w:vAlign w:val="center"/>
          </w:tcPr>
          <w:p w:rsidR="00C676ED" w:rsidRPr="00C676ED" w:rsidRDefault="00C676ED" w:rsidP="00C676ED">
            <w:pPr>
              <w:jc w:val="center"/>
              <w:rPr>
                <w:color w:val="000000"/>
                <w:sz w:val="18"/>
                <w:szCs w:val="18"/>
              </w:rPr>
            </w:pPr>
            <w:r w:rsidRPr="00C676ED">
              <w:rPr>
                <w:color w:val="000000"/>
                <w:sz w:val="18"/>
                <w:szCs w:val="18"/>
              </w:rPr>
              <w:t>вариант 1</w:t>
            </w:r>
          </w:p>
        </w:tc>
        <w:tc>
          <w:tcPr>
            <w:tcW w:w="387" w:type="pct"/>
            <w:shd w:val="clear" w:color="auto" w:fill="auto"/>
            <w:vAlign w:val="center"/>
          </w:tcPr>
          <w:p w:rsidR="00C676ED" w:rsidRPr="00C676ED" w:rsidRDefault="00C676ED" w:rsidP="00C676ED">
            <w:pPr>
              <w:jc w:val="center"/>
              <w:rPr>
                <w:color w:val="000000"/>
                <w:sz w:val="18"/>
                <w:szCs w:val="18"/>
              </w:rPr>
            </w:pPr>
            <w:r w:rsidRPr="00C676ED">
              <w:rPr>
                <w:color w:val="000000"/>
                <w:sz w:val="18"/>
                <w:szCs w:val="18"/>
              </w:rPr>
              <w:t>вариант 2</w:t>
            </w:r>
          </w:p>
        </w:tc>
        <w:tc>
          <w:tcPr>
            <w:tcW w:w="387" w:type="pct"/>
            <w:shd w:val="clear" w:color="auto" w:fill="auto"/>
            <w:vAlign w:val="center"/>
          </w:tcPr>
          <w:p w:rsidR="00C676ED" w:rsidRPr="00C676ED" w:rsidRDefault="00C676ED" w:rsidP="00C676ED">
            <w:pPr>
              <w:jc w:val="center"/>
              <w:rPr>
                <w:color w:val="000000"/>
                <w:sz w:val="18"/>
                <w:szCs w:val="18"/>
              </w:rPr>
            </w:pPr>
            <w:r w:rsidRPr="00C676ED">
              <w:rPr>
                <w:color w:val="000000"/>
                <w:sz w:val="18"/>
                <w:szCs w:val="18"/>
              </w:rPr>
              <w:t>вариант 1</w:t>
            </w:r>
          </w:p>
        </w:tc>
        <w:tc>
          <w:tcPr>
            <w:tcW w:w="404" w:type="pct"/>
            <w:gridSpan w:val="2"/>
            <w:shd w:val="clear" w:color="auto" w:fill="auto"/>
            <w:vAlign w:val="center"/>
          </w:tcPr>
          <w:p w:rsidR="00C676ED" w:rsidRPr="00C676ED" w:rsidRDefault="00C676ED" w:rsidP="00C676ED">
            <w:pPr>
              <w:jc w:val="center"/>
              <w:rPr>
                <w:color w:val="000000"/>
                <w:sz w:val="18"/>
                <w:szCs w:val="18"/>
              </w:rPr>
            </w:pPr>
            <w:r w:rsidRPr="00C676ED">
              <w:rPr>
                <w:color w:val="000000"/>
                <w:sz w:val="18"/>
                <w:szCs w:val="18"/>
              </w:rPr>
              <w:t>вариант  2</w:t>
            </w:r>
          </w:p>
        </w:tc>
        <w:tc>
          <w:tcPr>
            <w:tcW w:w="370" w:type="pct"/>
            <w:shd w:val="clear" w:color="auto" w:fill="auto"/>
            <w:vAlign w:val="center"/>
          </w:tcPr>
          <w:p w:rsidR="00C676ED" w:rsidRPr="00C676ED" w:rsidRDefault="00C676ED" w:rsidP="00C676ED">
            <w:pPr>
              <w:jc w:val="center"/>
              <w:rPr>
                <w:color w:val="000000"/>
                <w:sz w:val="18"/>
                <w:szCs w:val="18"/>
              </w:rPr>
            </w:pPr>
            <w:r w:rsidRPr="00C676ED">
              <w:rPr>
                <w:color w:val="000000"/>
                <w:sz w:val="18"/>
                <w:szCs w:val="18"/>
              </w:rPr>
              <w:t>вариант 1</w:t>
            </w:r>
          </w:p>
        </w:tc>
        <w:tc>
          <w:tcPr>
            <w:tcW w:w="387" w:type="pct"/>
            <w:shd w:val="clear" w:color="auto" w:fill="auto"/>
            <w:vAlign w:val="center"/>
          </w:tcPr>
          <w:p w:rsidR="00C676ED" w:rsidRPr="00C676ED" w:rsidRDefault="00C676ED" w:rsidP="00C676ED">
            <w:pPr>
              <w:jc w:val="center"/>
              <w:rPr>
                <w:color w:val="000000"/>
                <w:sz w:val="18"/>
                <w:szCs w:val="18"/>
              </w:rPr>
            </w:pPr>
            <w:r w:rsidRPr="00C676ED">
              <w:rPr>
                <w:color w:val="000000"/>
                <w:sz w:val="18"/>
                <w:szCs w:val="18"/>
              </w:rPr>
              <w:t>вариант 2</w:t>
            </w:r>
          </w:p>
        </w:tc>
      </w:tr>
      <w:tr w:rsidR="00C676ED" w:rsidRPr="00C676ED" w:rsidTr="00C676ED">
        <w:trPr>
          <w:trHeight w:val="554"/>
        </w:trPr>
        <w:tc>
          <w:tcPr>
            <w:tcW w:w="178"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29.</w:t>
            </w:r>
          </w:p>
        </w:tc>
        <w:tc>
          <w:tcPr>
            <w:tcW w:w="1472" w:type="pct"/>
            <w:shd w:val="clear" w:color="auto" w:fill="auto"/>
            <w:vAlign w:val="center"/>
          </w:tcPr>
          <w:p w:rsidR="00C676ED" w:rsidRPr="00C676ED" w:rsidRDefault="00C676ED" w:rsidP="00C676ED">
            <w:pPr>
              <w:rPr>
                <w:sz w:val="18"/>
                <w:szCs w:val="18"/>
                <w:lang w:eastAsia="en-US"/>
              </w:rPr>
            </w:pPr>
            <w:r w:rsidRPr="00C676ED">
              <w:rPr>
                <w:sz w:val="18"/>
                <w:szCs w:val="18"/>
                <w:lang w:eastAsia="en-US"/>
              </w:rPr>
              <w:t>Численность занятых в экономике</w:t>
            </w:r>
          </w:p>
        </w:tc>
        <w:tc>
          <w:tcPr>
            <w:tcW w:w="283"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2025</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2030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2030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2049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2058</w:t>
            </w:r>
          </w:p>
        </w:tc>
        <w:tc>
          <w:tcPr>
            <w:tcW w:w="404"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2058</w:t>
            </w:r>
          </w:p>
        </w:tc>
        <w:tc>
          <w:tcPr>
            <w:tcW w:w="370"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2070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2090</w:t>
            </w:r>
          </w:p>
        </w:tc>
      </w:tr>
      <w:tr w:rsidR="00C676ED" w:rsidRPr="00C676ED" w:rsidTr="00C676ED">
        <w:trPr>
          <w:trHeight w:val="144"/>
        </w:trPr>
        <w:tc>
          <w:tcPr>
            <w:tcW w:w="178"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30.</w:t>
            </w:r>
          </w:p>
        </w:tc>
        <w:tc>
          <w:tcPr>
            <w:tcW w:w="1472" w:type="pct"/>
            <w:shd w:val="clear" w:color="auto" w:fill="auto"/>
            <w:vAlign w:val="center"/>
          </w:tcPr>
          <w:p w:rsidR="00C676ED" w:rsidRPr="00C676ED" w:rsidRDefault="00C676ED" w:rsidP="00C676ED">
            <w:pPr>
              <w:rPr>
                <w:sz w:val="18"/>
                <w:szCs w:val="18"/>
                <w:lang w:eastAsia="en-US"/>
              </w:rPr>
            </w:pPr>
            <w:r w:rsidRPr="00C676ED">
              <w:rPr>
                <w:sz w:val="18"/>
                <w:szCs w:val="18"/>
                <w:lang w:eastAsia="en-US"/>
              </w:rPr>
              <w:t>Численность занятых на малых предприятиях, человек</w:t>
            </w:r>
          </w:p>
        </w:tc>
        <w:tc>
          <w:tcPr>
            <w:tcW w:w="283"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19</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21</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21</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24</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22</w:t>
            </w:r>
          </w:p>
        </w:tc>
        <w:tc>
          <w:tcPr>
            <w:tcW w:w="404"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26</w:t>
            </w:r>
          </w:p>
        </w:tc>
        <w:tc>
          <w:tcPr>
            <w:tcW w:w="370"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28</w:t>
            </w:r>
          </w:p>
        </w:tc>
      </w:tr>
      <w:tr w:rsidR="00C676ED" w:rsidRPr="00C676ED" w:rsidTr="00C676ED">
        <w:trPr>
          <w:trHeight w:val="144"/>
        </w:trPr>
        <w:tc>
          <w:tcPr>
            <w:tcW w:w="178"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31.</w:t>
            </w:r>
          </w:p>
        </w:tc>
        <w:tc>
          <w:tcPr>
            <w:tcW w:w="1472" w:type="pct"/>
            <w:shd w:val="clear" w:color="auto" w:fill="auto"/>
            <w:vAlign w:val="center"/>
          </w:tcPr>
          <w:p w:rsidR="00C676ED" w:rsidRPr="00C676ED" w:rsidRDefault="00C676ED" w:rsidP="00C676ED">
            <w:pPr>
              <w:rPr>
                <w:sz w:val="18"/>
                <w:szCs w:val="18"/>
                <w:lang w:eastAsia="en-US"/>
              </w:rPr>
            </w:pPr>
            <w:r w:rsidRPr="00C676ED">
              <w:rPr>
                <w:sz w:val="18"/>
                <w:szCs w:val="18"/>
                <w:lang w:eastAsia="en-US"/>
              </w:rPr>
              <w:t>Численность индивидуальных предпринимателей</w:t>
            </w:r>
          </w:p>
        </w:tc>
        <w:tc>
          <w:tcPr>
            <w:tcW w:w="283"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63</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63</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65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68</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68</w:t>
            </w:r>
          </w:p>
        </w:tc>
        <w:tc>
          <w:tcPr>
            <w:tcW w:w="404"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71</w:t>
            </w:r>
          </w:p>
        </w:tc>
        <w:tc>
          <w:tcPr>
            <w:tcW w:w="370"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71</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74</w:t>
            </w:r>
          </w:p>
        </w:tc>
      </w:tr>
      <w:tr w:rsidR="00C676ED" w:rsidRPr="00C676ED" w:rsidTr="00C676ED">
        <w:trPr>
          <w:trHeight w:val="144"/>
        </w:trPr>
        <w:tc>
          <w:tcPr>
            <w:tcW w:w="178"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32.</w:t>
            </w:r>
          </w:p>
        </w:tc>
        <w:tc>
          <w:tcPr>
            <w:tcW w:w="1472" w:type="pct"/>
            <w:shd w:val="clear" w:color="auto" w:fill="auto"/>
            <w:vAlign w:val="center"/>
          </w:tcPr>
          <w:p w:rsidR="00C676ED" w:rsidRPr="00C676ED" w:rsidRDefault="00C676ED" w:rsidP="00C676ED">
            <w:pPr>
              <w:rPr>
                <w:sz w:val="18"/>
                <w:szCs w:val="18"/>
                <w:lang w:eastAsia="en-US"/>
              </w:rPr>
            </w:pPr>
            <w:r w:rsidRPr="00C676ED">
              <w:rPr>
                <w:sz w:val="18"/>
                <w:szCs w:val="18"/>
                <w:lang w:eastAsia="en-US"/>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283"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100</w:t>
            </w:r>
          </w:p>
        </w:tc>
        <w:tc>
          <w:tcPr>
            <w:tcW w:w="404"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100</w:t>
            </w:r>
          </w:p>
        </w:tc>
        <w:tc>
          <w:tcPr>
            <w:tcW w:w="370"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100</w:t>
            </w:r>
          </w:p>
        </w:tc>
      </w:tr>
      <w:tr w:rsidR="00C676ED" w:rsidRPr="00C676ED" w:rsidTr="00C676ED">
        <w:trPr>
          <w:trHeight w:val="144"/>
        </w:trPr>
        <w:tc>
          <w:tcPr>
            <w:tcW w:w="178"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33.</w:t>
            </w:r>
          </w:p>
        </w:tc>
        <w:tc>
          <w:tcPr>
            <w:tcW w:w="1472" w:type="pct"/>
            <w:shd w:val="clear" w:color="auto" w:fill="auto"/>
            <w:vAlign w:val="center"/>
          </w:tcPr>
          <w:p w:rsidR="00C676ED" w:rsidRPr="00C676ED" w:rsidRDefault="00C676ED" w:rsidP="00C676ED">
            <w:pPr>
              <w:rPr>
                <w:sz w:val="18"/>
                <w:szCs w:val="18"/>
                <w:lang w:eastAsia="en-US"/>
              </w:rPr>
            </w:pPr>
            <w:r w:rsidRPr="00C676ED">
              <w:rPr>
                <w:sz w:val="18"/>
                <w:szCs w:val="18"/>
                <w:lang w:eastAsia="en-US"/>
              </w:rPr>
              <w:t>Прибыль прибыльных предприятий</w:t>
            </w:r>
          </w:p>
        </w:tc>
        <w:tc>
          <w:tcPr>
            <w:tcW w:w="283"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млн.</w:t>
            </w:r>
          </w:p>
          <w:p w:rsidR="00C676ED" w:rsidRPr="00C676ED" w:rsidRDefault="00C676ED" w:rsidP="00C676ED">
            <w:pPr>
              <w:contextualSpacing/>
              <w:jc w:val="right"/>
              <w:rPr>
                <w:sz w:val="18"/>
                <w:szCs w:val="18"/>
                <w:lang w:eastAsia="en-US"/>
              </w:rPr>
            </w:pPr>
            <w:r w:rsidRPr="00C676ED">
              <w:rPr>
                <w:sz w:val="18"/>
                <w:szCs w:val="18"/>
                <w:lang w:eastAsia="en-US"/>
              </w:rPr>
              <w:t>руб.</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0,0</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0,1</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0,0</w:t>
            </w:r>
          </w:p>
        </w:tc>
        <w:tc>
          <w:tcPr>
            <w:tcW w:w="404"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0,15</w:t>
            </w:r>
          </w:p>
        </w:tc>
        <w:tc>
          <w:tcPr>
            <w:tcW w:w="370"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0,15</w:t>
            </w:r>
          </w:p>
        </w:tc>
      </w:tr>
      <w:tr w:rsidR="00C676ED" w:rsidRPr="00C676ED" w:rsidTr="00C676ED">
        <w:trPr>
          <w:trHeight w:val="144"/>
        </w:trPr>
        <w:tc>
          <w:tcPr>
            <w:tcW w:w="178"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34.</w:t>
            </w:r>
          </w:p>
        </w:tc>
        <w:tc>
          <w:tcPr>
            <w:tcW w:w="1472" w:type="pct"/>
            <w:shd w:val="clear" w:color="auto" w:fill="auto"/>
            <w:vAlign w:val="center"/>
          </w:tcPr>
          <w:p w:rsidR="00C676ED" w:rsidRPr="00C676ED" w:rsidRDefault="00C676ED" w:rsidP="00C676ED">
            <w:pPr>
              <w:rPr>
                <w:sz w:val="18"/>
                <w:szCs w:val="18"/>
                <w:lang w:eastAsia="en-US"/>
              </w:rPr>
            </w:pPr>
            <w:r w:rsidRPr="00C676ED">
              <w:rPr>
                <w:sz w:val="18"/>
                <w:szCs w:val="18"/>
                <w:lang w:eastAsia="en-US"/>
              </w:rPr>
              <w:t>Общий фонд оплаты труда (для расчета среднемесячной заработной платы)</w:t>
            </w:r>
          </w:p>
        </w:tc>
        <w:tc>
          <w:tcPr>
            <w:tcW w:w="283"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млн.</w:t>
            </w:r>
          </w:p>
          <w:p w:rsidR="00C676ED" w:rsidRPr="00C676ED" w:rsidRDefault="00C676ED" w:rsidP="00C676ED">
            <w:pPr>
              <w:contextualSpacing/>
              <w:jc w:val="right"/>
              <w:rPr>
                <w:sz w:val="18"/>
                <w:szCs w:val="18"/>
                <w:lang w:eastAsia="en-US"/>
              </w:rPr>
            </w:pPr>
            <w:r w:rsidRPr="00C676ED">
              <w:rPr>
                <w:sz w:val="18"/>
                <w:szCs w:val="18"/>
                <w:lang w:eastAsia="en-US"/>
              </w:rPr>
              <w:t>руб.</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25,52</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26,91</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26,9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32,3</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28,6</w:t>
            </w:r>
          </w:p>
        </w:tc>
        <w:tc>
          <w:tcPr>
            <w:tcW w:w="404"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34,8</w:t>
            </w:r>
          </w:p>
        </w:tc>
        <w:tc>
          <w:tcPr>
            <w:tcW w:w="370"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29,9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39,0</w:t>
            </w:r>
          </w:p>
        </w:tc>
      </w:tr>
      <w:tr w:rsidR="00C676ED" w:rsidRPr="00C676ED" w:rsidTr="00C676ED">
        <w:trPr>
          <w:trHeight w:val="144"/>
        </w:trPr>
        <w:tc>
          <w:tcPr>
            <w:tcW w:w="178"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35.</w:t>
            </w:r>
          </w:p>
        </w:tc>
        <w:tc>
          <w:tcPr>
            <w:tcW w:w="1472" w:type="pct"/>
            <w:shd w:val="clear" w:color="auto" w:fill="auto"/>
            <w:vAlign w:val="center"/>
          </w:tcPr>
          <w:p w:rsidR="00C676ED" w:rsidRPr="00C676ED" w:rsidRDefault="00C676ED" w:rsidP="00C676ED">
            <w:pPr>
              <w:rPr>
                <w:sz w:val="18"/>
                <w:szCs w:val="18"/>
                <w:lang w:eastAsia="en-US"/>
              </w:rPr>
            </w:pPr>
            <w:r w:rsidRPr="00C676ED">
              <w:rPr>
                <w:sz w:val="18"/>
                <w:szCs w:val="18"/>
                <w:lang w:eastAsia="en-US"/>
              </w:rPr>
              <w:t>Среднесписочная численность работников (для расчета среднемесячной  заработной платы)</w:t>
            </w:r>
          </w:p>
        </w:tc>
        <w:tc>
          <w:tcPr>
            <w:tcW w:w="283" w:type="pct"/>
            <w:shd w:val="clear" w:color="auto" w:fill="auto"/>
            <w:vAlign w:val="center"/>
          </w:tcPr>
          <w:p w:rsidR="00C676ED" w:rsidRPr="00C676ED" w:rsidRDefault="00C676ED" w:rsidP="00C676ED">
            <w:pPr>
              <w:contextualSpacing/>
              <w:jc w:val="right"/>
              <w:rPr>
                <w:sz w:val="18"/>
                <w:szCs w:val="18"/>
                <w:lang w:eastAsia="en-US"/>
              </w:rPr>
            </w:pPr>
          </w:p>
          <w:p w:rsidR="00C676ED" w:rsidRPr="00C676ED" w:rsidRDefault="00C676ED" w:rsidP="00C676ED">
            <w:pPr>
              <w:contextualSpacing/>
              <w:jc w:val="right"/>
              <w:rPr>
                <w:sz w:val="18"/>
                <w:szCs w:val="18"/>
                <w:lang w:eastAsia="en-US"/>
              </w:rPr>
            </w:pPr>
            <w:r w:rsidRPr="00C676ED">
              <w:rPr>
                <w:sz w:val="18"/>
                <w:szCs w:val="18"/>
                <w:lang w:eastAsia="en-US"/>
              </w:rPr>
              <w:t>чел.</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149</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160</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160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160</w:t>
            </w:r>
          </w:p>
        </w:tc>
        <w:tc>
          <w:tcPr>
            <w:tcW w:w="404"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165</w:t>
            </w:r>
          </w:p>
        </w:tc>
        <w:tc>
          <w:tcPr>
            <w:tcW w:w="370"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160</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170</w:t>
            </w:r>
          </w:p>
        </w:tc>
      </w:tr>
      <w:tr w:rsidR="00C676ED" w:rsidRPr="00C676ED" w:rsidTr="00C676ED">
        <w:trPr>
          <w:trHeight w:val="144"/>
        </w:trPr>
        <w:tc>
          <w:tcPr>
            <w:tcW w:w="178"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36.</w:t>
            </w:r>
          </w:p>
        </w:tc>
        <w:tc>
          <w:tcPr>
            <w:tcW w:w="1472" w:type="pct"/>
            <w:shd w:val="clear" w:color="auto" w:fill="auto"/>
            <w:vAlign w:val="center"/>
          </w:tcPr>
          <w:p w:rsidR="00C676ED" w:rsidRPr="00C676ED" w:rsidRDefault="00C676ED" w:rsidP="00C676ED">
            <w:pPr>
              <w:rPr>
                <w:sz w:val="18"/>
                <w:szCs w:val="18"/>
                <w:lang w:eastAsia="en-US"/>
              </w:rPr>
            </w:pPr>
            <w:r w:rsidRPr="00C676ED">
              <w:rPr>
                <w:sz w:val="18"/>
                <w:szCs w:val="18"/>
                <w:lang w:eastAsia="en-US"/>
              </w:rPr>
              <w:t>Среднемесячная заработная плата 1 работника</w:t>
            </w:r>
          </w:p>
        </w:tc>
        <w:tc>
          <w:tcPr>
            <w:tcW w:w="283"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руб.</w:t>
            </w:r>
          </w:p>
        </w:tc>
        <w:tc>
          <w:tcPr>
            <w:tcW w:w="330" w:type="pct"/>
            <w:shd w:val="clear" w:color="auto" w:fill="auto"/>
            <w:vAlign w:val="center"/>
          </w:tcPr>
          <w:p w:rsidR="00C676ED" w:rsidRPr="00C676ED" w:rsidRDefault="00C676ED" w:rsidP="00C676ED">
            <w:pPr>
              <w:jc w:val="right"/>
              <w:rPr>
                <w:color w:val="000000"/>
                <w:sz w:val="18"/>
                <w:szCs w:val="18"/>
              </w:rPr>
            </w:pPr>
            <w:r w:rsidRPr="00C676ED">
              <w:rPr>
                <w:color w:val="000000"/>
                <w:sz w:val="18"/>
                <w:szCs w:val="18"/>
              </w:rPr>
              <w:t>10,1</w:t>
            </w:r>
          </w:p>
        </w:tc>
        <w:tc>
          <w:tcPr>
            <w:tcW w:w="424" w:type="pct"/>
            <w:shd w:val="clear" w:color="auto" w:fill="auto"/>
            <w:vAlign w:val="center"/>
          </w:tcPr>
          <w:p w:rsidR="00C676ED" w:rsidRPr="00C676ED" w:rsidRDefault="00C676ED" w:rsidP="00C676ED">
            <w:pPr>
              <w:jc w:val="right"/>
              <w:rPr>
                <w:color w:val="000000"/>
                <w:sz w:val="18"/>
                <w:szCs w:val="18"/>
              </w:rPr>
            </w:pPr>
            <w:r w:rsidRPr="00C676ED">
              <w:rPr>
                <w:color w:val="000000"/>
                <w:sz w:val="18"/>
                <w:szCs w:val="18"/>
              </w:rPr>
              <w:t>13,1</w:t>
            </w:r>
          </w:p>
        </w:tc>
        <w:tc>
          <w:tcPr>
            <w:tcW w:w="377" w:type="pct"/>
            <w:shd w:val="clear" w:color="auto" w:fill="auto"/>
            <w:vAlign w:val="center"/>
          </w:tcPr>
          <w:p w:rsidR="00C676ED" w:rsidRPr="00C676ED" w:rsidRDefault="00C676ED" w:rsidP="00C676ED">
            <w:pPr>
              <w:jc w:val="right"/>
              <w:rPr>
                <w:color w:val="000000"/>
                <w:sz w:val="18"/>
                <w:szCs w:val="18"/>
              </w:rPr>
            </w:pPr>
            <w:r w:rsidRPr="00C676ED">
              <w:rPr>
                <w:color w:val="000000"/>
                <w:sz w:val="18"/>
                <w:szCs w:val="18"/>
              </w:rPr>
              <w:t>15,3</w:t>
            </w:r>
          </w:p>
        </w:tc>
        <w:tc>
          <w:tcPr>
            <w:tcW w:w="387" w:type="pct"/>
            <w:shd w:val="clear" w:color="auto" w:fill="auto"/>
            <w:vAlign w:val="center"/>
          </w:tcPr>
          <w:p w:rsidR="00C676ED" w:rsidRPr="00C676ED" w:rsidRDefault="00C676ED" w:rsidP="00C676ED">
            <w:pPr>
              <w:jc w:val="right"/>
              <w:rPr>
                <w:color w:val="000000"/>
                <w:sz w:val="18"/>
                <w:szCs w:val="18"/>
              </w:rPr>
            </w:pPr>
            <w:r w:rsidRPr="00C676ED">
              <w:rPr>
                <w:color w:val="000000"/>
                <w:sz w:val="18"/>
                <w:szCs w:val="18"/>
              </w:rPr>
              <w:t>16,1</w:t>
            </w:r>
          </w:p>
        </w:tc>
        <w:tc>
          <w:tcPr>
            <w:tcW w:w="387" w:type="pct"/>
            <w:shd w:val="clear" w:color="auto" w:fill="auto"/>
            <w:vAlign w:val="center"/>
          </w:tcPr>
          <w:p w:rsidR="00C676ED" w:rsidRPr="00C676ED" w:rsidRDefault="00C676ED" w:rsidP="00C676ED">
            <w:pPr>
              <w:jc w:val="right"/>
              <w:rPr>
                <w:color w:val="000000"/>
                <w:sz w:val="18"/>
                <w:szCs w:val="18"/>
              </w:rPr>
            </w:pPr>
            <w:r w:rsidRPr="00C676ED">
              <w:rPr>
                <w:color w:val="000000"/>
                <w:sz w:val="18"/>
                <w:szCs w:val="18"/>
              </w:rPr>
              <w:t>16,1</w:t>
            </w:r>
          </w:p>
        </w:tc>
        <w:tc>
          <w:tcPr>
            <w:tcW w:w="404" w:type="pct"/>
            <w:gridSpan w:val="2"/>
            <w:shd w:val="clear" w:color="auto" w:fill="auto"/>
            <w:vAlign w:val="center"/>
          </w:tcPr>
          <w:p w:rsidR="00C676ED" w:rsidRPr="00C676ED" w:rsidRDefault="00C676ED" w:rsidP="00C676ED">
            <w:pPr>
              <w:jc w:val="right"/>
              <w:rPr>
                <w:color w:val="000000"/>
                <w:sz w:val="18"/>
                <w:szCs w:val="18"/>
              </w:rPr>
            </w:pPr>
            <w:r w:rsidRPr="00C676ED">
              <w:rPr>
                <w:color w:val="000000"/>
                <w:sz w:val="18"/>
                <w:szCs w:val="18"/>
              </w:rPr>
              <w:t>17,7</w:t>
            </w:r>
          </w:p>
        </w:tc>
        <w:tc>
          <w:tcPr>
            <w:tcW w:w="370" w:type="pct"/>
            <w:shd w:val="clear" w:color="auto" w:fill="auto"/>
            <w:vAlign w:val="center"/>
          </w:tcPr>
          <w:p w:rsidR="00C676ED" w:rsidRPr="00C676ED" w:rsidRDefault="00C676ED" w:rsidP="00C676ED">
            <w:pPr>
              <w:jc w:val="right"/>
              <w:rPr>
                <w:color w:val="000000"/>
                <w:sz w:val="18"/>
                <w:szCs w:val="18"/>
              </w:rPr>
            </w:pPr>
            <w:r w:rsidRPr="00C676ED">
              <w:rPr>
                <w:color w:val="000000"/>
                <w:sz w:val="18"/>
                <w:szCs w:val="18"/>
              </w:rPr>
              <w:t>16,9</w:t>
            </w:r>
          </w:p>
        </w:tc>
        <w:tc>
          <w:tcPr>
            <w:tcW w:w="387" w:type="pct"/>
            <w:shd w:val="clear" w:color="auto" w:fill="auto"/>
            <w:vAlign w:val="center"/>
          </w:tcPr>
          <w:p w:rsidR="00C676ED" w:rsidRPr="00C676ED" w:rsidRDefault="00C676ED" w:rsidP="00C676ED">
            <w:pPr>
              <w:jc w:val="right"/>
              <w:rPr>
                <w:color w:val="000000"/>
                <w:sz w:val="18"/>
                <w:szCs w:val="18"/>
              </w:rPr>
            </w:pPr>
            <w:r w:rsidRPr="00C676ED">
              <w:rPr>
                <w:color w:val="000000"/>
                <w:sz w:val="18"/>
                <w:szCs w:val="18"/>
              </w:rPr>
              <w:t>21,5</w:t>
            </w:r>
          </w:p>
        </w:tc>
      </w:tr>
      <w:tr w:rsidR="00C676ED" w:rsidRPr="00C676ED" w:rsidTr="00C676ED">
        <w:trPr>
          <w:trHeight w:val="144"/>
        </w:trPr>
        <w:tc>
          <w:tcPr>
            <w:tcW w:w="178"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lastRenderedPageBreak/>
              <w:t>37.</w:t>
            </w:r>
          </w:p>
        </w:tc>
        <w:tc>
          <w:tcPr>
            <w:tcW w:w="1472" w:type="pct"/>
            <w:shd w:val="clear" w:color="auto" w:fill="auto"/>
            <w:vAlign w:val="center"/>
          </w:tcPr>
          <w:p w:rsidR="00C676ED" w:rsidRPr="00C676ED" w:rsidRDefault="00C676ED" w:rsidP="00C676ED">
            <w:pPr>
              <w:rPr>
                <w:sz w:val="18"/>
                <w:szCs w:val="18"/>
                <w:lang w:eastAsia="en-US"/>
              </w:rPr>
            </w:pPr>
            <w:r w:rsidRPr="00C676ED">
              <w:rPr>
                <w:sz w:val="18"/>
                <w:szCs w:val="18"/>
                <w:lang w:eastAsia="en-US"/>
              </w:rPr>
              <w:t>Уровень обеспеченности налоговыми и неналоговыми доходами бюджета на 1 человека</w:t>
            </w:r>
          </w:p>
        </w:tc>
        <w:tc>
          <w:tcPr>
            <w:tcW w:w="283" w:type="pct"/>
            <w:shd w:val="clear" w:color="auto" w:fill="auto"/>
            <w:vAlign w:val="center"/>
          </w:tcPr>
          <w:p w:rsidR="00C676ED" w:rsidRPr="00C676ED" w:rsidRDefault="00C676ED" w:rsidP="00C676ED">
            <w:pPr>
              <w:contextualSpacing/>
              <w:jc w:val="right"/>
              <w:rPr>
                <w:sz w:val="18"/>
                <w:szCs w:val="18"/>
                <w:lang w:eastAsia="en-US"/>
              </w:rPr>
            </w:pPr>
          </w:p>
          <w:p w:rsidR="00C676ED" w:rsidRPr="00C676ED" w:rsidRDefault="00C676ED" w:rsidP="00C676ED">
            <w:pPr>
              <w:contextualSpacing/>
              <w:jc w:val="right"/>
              <w:rPr>
                <w:sz w:val="18"/>
                <w:szCs w:val="18"/>
                <w:lang w:eastAsia="en-US"/>
              </w:rPr>
            </w:pPr>
            <w:r w:rsidRPr="00C676ED">
              <w:rPr>
                <w:sz w:val="18"/>
                <w:szCs w:val="18"/>
                <w:lang w:eastAsia="en-US"/>
              </w:rPr>
              <w:t>руб.</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1360,3</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1671,6</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1567,3</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1671,5</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1624,9</w:t>
            </w:r>
          </w:p>
        </w:tc>
        <w:tc>
          <w:tcPr>
            <w:tcW w:w="404"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1672,2</w:t>
            </w:r>
          </w:p>
        </w:tc>
        <w:tc>
          <w:tcPr>
            <w:tcW w:w="370"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1624,9</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1673,2</w:t>
            </w:r>
          </w:p>
        </w:tc>
      </w:tr>
      <w:tr w:rsidR="00C676ED" w:rsidRPr="00C676ED" w:rsidTr="00C676ED">
        <w:trPr>
          <w:trHeight w:val="144"/>
        </w:trPr>
        <w:tc>
          <w:tcPr>
            <w:tcW w:w="178"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38.</w:t>
            </w:r>
          </w:p>
        </w:tc>
        <w:tc>
          <w:tcPr>
            <w:tcW w:w="1472" w:type="pct"/>
            <w:shd w:val="clear" w:color="auto" w:fill="auto"/>
            <w:vAlign w:val="center"/>
          </w:tcPr>
          <w:p w:rsidR="00C676ED" w:rsidRPr="00C676ED" w:rsidRDefault="00C676ED" w:rsidP="00C676ED">
            <w:pPr>
              <w:rPr>
                <w:sz w:val="18"/>
                <w:szCs w:val="18"/>
                <w:lang w:eastAsia="en-US"/>
              </w:rPr>
            </w:pPr>
            <w:r w:rsidRPr="00C676ED">
              <w:rPr>
                <w:sz w:val="18"/>
                <w:szCs w:val="18"/>
                <w:lang w:eastAsia="en-US"/>
              </w:rPr>
              <w:t>Доходы от аренды муниципального имущества</w:t>
            </w:r>
          </w:p>
        </w:tc>
        <w:tc>
          <w:tcPr>
            <w:tcW w:w="283"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тыс.</w:t>
            </w:r>
          </w:p>
          <w:p w:rsidR="00C676ED" w:rsidRPr="00C676ED" w:rsidRDefault="00C676ED" w:rsidP="00C676ED">
            <w:pPr>
              <w:contextualSpacing/>
              <w:jc w:val="right"/>
              <w:rPr>
                <w:sz w:val="18"/>
                <w:szCs w:val="18"/>
                <w:lang w:eastAsia="en-US"/>
              </w:rPr>
            </w:pPr>
            <w:r w:rsidRPr="00C676ED">
              <w:rPr>
                <w:sz w:val="18"/>
                <w:szCs w:val="18"/>
                <w:lang w:eastAsia="en-US"/>
              </w:rPr>
              <w:t>руб.</w:t>
            </w:r>
          </w:p>
        </w:tc>
        <w:tc>
          <w:tcPr>
            <w:tcW w:w="330"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178,8</w:t>
            </w:r>
          </w:p>
        </w:tc>
        <w:tc>
          <w:tcPr>
            <w:tcW w:w="424"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494,8</w:t>
            </w:r>
          </w:p>
        </w:tc>
        <w:tc>
          <w:tcPr>
            <w:tcW w:w="377" w:type="pct"/>
            <w:shd w:val="clear" w:color="auto" w:fill="auto"/>
            <w:vAlign w:val="center"/>
          </w:tcPr>
          <w:p w:rsidR="00C676ED" w:rsidRPr="00C676ED" w:rsidRDefault="00C676ED" w:rsidP="00C676ED">
            <w:pPr>
              <w:jc w:val="right"/>
              <w:rPr>
                <w:sz w:val="18"/>
                <w:szCs w:val="18"/>
                <w:lang w:eastAsia="en-US"/>
              </w:rPr>
            </w:pPr>
            <w:r w:rsidRPr="00C676ED">
              <w:rPr>
                <w:sz w:val="18"/>
                <w:szCs w:val="18"/>
                <w:lang w:eastAsia="en-US"/>
              </w:rPr>
              <w:t>296,6</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331,2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341,9</w:t>
            </w:r>
          </w:p>
        </w:tc>
        <w:tc>
          <w:tcPr>
            <w:tcW w:w="404" w:type="pct"/>
            <w:gridSpan w:val="2"/>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325,7</w:t>
            </w:r>
          </w:p>
        </w:tc>
        <w:tc>
          <w:tcPr>
            <w:tcW w:w="370"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125,2</w:t>
            </w:r>
          </w:p>
        </w:tc>
        <w:tc>
          <w:tcPr>
            <w:tcW w:w="387" w:type="pct"/>
            <w:shd w:val="clear" w:color="auto" w:fill="auto"/>
            <w:vAlign w:val="center"/>
          </w:tcPr>
          <w:p w:rsidR="00C676ED" w:rsidRPr="00C676ED" w:rsidRDefault="00C676ED" w:rsidP="00C676ED">
            <w:pPr>
              <w:contextualSpacing/>
              <w:jc w:val="right"/>
              <w:rPr>
                <w:sz w:val="18"/>
                <w:szCs w:val="18"/>
                <w:lang w:eastAsia="en-US"/>
              </w:rPr>
            </w:pPr>
            <w:r w:rsidRPr="00C676ED">
              <w:rPr>
                <w:sz w:val="18"/>
                <w:szCs w:val="18"/>
                <w:lang w:eastAsia="en-US"/>
              </w:rPr>
              <w:t>252,6</w:t>
            </w:r>
          </w:p>
        </w:tc>
      </w:tr>
    </w:tbl>
    <w:p w:rsidR="00C676ED" w:rsidRPr="00C676ED" w:rsidRDefault="00C676ED" w:rsidP="00C676ED">
      <w:pPr>
        <w:widowControl w:val="0"/>
        <w:adjustRightInd w:val="0"/>
        <w:ind w:left="11907"/>
        <w:jc w:val="center"/>
        <w:rPr>
          <w:sz w:val="18"/>
          <w:szCs w:val="18"/>
        </w:rPr>
      </w:pPr>
    </w:p>
    <w:p w:rsidR="00C676ED" w:rsidRPr="00C676ED" w:rsidRDefault="00C676ED" w:rsidP="00C676ED">
      <w:pPr>
        <w:widowControl w:val="0"/>
        <w:adjustRightInd w:val="0"/>
        <w:rPr>
          <w:sz w:val="18"/>
          <w:szCs w:val="18"/>
        </w:rPr>
      </w:pPr>
    </w:p>
    <w:p w:rsidR="00C676ED" w:rsidRPr="00C676ED" w:rsidRDefault="00C676ED" w:rsidP="00C676ED">
      <w:pPr>
        <w:widowControl w:val="0"/>
        <w:adjustRightInd w:val="0"/>
        <w:rPr>
          <w:sz w:val="18"/>
          <w:szCs w:val="18"/>
        </w:rPr>
      </w:pPr>
    </w:p>
    <w:p w:rsidR="00C676ED" w:rsidRPr="00C676ED" w:rsidRDefault="00C676ED" w:rsidP="00C676ED">
      <w:pPr>
        <w:ind w:left="1070"/>
        <w:jc w:val="center"/>
        <w:rPr>
          <w:b/>
          <w:bCs/>
          <w:sz w:val="18"/>
          <w:szCs w:val="18"/>
        </w:rPr>
      </w:pPr>
      <w:r w:rsidRPr="00C676ED">
        <w:rPr>
          <w:b/>
          <w:bCs/>
          <w:sz w:val="18"/>
          <w:szCs w:val="18"/>
        </w:rPr>
        <w:t>5. Основные параметры</w:t>
      </w:r>
      <w:r w:rsidRPr="00C676ED">
        <w:rPr>
          <w:bCs/>
          <w:sz w:val="18"/>
          <w:szCs w:val="18"/>
        </w:rPr>
        <w:t xml:space="preserve"> м</w:t>
      </w:r>
      <w:r w:rsidRPr="00C676ED">
        <w:rPr>
          <w:b/>
          <w:bCs/>
          <w:sz w:val="18"/>
          <w:szCs w:val="18"/>
        </w:rPr>
        <w:t>униципальных программ  Сокурского  сельсовета Мошковского района Новосибирской области</w:t>
      </w:r>
    </w:p>
    <w:p w:rsidR="00C676ED" w:rsidRPr="00C676ED" w:rsidRDefault="00C676ED" w:rsidP="00C676ED">
      <w:pPr>
        <w:ind w:firstLine="709"/>
        <w:jc w:val="both"/>
        <w:rPr>
          <w:sz w:val="18"/>
          <w:szCs w:val="18"/>
        </w:rPr>
      </w:pPr>
    </w:p>
    <w:p w:rsidR="00C676ED" w:rsidRPr="00C676ED" w:rsidRDefault="00C676ED" w:rsidP="00C676ED">
      <w:pPr>
        <w:ind w:firstLine="851"/>
        <w:jc w:val="both"/>
        <w:rPr>
          <w:sz w:val="18"/>
          <w:szCs w:val="18"/>
        </w:rPr>
      </w:pPr>
      <w:r w:rsidRPr="00C676ED">
        <w:rPr>
          <w:sz w:val="18"/>
          <w:szCs w:val="18"/>
        </w:rPr>
        <w:t xml:space="preserve">Основными инструментами решения задач социально-экономического развития Сокурского  сельсовета  Мошковского района Новосибирской области  на 2017-2019 годы являются муниципальные программы. </w:t>
      </w:r>
    </w:p>
    <w:p w:rsidR="00C676ED" w:rsidRPr="00C676ED" w:rsidRDefault="00C676ED" w:rsidP="00C676ED">
      <w:pPr>
        <w:ind w:firstLine="851"/>
        <w:jc w:val="both"/>
        <w:rPr>
          <w:sz w:val="18"/>
          <w:szCs w:val="18"/>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
        <w:gridCol w:w="3108"/>
        <w:gridCol w:w="2482"/>
        <w:gridCol w:w="2616"/>
        <w:gridCol w:w="1499"/>
      </w:tblGrid>
      <w:tr w:rsidR="00C676ED" w:rsidRPr="00C676ED" w:rsidTr="00BA26EF">
        <w:trPr>
          <w:trHeight w:val="649"/>
        </w:trPr>
        <w:tc>
          <w:tcPr>
            <w:tcW w:w="319" w:type="pct"/>
            <w:vAlign w:val="center"/>
          </w:tcPr>
          <w:p w:rsidR="00C676ED" w:rsidRPr="00C676ED" w:rsidRDefault="00C676ED" w:rsidP="00C676ED">
            <w:pPr>
              <w:ind w:firstLine="709"/>
              <w:jc w:val="both"/>
              <w:rPr>
                <w:sz w:val="18"/>
                <w:szCs w:val="18"/>
                <w:lang w:eastAsia="zh-CN"/>
              </w:rPr>
            </w:pPr>
            <w:r w:rsidRPr="00C676ED">
              <w:rPr>
                <w:sz w:val="18"/>
                <w:szCs w:val="18"/>
                <w:lang w:eastAsia="zh-CN"/>
              </w:rPr>
              <w:t xml:space="preserve"> </w:t>
            </w:r>
          </w:p>
          <w:p w:rsidR="00C676ED" w:rsidRPr="00C676ED" w:rsidRDefault="00C676ED" w:rsidP="00C676ED">
            <w:pPr>
              <w:jc w:val="both"/>
              <w:rPr>
                <w:sz w:val="18"/>
                <w:szCs w:val="18"/>
                <w:lang w:eastAsia="zh-CN"/>
              </w:rPr>
            </w:pPr>
            <w:r w:rsidRPr="00C676ED">
              <w:rPr>
                <w:sz w:val="18"/>
                <w:szCs w:val="18"/>
                <w:lang w:eastAsia="zh-CN"/>
              </w:rPr>
              <w:t>№ п/п</w:t>
            </w:r>
          </w:p>
          <w:p w:rsidR="00C676ED" w:rsidRPr="00C676ED" w:rsidRDefault="00C676ED" w:rsidP="00C676ED">
            <w:pPr>
              <w:ind w:firstLine="709"/>
              <w:jc w:val="both"/>
              <w:rPr>
                <w:sz w:val="18"/>
                <w:szCs w:val="18"/>
                <w:lang w:eastAsia="zh-CN"/>
              </w:rPr>
            </w:pPr>
          </w:p>
        </w:tc>
        <w:tc>
          <w:tcPr>
            <w:tcW w:w="1499" w:type="pct"/>
            <w:vAlign w:val="center"/>
          </w:tcPr>
          <w:p w:rsidR="00C676ED" w:rsidRPr="00C676ED" w:rsidRDefault="00C676ED" w:rsidP="00C676ED">
            <w:pPr>
              <w:ind w:firstLine="709"/>
              <w:jc w:val="both"/>
              <w:rPr>
                <w:sz w:val="18"/>
                <w:szCs w:val="18"/>
                <w:lang w:eastAsia="zh-CN"/>
              </w:rPr>
            </w:pPr>
            <w:r w:rsidRPr="00C676ED">
              <w:rPr>
                <w:sz w:val="18"/>
                <w:szCs w:val="18"/>
                <w:lang w:eastAsia="zh-CN"/>
              </w:rPr>
              <w:t>Наименование программы</w:t>
            </w:r>
          </w:p>
        </w:tc>
        <w:tc>
          <w:tcPr>
            <w:tcW w:w="1197" w:type="pct"/>
            <w:vAlign w:val="center"/>
          </w:tcPr>
          <w:p w:rsidR="00C676ED" w:rsidRPr="00C676ED" w:rsidRDefault="00C676ED" w:rsidP="00C676ED">
            <w:pPr>
              <w:ind w:firstLine="34"/>
              <w:jc w:val="center"/>
              <w:rPr>
                <w:sz w:val="18"/>
                <w:szCs w:val="18"/>
                <w:lang w:eastAsia="zh-CN"/>
              </w:rPr>
            </w:pPr>
            <w:r w:rsidRPr="00C676ED">
              <w:rPr>
                <w:sz w:val="18"/>
                <w:szCs w:val="18"/>
                <w:lang w:eastAsia="zh-CN"/>
              </w:rPr>
              <w:t>Документ об утверждении</w:t>
            </w:r>
          </w:p>
        </w:tc>
        <w:tc>
          <w:tcPr>
            <w:tcW w:w="1262" w:type="pct"/>
            <w:vAlign w:val="center"/>
          </w:tcPr>
          <w:p w:rsidR="00C676ED" w:rsidRPr="00C676ED" w:rsidRDefault="00C676ED" w:rsidP="00C676ED">
            <w:pPr>
              <w:jc w:val="center"/>
              <w:rPr>
                <w:sz w:val="18"/>
                <w:szCs w:val="18"/>
                <w:lang w:eastAsia="zh-CN"/>
              </w:rPr>
            </w:pPr>
            <w:r w:rsidRPr="00C676ED">
              <w:rPr>
                <w:sz w:val="18"/>
                <w:szCs w:val="18"/>
                <w:lang w:eastAsia="zh-CN"/>
              </w:rPr>
              <w:t>Исполнитель</w:t>
            </w:r>
          </w:p>
        </w:tc>
        <w:tc>
          <w:tcPr>
            <w:tcW w:w="723" w:type="pct"/>
            <w:vAlign w:val="center"/>
          </w:tcPr>
          <w:p w:rsidR="00C676ED" w:rsidRPr="00C676ED" w:rsidRDefault="00C676ED" w:rsidP="00C676ED">
            <w:pPr>
              <w:jc w:val="center"/>
              <w:rPr>
                <w:sz w:val="18"/>
                <w:szCs w:val="18"/>
                <w:lang w:eastAsia="zh-CN"/>
              </w:rPr>
            </w:pPr>
            <w:r w:rsidRPr="00C676ED">
              <w:rPr>
                <w:sz w:val="18"/>
                <w:szCs w:val="18"/>
                <w:lang w:eastAsia="zh-CN"/>
              </w:rPr>
              <w:t>Срок реализации</w:t>
            </w:r>
          </w:p>
        </w:tc>
      </w:tr>
      <w:tr w:rsidR="00C676ED" w:rsidRPr="00C676ED" w:rsidTr="00BA26EF">
        <w:tc>
          <w:tcPr>
            <w:tcW w:w="319" w:type="pct"/>
          </w:tcPr>
          <w:p w:rsidR="00C676ED" w:rsidRPr="00C676ED" w:rsidRDefault="00C676ED" w:rsidP="00C676ED">
            <w:pPr>
              <w:jc w:val="center"/>
              <w:rPr>
                <w:sz w:val="18"/>
                <w:szCs w:val="18"/>
                <w:lang w:val="en-US" w:eastAsia="zh-CN"/>
              </w:rPr>
            </w:pPr>
            <w:r w:rsidRPr="00C676ED">
              <w:rPr>
                <w:sz w:val="18"/>
                <w:szCs w:val="18"/>
                <w:lang w:eastAsia="zh-CN"/>
              </w:rPr>
              <w:t>1</w:t>
            </w:r>
          </w:p>
        </w:tc>
        <w:tc>
          <w:tcPr>
            <w:tcW w:w="1499" w:type="pct"/>
          </w:tcPr>
          <w:p w:rsidR="00C676ED" w:rsidRPr="00C676ED" w:rsidRDefault="00C676ED" w:rsidP="00C676ED">
            <w:pPr>
              <w:rPr>
                <w:sz w:val="18"/>
                <w:szCs w:val="18"/>
                <w:lang w:eastAsia="zh-CN"/>
              </w:rPr>
            </w:pPr>
            <w:r w:rsidRPr="00C676ED">
              <w:rPr>
                <w:sz w:val="18"/>
                <w:szCs w:val="18"/>
                <w:lang w:eastAsia="zh-CN"/>
              </w:rPr>
              <w:t xml:space="preserve">Муниципальная  программа </w:t>
            </w:r>
          </w:p>
          <w:p w:rsidR="00C676ED" w:rsidRPr="00C676ED" w:rsidRDefault="00C676ED" w:rsidP="00C676ED">
            <w:pPr>
              <w:rPr>
                <w:sz w:val="18"/>
                <w:szCs w:val="18"/>
                <w:lang w:eastAsia="zh-CN"/>
              </w:rPr>
            </w:pPr>
            <w:r w:rsidRPr="00C676ED">
              <w:rPr>
                <w:sz w:val="18"/>
                <w:szCs w:val="18"/>
              </w:rPr>
              <w:t>«Обеспечение пожарной безопасности на территории Сокурского  сельсовета Мошковского района Новосибирской области  на 2016-2018 годы»</w:t>
            </w:r>
          </w:p>
        </w:tc>
        <w:tc>
          <w:tcPr>
            <w:tcW w:w="1197" w:type="pct"/>
          </w:tcPr>
          <w:p w:rsidR="00C676ED" w:rsidRPr="00C676ED" w:rsidRDefault="00C676ED" w:rsidP="00C676ED">
            <w:pPr>
              <w:rPr>
                <w:sz w:val="18"/>
                <w:szCs w:val="18"/>
                <w:lang w:eastAsia="zh-CN"/>
              </w:rPr>
            </w:pPr>
            <w:r w:rsidRPr="00C676ED">
              <w:rPr>
                <w:sz w:val="18"/>
                <w:szCs w:val="18"/>
                <w:lang w:eastAsia="zh-CN"/>
              </w:rPr>
              <w:t>Постановление администрации Сокурского  сельсовета Мошковского района Новосибирской области</w:t>
            </w:r>
          </w:p>
          <w:p w:rsidR="00C676ED" w:rsidRPr="00C676ED" w:rsidRDefault="00C676ED" w:rsidP="00C676ED">
            <w:pPr>
              <w:rPr>
                <w:sz w:val="18"/>
                <w:szCs w:val="18"/>
                <w:lang w:eastAsia="zh-CN"/>
              </w:rPr>
            </w:pPr>
            <w:r w:rsidRPr="00C676ED">
              <w:rPr>
                <w:sz w:val="18"/>
                <w:szCs w:val="18"/>
              </w:rPr>
              <w:t>от 24.10.2016 № 308</w:t>
            </w:r>
          </w:p>
        </w:tc>
        <w:tc>
          <w:tcPr>
            <w:tcW w:w="1262" w:type="pct"/>
          </w:tcPr>
          <w:p w:rsidR="00C676ED" w:rsidRPr="00C676ED" w:rsidRDefault="00C676ED" w:rsidP="00C676ED">
            <w:pPr>
              <w:rPr>
                <w:color w:val="000000"/>
                <w:sz w:val="18"/>
                <w:szCs w:val="18"/>
                <w:lang w:eastAsia="zh-CN"/>
              </w:rPr>
            </w:pPr>
            <w:r w:rsidRPr="00C676ED">
              <w:rPr>
                <w:color w:val="000000"/>
                <w:sz w:val="18"/>
                <w:szCs w:val="18"/>
                <w:lang w:eastAsia="zh-CN"/>
              </w:rPr>
              <w:t xml:space="preserve">Администрация  Сокурского  сельсовета Мошковского района Новосибирской области, </w:t>
            </w:r>
          </w:p>
        </w:tc>
        <w:tc>
          <w:tcPr>
            <w:tcW w:w="723" w:type="pct"/>
          </w:tcPr>
          <w:p w:rsidR="00C676ED" w:rsidRPr="00C676ED" w:rsidRDefault="00C676ED" w:rsidP="00C676ED">
            <w:pPr>
              <w:jc w:val="center"/>
              <w:rPr>
                <w:sz w:val="18"/>
                <w:szCs w:val="18"/>
                <w:lang w:eastAsia="zh-CN"/>
              </w:rPr>
            </w:pPr>
            <w:r w:rsidRPr="00C676ED">
              <w:rPr>
                <w:sz w:val="18"/>
                <w:szCs w:val="18"/>
                <w:lang w:eastAsia="zh-CN"/>
              </w:rPr>
              <w:t>2016-2018</w:t>
            </w:r>
          </w:p>
        </w:tc>
      </w:tr>
      <w:tr w:rsidR="00C676ED" w:rsidRPr="00C676ED" w:rsidTr="00BA26EF">
        <w:tc>
          <w:tcPr>
            <w:tcW w:w="319" w:type="pct"/>
          </w:tcPr>
          <w:p w:rsidR="00C676ED" w:rsidRPr="00C676ED" w:rsidRDefault="00C676ED" w:rsidP="00C676ED">
            <w:pPr>
              <w:jc w:val="center"/>
              <w:rPr>
                <w:sz w:val="18"/>
                <w:szCs w:val="18"/>
                <w:lang w:val="en-US" w:eastAsia="zh-CN"/>
              </w:rPr>
            </w:pPr>
            <w:r w:rsidRPr="00C676ED">
              <w:rPr>
                <w:sz w:val="18"/>
                <w:szCs w:val="18"/>
                <w:lang w:eastAsia="zh-CN"/>
              </w:rPr>
              <w:t>2</w:t>
            </w:r>
          </w:p>
        </w:tc>
        <w:tc>
          <w:tcPr>
            <w:tcW w:w="1499" w:type="pct"/>
          </w:tcPr>
          <w:p w:rsidR="00C676ED" w:rsidRPr="00C676ED" w:rsidRDefault="00C676ED" w:rsidP="00C676ED">
            <w:pPr>
              <w:rPr>
                <w:sz w:val="18"/>
                <w:szCs w:val="18"/>
                <w:lang w:eastAsia="zh-CN"/>
              </w:rPr>
            </w:pPr>
            <w:r w:rsidRPr="00C676ED">
              <w:rPr>
                <w:sz w:val="18"/>
                <w:szCs w:val="18"/>
                <w:lang w:eastAsia="zh-CN"/>
              </w:rPr>
              <w:t xml:space="preserve"> Муниципальная  программа </w:t>
            </w:r>
          </w:p>
          <w:p w:rsidR="00C676ED" w:rsidRPr="00C676ED" w:rsidRDefault="00C676ED" w:rsidP="00C676ED">
            <w:pPr>
              <w:rPr>
                <w:sz w:val="18"/>
                <w:szCs w:val="18"/>
                <w:lang w:eastAsia="zh-CN"/>
              </w:rPr>
            </w:pPr>
            <w:r w:rsidRPr="00C676ED">
              <w:rPr>
                <w:sz w:val="18"/>
                <w:szCs w:val="18"/>
              </w:rPr>
              <w:t>«Развитие и поддержка малого и среднего предпринимательства  » на 2016-2018 годы»</w:t>
            </w:r>
            <w:r w:rsidRPr="00C676ED">
              <w:rPr>
                <w:b/>
                <w:sz w:val="18"/>
                <w:szCs w:val="18"/>
              </w:rPr>
              <w:t xml:space="preserve">  </w:t>
            </w:r>
          </w:p>
        </w:tc>
        <w:tc>
          <w:tcPr>
            <w:tcW w:w="1197" w:type="pct"/>
          </w:tcPr>
          <w:p w:rsidR="00C676ED" w:rsidRPr="00C676ED" w:rsidRDefault="00C676ED" w:rsidP="00C676ED">
            <w:pPr>
              <w:rPr>
                <w:sz w:val="18"/>
                <w:szCs w:val="18"/>
                <w:lang w:eastAsia="zh-CN"/>
              </w:rPr>
            </w:pPr>
            <w:r w:rsidRPr="00C676ED">
              <w:rPr>
                <w:sz w:val="18"/>
                <w:szCs w:val="18"/>
                <w:lang w:eastAsia="zh-CN"/>
              </w:rPr>
              <w:t xml:space="preserve">Решение четвертой сессии   Совета депутатов Сокурского сельсовета Мошковского района Новосибирской области </w:t>
            </w:r>
          </w:p>
          <w:p w:rsidR="00C676ED" w:rsidRPr="00C676ED" w:rsidRDefault="00C676ED" w:rsidP="00C676ED">
            <w:pPr>
              <w:rPr>
                <w:sz w:val="18"/>
                <w:szCs w:val="18"/>
                <w:lang w:eastAsia="zh-CN"/>
              </w:rPr>
            </w:pPr>
            <w:r w:rsidRPr="00C676ED">
              <w:rPr>
                <w:sz w:val="18"/>
                <w:szCs w:val="18"/>
              </w:rPr>
              <w:t>от 24.12.2015 № 9</w:t>
            </w:r>
          </w:p>
        </w:tc>
        <w:tc>
          <w:tcPr>
            <w:tcW w:w="1262" w:type="pct"/>
          </w:tcPr>
          <w:p w:rsidR="00C676ED" w:rsidRPr="00C676ED" w:rsidRDefault="00C676ED" w:rsidP="00C676ED">
            <w:pPr>
              <w:rPr>
                <w:sz w:val="18"/>
                <w:szCs w:val="18"/>
                <w:lang w:eastAsia="zh-CN"/>
              </w:rPr>
            </w:pPr>
            <w:r w:rsidRPr="00C676ED">
              <w:rPr>
                <w:color w:val="000000"/>
                <w:sz w:val="18"/>
                <w:szCs w:val="18"/>
                <w:lang w:eastAsia="zh-CN"/>
              </w:rPr>
              <w:t>Администрация  Сокурского  сельсовета Мошковского района Новосибирской области</w:t>
            </w:r>
          </w:p>
        </w:tc>
        <w:tc>
          <w:tcPr>
            <w:tcW w:w="723" w:type="pct"/>
          </w:tcPr>
          <w:p w:rsidR="00C676ED" w:rsidRPr="00C676ED" w:rsidRDefault="00C676ED" w:rsidP="00C676ED">
            <w:pPr>
              <w:jc w:val="center"/>
              <w:rPr>
                <w:sz w:val="18"/>
                <w:szCs w:val="18"/>
                <w:lang w:eastAsia="zh-CN"/>
              </w:rPr>
            </w:pPr>
            <w:r w:rsidRPr="00C676ED">
              <w:rPr>
                <w:sz w:val="18"/>
                <w:szCs w:val="18"/>
                <w:lang w:eastAsia="zh-CN"/>
              </w:rPr>
              <w:t xml:space="preserve">2016-2018 </w:t>
            </w:r>
          </w:p>
        </w:tc>
      </w:tr>
      <w:tr w:rsidR="00C676ED" w:rsidRPr="00C676ED" w:rsidTr="00BA26EF">
        <w:tc>
          <w:tcPr>
            <w:tcW w:w="319" w:type="pct"/>
          </w:tcPr>
          <w:p w:rsidR="00C676ED" w:rsidRPr="00C676ED" w:rsidRDefault="00C676ED" w:rsidP="00C676ED">
            <w:pPr>
              <w:jc w:val="center"/>
              <w:rPr>
                <w:sz w:val="18"/>
                <w:szCs w:val="18"/>
                <w:lang w:eastAsia="zh-CN"/>
              </w:rPr>
            </w:pPr>
            <w:r w:rsidRPr="00C676ED">
              <w:rPr>
                <w:sz w:val="18"/>
                <w:szCs w:val="18"/>
                <w:lang w:eastAsia="zh-CN"/>
              </w:rPr>
              <w:t>3</w:t>
            </w:r>
          </w:p>
        </w:tc>
        <w:tc>
          <w:tcPr>
            <w:tcW w:w="1499" w:type="pct"/>
          </w:tcPr>
          <w:p w:rsidR="00C676ED" w:rsidRPr="00C676ED" w:rsidRDefault="00C676ED" w:rsidP="00C676ED">
            <w:pPr>
              <w:rPr>
                <w:sz w:val="18"/>
                <w:szCs w:val="18"/>
                <w:lang w:eastAsia="zh-CN"/>
              </w:rPr>
            </w:pPr>
            <w:r w:rsidRPr="00C676ED">
              <w:rPr>
                <w:spacing w:val="-3"/>
                <w:sz w:val="18"/>
                <w:szCs w:val="18"/>
              </w:rPr>
              <w:t>Муниципальная программа «</w:t>
            </w:r>
            <w:r w:rsidRPr="00C676ED">
              <w:rPr>
                <w:sz w:val="18"/>
                <w:szCs w:val="18"/>
              </w:rPr>
              <w:t>Профилактика правонарушений на территории  Сокурского сельсовета Мошковского района Новосибирской области на 2016-2020 годы»</w:t>
            </w:r>
          </w:p>
        </w:tc>
        <w:tc>
          <w:tcPr>
            <w:tcW w:w="1197" w:type="pct"/>
          </w:tcPr>
          <w:p w:rsidR="00C676ED" w:rsidRPr="00C676ED" w:rsidRDefault="00C676ED" w:rsidP="00C676ED">
            <w:pPr>
              <w:rPr>
                <w:sz w:val="18"/>
                <w:szCs w:val="18"/>
                <w:lang w:eastAsia="zh-CN"/>
              </w:rPr>
            </w:pPr>
            <w:r w:rsidRPr="00C676ED">
              <w:rPr>
                <w:sz w:val="18"/>
                <w:szCs w:val="18"/>
                <w:lang w:eastAsia="zh-CN"/>
              </w:rPr>
              <w:t>Постановление администрации Сокурского  сельсовета Мошковского района Новосибирской области</w:t>
            </w:r>
          </w:p>
          <w:p w:rsidR="00C676ED" w:rsidRPr="00C676ED" w:rsidRDefault="00C676ED" w:rsidP="00C676ED">
            <w:pPr>
              <w:rPr>
                <w:sz w:val="18"/>
                <w:szCs w:val="18"/>
                <w:lang w:eastAsia="en-US"/>
              </w:rPr>
            </w:pPr>
            <w:r w:rsidRPr="00C676ED">
              <w:rPr>
                <w:sz w:val="18"/>
                <w:szCs w:val="18"/>
                <w:lang w:eastAsia="en-US"/>
              </w:rPr>
              <w:t>от 04.05.2016 № 103</w:t>
            </w:r>
          </w:p>
        </w:tc>
        <w:tc>
          <w:tcPr>
            <w:tcW w:w="1262" w:type="pct"/>
          </w:tcPr>
          <w:p w:rsidR="00C676ED" w:rsidRPr="00C676ED" w:rsidRDefault="00C676ED" w:rsidP="00C676ED">
            <w:pPr>
              <w:rPr>
                <w:sz w:val="18"/>
                <w:szCs w:val="18"/>
              </w:rPr>
            </w:pPr>
            <w:r w:rsidRPr="00C676ED">
              <w:rPr>
                <w:color w:val="000000"/>
                <w:sz w:val="18"/>
                <w:szCs w:val="18"/>
                <w:lang w:eastAsia="zh-CN"/>
              </w:rPr>
              <w:t>Администрация  Сокурского  сельсовета Мошковского района Новосибирской области</w:t>
            </w:r>
          </w:p>
        </w:tc>
        <w:tc>
          <w:tcPr>
            <w:tcW w:w="723" w:type="pct"/>
          </w:tcPr>
          <w:p w:rsidR="00C676ED" w:rsidRPr="00C676ED" w:rsidRDefault="00C676ED" w:rsidP="00C676ED">
            <w:pPr>
              <w:jc w:val="center"/>
              <w:rPr>
                <w:sz w:val="18"/>
                <w:szCs w:val="18"/>
                <w:lang w:eastAsia="zh-CN"/>
              </w:rPr>
            </w:pPr>
            <w:r w:rsidRPr="00C676ED">
              <w:rPr>
                <w:sz w:val="18"/>
                <w:szCs w:val="18"/>
                <w:lang w:eastAsia="zh-CN"/>
              </w:rPr>
              <w:t>2016-2020</w:t>
            </w:r>
          </w:p>
        </w:tc>
      </w:tr>
      <w:tr w:rsidR="00C676ED" w:rsidRPr="00C676ED" w:rsidTr="00BA26EF">
        <w:tc>
          <w:tcPr>
            <w:tcW w:w="319" w:type="pct"/>
          </w:tcPr>
          <w:p w:rsidR="00C676ED" w:rsidRPr="00C676ED" w:rsidRDefault="00C676ED" w:rsidP="00C676ED">
            <w:pPr>
              <w:jc w:val="center"/>
              <w:rPr>
                <w:sz w:val="18"/>
                <w:szCs w:val="18"/>
                <w:lang w:eastAsia="zh-CN"/>
              </w:rPr>
            </w:pPr>
            <w:r w:rsidRPr="00C676ED">
              <w:rPr>
                <w:sz w:val="18"/>
                <w:szCs w:val="18"/>
                <w:lang w:eastAsia="zh-CN"/>
              </w:rPr>
              <w:t>4</w:t>
            </w:r>
          </w:p>
        </w:tc>
        <w:tc>
          <w:tcPr>
            <w:tcW w:w="1499" w:type="pct"/>
          </w:tcPr>
          <w:p w:rsidR="00C676ED" w:rsidRPr="00C676ED" w:rsidRDefault="00C676ED" w:rsidP="00C676ED">
            <w:pPr>
              <w:rPr>
                <w:sz w:val="18"/>
                <w:szCs w:val="18"/>
              </w:rPr>
            </w:pPr>
            <w:r w:rsidRPr="00C676ED">
              <w:rPr>
                <w:sz w:val="18"/>
                <w:szCs w:val="18"/>
              </w:rPr>
              <w:t>Муниципальная программа «Военно-патриотическое воспитание и формирование патриотизма и гражданской ответственности  у подростков и молодежи Сокурского  сельсовета Мошковского района Новосибирской области на 2016-2018 годы»</w:t>
            </w:r>
          </w:p>
        </w:tc>
        <w:tc>
          <w:tcPr>
            <w:tcW w:w="1197" w:type="pct"/>
          </w:tcPr>
          <w:p w:rsidR="00C676ED" w:rsidRPr="00C676ED" w:rsidRDefault="00C676ED" w:rsidP="00C676ED">
            <w:pPr>
              <w:rPr>
                <w:sz w:val="18"/>
                <w:szCs w:val="18"/>
                <w:lang w:eastAsia="zh-CN"/>
              </w:rPr>
            </w:pPr>
            <w:r w:rsidRPr="00C676ED">
              <w:rPr>
                <w:sz w:val="18"/>
                <w:szCs w:val="18"/>
                <w:lang w:eastAsia="zh-CN"/>
              </w:rPr>
              <w:t>Постановление администрации Сокурского  сельсовета Мошковского района Новосибирской области</w:t>
            </w:r>
          </w:p>
          <w:p w:rsidR="00C676ED" w:rsidRPr="00C676ED" w:rsidRDefault="00C676ED" w:rsidP="00C676ED">
            <w:pPr>
              <w:autoSpaceDE w:val="0"/>
              <w:autoSpaceDN w:val="0"/>
              <w:adjustRightInd w:val="0"/>
              <w:rPr>
                <w:sz w:val="18"/>
                <w:szCs w:val="18"/>
                <w:lang w:eastAsia="en-US"/>
              </w:rPr>
            </w:pPr>
            <w:r w:rsidRPr="00C676ED">
              <w:rPr>
                <w:sz w:val="18"/>
                <w:szCs w:val="18"/>
                <w:lang w:eastAsia="en-US"/>
              </w:rPr>
              <w:t>от 04.07.2016 № 142</w:t>
            </w:r>
            <w:r w:rsidRPr="00C676ED">
              <w:rPr>
                <w:sz w:val="18"/>
                <w:szCs w:val="18"/>
              </w:rPr>
              <w:t xml:space="preserve">     </w:t>
            </w:r>
          </w:p>
          <w:p w:rsidR="00C676ED" w:rsidRPr="00C676ED" w:rsidRDefault="00C676ED" w:rsidP="00C676ED">
            <w:pPr>
              <w:rPr>
                <w:sz w:val="18"/>
                <w:szCs w:val="18"/>
                <w:lang w:eastAsia="zh-CN"/>
              </w:rPr>
            </w:pPr>
          </w:p>
        </w:tc>
        <w:tc>
          <w:tcPr>
            <w:tcW w:w="1262" w:type="pct"/>
          </w:tcPr>
          <w:p w:rsidR="00C676ED" w:rsidRPr="00C676ED" w:rsidRDefault="00C676ED" w:rsidP="00C676ED">
            <w:pPr>
              <w:rPr>
                <w:sz w:val="18"/>
                <w:szCs w:val="18"/>
              </w:rPr>
            </w:pPr>
            <w:r w:rsidRPr="00C676ED">
              <w:rPr>
                <w:color w:val="000000"/>
                <w:sz w:val="18"/>
                <w:szCs w:val="18"/>
                <w:lang w:eastAsia="zh-CN"/>
              </w:rPr>
              <w:t>Администрация Сокурского  сельсовета Мошковского района Новосибирской области</w:t>
            </w:r>
          </w:p>
        </w:tc>
        <w:tc>
          <w:tcPr>
            <w:tcW w:w="723" w:type="pct"/>
          </w:tcPr>
          <w:p w:rsidR="00C676ED" w:rsidRPr="00C676ED" w:rsidRDefault="00C676ED" w:rsidP="00C676ED">
            <w:pPr>
              <w:jc w:val="center"/>
              <w:rPr>
                <w:sz w:val="18"/>
                <w:szCs w:val="18"/>
                <w:lang w:eastAsia="zh-CN"/>
              </w:rPr>
            </w:pPr>
            <w:r w:rsidRPr="00C676ED">
              <w:rPr>
                <w:sz w:val="18"/>
                <w:szCs w:val="18"/>
                <w:lang w:eastAsia="zh-CN"/>
              </w:rPr>
              <w:t>2016-2018</w:t>
            </w:r>
          </w:p>
        </w:tc>
      </w:tr>
      <w:tr w:rsidR="00C676ED" w:rsidRPr="00C676ED" w:rsidTr="00BA26EF">
        <w:tc>
          <w:tcPr>
            <w:tcW w:w="319" w:type="pct"/>
          </w:tcPr>
          <w:p w:rsidR="00C676ED" w:rsidRPr="00C676ED" w:rsidRDefault="00C676ED" w:rsidP="00C676ED">
            <w:pPr>
              <w:jc w:val="center"/>
              <w:rPr>
                <w:sz w:val="18"/>
                <w:szCs w:val="18"/>
                <w:lang w:eastAsia="zh-CN"/>
              </w:rPr>
            </w:pPr>
            <w:r w:rsidRPr="00C676ED">
              <w:rPr>
                <w:sz w:val="18"/>
                <w:szCs w:val="18"/>
                <w:lang w:eastAsia="zh-CN"/>
              </w:rPr>
              <w:t>5</w:t>
            </w:r>
          </w:p>
        </w:tc>
        <w:tc>
          <w:tcPr>
            <w:tcW w:w="1499" w:type="pct"/>
          </w:tcPr>
          <w:p w:rsidR="00C676ED" w:rsidRPr="00C676ED" w:rsidRDefault="00C676ED" w:rsidP="00C676ED">
            <w:pPr>
              <w:rPr>
                <w:sz w:val="18"/>
                <w:szCs w:val="18"/>
              </w:rPr>
            </w:pPr>
            <w:r w:rsidRPr="00C676ED">
              <w:rPr>
                <w:sz w:val="18"/>
                <w:szCs w:val="18"/>
              </w:rPr>
              <w:t>Муниципальная программа « Профилактика наркомании, токсикомании и алкоголизма на территории Сокурского   сельсовета Мошковского района Новосибирской области на 2016-2018 годы»</w:t>
            </w:r>
          </w:p>
        </w:tc>
        <w:tc>
          <w:tcPr>
            <w:tcW w:w="1197" w:type="pct"/>
          </w:tcPr>
          <w:p w:rsidR="00C676ED" w:rsidRPr="00C676ED" w:rsidRDefault="00C676ED" w:rsidP="00C676ED">
            <w:pPr>
              <w:rPr>
                <w:sz w:val="18"/>
                <w:szCs w:val="18"/>
                <w:lang w:eastAsia="zh-CN"/>
              </w:rPr>
            </w:pPr>
            <w:r w:rsidRPr="00C676ED">
              <w:rPr>
                <w:sz w:val="18"/>
                <w:szCs w:val="18"/>
                <w:lang w:eastAsia="zh-CN"/>
              </w:rPr>
              <w:t>Постановление администрации Сокурского  сельсовета Мошковского района Новосибирской области</w:t>
            </w:r>
          </w:p>
          <w:p w:rsidR="00C676ED" w:rsidRPr="00C676ED" w:rsidRDefault="00C676ED" w:rsidP="00C676ED">
            <w:pPr>
              <w:autoSpaceDE w:val="0"/>
              <w:autoSpaceDN w:val="0"/>
              <w:adjustRightInd w:val="0"/>
              <w:rPr>
                <w:sz w:val="18"/>
                <w:szCs w:val="18"/>
                <w:lang w:eastAsia="en-US"/>
              </w:rPr>
            </w:pPr>
            <w:r w:rsidRPr="00C676ED">
              <w:rPr>
                <w:sz w:val="18"/>
                <w:szCs w:val="18"/>
                <w:lang w:eastAsia="en-US"/>
              </w:rPr>
              <w:t>от 03.12.2015 № 389</w:t>
            </w:r>
            <w:r w:rsidRPr="00C676ED">
              <w:rPr>
                <w:sz w:val="18"/>
                <w:szCs w:val="18"/>
              </w:rPr>
              <w:t xml:space="preserve">     </w:t>
            </w:r>
          </w:p>
          <w:p w:rsidR="00C676ED" w:rsidRPr="00C676ED" w:rsidRDefault="00C676ED" w:rsidP="00C676ED">
            <w:pPr>
              <w:rPr>
                <w:sz w:val="18"/>
                <w:szCs w:val="18"/>
                <w:lang w:eastAsia="zh-CN"/>
              </w:rPr>
            </w:pPr>
          </w:p>
        </w:tc>
        <w:tc>
          <w:tcPr>
            <w:tcW w:w="1262" w:type="pct"/>
          </w:tcPr>
          <w:p w:rsidR="00C676ED" w:rsidRPr="00C676ED" w:rsidRDefault="00C676ED" w:rsidP="00C676ED">
            <w:pPr>
              <w:rPr>
                <w:color w:val="000000"/>
                <w:sz w:val="18"/>
                <w:szCs w:val="18"/>
                <w:lang w:eastAsia="zh-CN"/>
              </w:rPr>
            </w:pPr>
            <w:r w:rsidRPr="00C676ED">
              <w:rPr>
                <w:color w:val="000000"/>
                <w:sz w:val="18"/>
                <w:szCs w:val="18"/>
                <w:lang w:eastAsia="zh-CN"/>
              </w:rPr>
              <w:t>Администрация  Сокурского  сельсовета Мошковского района Новосибирской области</w:t>
            </w:r>
          </w:p>
        </w:tc>
        <w:tc>
          <w:tcPr>
            <w:tcW w:w="723" w:type="pct"/>
          </w:tcPr>
          <w:p w:rsidR="00C676ED" w:rsidRPr="00C676ED" w:rsidRDefault="00C676ED" w:rsidP="00C676ED">
            <w:pPr>
              <w:jc w:val="center"/>
              <w:rPr>
                <w:sz w:val="18"/>
                <w:szCs w:val="18"/>
                <w:lang w:eastAsia="zh-CN"/>
              </w:rPr>
            </w:pPr>
            <w:r w:rsidRPr="00C676ED">
              <w:rPr>
                <w:sz w:val="18"/>
                <w:szCs w:val="18"/>
                <w:lang w:eastAsia="zh-CN"/>
              </w:rPr>
              <w:t>2016-2018</w:t>
            </w:r>
          </w:p>
        </w:tc>
      </w:tr>
      <w:tr w:rsidR="00C676ED" w:rsidRPr="00C676ED" w:rsidTr="00BA26EF">
        <w:tc>
          <w:tcPr>
            <w:tcW w:w="319" w:type="pct"/>
          </w:tcPr>
          <w:p w:rsidR="00C676ED" w:rsidRPr="00C676ED" w:rsidRDefault="00C676ED" w:rsidP="00C676ED">
            <w:pPr>
              <w:jc w:val="center"/>
              <w:rPr>
                <w:sz w:val="18"/>
                <w:szCs w:val="18"/>
                <w:lang w:eastAsia="zh-CN"/>
              </w:rPr>
            </w:pPr>
            <w:r w:rsidRPr="00C676ED">
              <w:rPr>
                <w:sz w:val="18"/>
                <w:szCs w:val="18"/>
                <w:lang w:eastAsia="zh-CN"/>
              </w:rPr>
              <w:t>6</w:t>
            </w:r>
          </w:p>
        </w:tc>
        <w:tc>
          <w:tcPr>
            <w:tcW w:w="1499" w:type="pct"/>
          </w:tcPr>
          <w:p w:rsidR="00C676ED" w:rsidRPr="00C676ED" w:rsidRDefault="00C676ED" w:rsidP="00C676ED">
            <w:pPr>
              <w:rPr>
                <w:sz w:val="18"/>
                <w:szCs w:val="18"/>
              </w:rPr>
            </w:pPr>
            <w:r w:rsidRPr="00C676ED">
              <w:rPr>
                <w:sz w:val="18"/>
                <w:szCs w:val="18"/>
              </w:rPr>
              <w:t>Муниципальная программа « По профилактике терроризма и экстремизма, а также минимизации и (или) ликвидации последствий проявлений терроризма  и экстремизма  на территории Сокурского   сельсовета Мошковского района Новосибирской области на 2016-2018 годы»</w:t>
            </w:r>
          </w:p>
        </w:tc>
        <w:tc>
          <w:tcPr>
            <w:tcW w:w="1197" w:type="pct"/>
          </w:tcPr>
          <w:p w:rsidR="00C676ED" w:rsidRPr="00C676ED" w:rsidRDefault="00C676ED" w:rsidP="00C676ED">
            <w:pPr>
              <w:rPr>
                <w:sz w:val="18"/>
                <w:szCs w:val="18"/>
                <w:lang w:eastAsia="zh-CN"/>
              </w:rPr>
            </w:pPr>
            <w:r w:rsidRPr="00C676ED">
              <w:rPr>
                <w:sz w:val="18"/>
                <w:szCs w:val="18"/>
                <w:lang w:eastAsia="zh-CN"/>
              </w:rPr>
              <w:t>Постановление администрации Сокурского  сельсовета Мошковского района Новосибирской области</w:t>
            </w:r>
          </w:p>
          <w:p w:rsidR="00C676ED" w:rsidRPr="00C676ED" w:rsidRDefault="00C676ED" w:rsidP="00C676ED">
            <w:pPr>
              <w:autoSpaceDE w:val="0"/>
              <w:autoSpaceDN w:val="0"/>
              <w:adjustRightInd w:val="0"/>
              <w:rPr>
                <w:sz w:val="18"/>
                <w:szCs w:val="18"/>
                <w:lang w:eastAsia="en-US"/>
              </w:rPr>
            </w:pPr>
            <w:r w:rsidRPr="00C676ED">
              <w:rPr>
                <w:sz w:val="18"/>
                <w:szCs w:val="18"/>
                <w:lang w:eastAsia="en-US"/>
              </w:rPr>
              <w:t>от 31.12.2015 № 435</w:t>
            </w:r>
            <w:r w:rsidRPr="00C676ED">
              <w:rPr>
                <w:sz w:val="18"/>
                <w:szCs w:val="18"/>
              </w:rPr>
              <w:t xml:space="preserve">    </w:t>
            </w:r>
          </w:p>
          <w:p w:rsidR="00C676ED" w:rsidRPr="00C676ED" w:rsidRDefault="00C676ED" w:rsidP="00C676ED">
            <w:pPr>
              <w:rPr>
                <w:sz w:val="18"/>
                <w:szCs w:val="18"/>
                <w:lang w:eastAsia="zh-CN"/>
              </w:rPr>
            </w:pPr>
          </w:p>
        </w:tc>
        <w:tc>
          <w:tcPr>
            <w:tcW w:w="1262" w:type="pct"/>
          </w:tcPr>
          <w:p w:rsidR="00C676ED" w:rsidRPr="00C676ED" w:rsidRDefault="00C676ED" w:rsidP="00C676ED">
            <w:pPr>
              <w:rPr>
                <w:color w:val="000000"/>
                <w:sz w:val="18"/>
                <w:szCs w:val="18"/>
                <w:lang w:eastAsia="zh-CN"/>
              </w:rPr>
            </w:pPr>
            <w:r w:rsidRPr="00C676ED">
              <w:rPr>
                <w:color w:val="000000"/>
                <w:sz w:val="18"/>
                <w:szCs w:val="18"/>
                <w:lang w:eastAsia="zh-CN"/>
              </w:rPr>
              <w:t>Администрация  Сокурского  сельсовета Мошковского района Новосибирской области</w:t>
            </w:r>
          </w:p>
        </w:tc>
        <w:tc>
          <w:tcPr>
            <w:tcW w:w="723" w:type="pct"/>
          </w:tcPr>
          <w:p w:rsidR="00C676ED" w:rsidRPr="00C676ED" w:rsidRDefault="00C676ED" w:rsidP="00C676ED">
            <w:pPr>
              <w:jc w:val="center"/>
              <w:rPr>
                <w:sz w:val="18"/>
                <w:szCs w:val="18"/>
                <w:lang w:eastAsia="zh-CN"/>
              </w:rPr>
            </w:pPr>
            <w:r w:rsidRPr="00C676ED">
              <w:rPr>
                <w:sz w:val="18"/>
                <w:szCs w:val="18"/>
                <w:lang w:eastAsia="zh-CN"/>
              </w:rPr>
              <w:t>2016-2018</w:t>
            </w:r>
          </w:p>
        </w:tc>
      </w:tr>
    </w:tbl>
    <w:p w:rsidR="00C676ED" w:rsidRPr="00C676ED" w:rsidRDefault="00C676ED" w:rsidP="00C676ED">
      <w:pPr>
        <w:jc w:val="center"/>
        <w:rPr>
          <w:b/>
          <w:bCs/>
          <w:sz w:val="18"/>
          <w:szCs w:val="18"/>
        </w:rPr>
      </w:pPr>
    </w:p>
    <w:p w:rsidR="00C676ED" w:rsidRPr="00C676ED" w:rsidRDefault="00C676ED" w:rsidP="00C676ED">
      <w:pPr>
        <w:jc w:val="center"/>
        <w:rPr>
          <w:b/>
          <w:bCs/>
          <w:sz w:val="18"/>
          <w:szCs w:val="18"/>
        </w:rPr>
      </w:pPr>
    </w:p>
    <w:p w:rsidR="00C676ED" w:rsidRPr="00C676ED" w:rsidRDefault="00C676ED" w:rsidP="00C676ED">
      <w:pPr>
        <w:rPr>
          <w:b/>
          <w:bCs/>
          <w:sz w:val="18"/>
          <w:szCs w:val="18"/>
        </w:rPr>
      </w:pPr>
    </w:p>
    <w:p w:rsidR="00C676ED" w:rsidRDefault="00C676ED" w:rsidP="00C676ED">
      <w:pPr>
        <w:jc w:val="center"/>
        <w:rPr>
          <w:b/>
          <w:bCs/>
          <w:sz w:val="18"/>
          <w:szCs w:val="18"/>
        </w:rPr>
      </w:pPr>
    </w:p>
    <w:p w:rsidR="00C676ED" w:rsidRDefault="00C676ED" w:rsidP="00C676ED">
      <w:pPr>
        <w:jc w:val="center"/>
        <w:rPr>
          <w:b/>
          <w:bCs/>
          <w:sz w:val="18"/>
          <w:szCs w:val="18"/>
        </w:rPr>
      </w:pPr>
    </w:p>
    <w:p w:rsidR="00C676ED" w:rsidRPr="00C676ED" w:rsidRDefault="00C676ED" w:rsidP="00C676ED">
      <w:pPr>
        <w:jc w:val="center"/>
        <w:rPr>
          <w:b/>
          <w:bCs/>
          <w:sz w:val="18"/>
          <w:szCs w:val="18"/>
        </w:rPr>
      </w:pPr>
      <w:r w:rsidRPr="00C676ED">
        <w:rPr>
          <w:b/>
          <w:bCs/>
          <w:sz w:val="18"/>
          <w:szCs w:val="18"/>
        </w:rPr>
        <w:lastRenderedPageBreak/>
        <w:t xml:space="preserve">Перечень муниципальных программ, </w:t>
      </w:r>
    </w:p>
    <w:p w:rsidR="00C676ED" w:rsidRPr="00C676ED" w:rsidRDefault="00C676ED" w:rsidP="00C676ED">
      <w:pPr>
        <w:jc w:val="center"/>
        <w:rPr>
          <w:b/>
          <w:bCs/>
          <w:sz w:val="18"/>
          <w:szCs w:val="18"/>
        </w:rPr>
      </w:pPr>
      <w:r w:rsidRPr="00C676ED">
        <w:rPr>
          <w:b/>
          <w:bCs/>
          <w:sz w:val="18"/>
          <w:szCs w:val="18"/>
        </w:rPr>
        <w:t xml:space="preserve">предусмотренных к финансированию из бюджета Сокурского  сельсовета Мошковского района </w:t>
      </w:r>
    </w:p>
    <w:p w:rsidR="00C676ED" w:rsidRPr="00C676ED" w:rsidRDefault="00C676ED" w:rsidP="00C676ED">
      <w:pPr>
        <w:jc w:val="center"/>
        <w:rPr>
          <w:b/>
          <w:bCs/>
          <w:sz w:val="18"/>
          <w:szCs w:val="18"/>
        </w:rPr>
      </w:pPr>
      <w:r w:rsidRPr="00C676ED">
        <w:rPr>
          <w:b/>
          <w:bCs/>
          <w:sz w:val="18"/>
          <w:szCs w:val="18"/>
        </w:rPr>
        <w:t>в 2017-2019  годах</w:t>
      </w:r>
    </w:p>
    <w:p w:rsidR="00C676ED" w:rsidRPr="00C676ED" w:rsidRDefault="00C676ED" w:rsidP="00C676ED">
      <w:pPr>
        <w:jc w:val="center"/>
        <w:rPr>
          <w:b/>
          <w:bCs/>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8"/>
        <w:gridCol w:w="1329"/>
        <w:gridCol w:w="1294"/>
        <w:gridCol w:w="1294"/>
      </w:tblGrid>
      <w:tr w:rsidR="00C676ED" w:rsidRPr="00C676ED" w:rsidTr="00BA26EF">
        <w:tc>
          <w:tcPr>
            <w:tcW w:w="9747" w:type="dxa"/>
          </w:tcPr>
          <w:p w:rsidR="00C676ED" w:rsidRPr="00C676ED" w:rsidRDefault="00C676ED" w:rsidP="00C676ED">
            <w:pPr>
              <w:jc w:val="center"/>
              <w:rPr>
                <w:sz w:val="18"/>
                <w:szCs w:val="18"/>
              </w:rPr>
            </w:pPr>
            <w:r w:rsidRPr="00C676ED">
              <w:rPr>
                <w:sz w:val="18"/>
                <w:szCs w:val="18"/>
              </w:rPr>
              <w:t>Наименование программы</w:t>
            </w:r>
          </w:p>
        </w:tc>
        <w:tc>
          <w:tcPr>
            <w:tcW w:w="1720" w:type="dxa"/>
          </w:tcPr>
          <w:p w:rsidR="00C676ED" w:rsidRPr="00C676ED" w:rsidRDefault="00C676ED" w:rsidP="00C676ED">
            <w:pPr>
              <w:jc w:val="center"/>
              <w:rPr>
                <w:sz w:val="18"/>
                <w:szCs w:val="18"/>
              </w:rPr>
            </w:pPr>
            <w:r w:rsidRPr="00C676ED">
              <w:rPr>
                <w:sz w:val="18"/>
                <w:szCs w:val="18"/>
              </w:rPr>
              <w:t xml:space="preserve">Сумма на 2017 год, </w:t>
            </w:r>
          </w:p>
          <w:p w:rsidR="00C676ED" w:rsidRPr="00C676ED" w:rsidRDefault="00C676ED" w:rsidP="00C676ED">
            <w:pPr>
              <w:jc w:val="center"/>
              <w:rPr>
                <w:sz w:val="18"/>
                <w:szCs w:val="18"/>
              </w:rPr>
            </w:pPr>
            <w:r w:rsidRPr="00C676ED">
              <w:rPr>
                <w:sz w:val="18"/>
                <w:szCs w:val="18"/>
              </w:rPr>
              <w:t>тыс. руб.</w:t>
            </w:r>
          </w:p>
        </w:tc>
        <w:tc>
          <w:tcPr>
            <w:tcW w:w="1662" w:type="dxa"/>
          </w:tcPr>
          <w:p w:rsidR="00C676ED" w:rsidRPr="00C676ED" w:rsidRDefault="00C676ED" w:rsidP="00C676ED">
            <w:pPr>
              <w:jc w:val="center"/>
              <w:rPr>
                <w:sz w:val="18"/>
                <w:szCs w:val="18"/>
              </w:rPr>
            </w:pPr>
            <w:r w:rsidRPr="00C676ED">
              <w:rPr>
                <w:sz w:val="18"/>
                <w:szCs w:val="18"/>
              </w:rPr>
              <w:t xml:space="preserve">Сумма на 2018 год, </w:t>
            </w:r>
          </w:p>
          <w:p w:rsidR="00C676ED" w:rsidRPr="00C676ED" w:rsidRDefault="00C676ED" w:rsidP="00C676ED">
            <w:pPr>
              <w:jc w:val="center"/>
              <w:rPr>
                <w:sz w:val="18"/>
                <w:szCs w:val="18"/>
              </w:rPr>
            </w:pPr>
            <w:r w:rsidRPr="00C676ED">
              <w:rPr>
                <w:sz w:val="18"/>
                <w:szCs w:val="18"/>
              </w:rPr>
              <w:t>тыс. руб.</w:t>
            </w:r>
          </w:p>
        </w:tc>
        <w:tc>
          <w:tcPr>
            <w:tcW w:w="1662" w:type="dxa"/>
          </w:tcPr>
          <w:p w:rsidR="00C676ED" w:rsidRPr="00C676ED" w:rsidRDefault="00C676ED" w:rsidP="00C676ED">
            <w:pPr>
              <w:jc w:val="center"/>
              <w:rPr>
                <w:sz w:val="18"/>
                <w:szCs w:val="18"/>
              </w:rPr>
            </w:pPr>
            <w:r w:rsidRPr="00C676ED">
              <w:rPr>
                <w:sz w:val="18"/>
                <w:szCs w:val="18"/>
              </w:rPr>
              <w:t xml:space="preserve">Сумма на 2019 год, </w:t>
            </w:r>
          </w:p>
          <w:p w:rsidR="00C676ED" w:rsidRPr="00C676ED" w:rsidRDefault="00C676ED" w:rsidP="00C676ED">
            <w:pPr>
              <w:jc w:val="center"/>
              <w:rPr>
                <w:sz w:val="18"/>
                <w:szCs w:val="18"/>
              </w:rPr>
            </w:pPr>
            <w:r w:rsidRPr="00C676ED">
              <w:rPr>
                <w:sz w:val="18"/>
                <w:szCs w:val="18"/>
              </w:rPr>
              <w:t>тыс. руб.</w:t>
            </w:r>
          </w:p>
        </w:tc>
      </w:tr>
      <w:tr w:rsidR="00C676ED" w:rsidRPr="00C676ED" w:rsidTr="00BA26EF">
        <w:tc>
          <w:tcPr>
            <w:tcW w:w="9747" w:type="dxa"/>
          </w:tcPr>
          <w:p w:rsidR="00C676ED" w:rsidRPr="00C676ED" w:rsidRDefault="00C676ED" w:rsidP="00C676ED">
            <w:pPr>
              <w:rPr>
                <w:sz w:val="18"/>
                <w:szCs w:val="18"/>
                <w:lang w:eastAsia="zh-CN"/>
              </w:rPr>
            </w:pPr>
            <w:r w:rsidRPr="00C676ED">
              <w:rPr>
                <w:sz w:val="18"/>
                <w:szCs w:val="18"/>
                <w:lang w:eastAsia="zh-CN"/>
              </w:rPr>
              <w:t xml:space="preserve">1. Муниципальная  программа </w:t>
            </w:r>
            <w:r w:rsidRPr="00C676ED">
              <w:rPr>
                <w:sz w:val="18"/>
                <w:szCs w:val="18"/>
              </w:rPr>
              <w:t>«Обеспечение пожарной безопасности на территории Сокурского  сельсовета Мошковского района Новосибирской области  на 2016-2018 годы»</w:t>
            </w:r>
          </w:p>
        </w:tc>
        <w:tc>
          <w:tcPr>
            <w:tcW w:w="1720" w:type="dxa"/>
          </w:tcPr>
          <w:p w:rsidR="00C676ED" w:rsidRPr="00C676ED" w:rsidRDefault="00C676ED" w:rsidP="00C676ED">
            <w:pPr>
              <w:jc w:val="center"/>
              <w:rPr>
                <w:b/>
                <w:color w:val="0000CC"/>
                <w:sz w:val="18"/>
                <w:szCs w:val="18"/>
              </w:rPr>
            </w:pPr>
          </w:p>
          <w:p w:rsidR="00C676ED" w:rsidRPr="00C676ED" w:rsidRDefault="00C676ED" w:rsidP="00C676ED">
            <w:pPr>
              <w:jc w:val="center"/>
              <w:rPr>
                <w:b/>
                <w:color w:val="0000CC"/>
                <w:sz w:val="18"/>
                <w:szCs w:val="18"/>
              </w:rPr>
            </w:pPr>
            <w:r w:rsidRPr="00C676ED">
              <w:rPr>
                <w:b/>
                <w:color w:val="0000CC"/>
                <w:sz w:val="18"/>
                <w:szCs w:val="18"/>
              </w:rPr>
              <w:t>50,0</w:t>
            </w:r>
          </w:p>
        </w:tc>
        <w:tc>
          <w:tcPr>
            <w:tcW w:w="1662" w:type="dxa"/>
          </w:tcPr>
          <w:p w:rsidR="00C676ED" w:rsidRPr="00C676ED" w:rsidRDefault="00C676ED" w:rsidP="00C676ED">
            <w:pPr>
              <w:jc w:val="center"/>
              <w:rPr>
                <w:b/>
                <w:color w:val="0000CC"/>
                <w:sz w:val="18"/>
                <w:szCs w:val="18"/>
              </w:rPr>
            </w:pPr>
          </w:p>
          <w:p w:rsidR="00C676ED" w:rsidRPr="00C676ED" w:rsidRDefault="00C676ED" w:rsidP="00C676ED">
            <w:pPr>
              <w:jc w:val="center"/>
              <w:rPr>
                <w:b/>
                <w:color w:val="0000CC"/>
                <w:sz w:val="18"/>
                <w:szCs w:val="18"/>
              </w:rPr>
            </w:pPr>
            <w:r w:rsidRPr="00C676ED">
              <w:rPr>
                <w:b/>
                <w:color w:val="0000CC"/>
                <w:sz w:val="18"/>
                <w:szCs w:val="18"/>
              </w:rPr>
              <w:t>50,0</w:t>
            </w:r>
          </w:p>
        </w:tc>
        <w:tc>
          <w:tcPr>
            <w:tcW w:w="1662" w:type="dxa"/>
          </w:tcPr>
          <w:p w:rsidR="00C676ED" w:rsidRPr="00C676ED" w:rsidRDefault="00C676ED" w:rsidP="00C676ED">
            <w:pPr>
              <w:jc w:val="center"/>
              <w:rPr>
                <w:b/>
                <w:color w:val="0000CC"/>
                <w:sz w:val="18"/>
                <w:szCs w:val="18"/>
              </w:rPr>
            </w:pPr>
          </w:p>
          <w:p w:rsidR="00C676ED" w:rsidRPr="00C676ED" w:rsidRDefault="00C676ED" w:rsidP="00C676ED">
            <w:pPr>
              <w:jc w:val="center"/>
              <w:rPr>
                <w:b/>
                <w:color w:val="0000CC"/>
                <w:sz w:val="18"/>
                <w:szCs w:val="18"/>
              </w:rPr>
            </w:pPr>
            <w:r w:rsidRPr="00C676ED">
              <w:rPr>
                <w:b/>
                <w:color w:val="0000CC"/>
                <w:sz w:val="18"/>
                <w:szCs w:val="18"/>
              </w:rPr>
              <w:t>50,0</w:t>
            </w:r>
          </w:p>
        </w:tc>
      </w:tr>
      <w:tr w:rsidR="00C676ED" w:rsidRPr="00C676ED" w:rsidTr="00BA26EF">
        <w:tc>
          <w:tcPr>
            <w:tcW w:w="9747" w:type="dxa"/>
          </w:tcPr>
          <w:p w:rsidR="00C676ED" w:rsidRPr="00C676ED" w:rsidRDefault="00C676ED" w:rsidP="00C676ED">
            <w:pPr>
              <w:rPr>
                <w:sz w:val="18"/>
                <w:szCs w:val="18"/>
                <w:lang w:eastAsia="zh-CN"/>
              </w:rPr>
            </w:pPr>
            <w:r w:rsidRPr="00C676ED">
              <w:rPr>
                <w:sz w:val="18"/>
                <w:szCs w:val="18"/>
                <w:lang w:eastAsia="zh-CN"/>
              </w:rPr>
              <w:t xml:space="preserve">2. Муниципальная  программа </w:t>
            </w:r>
            <w:r w:rsidRPr="00C676ED">
              <w:rPr>
                <w:sz w:val="18"/>
                <w:szCs w:val="18"/>
              </w:rPr>
              <w:t>«Безопасность дорожного движения на территории Сокурского  сельсовета Мошковского района Новосибирской области на 2016-2018 годы»</w:t>
            </w:r>
            <w:r w:rsidRPr="00C676ED">
              <w:rPr>
                <w:b/>
                <w:sz w:val="18"/>
                <w:szCs w:val="18"/>
              </w:rPr>
              <w:t xml:space="preserve">  </w:t>
            </w:r>
          </w:p>
        </w:tc>
        <w:tc>
          <w:tcPr>
            <w:tcW w:w="1720" w:type="dxa"/>
          </w:tcPr>
          <w:p w:rsidR="00C676ED" w:rsidRPr="00C676ED" w:rsidRDefault="00C676ED" w:rsidP="00C676ED">
            <w:pPr>
              <w:jc w:val="center"/>
              <w:rPr>
                <w:b/>
                <w:color w:val="0000CC"/>
                <w:sz w:val="18"/>
                <w:szCs w:val="18"/>
                <w:highlight w:val="yellow"/>
              </w:rPr>
            </w:pPr>
            <w:r w:rsidRPr="00C676ED">
              <w:rPr>
                <w:b/>
                <w:color w:val="0000CC"/>
                <w:sz w:val="18"/>
                <w:szCs w:val="18"/>
              </w:rPr>
              <w:t>44,4</w:t>
            </w:r>
          </w:p>
        </w:tc>
        <w:tc>
          <w:tcPr>
            <w:tcW w:w="1662" w:type="dxa"/>
          </w:tcPr>
          <w:p w:rsidR="00C676ED" w:rsidRPr="00C676ED" w:rsidRDefault="00C676ED" w:rsidP="00C676ED">
            <w:pPr>
              <w:jc w:val="center"/>
              <w:rPr>
                <w:b/>
                <w:color w:val="0000CC"/>
                <w:sz w:val="18"/>
                <w:szCs w:val="18"/>
              </w:rPr>
            </w:pPr>
            <w:r w:rsidRPr="00C676ED">
              <w:rPr>
                <w:b/>
                <w:color w:val="0000CC"/>
                <w:sz w:val="18"/>
                <w:szCs w:val="18"/>
              </w:rPr>
              <w:t>44,4</w:t>
            </w:r>
          </w:p>
        </w:tc>
        <w:tc>
          <w:tcPr>
            <w:tcW w:w="1662" w:type="dxa"/>
          </w:tcPr>
          <w:p w:rsidR="00C676ED" w:rsidRPr="00C676ED" w:rsidRDefault="00C676ED" w:rsidP="00C676ED">
            <w:pPr>
              <w:jc w:val="center"/>
              <w:rPr>
                <w:b/>
                <w:color w:val="0000CC"/>
                <w:sz w:val="18"/>
                <w:szCs w:val="18"/>
              </w:rPr>
            </w:pPr>
            <w:r w:rsidRPr="00C676ED">
              <w:rPr>
                <w:b/>
                <w:color w:val="0000CC"/>
                <w:sz w:val="18"/>
                <w:szCs w:val="18"/>
              </w:rPr>
              <w:t>44,4</w:t>
            </w:r>
          </w:p>
        </w:tc>
      </w:tr>
      <w:tr w:rsidR="00C676ED" w:rsidRPr="00C676ED" w:rsidTr="00BA26EF">
        <w:trPr>
          <w:trHeight w:val="631"/>
        </w:trPr>
        <w:tc>
          <w:tcPr>
            <w:tcW w:w="9747" w:type="dxa"/>
          </w:tcPr>
          <w:p w:rsidR="00C676ED" w:rsidRPr="00C676ED" w:rsidRDefault="00C676ED" w:rsidP="00C676ED">
            <w:pPr>
              <w:autoSpaceDE w:val="0"/>
              <w:autoSpaceDN w:val="0"/>
              <w:adjustRightInd w:val="0"/>
              <w:ind w:left="720"/>
              <w:contextualSpacing/>
              <w:rPr>
                <w:bCs/>
                <w:sz w:val="18"/>
                <w:szCs w:val="18"/>
                <w:lang w:eastAsia="zh-CN"/>
              </w:rPr>
            </w:pPr>
          </w:p>
          <w:p w:rsidR="00C676ED" w:rsidRPr="00C676ED" w:rsidRDefault="00C676ED" w:rsidP="00C676ED">
            <w:pPr>
              <w:autoSpaceDE w:val="0"/>
              <w:autoSpaceDN w:val="0"/>
              <w:adjustRightInd w:val="0"/>
              <w:ind w:left="720"/>
              <w:contextualSpacing/>
              <w:jc w:val="right"/>
              <w:rPr>
                <w:bCs/>
                <w:sz w:val="18"/>
                <w:szCs w:val="18"/>
                <w:lang w:eastAsia="zh-CN"/>
              </w:rPr>
            </w:pPr>
            <w:r w:rsidRPr="00C676ED">
              <w:rPr>
                <w:bCs/>
                <w:sz w:val="18"/>
                <w:szCs w:val="18"/>
                <w:lang w:eastAsia="zh-CN"/>
              </w:rPr>
              <w:t>ИТОГО:</w:t>
            </w:r>
          </w:p>
        </w:tc>
        <w:tc>
          <w:tcPr>
            <w:tcW w:w="1720" w:type="dxa"/>
          </w:tcPr>
          <w:p w:rsidR="00C676ED" w:rsidRPr="00C676ED" w:rsidRDefault="00C676ED" w:rsidP="00C676ED">
            <w:pPr>
              <w:jc w:val="center"/>
              <w:rPr>
                <w:b/>
                <w:color w:val="0000CC"/>
                <w:sz w:val="18"/>
                <w:szCs w:val="18"/>
              </w:rPr>
            </w:pPr>
          </w:p>
          <w:p w:rsidR="00C676ED" w:rsidRPr="00C676ED" w:rsidRDefault="00C676ED" w:rsidP="00C676ED">
            <w:pPr>
              <w:jc w:val="center"/>
              <w:rPr>
                <w:b/>
                <w:color w:val="0000CC"/>
                <w:sz w:val="18"/>
                <w:szCs w:val="18"/>
              </w:rPr>
            </w:pPr>
            <w:r w:rsidRPr="00C676ED">
              <w:rPr>
                <w:b/>
                <w:color w:val="0000CC"/>
                <w:sz w:val="18"/>
                <w:szCs w:val="18"/>
              </w:rPr>
              <w:t>94,4</w:t>
            </w:r>
          </w:p>
        </w:tc>
        <w:tc>
          <w:tcPr>
            <w:tcW w:w="1662" w:type="dxa"/>
          </w:tcPr>
          <w:p w:rsidR="00C676ED" w:rsidRPr="00C676ED" w:rsidRDefault="00C676ED" w:rsidP="00C676ED">
            <w:pPr>
              <w:jc w:val="center"/>
              <w:rPr>
                <w:b/>
                <w:color w:val="0000CC"/>
                <w:sz w:val="18"/>
                <w:szCs w:val="18"/>
              </w:rPr>
            </w:pPr>
          </w:p>
          <w:p w:rsidR="00C676ED" w:rsidRPr="00C676ED" w:rsidRDefault="00C676ED" w:rsidP="00C676ED">
            <w:pPr>
              <w:jc w:val="center"/>
              <w:rPr>
                <w:b/>
                <w:color w:val="0000CC"/>
                <w:sz w:val="18"/>
                <w:szCs w:val="18"/>
              </w:rPr>
            </w:pPr>
            <w:r w:rsidRPr="00C676ED">
              <w:rPr>
                <w:b/>
                <w:color w:val="0000CC"/>
                <w:sz w:val="18"/>
                <w:szCs w:val="18"/>
              </w:rPr>
              <w:t>94,4</w:t>
            </w:r>
          </w:p>
        </w:tc>
        <w:tc>
          <w:tcPr>
            <w:tcW w:w="1662" w:type="dxa"/>
          </w:tcPr>
          <w:p w:rsidR="00C676ED" w:rsidRPr="00C676ED" w:rsidRDefault="00C676ED" w:rsidP="00C676ED">
            <w:pPr>
              <w:jc w:val="center"/>
              <w:rPr>
                <w:b/>
                <w:color w:val="0000CC"/>
                <w:sz w:val="18"/>
                <w:szCs w:val="18"/>
              </w:rPr>
            </w:pPr>
          </w:p>
          <w:p w:rsidR="00C676ED" w:rsidRPr="00C676ED" w:rsidRDefault="00C676ED" w:rsidP="00C676ED">
            <w:pPr>
              <w:tabs>
                <w:tab w:val="left" w:pos="387"/>
                <w:tab w:val="center" w:pos="723"/>
              </w:tabs>
              <w:jc w:val="center"/>
              <w:rPr>
                <w:b/>
                <w:color w:val="0000CC"/>
                <w:sz w:val="18"/>
                <w:szCs w:val="18"/>
              </w:rPr>
            </w:pPr>
            <w:r w:rsidRPr="00C676ED">
              <w:rPr>
                <w:b/>
                <w:color w:val="0000CC"/>
                <w:sz w:val="18"/>
                <w:szCs w:val="18"/>
              </w:rPr>
              <w:t>94,4</w:t>
            </w:r>
          </w:p>
        </w:tc>
      </w:tr>
    </w:tbl>
    <w:p w:rsidR="00C676ED" w:rsidRPr="00C676ED" w:rsidRDefault="00C676ED" w:rsidP="00C676ED">
      <w:pPr>
        <w:widowControl w:val="0"/>
        <w:adjustRightInd w:val="0"/>
        <w:rPr>
          <w:sz w:val="18"/>
          <w:szCs w:val="18"/>
        </w:rPr>
      </w:pPr>
    </w:p>
    <w:p w:rsidR="00C676ED" w:rsidRPr="00C676ED" w:rsidRDefault="00C676ED" w:rsidP="00C676ED">
      <w:pPr>
        <w:jc w:val="center"/>
        <w:rPr>
          <w:b/>
          <w:sz w:val="18"/>
          <w:szCs w:val="18"/>
        </w:rPr>
      </w:pPr>
      <w:r w:rsidRPr="00C676ED">
        <w:rPr>
          <w:b/>
          <w:sz w:val="18"/>
          <w:szCs w:val="18"/>
        </w:rPr>
        <w:t xml:space="preserve">СОВЕТ ДЕПУТАТОВ СОКУРСКОГО СЕЛЬСОВЕТА </w:t>
      </w:r>
    </w:p>
    <w:p w:rsidR="00C676ED" w:rsidRPr="00C676ED" w:rsidRDefault="00C676ED" w:rsidP="00C676ED">
      <w:pPr>
        <w:jc w:val="center"/>
        <w:rPr>
          <w:b/>
          <w:sz w:val="18"/>
          <w:szCs w:val="18"/>
        </w:rPr>
      </w:pPr>
      <w:r w:rsidRPr="00C676ED">
        <w:rPr>
          <w:b/>
          <w:sz w:val="18"/>
          <w:szCs w:val="18"/>
        </w:rPr>
        <w:t>МОШКОВСКОГО РАЙОНА НОВОСИБИРСКОЙ ОБЛАСТИ</w:t>
      </w:r>
    </w:p>
    <w:p w:rsidR="00C676ED" w:rsidRPr="00C676ED" w:rsidRDefault="00C676ED" w:rsidP="00C676ED">
      <w:pPr>
        <w:jc w:val="center"/>
        <w:rPr>
          <w:b/>
          <w:sz w:val="18"/>
          <w:szCs w:val="18"/>
        </w:rPr>
      </w:pPr>
      <w:r w:rsidRPr="00C676ED">
        <w:rPr>
          <w:b/>
          <w:sz w:val="18"/>
          <w:szCs w:val="18"/>
        </w:rPr>
        <w:t>ПЯТОГО СОЗЫВА</w:t>
      </w:r>
    </w:p>
    <w:p w:rsidR="00C676ED" w:rsidRPr="00C676ED" w:rsidRDefault="00C676ED" w:rsidP="00C676ED">
      <w:pPr>
        <w:jc w:val="center"/>
        <w:rPr>
          <w:b/>
          <w:sz w:val="18"/>
          <w:szCs w:val="18"/>
        </w:rPr>
      </w:pPr>
    </w:p>
    <w:p w:rsidR="00C676ED" w:rsidRPr="00C676ED" w:rsidRDefault="00C676ED" w:rsidP="00C676ED">
      <w:pPr>
        <w:jc w:val="center"/>
        <w:rPr>
          <w:b/>
          <w:sz w:val="18"/>
          <w:szCs w:val="18"/>
        </w:rPr>
      </w:pPr>
      <w:r w:rsidRPr="00C676ED">
        <w:rPr>
          <w:b/>
          <w:sz w:val="18"/>
          <w:szCs w:val="18"/>
        </w:rPr>
        <w:t xml:space="preserve">РЕШЕНИЕ  </w:t>
      </w:r>
    </w:p>
    <w:p w:rsidR="00C676ED" w:rsidRPr="00C676ED" w:rsidRDefault="00C676ED" w:rsidP="00C676ED">
      <w:pPr>
        <w:jc w:val="center"/>
        <w:rPr>
          <w:b/>
          <w:sz w:val="18"/>
          <w:szCs w:val="18"/>
        </w:rPr>
      </w:pPr>
      <w:r w:rsidRPr="00C676ED">
        <w:rPr>
          <w:b/>
          <w:sz w:val="18"/>
          <w:szCs w:val="18"/>
        </w:rPr>
        <w:t>Двенадцатой сессии</w:t>
      </w:r>
    </w:p>
    <w:p w:rsidR="00C676ED" w:rsidRPr="00C676ED" w:rsidRDefault="00C676ED" w:rsidP="00C676ED">
      <w:pPr>
        <w:jc w:val="center"/>
        <w:rPr>
          <w:b/>
          <w:sz w:val="18"/>
          <w:szCs w:val="18"/>
        </w:rPr>
      </w:pPr>
      <w:r w:rsidRPr="00C676ED">
        <w:rPr>
          <w:b/>
          <w:sz w:val="18"/>
          <w:szCs w:val="18"/>
        </w:rPr>
        <w:t>от  21.11.2016 года № 3</w:t>
      </w:r>
    </w:p>
    <w:p w:rsidR="00C676ED" w:rsidRPr="00C676ED" w:rsidRDefault="00C676ED" w:rsidP="00C676ED">
      <w:pPr>
        <w:pStyle w:val="af1"/>
        <w:jc w:val="center"/>
        <w:rPr>
          <w:b/>
          <w:sz w:val="18"/>
          <w:szCs w:val="18"/>
        </w:rPr>
      </w:pPr>
      <w:r w:rsidRPr="00C676ED">
        <w:rPr>
          <w:b/>
          <w:sz w:val="18"/>
          <w:szCs w:val="18"/>
          <w:lang w:eastAsia="ru-RU"/>
        </w:rPr>
        <w:t xml:space="preserve"> </w:t>
      </w:r>
    </w:p>
    <w:p w:rsidR="00C676ED" w:rsidRPr="00C676ED" w:rsidRDefault="00C676ED" w:rsidP="00C676ED">
      <w:pPr>
        <w:pStyle w:val="af1"/>
        <w:jc w:val="center"/>
        <w:rPr>
          <w:b/>
          <w:sz w:val="18"/>
          <w:szCs w:val="18"/>
        </w:rPr>
      </w:pPr>
    </w:p>
    <w:p w:rsidR="00C676ED" w:rsidRPr="00C676ED" w:rsidRDefault="00C676ED" w:rsidP="00C676ED">
      <w:pPr>
        <w:jc w:val="center"/>
        <w:rPr>
          <w:b/>
          <w:sz w:val="18"/>
          <w:szCs w:val="18"/>
        </w:rPr>
      </w:pPr>
      <w:r w:rsidRPr="00C676ED">
        <w:rPr>
          <w:b/>
          <w:sz w:val="18"/>
          <w:szCs w:val="18"/>
        </w:rPr>
        <w:t>О принятии Правил благоустройства на территории Сокурского</w:t>
      </w:r>
    </w:p>
    <w:p w:rsidR="00C676ED" w:rsidRPr="00C676ED" w:rsidRDefault="00C676ED" w:rsidP="00C676ED">
      <w:pPr>
        <w:jc w:val="center"/>
        <w:rPr>
          <w:sz w:val="18"/>
          <w:szCs w:val="18"/>
        </w:rPr>
      </w:pPr>
      <w:r w:rsidRPr="00C676ED">
        <w:rPr>
          <w:b/>
          <w:sz w:val="18"/>
          <w:szCs w:val="18"/>
        </w:rPr>
        <w:t xml:space="preserve">сельсовета Мошковского района Новосибирской области </w:t>
      </w:r>
    </w:p>
    <w:p w:rsidR="00C676ED" w:rsidRPr="00C676ED" w:rsidRDefault="00C676ED" w:rsidP="00C676ED">
      <w:pPr>
        <w:pStyle w:val="ConsPlusNormal"/>
        <w:widowControl/>
        <w:ind w:firstLine="0"/>
        <w:jc w:val="both"/>
        <w:rPr>
          <w:rFonts w:ascii="Times New Roman" w:hAnsi="Times New Roman" w:cs="Times New Roman"/>
          <w:sz w:val="18"/>
          <w:szCs w:val="18"/>
        </w:rPr>
      </w:pPr>
    </w:p>
    <w:p w:rsidR="00C676ED" w:rsidRPr="00C676ED" w:rsidRDefault="00C676ED" w:rsidP="00C676ED">
      <w:pPr>
        <w:pStyle w:val="ConsPlusNormal"/>
        <w:widowControl/>
        <w:ind w:firstLine="0"/>
        <w:jc w:val="both"/>
        <w:rPr>
          <w:rFonts w:ascii="Times New Roman" w:hAnsi="Times New Roman" w:cs="Times New Roman"/>
          <w:bCs/>
          <w:sz w:val="18"/>
          <w:szCs w:val="18"/>
        </w:rPr>
      </w:pPr>
      <w:r w:rsidRPr="00C676ED">
        <w:rPr>
          <w:rFonts w:ascii="Times New Roman" w:hAnsi="Times New Roman" w:cs="Times New Roman"/>
          <w:sz w:val="18"/>
          <w:szCs w:val="18"/>
        </w:rPr>
        <w:t xml:space="preserve">       В соответствии со ст.14 Федерального закона «Об общих принципах организации местного самоуправления в Российской Федерации» №131-ФЗ от 06.10.2003г., Градостроительным кодексом Российской Федерации от 29.10.2004 №190-ФЗ, Федеральным законом от 30.03.1999 №52-ФЗ «О санитарно-эпидемиологическом благополучие населения», приказом Министерства регионального развития РФ от 27.12.2011 года №613 «Об утверждении методических рекомендаций по разработке норм и правил благоустройства территорий муниципальных образований», Уставом  Сокурского сельсовета  Мошковского района Новосибирской области, в целях создания благоприятных условий для жизнедеятельности поселения,</w:t>
      </w:r>
      <w:r w:rsidRPr="00C676ED">
        <w:rPr>
          <w:bCs/>
          <w:sz w:val="18"/>
          <w:szCs w:val="18"/>
        </w:rPr>
        <w:t xml:space="preserve"> </w:t>
      </w:r>
      <w:r w:rsidRPr="00C676ED">
        <w:rPr>
          <w:rFonts w:ascii="Times New Roman" w:hAnsi="Times New Roman" w:cs="Times New Roman"/>
          <w:bCs/>
          <w:sz w:val="18"/>
          <w:szCs w:val="18"/>
        </w:rPr>
        <w:t>Совет депутатов Сокурского сельсовета Мошковского района Новосибирской области</w:t>
      </w:r>
    </w:p>
    <w:p w:rsidR="00C676ED" w:rsidRPr="00C676ED" w:rsidRDefault="00C676ED" w:rsidP="00C676ED">
      <w:pPr>
        <w:pStyle w:val="ConsPlusNormal"/>
        <w:widowControl/>
        <w:ind w:firstLine="0"/>
        <w:jc w:val="both"/>
        <w:rPr>
          <w:rFonts w:ascii="Times New Roman" w:hAnsi="Times New Roman" w:cs="Times New Roman"/>
          <w:sz w:val="18"/>
          <w:szCs w:val="18"/>
        </w:rPr>
      </w:pPr>
    </w:p>
    <w:p w:rsidR="00C676ED" w:rsidRPr="00C676ED" w:rsidRDefault="00C676ED" w:rsidP="00C676ED">
      <w:pPr>
        <w:pStyle w:val="ConsPlusNormal"/>
        <w:widowControl/>
        <w:ind w:firstLine="0"/>
        <w:jc w:val="both"/>
        <w:rPr>
          <w:rFonts w:ascii="Times New Roman" w:hAnsi="Times New Roman" w:cs="Times New Roman"/>
          <w:b/>
          <w:sz w:val="18"/>
          <w:szCs w:val="18"/>
        </w:rPr>
      </w:pPr>
      <w:r w:rsidRPr="00C676ED">
        <w:rPr>
          <w:rFonts w:ascii="Times New Roman" w:hAnsi="Times New Roman" w:cs="Times New Roman"/>
          <w:b/>
          <w:sz w:val="18"/>
          <w:szCs w:val="18"/>
        </w:rPr>
        <w:t>РЕШИЛ:</w:t>
      </w:r>
    </w:p>
    <w:p w:rsidR="00C676ED" w:rsidRPr="00C676ED" w:rsidRDefault="00C676ED" w:rsidP="00C676ED">
      <w:pPr>
        <w:pStyle w:val="text1cl"/>
        <w:shd w:val="clear" w:color="auto" w:fill="FFFFFF"/>
        <w:spacing w:before="0" w:beforeAutospacing="0" w:after="0" w:afterAutospacing="0"/>
        <w:ind w:firstLine="709"/>
        <w:jc w:val="both"/>
        <w:rPr>
          <w:bCs/>
          <w:sz w:val="18"/>
          <w:szCs w:val="18"/>
        </w:rPr>
      </w:pPr>
      <w:r w:rsidRPr="00C676ED">
        <w:rPr>
          <w:sz w:val="18"/>
          <w:szCs w:val="18"/>
        </w:rPr>
        <w:tab/>
      </w:r>
      <w:r w:rsidRPr="00C676ED">
        <w:rPr>
          <w:bCs/>
          <w:sz w:val="18"/>
          <w:szCs w:val="18"/>
        </w:rPr>
        <w:t xml:space="preserve">1. Принять прилагаемые «Правила благоустройства  на территории  </w:t>
      </w:r>
    </w:p>
    <w:p w:rsidR="00C676ED" w:rsidRPr="00C676ED" w:rsidRDefault="00C676ED" w:rsidP="00C676ED">
      <w:pPr>
        <w:pStyle w:val="text1cl"/>
        <w:shd w:val="clear" w:color="auto" w:fill="FFFFFF"/>
        <w:spacing w:before="0" w:beforeAutospacing="0" w:after="0" w:afterAutospacing="0"/>
        <w:ind w:firstLine="709"/>
        <w:jc w:val="both"/>
        <w:rPr>
          <w:bCs/>
          <w:sz w:val="18"/>
          <w:szCs w:val="18"/>
        </w:rPr>
      </w:pPr>
      <w:r w:rsidRPr="00C676ED">
        <w:rPr>
          <w:bCs/>
          <w:sz w:val="18"/>
          <w:szCs w:val="18"/>
        </w:rPr>
        <w:t xml:space="preserve">     Сокурского сельсовета Мошковского района Новосибирской области».</w:t>
      </w:r>
    </w:p>
    <w:p w:rsidR="00C676ED" w:rsidRPr="00C676ED" w:rsidRDefault="00C676ED" w:rsidP="00C676ED">
      <w:pPr>
        <w:pStyle w:val="ConsPlusNormal"/>
        <w:widowControl/>
        <w:ind w:right="99" w:firstLine="709"/>
        <w:jc w:val="both"/>
        <w:rPr>
          <w:rFonts w:ascii="Times New Roman" w:hAnsi="Times New Roman" w:cs="Times New Roman"/>
          <w:color w:val="000000"/>
          <w:sz w:val="18"/>
          <w:szCs w:val="18"/>
        </w:rPr>
      </w:pPr>
      <w:r w:rsidRPr="00C676ED">
        <w:rPr>
          <w:rFonts w:ascii="Times New Roman" w:hAnsi="Times New Roman" w:cs="Times New Roman"/>
          <w:sz w:val="18"/>
          <w:szCs w:val="18"/>
        </w:rPr>
        <w:t xml:space="preserve">2. </w:t>
      </w:r>
      <w:r w:rsidRPr="00C676ED">
        <w:rPr>
          <w:rFonts w:ascii="Times New Roman" w:hAnsi="Times New Roman" w:cs="Times New Roman"/>
          <w:color w:val="000000"/>
          <w:sz w:val="18"/>
          <w:szCs w:val="18"/>
        </w:rPr>
        <w:t xml:space="preserve">Опубликовать настоящее решение в периодическом печатном издании </w:t>
      </w:r>
    </w:p>
    <w:p w:rsidR="00C676ED" w:rsidRPr="00C676ED" w:rsidRDefault="00C676ED" w:rsidP="00C676ED">
      <w:pPr>
        <w:pStyle w:val="ConsPlusNormal"/>
        <w:widowControl/>
        <w:ind w:right="99" w:firstLine="709"/>
        <w:jc w:val="both"/>
        <w:rPr>
          <w:rFonts w:ascii="Times New Roman" w:hAnsi="Times New Roman" w:cs="Times New Roman"/>
          <w:color w:val="000000"/>
          <w:sz w:val="18"/>
          <w:szCs w:val="18"/>
        </w:rPr>
      </w:pPr>
      <w:r w:rsidRPr="00C676ED">
        <w:rPr>
          <w:rFonts w:ascii="Times New Roman" w:hAnsi="Times New Roman" w:cs="Times New Roman"/>
          <w:color w:val="000000"/>
          <w:sz w:val="18"/>
          <w:szCs w:val="18"/>
        </w:rPr>
        <w:t xml:space="preserve">    органа местного самоуправления Сокурского сельсовета Мошковского  </w:t>
      </w:r>
    </w:p>
    <w:p w:rsidR="00C676ED" w:rsidRPr="00C676ED" w:rsidRDefault="00C676ED" w:rsidP="00C676ED">
      <w:pPr>
        <w:pStyle w:val="ConsPlusNormal"/>
        <w:widowControl/>
        <w:ind w:right="99" w:firstLine="709"/>
        <w:jc w:val="both"/>
        <w:rPr>
          <w:rFonts w:ascii="Times New Roman" w:hAnsi="Times New Roman" w:cs="Times New Roman"/>
          <w:color w:val="000000"/>
          <w:sz w:val="18"/>
          <w:szCs w:val="18"/>
        </w:rPr>
      </w:pPr>
      <w:r w:rsidRPr="00C676ED">
        <w:rPr>
          <w:rFonts w:ascii="Times New Roman" w:hAnsi="Times New Roman" w:cs="Times New Roman"/>
          <w:color w:val="000000"/>
          <w:sz w:val="18"/>
          <w:szCs w:val="18"/>
        </w:rPr>
        <w:t xml:space="preserve">    района Новосибирской области «Вести Сокурского сельсовета» и </w:t>
      </w:r>
    </w:p>
    <w:p w:rsidR="00C676ED" w:rsidRPr="00C676ED" w:rsidRDefault="00C676ED" w:rsidP="00C676ED">
      <w:pPr>
        <w:pStyle w:val="ConsPlusNormal"/>
        <w:widowControl/>
        <w:ind w:right="99" w:firstLine="709"/>
        <w:jc w:val="both"/>
        <w:rPr>
          <w:rFonts w:ascii="Times New Roman" w:hAnsi="Times New Roman" w:cs="Times New Roman"/>
          <w:color w:val="000000"/>
          <w:sz w:val="18"/>
          <w:szCs w:val="18"/>
        </w:rPr>
      </w:pPr>
      <w:r w:rsidRPr="00C676ED">
        <w:rPr>
          <w:rFonts w:ascii="Times New Roman" w:hAnsi="Times New Roman" w:cs="Times New Roman"/>
          <w:color w:val="000000"/>
          <w:sz w:val="18"/>
          <w:szCs w:val="18"/>
        </w:rPr>
        <w:t xml:space="preserve">    разместить на официальном сайте администрации Сокурского сельсовета </w:t>
      </w:r>
    </w:p>
    <w:p w:rsidR="00C676ED" w:rsidRPr="00C676ED" w:rsidRDefault="00C676ED" w:rsidP="00C676ED">
      <w:pPr>
        <w:pStyle w:val="ConsPlusNormal"/>
        <w:widowControl/>
        <w:ind w:right="99" w:firstLine="709"/>
        <w:jc w:val="both"/>
        <w:rPr>
          <w:rFonts w:ascii="Times New Roman" w:hAnsi="Times New Roman" w:cs="Times New Roman"/>
          <w:sz w:val="18"/>
          <w:szCs w:val="18"/>
        </w:rPr>
      </w:pPr>
      <w:r w:rsidRPr="00C676ED">
        <w:rPr>
          <w:rFonts w:ascii="Times New Roman" w:hAnsi="Times New Roman" w:cs="Times New Roman"/>
          <w:color w:val="000000"/>
          <w:sz w:val="18"/>
          <w:szCs w:val="18"/>
        </w:rPr>
        <w:t xml:space="preserve">    </w:t>
      </w:r>
      <w:r w:rsidRPr="00C676ED">
        <w:rPr>
          <w:rFonts w:ascii="Times New Roman" w:hAnsi="Times New Roman" w:cs="Times New Roman"/>
          <w:color w:val="000000"/>
          <w:sz w:val="18"/>
          <w:szCs w:val="18"/>
          <w:u w:val="single"/>
          <w:lang w:val="en-US"/>
        </w:rPr>
        <w:t>www</w:t>
      </w:r>
      <w:r w:rsidRPr="00C676ED">
        <w:rPr>
          <w:rFonts w:ascii="Times New Roman" w:hAnsi="Times New Roman" w:cs="Times New Roman"/>
          <w:color w:val="000000"/>
          <w:sz w:val="18"/>
          <w:szCs w:val="18"/>
          <w:u w:val="single"/>
        </w:rPr>
        <w:t>.sokurnso.ru</w:t>
      </w:r>
      <w:r w:rsidRPr="00C676ED">
        <w:rPr>
          <w:rFonts w:ascii="Times New Roman" w:hAnsi="Times New Roman" w:cs="Times New Roman"/>
          <w:color w:val="000000"/>
          <w:sz w:val="18"/>
          <w:szCs w:val="18"/>
        </w:rPr>
        <w:t>.</w:t>
      </w:r>
    </w:p>
    <w:p w:rsidR="00C676ED" w:rsidRPr="00C676ED" w:rsidRDefault="00C676ED" w:rsidP="00C676ED">
      <w:pPr>
        <w:jc w:val="both"/>
        <w:rPr>
          <w:sz w:val="18"/>
          <w:szCs w:val="18"/>
        </w:rPr>
      </w:pPr>
      <w:r w:rsidRPr="00C676ED">
        <w:rPr>
          <w:sz w:val="18"/>
          <w:szCs w:val="18"/>
        </w:rPr>
        <w:t xml:space="preserve">          3. Настоящее решение вступает в силу после его официального опубликования.</w:t>
      </w: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tabs>
          <w:tab w:val="left" w:pos="7005"/>
        </w:tabs>
        <w:jc w:val="both"/>
        <w:rPr>
          <w:sz w:val="18"/>
          <w:szCs w:val="18"/>
        </w:rPr>
      </w:pPr>
      <w:r w:rsidRPr="00C676ED">
        <w:rPr>
          <w:sz w:val="18"/>
          <w:szCs w:val="18"/>
        </w:rPr>
        <w:t>Глава Сокурского сельсовета</w:t>
      </w:r>
      <w:r w:rsidRPr="00C676ED">
        <w:rPr>
          <w:sz w:val="18"/>
          <w:szCs w:val="18"/>
        </w:rPr>
        <w:tab/>
        <w:t>П.М. Дубовский</w:t>
      </w:r>
    </w:p>
    <w:p w:rsidR="00C676ED" w:rsidRPr="00C676ED" w:rsidRDefault="00C676ED" w:rsidP="00C676ED">
      <w:pPr>
        <w:jc w:val="both"/>
        <w:rPr>
          <w:sz w:val="18"/>
          <w:szCs w:val="18"/>
        </w:rPr>
      </w:pPr>
      <w:r w:rsidRPr="00C676ED">
        <w:rPr>
          <w:sz w:val="18"/>
          <w:szCs w:val="18"/>
        </w:rPr>
        <w:t xml:space="preserve">Мошковского района </w:t>
      </w:r>
    </w:p>
    <w:p w:rsidR="00C676ED" w:rsidRPr="00C676ED" w:rsidRDefault="00C676ED" w:rsidP="00C676ED">
      <w:pPr>
        <w:jc w:val="both"/>
        <w:rPr>
          <w:sz w:val="18"/>
          <w:szCs w:val="18"/>
        </w:rPr>
      </w:pPr>
      <w:r w:rsidRPr="00C676ED">
        <w:rPr>
          <w:sz w:val="18"/>
          <w:szCs w:val="18"/>
        </w:rPr>
        <w:t xml:space="preserve">Новосибирской области                                  </w:t>
      </w: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jc w:val="both"/>
        <w:rPr>
          <w:sz w:val="18"/>
          <w:szCs w:val="18"/>
        </w:rPr>
      </w:pPr>
      <w:r w:rsidRPr="00C676ED">
        <w:rPr>
          <w:sz w:val="18"/>
          <w:szCs w:val="18"/>
        </w:rPr>
        <w:t xml:space="preserve"> Председатель Совета депутатов</w:t>
      </w:r>
      <w:r w:rsidRPr="00C676ED">
        <w:rPr>
          <w:sz w:val="18"/>
          <w:szCs w:val="18"/>
        </w:rPr>
        <w:tab/>
        <w:t xml:space="preserve">                                     Т.А. Акимова</w:t>
      </w:r>
    </w:p>
    <w:p w:rsidR="00C676ED" w:rsidRPr="00C676ED" w:rsidRDefault="00C676ED" w:rsidP="00C676ED">
      <w:pPr>
        <w:jc w:val="both"/>
        <w:rPr>
          <w:sz w:val="18"/>
          <w:szCs w:val="18"/>
        </w:rPr>
      </w:pPr>
      <w:r w:rsidRPr="00C676ED">
        <w:rPr>
          <w:sz w:val="18"/>
          <w:szCs w:val="18"/>
        </w:rPr>
        <w:t xml:space="preserve"> Сокурского сельсовета</w:t>
      </w:r>
    </w:p>
    <w:p w:rsidR="00C676ED" w:rsidRPr="00C676ED" w:rsidRDefault="00C676ED" w:rsidP="00C676ED">
      <w:pPr>
        <w:jc w:val="both"/>
        <w:rPr>
          <w:sz w:val="18"/>
          <w:szCs w:val="18"/>
        </w:rPr>
      </w:pPr>
      <w:r w:rsidRPr="00C676ED">
        <w:rPr>
          <w:sz w:val="18"/>
          <w:szCs w:val="18"/>
        </w:rPr>
        <w:t xml:space="preserve"> Мошковского района </w:t>
      </w:r>
    </w:p>
    <w:p w:rsidR="00C676ED" w:rsidRPr="00C676ED" w:rsidRDefault="00C676ED" w:rsidP="00C676ED">
      <w:pPr>
        <w:jc w:val="both"/>
        <w:rPr>
          <w:sz w:val="18"/>
          <w:szCs w:val="18"/>
        </w:rPr>
      </w:pPr>
      <w:r w:rsidRPr="00C676ED">
        <w:rPr>
          <w:sz w:val="18"/>
          <w:szCs w:val="18"/>
        </w:rPr>
        <w:t xml:space="preserve"> Новосибирской области                              </w:t>
      </w:r>
    </w:p>
    <w:p w:rsidR="00C676ED" w:rsidRDefault="00C676ED" w:rsidP="00C676ED">
      <w:pPr>
        <w:ind w:left="6237"/>
        <w:jc w:val="center"/>
        <w:rPr>
          <w:sz w:val="28"/>
          <w:szCs w:val="28"/>
        </w:rPr>
      </w:pPr>
    </w:p>
    <w:p w:rsidR="00C676ED" w:rsidRPr="00C676ED" w:rsidRDefault="00C676ED" w:rsidP="00C676ED">
      <w:pPr>
        <w:rPr>
          <w:sz w:val="18"/>
          <w:szCs w:val="18"/>
        </w:rPr>
      </w:pPr>
      <w:r w:rsidRPr="00C676ED">
        <w:rPr>
          <w:sz w:val="18"/>
          <w:szCs w:val="18"/>
        </w:rPr>
        <w:t xml:space="preserve">                                                                                        Приложение к решению 12сессии </w:t>
      </w:r>
    </w:p>
    <w:p w:rsidR="00C676ED" w:rsidRPr="00C676ED" w:rsidRDefault="00C676ED" w:rsidP="00C676ED">
      <w:pPr>
        <w:ind w:left="6237"/>
        <w:jc w:val="both"/>
        <w:rPr>
          <w:sz w:val="18"/>
          <w:szCs w:val="18"/>
        </w:rPr>
      </w:pPr>
      <w:r w:rsidRPr="00C676ED">
        <w:rPr>
          <w:sz w:val="18"/>
          <w:szCs w:val="18"/>
        </w:rPr>
        <w:t xml:space="preserve">Совета депутатов Сокурского сельсовета Мошковского района Новосибирской области  пятого  созыва от  21.11.2016 года  №3 </w:t>
      </w: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jc w:val="both"/>
        <w:rPr>
          <w:sz w:val="18"/>
          <w:szCs w:val="18"/>
        </w:rPr>
      </w:pPr>
    </w:p>
    <w:p w:rsidR="00C676ED" w:rsidRPr="00C676ED" w:rsidRDefault="00C676ED" w:rsidP="00C676ED">
      <w:pPr>
        <w:ind w:left="142"/>
        <w:jc w:val="center"/>
        <w:rPr>
          <w:sz w:val="18"/>
          <w:szCs w:val="18"/>
        </w:rPr>
      </w:pPr>
      <w:r w:rsidRPr="00C676ED">
        <w:rPr>
          <w:sz w:val="18"/>
          <w:szCs w:val="18"/>
        </w:rPr>
        <w:t>Правила</w:t>
      </w:r>
    </w:p>
    <w:p w:rsidR="00C676ED" w:rsidRPr="00C676ED" w:rsidRDefault="00C676ED" w:rsidP="00C676ED">
      <w:pPr>
        <w:ind w:left="142"/>
        <w:jc w:val="center"/>
        <w:rPr>
          <w:sz w:val="18"/>
          <w:szCs w:val="18"/>
        </w:rPr>
      </w:pPr>
      <w:r w:rsidRPr="00C676ED">
        <w:rPr>
          <w:sz w:val="18"/>
          <w:szCs w:val="18"/>
        </w:rPr>
        <w:t>благоустройства территории Сокурского сельсовета Мошковского района Новосибирской области</w:t>
      </w: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r w:rsidRPr="00C676ED">
        <w:rPr>
          <w:sz w:val="18"/>
          <w:szCs w:val="18"/>
        </w:rPr>
        <w:t xml:space="preserve"> </w:t>
      </w: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ind w:left="6237"/>
        <w:jc w:val="both"/>
        <w:rPr>
          <w:sz w:val="18"/>
          <w:szCs w:val="18"/>
        </w:rPr>
      </w:pPr>
    </w:p>
    <w:p w:rsidR="00C676ED" w:rsidRPr="00C676ED" w:rsidRDefault="00C676ED" w:rsidP="00C676ED">
      <w:pPr>
        <w:jc w:val="center"/>
        <w:rPr>
          <w:sz w:val="18"/>
          <w:szCs w:val="18"/>
        </w:rPr>
      </w:pPr>
      <w:r w:rsidRPr="00C676ED">
        <w:rPr>
          <w:sz w:val="18"/>
          <w:szCs w:val="18"/>
        </w:rPr>
        <w:t>с.Сокур</w:t>
      </w:r>
    </w:p>
    <w:p w:rsidR="00C676ED" w:rsidRPr="00C676ED" w:rsidRDefault="00C676ED" w:rsidP="00C676ED">
      <w:pPr>
        <w:jc w:val="center"/>
        <w:rPr>
          <w:sz w:val="18"/>
          <w:szCs w:val="18"/>
        </w:rPr>
      </w:pPr>
    </w:p>
    <w:p w:rsidR="00C676ED" w:rsidRPr="00C676ED" w:rsidRDefault="00C676ED" w:rsidP="00C676ED">
      <w:pPr>
        <w:jc w:val="center"/>
        <w:rPr>
          <w:sz w:val="18"/>
          <w:szCs w:val="18"/>
        </w:rPr>
      </w:pPr>
    </w:p>
    <w:p w:rsidR="00C676ED" w:rsidRPr="00C676ED" w:rsidRDefault="00C676ED" w:rsidP="00C676ED">
      <w:pPr>
        <w:jc w:val="center"/>
        <w:rPr>
          <w:sz w:val="18"/>
          <w:szCs w:val="18"/>
        </w:rPr>
      </w:pPr>
    </w:p>
    <w:p w:rsidR="00C676ED" w:rsidRPr="00C676ED" w:rsidRDefault="00C676ED" w:rsidP="00C676ED">
      <w:pPr>
        <w:jc w:val="center"/>
        <w:rPr>
          <w:sz w:val="18"/>
          <w:szCs w:val="18"/>
        </w:rPr>
      </w:pPr>
    </w:p>
    <w:p w:rsidR="00C676ED" w:rsidRPr="00C676ED" w:rsidRDefault="00C676ED" w:rsidP="00C676ED">
      <w:pPr>
        <w:jc w:val="center"/>
        <w:rPr>
          <w:sz w:val="18"/>
          <w:szCs w:val="18"/>
        </w:rPr>
      </w:pPr>
      <w:r w:rsidRPr="00C676ED">
        <w:rPr>
          <w:sz w:val="18"/>
          <w:szCs w:val="18"/>
        </w:rPr>
        <w:t>ОГЛАВЛЕНИЕ</w:t>
      </w:r>
    </w:p>
    <w:p w:rsidR="00C676ED" w:rsidRPr="00C676ED" w:rsidRDefault="00C676ED" w:rsidP="00C676ED">
      <w:pPr>
        <w:pStyle w:val="28"/>
        <w:rPr>
          <w:noProof/>
          <w:sz w:val="18"/>
          <w:szCs w:val="18"/>
        </w:rPr>
      </w:pPr>
      <w:r w:rsidRPr="00C676ED">
        <w:rPr>
          <w:sz w:val="18"/>
          <w:szCs w:val="18"/>
        </w:rPr>
        <w:fldChar w:fldCharType="begin"/>
      </w:r>
      <w:r w:rsidRPr="00C676ED">
        <w:rPr>
          <w:sz w:val="18"/>
          <w:szCs w:val="18"/>
        </w:rPr>
        <w:instrText xml:space="preserve"> TOC \o "1-3" \h \z \u </w:instrText>
      </w:r>
      <w:r w:rsidRPr="00C676ED">
        <w:rPr>
          <w:sz w:val="18"/>
          <w:szCs w:val="18"/>
        </w:rPr>
        <w:fldChar w:fldCharType="separate"/>
      </w:r>
    </w:p>
    <w:p w:rsidR="00C676ED" w:rsidRPr="00C676ED" w:rsidRDefault="00C676ED" w:rsidP="00C676ED">
      <w:pPr>
        <w:pStyle w:val="18"/>
        <w:tabs>
          <w:tab w:val="right" w:leader="dot" w:pos="10045"/>
        </w:tabs>
        <w:rPr>
          <w:b/>
          <w:bCs/>
          <w:caps/>
          <w:noProof/>
          <w:sz w:val="18"/>
          <w:szCs w:val="18"/>
        </w:rPr>
      </w:pPr>
      <w:hyperlink w:anchor="_Toc363818933" w:history="1">
        <w:r w:rsidRPr="00C676ED">
          <w:rPr>
            <w:rStyle w:val="af4"/>
            <w:noProof/>
            <w:sz w:val="18"/>
            <w:szCs w:val="18"/>
          </w:rPr>
          <w:t>1. Основные понятия</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_Toc363818933 \h </w:instrText>
        </w:r>
        <w:r w:rsidRPr="00C676ED">
          <w:rPr>
            <w:noProof/>
            <w:webHidden/>
            <w:sz w:val="18"/>
            <w:szCs w:val="18"/>
          </w:rPr>
        </w:r>
        <w:r w:rsidRPr="00C676ED">
          <w:rPr>
            <w:noProof/>
            <w:webHidden/>
            <w:sz w:val="18"/>
            <w:szCs w:val="18"/>
          </w:rPr>
          <w:fldChar w:fldCharType="separate"/>
        </w:r>
        <w:r w:rsidRPr="00C676ED">
          <w:rPr>
            <w:noProof/>
            <w:webHidden/>
            <w:sz w:val="18"/>
            <w:szCs w:val="18"/>
          </w:rPr>
          <w:t>5</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34" w:history="1">
        <w:r w:rsidRPr="00C676ED">
          <w:rPr>
            <w:rStyle w:val="af4"/>
            <w:noProof/>
            <w:sz w:val="18"/>
            <w:szCs w:val="18"/>
          </w:rPr>
          <w:t>2. Общие положения</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_Toc363818934 \h </w:instrText>
        </w:r>
        <w:r w:rsidRPr="00C676ED">
          <w:rPr>
            <w:noProof/>
            <w:webHidden/>
            <w:sz w:val="18"/>
            <w:szCs w:val="18"/>
          </w:rPr>
        </w:r>
        <w:r w:rsidRPr="00C676ED">
          <w:rPr>
            <w:noProof/>
            <w:webHidden/>
            <w:sz w:val="18"/>
            <w:szCs w:val="18"/>
          </w:rPr>
          <w:fldChar w:fldCharType="separate"/>
        </w:r>
        <w:r w:rsidRPr="00C676ED">
          <w:rPr>
            <w:noProof/>
            <w:webHidden/>
            <w:sz w:val="18"/>
            <w:szCs w:val="18"/>
          </w:rPr>
          <w:t>7</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35" w:history="1">
        <w:r w:rsidRPr="00C676ED">
          <w:rPr>
            <w:rStyle w:val="af4"/>
            <w:noProof/>
            <w:sz w:val="18"/>
            <w:szCs w:val="18"/>
          </w:rPr>
          <w:t>3. Элементы благоустройства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_Toc363818935 \h </w:instrText>
        </w:r>
        <w:r w:rsidRPr="00C676ED">
          <w:rPr>
            <w:noProof/>
            <w:webHidden/>
            <w:sz w:val="18"/>
            <w:szCs w:val="18"/>
          </w:rPr>
        </w:r>
        <w:r w:rsidRPr="00C676ED">
          <w:rPr>
            <w:noProof/>
            <w:webHidden/>
            <w:sz w:val="18"/>
            <w:szCs w:val="18"/>
          </w:rPr>
          <w:fldChar w:fldCharType="separate"/>
        </w:r>
        <w:r w:rsidRPr="00C676ED">
          <w:rPr>
            <w:noProof/>
            <w:webHidden/>
            <w:sz w:val="18"/>
            <w:szCs w:val="18"/>
          </w:rPr>
          <w:t>8</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36" w:history="1">
        <w:r w:rsidRPr="00C676ED">
          <w:rPr>
            <w:rStyle w:val="af4"/>
            <w:noProof/>
            <w:sz w:val="18"/>
            <w:szCs w:val="18"/>
          </w:rPr>
          <w:t>3.1. Элементы инженерной подготовки и защиты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_Toc363818936 \h </w:instrText>
        </w:r>
        <w:r w:rsidRPr="00C676ED">
          <w:rPr>
            <w:noProof/>
            <w:webHidden/>
            <w:sz w:val="18"/>
            <w:szCs w:val="18"/>
          </w:rPr>
        </w:r>
        <w:r w:rsidRPr="00C676ED">
          <w:rPr>
            <w:noProof/>
            <w:webHidden/>
            <w:sz w:val="18"/>
            <w:szCs w:val="18"/>
          </w:rPr>
          <w:fldChar w:fldCharType="separate"/>
        </w:r>
        <w:r w:rsidRPr="00C676ED">
          <w:rPr>
            <w:noProof/>
            <w:webHidden/>
            <w:sz w:val="18"/>
            <w:szCs w:val="18"/>
          </w:rPr>
          <w:t>8</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37" w:history="1">
        <w:r w:rsidRPr="00C676ED">
          <w:rPr>
            <w:rStyle w:val="af4"/>
            <w:noProof/>
            <w:sz w:val="18"/>
            <w:szCs w:val="18"/>
          </w:rPr>
          <w:t>3.2. Озеленение</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_Toc363818937 \h </w:instrText>
        </w:r>
        <w:r w:rsidRPr="00C676ED">
          <w:rPr>
            <w:noProof/>
            <w:webHidden/>
            <w:sz w:val="18"/>
            <w:szCs w:val="18"/>
          </w:rPr>
        </w:r>
        <w:r w:rsidRPr="00C676ED">
          <w:rPr>
            <w:noProof/>
            <w:webHidden/>
            <w:sz w:val="18"/>
            <w:szCs w:val="18"/>
          </w:rPr>
          <w:fldChar w:fldCharType="separate"/>
        </w:r>
        <w:r w:rsidRPr="00C676ED">
          <w:rPr>
            <w:noProof/>
            <w:webHidden/>
            <w:sz w:val="18"/>
            <w:szCs w:val="18"/>
          </w:rPr>
          <w:t>9</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38" w:history="1">
        <w:r w:rsidRPr="00C676ED">
          <w:rPr>
            <w:rStyle w:val="af4"/>
            <w:noProof/>
            <w:sz w:val="18"/>
            <w:szCs w:val="18"/>
          </w:rPr>
          <w:t>3.3. Виды покрытий</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_Toc363818938 \h </w:instrText>
        </w:r>
        <w:r w:rsidRPr="00C676ED">
          <w:rPr>
            <w:noProof/>
            <w:webHidden/>
            <w:sz w:val="18"/>
            <w:szCs w:val="18"/>
          </w:rPr>
        </w:r>
        <w:r w:rsidRPr="00C676ED">
          <w:rPr>
            <w:noProof/>
            <w:webHidden/>
            <w:sz w:val="18"/>
            <w:szCs w:val="18"/>
          </w:rPr>
          <w:fldChar w:fldCharType="separate"/>
        </w:r>
        <w:r w:rsidRPr="00C676ED">
          <w:rPr>
            <w:noProof/>
            <w:webHidden/>
            <w:sz w:val="18"/>
            <w:szCs w:val="18"/>
          </w:rPr>
          <w:t>11</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39" w:history="1">
        <w:r w:rsidRPr="00C676ED">
          <w:rPr>
            <w:rStyle w:val="af4"/>
            <w:noProof/>
            <w:sz w:val="18"/>
            <w:szCs w:val="18"/>
          </w:rPr>
          <w:t>3.4. Сопряжения поверхностей</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_Toc363818939 \h </w:instrText>
        </w:r>
        <w:r w:rsidRPr="00C676ED">
          <w:rPr>
            <w:noProof/>
            <w:webHidden/>
            <w:sz w:val="18"/>
            <w:szCs w:val="18"/>
          </w:rPr>
        </w:r>
        <w:r w:rsidRPr="00C676ED">
          <w:rPr>
            <w:noProof/>
            <w:webHidden/>
            <w:sz w:val="18"/>
            <w:szCs w:val="18"/>
          </w:rPr>
          <w:fldChar w:fldCharType="separate"/>
        </w:r>
        <w:r w:rsidRPr="00C676ED">
          <w:rPr>
            <w:noProof/>
            <w:webHidden/>
            <w:sz w:val="18"/>
            <w:szCs w:val="18"/>
          </w:rPr>
          <w:t>12</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40" w:history="1">
        <w:r w:rsidRPr="00C676ED">
          <w:rPr>
            <w:rStyle w:val="af4"/>
            <w:noProof/>
            <w:sz w:val="18"/>
            <w:szCs w:val="18"/>
          </w:rPr>
          <w:t>3.5. Ограждения</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_Toc363818940 \h </w:instrText>
        </w:r>
        <w:r w:rsidRPr="00C676ED">
          <w:rPr>
            <w:noProof/>
            <w:webHidden/>
            <w:sz w:val="18"/>
            <w:szCs w:val="18"/>
          </w:rPr>
        </w:r>
        <w:r w:rsidRPr="00C676ED">
          <w:rPr>
            <w:noProof/>
            <w:webHidden/>
            <w:sz w:val="18"/>
            <w:szCs w:val="18"/>
          </w:rPr>
          <w:fldChar w:fldCharType="separate"/>
        </w:r>
        <w:r w:rsidRPr="00C676ED">
          <w:rPr>
            <w:noProof/>
            <w:webHidden/>
            <w:sz w:val="18"/>
            <w:szCs w:val="18"/>
          </w:rPr>
          <w:t>12</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41" w:history="1">
        <w:r w:rsidRPr="00C676ED">
          <w:rPr>
            <w:rStyle w:val="af4"/>
            <w:noProof/>
            <w:sz w:val="18"/>
            <w:szCs w:val="18"/>
          </w:rPr>
          <w:t>3.6. Малые архитектурные формы</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_Toc363818941 \h </w:instrText>
        </w:r>
        <w:r w:rsidRPr="00C676ED">
          <w:rPr>
            <w:noProof/>
            <w:webHidden/>
            <w:sz w:val="18"/>
            <w:szCs w:val="18"/>
          </w:rPr>
        </w:r>
        <w:r w:rsidRPr="00C676ED">
          <w:rPr>
            <w:noProof/>
            <w:webHidden/>
            <w:sz w:val="18"/>
            <w:szCs w:val="18"/>
          </w:rPr>
          <w:fldChar w:fldCharType="separate"/>
        </w:r>
        <w:r w:rsidRPr="00C676ED">
          <w:rPr>
            <w:noProof/>
            <w:webHidden/>
            <w:sz w:val="18"/>
            <w:szCs w:val="18"/>
          </w:rPr>
          <w:t>13</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42" w:history="1">
        <w:r w:rsidRPr="00C676ED">
          <w:rPr>
            <w:rStyle w:val="af4"/>
            <w:noProof/>
            <w:sz w:val="18"/>
            <w:szCs w:val="18"/>
          </w:rPr>
          <w:t>3.7. Игровое и спортивное оборудование</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_Toc363818942 \h </w:instrText>
        </w:r>
        <w:r w:rsidRPr="00C676ED">
          <w:rPr>
            <w:noProof/>
            <w:webHidden/>
            <w:sz w:val="18"/>
            <w:szCs w:val="18"/>
          </w:rPr>
        </w:r>
        <w:r w:rsidRPr="00C676ED">
          <w:rPr>
            <w:noProof/>
            <w:webHidden/>
            <w:sz w:val="18"/>
            <w:szCs w:val="18"/>
          </w:rPr>
          <w:fldChar w:fldCharType="separate"/>
        </w:r>
        <w:r w:rsidRPr="00C676ED">
          <w:rPr>
            <w:noProof/>
            <w:webHidden/>
            <w:sz w:val="18"/>
            <w:szCs w:val="18"/>
          </w:rPr>
          <w:t>14</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43" w:history="1">
        <w:r w:rsidRPr="00C676ED">
          <w:rPr>
            <w:rStyle w:val="af4"/>
            <w:noProof/>
            <w:sz w:val="18"/>
            <w:szCs w:val="18"/>
          </w:rPr>
          <w:t>3.8. Освещение и осветительное оборудование</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_Toc363818943 \h </w:instrText>
        </w:r>
        <w:r w:rsidRPr="00C676ED">
          <w:rPr>
            <w:noProof/>
            <w:webHidden/>
            <w:sz w:val="18"/>
            <w:szCs w:val="18"/>
          </w:rPr>
        </w:r>
        <w:r w:rsidRPr="00C676ED">
          <w:rPr>
            <w:noProof/>
            <w:webHidden/>
            <w:sz w:val="18"/>
            <w:szCs w:val="18"/>
          </w:rPr>
          <w:fldChar w:fldCharType="separate"/>
        </w:r>
        <w:r w:rsidRPr="00C676ED">
          <w:rPr>
            <w:noProof/>
            <w:webHidden/>
            <w:sz w:val="18"/>
            <w:szCs w:val="18"/>
          </w:rPr>
          <w:t>15</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44" w:history="1">
        <w:r w:rsidRPr="00C676ED">
          <w:rPr>
            <w:rStyle w:val="af4"/>
            <w:noProof/>
            <w:sz w:val="18"/>
            <w:szCs w:val="18"/>
          </w:rPr>
          <w:t>3.9. Рекламные конструкции и средства информации</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_Toc363818944 \h </w:instrText>
        </w:r>
        <w:r w:rsidRPr="00C676ED">
          <w:rPr>
            <w:noProof/>
            <w:webHidden/>
            <w:sz w:val="18"/>
            <w:szCs w:val="18"/>
          </w:rPr>
        </w:r>
        <w:r w:rsidRPr="00C676ED">
          <w:rPr>
            <w:noProof/>
            <w:webHidden/>
            <w:sz w:val="18"/>
            <w:szCs w:val="18"/>
          </w:rPr>
          <w:fldChar w:fldCharType="separate"/>
        </w:r>
        <w:r w:rsidRPr="00C676ED">
          <w:rPr>
            <w:noProof/>
            <w:webHidden/>
            <w:sz w:val="18"/>
            <w:szCs w:val="18"/>
          </w:rPr>
          <w:t>16</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45" w:history="1">
        <w:r w:rsidRPr="00C676ED">
          <w:rPr>
            <w:rStyle w:val="af4"/>
            <w:noProof/>
            <w:sz w:val="18"/>
            <w:szCs w:val="18"/>
          </w:rPr>
          <w:t>3.10. Временные (некапитальные) объекты</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_Toc363818945 \h </w:instrText>
        </w:r>
        <w:r w:rsidRPr="00C676ED">
          <w:rPr>
            <w:noProof/>
            <w:webHidden/>
            <w:sz w:val="18"/>
            <w:szCs w:val="18"/>
          </w:rPr>
        </w:r>
        <w:r w:rsidRPr="00C676ED">
          <w:rPr>
            <w:noProof/>
            <w:webHidden/>
            <w:sz w:val="18"/>
            <w:szCs w:val="18"/>
          </w:rPr>
          <w:fldChar w:fldCharType="separate"/>
        </w:r>
        <w:r w:rsidRPr="00C676ED">
          <w:rPr>
            <w:noProof/>
            <w:webHidden/>
            <w:sz w:val="18"/>
            <w:szCs w:val="18"/>
          </w:rPr>
          <w:t>16</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46" w:history="1">
        <w:r w:rsidRPr="00C676ED">
          <w:rPr>
            <w:rStyle w:val="af4"/>
            <w:noProof/>
            <w:sz w:val="18"/>
            <w:szCs w:val="18"/>
          </w:rPr>
          <w:t>3.11. Оформление и оборудование зданий и сооружений</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_Toc363818946 \h </w:instrText>
        </w:r>
        <w:r w:rsidRPr="00C676ED">
          <w:rPr>
            <w:noProof/>
            <w:webHidden/>
            <w:sz w:val="18"/>
            <w:szCs w:val="18"/>
          </w:rPr>
        </w:r>
        <w:r w:rsidRPr="00C676ED">
          <w:rPr>
            <w:noProof/>
            <w:webHidden/>
            <w:sz w:val="18"/>
            <w:szCs w:val="18"/>
          </w:rPr>
          <w:fldChar w:fldCharType="separate"/>
        </w:r>
        <w:r w:rsidRPr="00C676ED">
          <w:rPr>
            <w:noProof/>
            <w:webHidden/>
            <w:sz w:val="18"/>
            <w:szCs w:val="18"/>
          </w:rPr>
          <w:t>17</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47" w:history="1">
        <w:r w:rsidRPr="00C676ED">
          <w:rPr>
            <w:rStyle w:val="af4"/>
            <w:noProof/>
            <w:sz w:val="18"/>
            <w:szCs w:val="18"/>
          </w:rPr>
          <w:t>3.12. Площадки</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_Toc363818947 \h </w:instrText>
        </w:r>
        <w:r w:rsidRPr="00C676ED">
          <w:rPr>
            <w:noProof/>
            <w:webHidden/>
            <w:sz w:val="18"/>
            <w:szCs w:val="18"/>
          </w:rPr>
        </w:r>
        <w:r w:rsidRPr="00C676ED">
          <w:rPr>
            <w:noProof/>
            <w:webHidden/>
            <w:sz w:val="18"/>
            <w:szCs w:val="18"/>
          </w:rPr>
          <w:fldChar w:fldCharType="separate"/>
        </w:r>
        <w:r w:rsidRPr="00C676ED">
          <w:rPr>
            <w:noProof/>
            <w:webHidden/>
            <w:sz w:val="18"/>
            <w:szCs w:val="18"/>
          </w:rPr>
          <w:t>18</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48" w:history="1">
        <w:r w:rsidRPr="00C676ED">
          <w:rPr>
            <w:rStyle w:val="af4"/>
            <w:noProof/>
            <w:sz w:val="18"/>
            <w:szCs w:val="18"/>
          </w:rPr>
          <w:t>3.13. Пешеходные коммуникации</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_Toc363818948 \h </w:instrText>
        </w:r>
        <w:r w:rsidRPr="00C676ED">
          <w:rPr>
            <w:noProof/>
            <w:webHidden/>
            <w:sz w:val="18"/>
            <w:szCs w:val="18"/>
          </w:rPr>
        </w:r>
        <w:r w:rsidRPr="00C676ED">
          <w:rPr>
            <w:noProof/>
            <w:webHidden/>
            <w:sz w:val="18"/>
            <w:szCs w:val="18"/>
          </w:rPr>
          <w:fldChar w:fldCharType="separate"/>
        </w:r>
        <w:r w:rsidRPr="00C676ED">
          <w:rPr>
            <w:noProof/>
            <w:webHidden/>
            <w:sz w:val="18"/>
            <w:szCs w:val="18"/>
          </w:rPr>
          <w:t>21</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49" w:history="1">
        <w:r w:rsidRPr="00C676ED">
          <w:rPr>
            <w:rStyle w:val="af4"/>
            <w:noProof/>
            <w:sz w:val="18"/>
            <w:szCs w:val="18"/>
          </w:rPr>
          <w:t>3.14. Транспортные проезды</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_Toc363818949 \h </w:instrText>
        </w:r>
        <w:r w:rsidRPr="00C676ED">
          <w:rPr>
            <w:noProof/>
            <w:webHidden/>
            <w:sz w:val="18"/>
            <w:szCs w:val="18"/>
          </w:rPr>
        </w:r>
        <w:r w:rsidRPr="00C676ED">
          <w:rPr>
            <w:noProof/>
            <w:webHidden/>
            <w:sz w:val="18"/>
            <w:szCs w:val="18"/>
          </w:rPr>
          <w:fldChar w:fldCharType="separate"/>
        </w:r>
        <w:r w:rsidRPr="00C676ED">
          <w:rPr>
            <w:noProof/>
            <w:webHidden/>
            <w:sz w:val="18"/>
            <w:szCs w:val="18"/>
          </w:rPr>
          <w:t>22</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50" w:history="1">
        <w:r w:rsidRPr="00C676ED">
          <w:rPr>
            <w:rStyle w:val="af4"/>
            <w:noProof/>
            <w:sz w:val="18"/>
            <w:szCs w:val="18"/>
          </w:rPr>
          <w:t>4. Благоустройство на территориях общественного назначения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_Toc363818950 \h </w:instrText>
        </w:r>
        <w:r w:rsidRPr="00C676ED">
          <w:rPr>
            <w:noProof/>
            <w:webHidden/>
            <w:sz w:val="18"/>
            <w:szCs w:val="18"/>
          </w:rPr>
        </w:r>
        <w:r w:rsidRPr="00C676ED">
          <w:rPr>
            <w:noProof/>
            <w:webHidden/>
            <w:sz w:val="18"/>
            <w:szCs w:val="18"/>
          </w:rPr>
          <w:fldChar w:fldCharType="separate"/>
        </w:r>
        <w:r w:rsidRPr="00C676ED">
          <w:rPr>
            <w:noProof/>
            <w:webHidden/>
            <w:sz w:val="18"/>
            <w:szCs w:val="18"/>
          </w:rPr>
          <w:t>22</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51" w:history="1">
        <w:r w:rsidRPr="00C676ED">
          <w:rPr>
            <w:rStyle w:val="af4"/>
            <w:noProof/>
            <w:sz w:val="18"/>
            <w:szCs w:val="18"/>
          </w:rPr>
          <w:t>5. Благоустройство на территориях жилого назначения в СОКУРСКОМ СЕЛЬСОВЕТЕ</w:t>
        </w:r>
        <w:r w:rsidRPr="00C676ED">
          <w:rPr>
            <w:noProof/>
            <w:webHidden/>
            <w:sz w:val="18"/>
            <w:szCs w:val="18"/>
          </w:rPr>
          <w:t xml:space="preserve"> </w:t>
        </w:r>
        <w:r w:rsidRPr="00C676ED">
          <w:rPr>
            <w:noProof/>
            <w:webHidden/>
            <w:sz w:val="18"/>
            <w:szCs w:val="18"/>
          </w:rPr>
          <w:fldChar w:fldCharType="begin"/>
        </w:r>
        <w:r w:rsidRPr="00C676ED">
          <w:rPr>
            <w:noProof/>
            <w:webHidden/>
            <w:sz w:val="18"/>
            <w:szCs w:val="18"/>
          </w:rPr>
          <w:instrText xml:space="preserve"> PAGEREF _Toc363818951 \h </w:instrText>
        </w:r>
        <w:r w:rsidRPr="00C676ED">
          <w:rPr>
            <w:noProof/>
            <w:webHidden/>
            <w:sz w:val="18"/>
            <w:szCs w:val="18"/>
          </w:rPr>
        </w:r>
        <w:r w:rsidRPr="00C676ED">
          <w:rPr>
            <w:noProof/>
            <w:webHidden/>
            <w:sz w:val="18"/>
            <w:szCs w:val="18"/>
          </w:rPr>
          <w:fldChar w:fldCharType="separate"/>
        </w:r>
        <w:r w:rsidRPr="00C676ED">
          <w:rPr>
            <w:noProof/>
            <w:webHidden/>
            <w:sz w:val="18"/>
            <w:szCs w:val="18"/>
          </w:rPr>
          <w:t>23</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52" w:history="1">
        <w:r w:rsidRPr="00C676ED">
          <w:rPr>
            <w:rStyle w:val="af4"/>
            <w:noProof/>
            <w:sz w:val="18"/>
            <w:szCs w:val="18"/>
          </w:rPr>
          <w:t>6. Благоустройство на территориях рекреационного назначения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_Toc363818952 \h </w:instrText>
        </w:r>
        <w:r w:rsidRPr="00C676ED">
          <w:rPr>
            <w:noProof/>
            <w:webHidden/>
            <w:sz w:val="18"/>
            <w:szCs w:val="18"/>
          </w:rPr>
        </w:r>
        <w:r w:rsidRPr="00C676ED">
          <w:rPr>
            <w:noProof/>
            <w:webHidden/>
            <w:sz w:val="18"/>
            <w:szCs w:val="18"/>
          </w:rPr>
          <w:fldChar w:fldCharType="separate"/>
        </w:r>
        <w:r w:rsidRPr="00C676ED">
          <w:rPr>
            <w:noProof/>
            <w:webHidden/>
            <w:sz w:val="18"/>
            <w:szCs w:val="18"/>
          </w:rPr>
          <w:t>24</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53" w:history="1">
        <w:r w:rsidRPr="00C676ED">
          <w:rPr>
            <w:rStyle w:val="af4"/>
            <w:noProof/>
            <w:sz w:val="18"/>
            <w:szCs w:val="18"/>
          </w:rPr>
          <w:t>7. Благоустройство на территориях промышленного назначения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_Toc363818953 \h </w:instrText>
        </w:r>
        <w:r w:rsidRPr="00C676ED">
          <w:rPr>
            <w:noProof/>
            <w:webHidden/>
            <w:sz w:val="18"/>
            <w:szCs w:val="18"/>
          </w:rPr>
        </w:r>
        <w:r w:rsidRPr="00C676ED">
          <w:rPr>
            <w:noProof/>
            <w:webHidden/>
            <w:sz w:val="18"/>
            <w:szCs w:val="18"/>
          </w:rPr>
          <w:fldChar w:fldCharType="separate"/>
        </w:r>
        <w:r w:rsidRPr="00C676ED">
          <w:rPr>
            <w:noProof/>
            <w:webHidden/>
            <w:sz w:val="18"/>
            <w:szCs w:val="18"/>
          </w:rPr>
          <w:t>26</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54" w:history="1">
        <w:r w:rsidRPr="00C676ED">
          <w:rPr>
            <w:rStyle w:val="af4"/>
            <w:noProof/>
            <w:sz w:val="18"/>
            <w:szCs w:val="18"/>
          </w:rPr>
          <w:t>8. Объекты благоустройства на территориях транспортных и инженерных коммуникаций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_Toc363818954 \h </w:instrText>
        </w:r>
        <w:r w:rsidRPr="00C676ED">
          <w:rPr>
            <w:noProof/>
            <w:webHidden/>
            <w:sz w:val="18"/>
            <w:szCs w:val="18"/>
          </w:rPr>
        </w:r>
        <w:r w:rsidRPr="00C676ED">
          <w:rPr>
            <w:noProof/>
            <w:webHidden/>
            <w:sz w:val="18"/>
            <w:szCs w:val="18"/>
          </w:rPr>
          <w:fldChar w:fldCharType="separate"/>
        </w:r>
        <w:r w:rsidRPr="00C676ED">
          <w:rPr>
            <w:noProof/>
            <w:webHidden/>
            <w:sz w:val="18"/>
            <w:szCs w:val="18"/>
          </w:rPr>
          <w:t>26</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55" w:history="1">
        <w:r w:rsidRPr="00C676ED">
          <w:rPr>
            <w:rStyle w:val="af4"/>
            <w:noProof/>
            <w:sz w:val="18"/>
            <w:szCs w:val="18"/>
          </w:rPr>
          <w:t xml:space="preserve">9. Содержание объектов благоустройства территории СОКУРСКОГО СЕЛЬСОВЕТА       </w:t>
        </w:r>
        <w:r w:rsidRPr="00C676ED">
          <w:rPr>
            <w:noProof/>
            <w:webHidden/>
            <w:sz w:val="18"/>
            <w:szCs w:val="18"/>
          </w:rPr>
          <w:fldChar w:fldCharType="begin"/>
        </w:r>
        <w:r w:rsidRPr="00C676ED">
          <w:rPr>
            <w:noProof/>
            <w:webHidden/>
            <w:sz w:val="18"/>
            <w:szCs w:val="18"/>
          </w:rPr>
          <w:instrText xml:space="preserve"> PAGEREF _Toc363818955 \h </w:instrText>
        </w:r>
        <w:r w:rsidRPr="00C676ED">
          <w:rPr>
            <w:noProof/>
            <w:webHidden/>
            <w:sz w:val="18"/>
            <w:szCs w:val="18"/>
          </w:rPr>
        </w:r>
        <w:r w:rsidRPr="00C676ED">
          <w:rPr>
            <w:noProof/>
            <w:webHidden/>
            <w:sz w:val="18"/>
            <w:szCs w:val="18"/>
          </w:rPr>
          <w:fldChar w:fldCharType="separate"/>
        </w:r>
        <w:r w:rsidRPr="00C676ED">
          <w:rPr>
            <w:noProof/>
            <w:webHidden/>
            <w:sz w:val="18"/>
            <w:szCs w:val="18"/>
          </w:rPr>
          <w:t>27</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56" w:history="1">
        <w:r w:rsidRPr="00C676ED">
          <w:rPr>
            <w:rStyle w:val="af4"/>
            <w:noProof/>
            <w:sz w:val="18"/>
            <w:szCs w:val="18"/>
          </w:rPr>
          <w:t xml:space="preserve">9.1. Общие положения по содержанию объектов благоустройства территории  СОКУРСКОГО СЕЛЬСОВЕТА </w:t>
        </w:r>
        <w:r w:rsidRPr="00C676ED">
          <w:rPr>
            <w:noProof/>
            <w:webHidden/>
            <w:sz w:val="18"/>
            <w:szCs w:val="18"/>
          </w:rPr>
          <w:fldChar w:fldCharType="begin"/>
        </w:r>
        <w:r w:rsidRPr="00C676ED">
          <w:rPr>
            <w:noProof/>
            <w:webHidden/>
            <w:sz w:val="18"/>
            <w:szCs w:val="18"/>
          </w:rPr>
          <w:instrText xml:space="preserve"> PAGEREF _Toc363818956 \h </w:instrText>
        </w:r>
        <w:r w:rsidRPr="00C676ED">
          <w:rPr>
            <w:noProof/>
            <w:webHidden/>
            <w:sz w:val="18"/>
            <w:szCs w:val="18"/>
          </w:rPr>
        </w:r>
        <w:r w:rsidRPr="00C676ED">
          <w:rPr>
            <w:noProof/>
            <w:webHidden/>
            <w:sz w:val="18"/>
            <w:szCs w:val="18"/>
          </w:rPr>
          <w:fldChar w:fldCharType="separate"/>
        </w:r>
        <w:r w:rsidRPr="00C676ED">
          <w:rPr>
            <w:noProof/>
            <w:webHidden/>
            <w:sz w:val="18"/>
            <w:szCs w:val="18"/>
          </w:rPr>
          <w:t>27</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57" w:history="1">
        <w:r w:rsidRPr="00C676ED">
          <w:rPr>
            <w:rStyle w:val="af4"/>
            <w:noProof/>
            <w:sz w:val="18"/>
            <w:szCs w:val="18"/>
          </w:rPr>
          <w:t>9.2. Содержание автомобильных дорог общего пользования местного значения, иных территорий общего пользования и внутриквартальных проездов</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_Toc363818957 \h </w:instrText>
        </w:r>
        <w:r w:rsidRPr="00C676ED">
          <w:rPr>
            <w:noProof/>
            <w:webHidden/>
            <w:sz w:val="18"/>
            <w:szCs w:val="18"/>
          </w:rPr>
        </w:r>
        <w:r w:rsidRPr="00C676ED">
          <w:rPr>
            <w:noProof/>
            <w:webHidden/>
            <w:sz w:val="18"/>
            <w:szCs w:val="18"/>
          </w:rPr>
          <w:fldChar w:fldCharType="separate"/>
        </w:r>
        <w:r w:rsidRPr="00C676ED">
          <w:rPr>
            <w:noProof/>
            <w:webHidden/>
            <w:sz w:val="18"/>
            <w:szCs w:val="18"/>
          </w:rPr>
          <w:t>28</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58" w:history="1">
        <w:r w:rsidRPr="00C676ED">
          <w:rPr>
            <w:rStyle w:val="af4"/>
            <w:noProof/>
            <w:sz w:val="18"/>
            <w:szCs w:val="18"/>
          </w:rPr>
          <w:t>9.3. Содержание придомовых территорий, территорий индивидуальной жилой застройки</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_Toc363818958 \h </w:instrText>
        </w:r>
        <w:r w:rsidRPr="00C676ED">
          <w:rPr>
            <w:noProof/>
            <w:webHidden/>
            <w:sz w:val="18"/>
            <w:szCs w:val="18"/>
          </w:rPr>
        </w:r>
        <w:r w:rsidRPr="00C676ED">
          <w:rPr>
            <w:noProof/>
            <w:webHidden/>
            <w:sz w:val="18"/>
            <w:szCs w:val="18"/>
          </w:rPr>
          <w:fldChar w:fldCharType="separate"/>
        </w:r>
        <w:r w:rsidRPr="00C676ED">
          <w:rPr>
            <w:noProof/>
            <w:webHidden/>
            <w:sz w:val="18"/>
            <w:szCs w:val="18"/>
          </w:rPr>
          <w:t>31</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59" w:history="1">
        <w:r w:rsidRPr="00C676ED">
          <w:rPr>
            <w:rStyle w:val="af4"/>
            <w:noProof/>
            <w:sz w:val="18"/>
            <w:szCs w:val="18"/>
          </w:rPr>
          <w:t>9.4. Содержание территорий административных объектов, объектов социальной сферы, объектов торговли, общественного питания</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_Toc363818959 \h </w:instrText>
        </w:r>
        <w:r w:rsidRPr="00C676ED">
          <w:rPr>
            <w:noProof/>
            <w:webHidden/>
            <w:sz w:val="18"/>
            <w:szCs w:val="18"/>
          </w:rPr>
        </w:r>
        <w:r w:rsidRPr="00C676ED">
          <w:rPr>
            <w:noProof/>
            <w:webHidden/>
            <w:sz w:val="18"/>
            <w:szCs w:val="18"/>
          </w:rPr>
          <w:fldChar w:fldCharType="separate"/>
        </w:r>
        <w:r w:rsidRPr="00C676ED">
          <w:rPr>
            <w:noProof/>
            <w:webHidden/>
            <w:sz w:val="18"/>
            <w:szCs w:val="18"/>
          </w:rPr>
          <w:t>35</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60" w:history="1">
        <w:r w:rsidRPr="00C676ED">
          <w:rPr>
            <w:rStyle w:val="af4"/>
            <w:noProof/>
            <w:sz w:val="18"/>
            <w:szCs w:val="18"/>
          </w:rPr>
          <w:t>9.5. Содержание территорий розничных рынков и ярмарок</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_Toc363818960 \h </w:instrText>
        </w:r>
        <w:r w:rsidRPr="00C676ED">
          <w:rPr>
            <w:noProof/>
            <w:webHidden/>
            <w:sz w:val="18"/>
            <w:szCs w:val="18"/>
          </w:rPr>
        </w:r>
        <w:r w:rsidRPr="00C676ED">
          <w:rPr>
            <w:noProof/>
            <w:webHidden/>
            <w:sz w:val="18"/>
            <w:szCs w:val="18"/>
          </w:rPr>
          <w:fldChar w:fldCharType="separate"/>
        </w:r>
        <w:r w:rsidRPr="00C676ED">
          <w:rPr>
            <w:noProof/>
            <w:webHidden/>
            <w:sz w:val="18"/>
            <w:szCs w:val="18"/>
          </w:rPr>
          <w:t>37</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61" w:history="1">
        <w:r w:rsidRPr="00C676ED">
          <w:rPr>
            <w:rStyle w:val="af4"/>
            <w:noProof/>
            <w:sz w:val="18"/>
            <w:szCs w:val="18"/>
          </w:rPr>
          <w:t>9.6. Содержание территорий объектов рекреации, а также территорий, прилегающих к водным объектам на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_Toc363818961 \h </w:instrText>
        </w:r>
        <w:r w:rsidRPr="00C676ED">
          <w:rPr>
            <w:noProof/>
            <w:webHidden/>
            <w:sz w:val="18"/>
            <w:szCs w:val="18"/>
          </w:rPr>
        </w:r>
        <w:r w:rsidRPr="00C676ED">
          <w:rPr>
            <w:noProof/>
            <w:webHidden/>
            <w:sz w:val="18"/>
            <w:szCs w:val="18"/>
          </w:rPr>
          <w:fldChar w:fldCharType="separate"/>
        </w:r>
        <w:r w:rsidRPr="00C676ED">
          <w:rPr>
            <w:noProof/>
            <w:webHidden/>
            <w:sz w:val="18"/>
            <w:szCs w:val="18"/>
          </w:rPr>
          <w:t>38</w:t>
        </w:r>
        <w:r w:rsidRPr="00C676ED">
          <w:rPr>
            <w:noProof/>
            <w:webHidden/>
            <w:sz w:val="18"/>
            <w:szCs w:val="18"/>
          </w:rPr>
          <w:fldChar w:fldCharType="end"/>
        </w:r>
      </w:hyperlink>
    </w:p>
    <w:p w:rsidR="00C676ED" w:rsidRPr="00C676ED" w:rsidRDefault="00C676ED" w:rsidP="00C676ED">
      <w:pPr>
        <w:pStyle w:val="28"/>
        <w:rPr>
          <w:noProof/>
          <w:sz w:val="18"/>
          <w:szCs w:val="18"/>
        </w:rPr>
      </w:pPr>
      <w:hyperlink w:anchor="_Toc363818962" w:history="1">
        <w:r w:rsidRPr="00C676ED">
          <w:rPr>
            <w:rStyle w:val="af4"/>
            <w:noProof/>
            <w:sz w:val="18"/>
            <w:szCs w:val="18"/>
          </w:rPr>
          <w:t>9.7. Общие требования к вывозу уличного смета, бытовых и промышленных отходов, вывозу и складированию снега и льда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_Toc363818962 \h </w:instrText>
        </w:r>
        <w:r w:rsidRPr="00C676ED">
          <w:rPr>
            <w:noProof/>
            <w:webHidden/>
            <w:sz w:val="18"/>
            <w:szCs w:val="18"/>
          </w:rPr>
        </w:r>
        <w:r w:rsidRPr="00C676ED">
          <w:rPr>
            <w:noProof/>
            <w:webHidden/>
            <w:sz w:val="18"/>
            <w:szCs w:val="18"/>
          </w:rPr>
          <w:fldChar w:fldCharType="separate"/>
        </w:r>
        <w:r w:rsidRPr="00C676ED">
          <w:rPr>
            <w:noProof/>
            <w:webHidden/>
            <w:sz w:val="18"/>
            <w:szCs w:val="18"/>
          </w:rPr>
          <w:t>40</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63" w:history="1">
        <w:r w:rsidRPr="00C676ED">
          <w:rPr>
            <w:rStyle w:val="af4"/>
            <w:noProof/>
            <w:sz w:val="18"/>
            <w:szCs w:val="18"/>
          </w:rPr>
          <w:t>10. Производство земляных работ на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_Toc363818963 \h </w:instrText>
        </w:r>
        <w:r w:rsidRPr="00C676ED">
          <w:rPr>
            <w:noProof/>
            <w:webHidden/>
            <w:sz w:val="18"/>
            <w:szCs w:val="18"/>
          </w:rPr>
        </w:r>
        <w:r w:rsidRPr="00C676ED">
          <w:rPr>
            <w:noProof/>
            <w:webHidden/>
            <w:sz w:val="18"/>
            <w:szCs w:val="18"/>
          </w:rPr>
          <w:fldChar w:fldCharType="separate"/>
        </w:r>
        <w:r w:rsidRPr="00C676ED">
          <w:rPr>
            <w:noProof/>
            <w:webHidden/>
            <w:sz w:val="18"/>
            <w:szCs w:val="18"/>
          </w:rPr>
          <w:t>41</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64" w:history="1">
        <w:r w:rsidRPr="00C676ED">
          <w:rPr>
            <w:rStyle w:val="af4"/>
            <w:noProof/>
            <w:sz w:val="18"/>
            <w:szCs w:val="18"/>
          </w:rPr>
          <w:t>11. Обустройство и содержание строительных площадок на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_Toc363818964 \h </w:instrText>
        </w:r>
        <w:r w:rsidRPr="00C676ED">
          <w:rPr>
            <w:noProof/>
            <w:webHidden/>
            <w:sz w:val="18"/>
            <w:szCs w:val="18"/>
          </w:rPr>
        </w:r>
        <w:r w:rsidRPr="00C676ED">
          <w:rPr>
            <w:noProof/>
            <w:webHidden/>
            <w:sz w:val="18"/>
            <w:szCs w:val="18"/>
          </w:rPr>
          <w:fldChar w:fldCharType="separate"/>
        </w:r>
        <w:r w:rsidRPr="00C676ED">
          <w:rPr>
            <w:noProof/>
            <w:webHidden/>
            <w:sz w:val="18"/>
            <w:szCs w:val="18"/>
          </w:rPr>
          <w:t>43</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65" w:history="1">
        <w:r w:rsidRPr="00C676ED">
          <w:rPr>
            <w:rStyle w:val="af4"/>
            <w:noProof/>
            <w:sz w:val="18"/>
            <w:szCs w:val="18"/>
          </w:rPr>
          <w:t>12. Содержание наружного освещения на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_Toc363818965 \h </w:instrText>
        </w:r>
        <w:r w:rsidRPr="00C676ED">
          <w:rPr>
            <w:noProof/>
            <w:webHidden/>
            <w:sz w:val="18"/>
            <w:szCs w:val="18"/>
          </w:rPr>
        </w:r>
        <w:r w:rsidRPr="00C676ED">
          <w:rPr>
            <w:noProof/>
            <w:webHidden/>
            <w:sz w:val="18"/>
            <w:szCs w:val="18"/>
          </w:rPr>
          <w:fldChar w:fldCharType="separate"/>
        </w:r>
        <w:r w:rsidRPr="00C676ED">
          <w:rPr>
            <w:noProof/>
            <w:webHidden/>
            <w:sz w:val="18"/>
            <w:szCs w:val="18"/>
          </w:rPr>
          <w:t>46</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66" w:history="1">
        <w:r w:rsidRPr="00C676ED">
          <w:rPr>
            <w:rStyle w:val="af4"/>
            <w:noProof/>
            <w:sz w:val="18"/>
            <w:szCs w:val="18"/>
          </w:rPr>
          <w:t>13. Требования по уборке и содержанию остановочных площадок и комплексов общественного транспорта на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_Toc363818966 \h </w:instrText>
        </w:r>
        <w:r w:rsidRPr="00C676ED">
          <w:rPr>
            <w:noProof/>
            <w:webHidden/>
            <w:sz w:val="18"/>
            <w:szCs w:val="18"/>
          </w:rPr>
        </w:r>
        <w:r w:rsidRPr="00C676ED">
          <w:rPr>
            <w:noProof/>
            <w:webHidden/>
            <w:sz w:val="18"/>
            <w:szCs w:val="18"/>
          </w:rPr>
          <w:fldChar w:fldCharType="separate"/>
        </w:r>
        <w:r w:rsidRPr="00C676ED">
          <w:rPr>
            <w:noProof/>
            <w:webHidden/>
            <w:sz w:val="18"/>
            <w:szCs w:val="18"/>
          </w:rPr>
          <w:t>47</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67" w:history="1">
        <w:r w:rsidRPr="00C676ED">
          <w:rPr>
            <w:rStyle w:val="af4"/>
            <w:noProof/>
            <w:sz w:val="18"/>
            <w:szCs w:val="18"/>
          </w:rPr>
          <w:t xml:space="preserve">14. Содержание рекламных конструкций, а также размещение информационно-печатной продукции на территории  СОКУРСКОГО СЕЛЬСОВЕТА </w:t>
        </w:r>
        <w:r w:rsidRPr="00C676ED">
          <w:rPr>
            <w:noProof/>
            <w:webHidden/>
            <w:sz w:val="18"/>
            <w:szCs w:val="18"/>
          </w:rPr>
          <w:fldChar w:fldCharType="begin"/>
        </w:r>
        <w:r w:rsidRPr="00C676ED">
          <w:rPr>
            <w:noProof/>
            <w:webHidden/>
            <w:sz w:val="18"/>
            <w:szCs w:val="18"/>
          </w:rPr>
          <w:instrText xml:space="preserve"> PAGEREF _Toc363818967 \h </w:instrText>
        </w:r>
        <w:r w:rsidRPr="00C676ED">
          <w:rPr>
            <w:noProof/>
            <w:webHidden/>
            <w:sz w:val="18"/>
            <w:szCs w:val="18"/>
          </w:rPr>
        </w:r>
        <w:r w:rsidRPr="00C676ED">
          <w:rPr>
            <w:noProof/>
            <w:webHidden/>
            <w:sz w:val="18"/>
            <w:szCs w:val="18"/>
          </w:rPr>
          <w:fldChar w:fldCharType="separate"/>
        </w:r>
        <w:r w:rsidRPr="00C676ED">
          <w:rPr>
            <w:noProof/>
            <w:webHidden/>
            <w:sz w:val="18"/>
            <w:szCs w:val="18"/>
          </w:rPr>
          <w:t>47</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68" w:history="1">
        <w:r w:rsidRPr="00C676ED">
          <w:rPr>
            <w:rStyle w:val="af4"/>
            <w:noProof/>
            <w:sz w:val="18"/>
            <w:szCs w:val="18"/>
          </w:rPr>
          <w:t>15. Содержание малых архитектурных форм на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_Toc363818968 \h </w:instrText>
        </w:r>
        <w:r w:rsidRPr="00C676ED">
          <w:rPr>
            <w:noProof/>
            <w:webHidden/>
            <w:sz w:val="18"/>
            <w:szCs w:val="18"/>
          </w:rPr>
        </w:r>
        <w:r w:rsidRPr="00C676ED">
          <w:rPr>
            <w:noProof/>
            <w:webHidden/>
            <w:sz w:val="18"/>
            <w:szCs w:val="18"/>
          </w:rPr>
          <w:fldChar w:fldCharType="separate"/>
        </w:r>
        <w:r w:rsidRPr="00C676ED">
          <w:rPr>
            <w:noProof/>
            <w:webHidden/>
            <w:sz w:val="18"/>
            <w:szCs w:val="18"/>
          </w:rPr>
          <w:t>48</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69" w:history="1">
        <w:r w:rsidRPr="00C676ED">
          <w:rPr>
            <w:rStyle w:val="af4"/>
            <w:noProof/>
            <w:sz w:val="18"/>
            <w:szCs w:val="18"/>
          </w:rPr>
          <w:t>16. Праздничное и (или) тематическое оформление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_Toc363818969 \h </w:instrText>
        </w:r>
        <w:r w:rsidRPr="00C676ED">
          <w:rPr>
            <w:noProof/>
            <w:webHidden/>
            <w:sz w:val="18"/>
            <w:szCs w:val="18"/>
          </w:rPr>
        </w:r>
        <w:r w:rsidRPr="00C676ED">
          <w:rPr>
            <w:noProof/>
            <w:webHidden/>
            <w:sz w:val="18"/>
            <w:szCs w:val="18"/>
          </w:rPr>
          <w:fldChar w:fldCharType="separate"/>
        </w:r>
        <w:r w:rsidRPr="00C676ED">
          <w:rPr>
            <w:noProof/>
            <w:webHidden/>
            <w:sz w:val="18"/>
            <w:szCs w:val="18"/>
          </w:rPr>
          <w:t>49</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70" w:history="1">
        <w:r w:rsidRPr="00C676ED">
          <w:rPr>
            <w:rStyle w:val="af4"/>
            <w:noProof/>
            <w:sz w:val="18"/>
            <w:szCs w:val="18"/>
          </w:rPr>
          <w:t>17. Содержание зеленых насаждений на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_Toc363818970 \h </w:instrText>
        </w:r>
        <w:r w:rsidRPr="00C676ED">
          <w:rPr>
            <w:noProof/>
            <w:webHidden/>
            <w:sz w:val="18"/>
            <w:szCs w:val="18"/>
          </w:rPr>
        </w:r>
        <w:r w:rsidRPr="00C676ED">
          <w:rPr>
            <w:noProof/>
            <w:webHidden/>
            <w:sz w:val="18"/>
            <w:szCs w:val="18"/>
          </w:rPr>
          <w:fldChar w:fldCharType="separate"/>
        </w:r>
        <w:r w:rsidRPr="00C676ED">
          <w:rPr>
            <w:noProof/>
            <w:webHidden/>
            <w:sz w:val="18"/>
            <w:szCs w:val="18"/>
          </w:rPr>
          <w:t>49</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71" w:history="1">
        <w:r w:rsidRPr="00C676ED">
          <w:rPr>
            <w:rStyle w:val="af4"/>
            <w:noProof/>
            <w:sz w:val="18"/>
            <w:szCs w:val="18"/>
          </w:rPr>
          <w:t>18. Организация контроля за состоянием и эксплуатацией объектов благоустройства на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_Toc363818971 \h </w:instrText>
        </w:r>
        <w:r w:rsidRPr="00C676ED">
          <w:rPr>
            <w:noProof/>
            <w:webHidden/>
            <w:sz w:val="18"/>
            <w:szCs w:val="18"/>
          </w:rPr>
        </w:r>
        <w:r w:rsidRPr="00C676ED">
          <w:rPr>
            <w:noProof/>
            <w:webHidden/>
            <w:sz w:val="18"/>
            <w:szCs w:val="18"/>
          </w:rPr>
          <w:fldChar w:fldCharType="separate"/>
        </w:r>
        <w:r w:rsidRPr="00C676ED">
          <w:rPr>
            <w:noProof/>
            <w:webHidden/>
            <w:sz w:val="18"/>
            <w:szCs w:val="18"/>
          </w:rPr>
          <w:t>51</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72" w:history="1">
        <w:r w:rsidRPr="00C676ED">
          <w:rPr>
            <w:rStyle w:val="af4"/>
            <w:noProof/>
            <w:sz w:val="18"/>
            <w:szCs w:val="18"/>
          </w:rPr>
          <w:t>19. Иные муниципальные правовые акты в сфере благоустройства территории  СОКУРСКОГО СЕЛЬСОВЕТА</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_Toc363818972 \h </w:instrText>
        </w:r>
        <w:r w:rsidRPr="00C676ED">
          <w:rPr>
            <w:noProof/>
            <w:webHidden/>
            <w:sz w:val="18"/>
            <w:szCs w:val="18"/>
          </w:rPr>
        </w:r>
        <w:r w:rsidRPr="00C676ED">
          <w:rPr>
            <w:noProof/>
            <w:webHidden/>
            <w:sz w:val="18"/>
            <w:szCs w:val="18"/>
          </w:rPr>
          <w:fldChar w:fldCharType="separate"/>
        </w:r>
        <w:r w:rsidRPr="00C676ED">
          <w:rPr>
            <w:noProof/>
            <w:webHidden/>
            <w:sz w:val="18"/>
            <w:szCs w:val="18"/>
          </w:rPr>
          <w:t>51</w:t>
        </w:r>
        <w:r w:rsidRPr="00C676ED">
          <w:rPr>
            <w:noProof/>
            <w:webHidden/>
            <w:sz w:val="18"/>
            <w:szCs w:val="18"/>
          </w:rPr>
          <w:fldChar w:fldCharType="end"/>
        </w:r>
      </w:hyperlink>
    </w:p>
    <w:p w:rsidR="00C676ED" w:rsidRPr="00C676ED" w:rsidRDefault="00C676ED" w:rsidP="00C676ED">
      <w:pPr>
        <w:pStyle w:val="18"/>
        <w:tabs>
          <w:tab w:val="right" w:leader="dot" w:pos="10045"/>
        </w:tabs>
        <w:rPr>
          <w:b/>
          <w:bCs/>
          <w:caps/>
          <w:noProof/>
          <w:sz w:val="18"/>
          <w:szCs w:val="18"/>
        </w:rPr>
      </w:pPr>
      <w:hyperlink w:anchor="_Toc363818973" w:history="1">
        <w:r w:rsidRPr="00C676ED">
          <w:rPr>
            <w:rStyle w:val="af4"/>
            <w:noProof/>
            <w:sz w:val="18"/>
            <w:szCs w:val="18"/>
          </w:rPr>
          <w:t>Приложение 1</w:t>
        </w:r>
        <w:r w:rsidRPr="00C676ED">
          <w:rPr>
            <w:noProof/>
            <w:webHidden/>
            <w:sz w:val="18"/>
            <w:szCs w:val="18"/>
          </w:rPr>
          <w:tab/>
        </w:r>
        <w:r w:rsidRPr="00C676ED">
          <w:rPr>
            <w:noProof/>
            <w:webHidden/>
            <w:sz w:val="18"/>
            <w:szCs w:val="18"/>
          </w:rPr>
          <w:fldChar w:fldCharType="begin"/>
        </w:r>
        <w:r w:rsidRPr="00C676ED">
          <w:rPr>
            <w:noProof/>
            <w:webHidden/>
            <w:sz w:val="18"/>
            <w:szCs w:val="18"/>
          </w:rPr>
          <w:instrText xml:space="preserve"> PAGEREF _Toc363818973 \h </w:instrText>
        </w:r>
        <w:r w:rsidRPr="00C676ED">
          <w:rPr>
            <w:noProof/>
            <w:webHidden/>
            <w:sz w:val="18"/>
            <w:szCs w:val="18"/>
          </w:rPr>
        </w:r>
        <w:r w:rsidRPr="00C676ED">
          <w:rPr>
            <w:noProof/>
            <w:webHidden/>
            <w:sz w:val="18"/>
            <w:szCs w:val="18"/>
          </w:rPr>
          <w:fldChar w:fldCharType="separate"/>
        </w:r>
        <w:r w:rsidRPr="00C676ED">
          <w:rPr>
            <w:noProof/>
            <w:webHidden/>
            <w:sz w:val="18"/>
            <w:szCs w:val="18"/>
          </w:rPr>
          <w:t>52</w:t>
        </w:r>
        <w:r w:rsidRPr="00C676ED">
          <w:rPr>
            <w:noProof/>
            <w:webHidden/>
            <w:sz w:val="18"/>
            <w:szCs w:val="18"/>
          </w:rPr>
          <w:fldChar w:fldCharType="end"/>
        </w:r>
      </w:hyperlink>
    </w:p>
    <w:p w:rsidR="00C676ED" w:rsidRPr="00C676ED" w:rsidRDefault="00C676ED" w:rsidP="00C676ED">
      <w:pPr>
        <w:jc w:val="both"/>
        <w:rPr>
          <w:sz w:val="18"/>
          <w:szCs w:val="18"/>
        </w:rPr>
      </w:pPr>
      <w:r w:rsidRPr="00C676ED">
        <w:rPr>
          <w:sz w:val="18"/>
          <w:szCs w:val="18"/>
        </w:rPr>
        <w:fldChar w:fldCharType="end"/>
      </w: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jc w:val="both"/>
        <w:rPr>
          <w:sz w:val="18"/>
          <w:szCs w:val="18"/>
        </w:rPr>
      </w:pPr>
    </w:p>
    <w:p w:rsidR="00C676ED" w:rsidRPr="00C676ED" w:rsidRDefault="00C676ED" w:rsidP="00C676ED">
      <w:pPr>
        <w:pStyle w:val="a3"/>
        <w:spacing w:line="226" w:lineRule="exact"/>
        <w:ind w:right="20" w:firstLine="580"/>
        <w:jc w:val="both"/>
        <w:rPr>
          <w:sz w:val="18"/>
          <w:szCs w:val="18"/>
        </w:rPr>
      </w:pPr>
      <w:r w:rsidRPr="00C676ED">
        <w:rPr>
          <w:sz w:val="18"/>
          <w:szCs w:val="18"/>
        </w:rPr>
        <w:t>Настоящие Правила разработаны 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 ФЗ «Об охране окружающей среды», Методическими рекомендациями по разработке норм и правил по благоустройству территорий муниципальных образований, утвержденными Приказом Минрегиона РФ от 27.12.2011 № 613 (далее - Методические рекомендации), Санитарными правилами и нормами СанПиН 42-128-4690-88 «Санитарные правила содержания территорий населенных мест», утвержденными Минздравом СССР от 05.08.1988 № 4690-88, Постановлением Госстроя РФ от 27.09.2003 № 170 «Об утверждении правил и норм технической эксплуатации жилищного фонда», иными нормативными правовыми актами в сфере санитарной очистки, благоустройства и озеленения населенных пунктов, а также Уставом Сокурского сельсовета  Мошковского района Новосибирской области и определяют общеобязательные требования в области проектирования, контроля за осуществлением мероприятий по благоустройству территории  Сокурского сельсовета, эксплуатации благоустроенных территорий поселения.</w:t>
      </w:r>
    </w:p>
    <w:p w:rsidR="00C676ED" w:rsidRPr="00C676ED" w:rsidRDefault="00C676ED" w:rsidP="00C676ED">
      <w:pPr>
        <w:pStyle w:val="a3"/>
        <w:spacing w:after="261" w:line="226" w:lineRule="exact"/>
        <w:ind w:right="20" w:firstLine="580"/>
        <w:jc w:val="both"/>
        <w:rPr>
          <w:sz w:val="18"/>
          <w:szCs w:val="18"/>
        </w:rPr>
      </w:pPr>
      <w:r w:rsidRPr="00C676ED">
        <w:rPr>
          <w:sz w:val="18"/>
          <w:szCs w:val="18"/>
        </w:rPr>
        <w:t>Правила благоустройства территории  Сокурского сельсовета (далее - Правила) действуют на территории поселения и обязательны для исполнения всеми физическими и юридическими лицами, за исключением отдельных положений Правил, указанных в качестве рекомендуемых.</w:t>
      </w:r>
    </w:p>
    <w:p w:rsidR="00C676ED" w:rsidRPr="00C676ED" w:rsidRDefault="00C676ED" w:rsidP="00C676ED">
      <w:pPr>
        <w:pStyle w:val="1"/>
        <w:rPr>
          <w:sz w:val="18"/>
          <w:szCs w:val="18"/>
        </w:rPr>
      </w:pPr>
      <w:bookmarkStart w:id="71" w:name="bookmark3"/>
      <w:bookmarkStart w:id="72" w:name="_Toc363818456"/>
      <w:bookmarkStart w:id="73" w:name="_Toc363818933"/>
      <w:r w:rsidRPr="00C676ED">
        <w:rPr>
          <w:sz w:val="18"/>
          <w:szCs w:val="18"/>
        </w:rPr>
        <w:t>1. Основные понятия</w:t>
      </w:r>
      <w:bookmarkEnd w:id="71"/>
      <w:bookmarkEnd w:id="72"/>
      <w:bookmarkEnd w:id="73"/>
    </w:p>
    <w:p w:rsidR="00C676ED" w:rsidRPr="00C676ED" w:rsidRDefault="00C676ED" w:rsidP="00C676ED">
      <w:pPr>
        <w:pStyle w:val="a3"/>
        <w:spacing w:line="226" w:lineRule="exact"/>
        <w:ind w:firstLine="580"/>
        <w:jc w:val="both"/>
        <w:rPr>
          <w:sz w:val="18"/>
          <w:szCs w:val="18"/>
        </w:rPr>
      </w:pPr>
      <w:r w:rsidRPr="00C676ED">
        <w:rPr>
          <w:sz w:val="18"/>
          <w:szCs w:val="18"/>
        </w:rPr>
        <w:t>Для целей настоящих Правил используются следующие основные понятия:</w:t>
      </w:r>
    </w:p>
    <w:p w:rsidR="00C676ED" w:rsidRPr="00C676ED" w:rsidRDefault="00C676ED" w:rsidP="00F05313">
      <w:pPr>
        <w:pStyle w:val="a3"/>
        <w:numPr>
          <w:ilvl w:val="0"/>
          <w:numId w:val="7"/>
        </w:numPr>
        <w:tabs>
          <w:tab w:val="clear" w:pos="720"/>
          <w:tab w:val="left" w:pos="970"/>
        </w:tabs>
        <w:spacing w:after="0" w:line="226" w:lineRule="exact"/>
        <w:ind w:left="0" w:right="20" w:firstLine="580"/>
        <w:jc w:val="both"/>
        <w:rPr>
          <w:sz w:val="18"/>
          <w:szCs w:val="18"/>
        </w:rPr>
      </w:pPr>
      <w:r w:rsidRPr="00C676ED">
        <w:rPr>
          <w:sz w:val="18"/>
          <w:szCs w:val="18"/>
        </w:rPr>
        <w:t>Административный объект - объекты (здания, строения (в том числе некапитальные) и нежилые помещения) делового, административного, финансового, научного, религиозного и иного не связанного с производством назначения, за исключение объектов социальной сферы.</w:t>
      </w:r>
    </w:p>
    <w:p w:rsidR="00C676ED" w:rsidRPr="00C676ED" w:rsidRDefault="00C676ED" w:rsidP="00F05313">
      <w:pPr>
        <w:pStyle w:val="a3"/>
        <w:numPr>
          <w:ilvl w:val="0"/>
          <w:numId w:val="7"/>
        </w:numPr>
        <w:tabs>
          <w:tab w:val="clear" w:pos="720"/>
          <w:tab w:val="left" w:pos="950"/>
        </w:tabs>
        <w:spacing w:after="0" w:line="226" w:lineRule="exact"/>
        <w:ind w:left="0" w:right="20" w:firstLine="580"/>
        <w:jc w:val="both"/>
        <w:rPr>
          <w:sz w:val="18"/>
          <w:szCs w:val="18"/>
        </w:rPr>
      </w:pPr>
      <w:r w:rsidRPr="00C676ED">
        <w:rPr>
          <w:rStyle w:val="aff2"/>
          <w:bCs/>
          <w:sz w:val="18"/>
          <w:szCs w:val="18"/>
        </w:rPr>
        <w:t>Благоустройство территории</w:t>
      </w:r>
      <w:r w:rsidRPr="00C676ED">
        <w:rPr>
          <w:sz w:val="18"/>
          <w:szCs w:val="18"/>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Сокурского сельсовета.</w:t>
      </w:r>
    </w:p>
    <w:p w:rsidR="00C676ED" w:rsidRPr="00C676ED" w:rsidRDefault="00C676ED" w:rsidP="00F05313">
      <w:pPr>
        <w:pStyle w:val="a3"/>
        <w:numPr>
          <w:ilvl w:val="0"/>
          <w:numId w:val="7"/>
        </w:numPr>
        <w:tabs>
          <w:tab w:val="clear" w:pos="720"/>
          <w:tab w:val="left" w:pos="926"/>
        </w:tabs>
        <w:spacing w:after="0" w:line="226" w:lineRule="exact"/>
        <w:ind w:left="0" w:right="20" w:firstLine="580"/>
        <w:jc w:val="both"/>
        <w:rPr>
          <w:sz w:val="18"/>
          <w:szCs w:val="18"/>
        </w:rPr>
      </w:pPr>
      <w:r w:rsidRPr="00C676ED">
        <w:rPr>
          <w:rStyle w:val="aff2"/>
          <w:bCs/>
          <w:sz w:val="18"/>
          <w:szCs w:val="18"/>
        </w:rPr>
        <w:lastRenderedPageBreak/>
        <w:t>Бордюрный пандус</w:t>
      </w:r>
      <w:r w:rsidRPr="00C676ED">
        <w:rPr>
          <w:sz w:val="18"/>
          <w:szCs w:val="18"/>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C676ED" w:rsidRPr="00C676ED" w:rsidRDefault="00C676ED" w:rsidP="00F05313">
      <w:pPr>
        <w:pStyle w:val="a3"/>
        <w:numPr>
          <w:ilvl w:val="0"/>
          <w:numId w:val="7"/>
        </w:numPr>
        <w:tabs>
          <w:tab w:val="clear" w:pos="720"/>
          <w:tab w:val="left" w:pos="965"/>
        </w:tabs>
        <w:spacing w:after="0" w:line="226" w:lineRule="exact"/>
        <w:ind w:left="0" w:right="20" w:firstLine="580"/>
        <w:jc w:val="both"/>
        <w:rPr>
          <w:sz w:val="18"/>
          <w:szCs w:val="18"/>
        </w:rPr>
      </w:pPr>
      <w:r w:rsidRPr="00C676ED">
        <w:rPr>
          <w:rStyle w:val="aff2"/>
          <w:bCs/>
          <w:sz w:val="18"/>
          <w:szCs w:val="18"/>
        </w:rPr>
        <w:t>Вертикальное озеленение</w:t>
      </w:r>
      <w:r w:rsidRPr="00C676ED">
        <w:rPr>
          <w:sz w:val="18"/>
          <w:szCs w:val="18"/>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C676ED" w:rsidRPr="00C676ED" w:rsidRDefault="00C676ED" w:rsidP="00F05313">
      <w:pPr>
        <w:pStyle w:val="a3"/>
        <w:numPr>
          <w:ilvl w:val="0"/>
          <w:numId w:val="7"/>
        </w:numPr>
        <w:tabs>
          <w:tab w:val="clear" w:pos="720"/>
          <w:tab w:val="left" w:pos="941"/>
        </w:tabs>
        <w:spacing w:after="0" w:line="226" w:lineRule="exact"/>
        <w:ind w:left="0" w:right="20" w:firstLine="580"/>
        <w:jc w:val="both"/>
        <w:rPr>
          <w:sz w:val="18"/>
          <w:szCs w:val="18"/>
        </w:rPr>
      </w:pPr>
      <w:r w:rsidRPr="00C676ED">
        <w:rPr>
          <w:rStyle w:val="aff2"/>
          <w:bCs/>
          <w:sz w:val="18"/>
          <w:szCs w:val="18"/>
        </w:rPr>
        <w:t>Внутриквартальный проезд</w:t>
      </w:r>
      <w:r w:rsidRPr="00C676ED">
        <w:rPr>
          <w:sz w:val="18"/>
          <w:szCs w:val="18"/>
        </w:rPr>
        <w:t xml:space="preserve"> - дорога, по которой осуществляется проход и проезд к жилым зданиям, организациям и другим объектам застройки внутри микрорайона или иных элементов планировочной структуры  Сокурского сельсовета.</w:t>
      </w:r>
    </w:p>
    <w:p w:rsidR="00C676ED" w:rsidRPr="00C676ED" w:rsidRDefault="00C676ED" w:rsidP="00F05313">
      <w:pPr>
        <w:pStyle w:val="a3"/>
        <w:numPr>
          <w:ilvl w:val="0"/>
          <w:numId w:val="7"/>
        </w:numPr>
        <w:tabs>
          <w:tab w:val="clear" w:pos="720"/>
          <w:tab w:val="left" w:pos="974"/>
        </w:tabs>
        <w:spacing w:after="0" w:line="226" w:lineRule="exact"/>
        <w:ind w:left="0" w:right="20" w:firstLine="580"/>
        <w:jc w:val="both"/>
        <w:rPr>
          <w:sz w:val="18"/>
          <w:szCs w:val="18"/>
        </w:rPr>
      </w:pPr>
      <w:r w:rsidRPr="00C676ED">
        <w:rPr>
          <w:rStyle w:val="aff2"/>
          <w:bCs/>
          <w:sz w:val="18"/>
          <w:szCs w:val="18"/>
        </w:rPr>
        <w:t>Временные (некапитальные) объекты</w:t>
      </w:r>
      <w:r w:rsidRPr="00C676ED">
        <w:rPr>
          <w:sz w:val="18"/>
          <w:szCs w:val="18"/>
        </w:rPr>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собственности на которые не подлежит государственной регистрации в установленном законом порядке, в том числе объекты, предусмотренные муниципальным правовым актом администрации  Сокурского сельсовета.</w:t>
      </w:r>
    </w:p>
    <w:p w:rsidR="00C676ED" w:rsidRPr="00C676ED" w:rsidRDefault="00C676ED" w:rsidP="00F05313">
      <w:pPr>
        <w:pStyle w:val="a3"/>
        <w:numPr>
          <w:ilvl w:val="0"/>
          <w:numId w:val="7"/>
        </w:numPr>
        <w:tabs>
          <w:tab w:val="clear" w:pos="720"/>
          <w:tab w:val="left" w:pos="960"/>
        </w:tabs>
        <w:spacing w:after="0" w:line="226" w:lineRule="exact"/>
        <w:ind w:left="0" w:right="20" w:firstLine="580"/>
        <w:jc w:val="both"/>
        <w:rPr>
          <w:sz w:val="18"/>
          <w:szCs w:val="18"/>
        </w:rPr>
      </w:pPr>
      <w:r w:rsidRPr="00C676ED">
        <w:rPr>
          <w:rStyle w:val="aff2"/>
          <w:bCs/>
          <w:sz w:val="18"/>
          <w:szCs w:val="18"/>
        </w:rPr>
        <w:t>Газон</w:t>
      </w:r>
      <w:r w:rsidRPr="00C676ED">
        <w:rPr>
          <w:sz w:val="18"/>
          <w:szCs w:val="18"/>
        </w:rPr>
        <w:t xml:space="preserve"> - участок земли в пределах границ  Сокурского сельсовета ,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C676ED" w:rsidRPr="00C676ED" w:rsidRDefault="00C676ED" w:rsidP="00F05313">
      <w:pPr>
        <w:pStyle w:val="a3"/>
        <w:numPr>
          <w:ilvl w:val="0"/>
          <w:numId w:val="7"/>
        </w:numPr>
        <w:tabs>
          <w:tab w:val="clear" w:pos="720"/>
          <w:tab w:val="left" w:pos="946"/>
        </w:tabs>
        <w:spacing w:after="0" w:line="226" w:lineRule="exact"/>
        <w:ind w:left="0" w:right="20" w:firstLine="580"/>
        <w:jc w:val="both"/>
        <w:rPr>
          <w:sz w:val="18"/>
          <w:szCs w:val="18"/>
        </w:rPr>
      </w:pPr>
      <w:r w:rsidRPr="00C676ED">
        <w:rPr>
          <w:rStyle w:val="aff2"/>
          <w:bCs/>
          <w:sz w:val="18"/>
          <w:szCs w:val="18"/>
        </w:rPr>
        <w:t>Жилищно-эксплуатационная организация</w:t>
      </w:r>
      <w:r w:rsidRPr="00C676ED">
        <w:rPr>
          <w:sz w:val="18"/>
          <w:szCs w:val="18"/>
        </w:rPr>
        <w:t xml:space="preserve">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оказание услуг по содержанию придомовой территории и расположенных на ней элементов озеленения и благоустройства.</w:t>
      </w:r>
    </w:p>
    <w:p w:rsidR="00C676ED" w:rsidRPr="00C676ED" w:rsidRDefault="00C676ED" w:rsidP="00F05313">
      <w:pPr>
        <w:pStyle w:val="a3"/>
        <w:numPr>
          <w:ilvl w:val="0"/>
          <w:numId w:val="7"/>
        </w:numPr>
        <w:tabs>
          <w:tab w:val="clear" w:pos="720"/>
          <w:tab w:val="left" w:pos="984"/>
        </w:tabs>
        <w:spacing w:after="0" w:line="226" w:lineRule="exact"/>
        <w:ind w:left="0" w:right="20" w:firstLine="580"/>
        <w:jc w:val="both"/>
        <w:rPr>
          <w:sz w:val="18"/>
          <w:szCs w:val="18"/>
        </w:rPr>
      </w:pPr>
      <w:r w:rsidRPr="00C676ED">
        <w:rPr>
          <w:rStyle w:val="aff2"/>
          <w:bCs/>
          <w:sz w:val="18"/>
          <w:szCs w:val="18"/>
        </w:rPr>
        <w:t>Закрепленная территория</w:t>
      </w:r>
      <w:r w:rsidRPr="00C676ED">
        <w:rPr>
          <w:sz w:val="18"/>
          <w:szCs w:val="18"/>
        </w:rPr>
        <w:t xml:space="preserve"> - земельный участок и (или) территория в границах Сокурского сельсовета,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на основании соглашения с администрацией  Сокурского сельсовета.</w:t>
      </w:r>
    </w:p>
    <w:p w:rsidR="00C676ED" w:rsidRPr="00C676ED" w:rsidRDefault="00C676ED" w:rsidP="00F05313">
      <w:pPr>
        <w:pStyle w:val="a3"/>
        <w:numPr>
          <w:ilvl w:val="0"/>
          <w:numId w:val="7"/>
        </w:numPr>
        <w:tabs>
          <w:tab w:val="clear" w:pos="720"/>
          <w:tab w:val="left" w:pos="1162"/>
        </w:tabs>
        <w:spacing w:after="0" w:line="226" w:lineRule="exact"/>
        <w:ind w:left="20" w:right="20" w:firstLine="580"/>
        <w:jc w:val="both"/>
        <w:rPr>
          <w:sz w:val="18"/>
          <w:szCs w:val="18"/>
        </w:rPr>
      </w:pPr>
      <w:r w:rsidRPr="00C676ED">
        <w:rPr>
          <w:rStyle w:val="19"/>
          <w:bCs/>
          <w:sz w:val="18"/>
          <w:szCs w:val="18"/>
        </w:rPr>
        <w:t>Зеленые насаждения</w:t>
      </w:r>
      <w:r w:rsidRPr="00C676ED">
        <w:rPr>
          <w:sz w:val="18"/>
          <w:szCs w:val="18"/>
        </w:rPr>
        <w:t xml:space="preserve">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C676ED" w:rsidRPr="00C676ED" w:rsidRDefault="00C676ED" w:rsidP="00F05313">
      <w:pPr>
        <w:pStyle w:val="a3"/>
        <w:numPr>
          <w:ilvl w:val="0"/>
          <w:numId w:val="7"/>
        </w:numPr>
        <w:tabs>
          <w:tab w:val="clear" w:pos="720"/>
          <w:tab w:val="left" w:pos="1090"/>
        </w:tabs>
        <w:spacing w:after="0" w:line="226" w:lineRule="exact"/>
        <w:ind w:left="20" w:right="20" w:firstLine="580"/>
        <w:jc w:val="both"/>
        <w:rPr>
          <w:sz w:val="18"/>
          <w:szCs w:val="18"/>
        </w:rPr>
      </w:pPr>
      <w:r w:rsidRPr="00C676ED">
        <w:rPr>
          <w:b/>
          <w:sz w:val="18"/>
          <w:szCs w:val="18"/>
        </w:rPr>
        <w:t>Земляные работы</w:t>
      </w:r>
      <w:r w:rsidRPr="00C676ED">
        <w:rPr>
          <w:sz w:val="18"/>
          <w:szCs w:val="18"/>
        </w:rPr>
        <w:t xml:space="preserve">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и(или) иные элементы благоустройства.</w:t>
      </w:r>
    </w:p>
    <w:p w:rsidR="00C676ED" w:rsidRPr="00C676ED" w:rsidRDefault="00C676ED" w:rsidP="00F05313">
      <w:pPr>
        <w:pStyle w:val="a3"/>
        <w:numPr>
          <w:ilvl w:val="0"/>
          <w:numId w:val="7"/>
        </w:numPr>
        <w:tabs>
          <w:tab w:val="clear" w:pos="720"/>
          <w:tab w:val="left" w:pos="1076"/>
        </w:tabs>
        <w:spacing w:after="0" w:line="226" w:lineRule="exact"/>
        <w:ind w:left="20" w:right="20" w:firstLine="580"/>
        <w:jc w:val="both"/>
        <w:rPr>
          <w:sz w:val="18"/>
          <w:szCs w:val="18"/>
        </w:rPr>
      </w:pPr>
      <w:r w:rsidRPr="00C676ED">
        <w:rPr>
          <w:rStyle w:val="19"/>
          <w:bCs/>
          <w:sz w:val="18"/>
          <w:szCs w:val="18"/>
        </w:rPr>
        <w:t>Линейные объекты</w:t>
      </w:r>
      <w:r w:rsidRPr="00C676ED">
        <w:rPr>
          <w:sz w:val="18"/>
          <w:szCs w:val="18"/>
        </w:rPr>
        <w:t xml:space="preserve"> -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p>
    <w:p w:rsidR="00C676ED" w:rsidRPr="00C676ED" w:rsidRDefault="00C676ED" w:rsidP="00F05313">
      <w:pPr>
        <w:pStyle w:val="a3"/>
        <w:numPr>
          <w:ilvl w:val="0"/>
          <w:numId w:val="7"/>
        </w:numPr>
        <w:tabs>
          <w:tab w:val="clear" w:pos="720"/>
          <w:tab w:val="left" w:pos="1042"/>
        </w:tabs>
        <w:spacing w:after="0" w:line="226" w:lineRule="exact"/>
        <w:ind w:left="20" w:right="20" w:firstLine="580"/>
        <w:jc w:val="both"/>
        <w:rPr>
          <w:sz w:val="18"/>
          <w:szCs w:val="18"/>
        </w:rPr>
      </w:pPr>
      <w:r w:rsidRPr="00C676ED">
        <w:rPr>
          <w:rStyle w:val="19"/>
          <w:bCs/>
          <w:sz w:val="18"/>
          <w:szCs w:val="18"/>
        </w:rPr>
        <w:t>Лоток</w:t>
      </w:r>
      <w:r w:rsidRPr="00C676ED">
        <w:rPr>
          <w:sz w:val="18"/>
          <w:szCs w:val="18"/>
        </w:rPr>
        <w:t xml:space="preserve"> - часть дорожного полотна, примыкающая к бордюру на расстоянии </w:t>
      </w:r>
      <w:smartTag w:uri="urn:schemas-microsoft-com:office:smarttags" w:element="metricconverter">
        <w:smartTagPr>
          <w:attr w:name="ProductID" w:val="0,5 метров"/>
        </w:smartTagPr>
        <w:r w:rsidRPr="00C676ED">
          <w:rPr>
            <w:sz w:val="18"/>
            <w:szCs w:val="18"/>
          </w:rPr>
          <w:t>0,5 метров</w:t>
        </w:r>
      </w:smartTag>
      <w:r w:rsidRPr="00C676ED">
        <w:rPr>
          <w:sz w:val="18"/>
          <w:szCs w:val="18"/>
        </w:rPr>
        <w:t>, предназначенная для сбора осадков и пропуска поверхностных вод с проезжей части дороги, тротуара или газона.</w:t>
      </w:r>
    </w:p>
    <w:p w:rsidR="00C676ED" w:rsidRPr="00C676ED" w:rsidRDefault="00C676ED" w:rsidP="00F05313">
      <w:pPr>
        <w:pStyle w:val="a3"/>
        <w:numPr>
          <w:ilvl w:val="0"/>
          <w:numId w:val="7"/>
        </w:numPr>
        <w:tabs>
          <w:tab w:val="clear" w:pos="720"/>
          <w:tab w:val="left" w:pos="1042"/>
        </w:tabs>
        <w:spacing w:after="0" w:line="226" w:lineRule="exact"/>
        <w:ind w:left="20" w:right="20" w:firstLine="580"/>
        <w:jc w:val="both"/>
        <w:rPr>
          <w:sz w:val="18"/>
          <w:szCs w:val="18"/>
        </w:rPr>
      </w:pPr>
      <w:r w:rsidRPr="00C676ED">
        <w:rPr>
          <w:rStyle w:val="19"/>
          <w:bCs/>
          <w:sz w:val="18"/>
          <w:szCs w:val="18"/>
        </w:rPr>
        <w:t>Малые архитектурные формы</w:t>
      </w:r>
      <w:r w:rsidRPr="00C676ED">
        <w:rPr>
          <w:sz w:val="18"/>
          <w:szCs w:val="18"/>
        </w:rPr>
        <w:t xml:space="preserve"> - элементы монументально-декоративного оформления, устройства для оформления мобильного и вертикального озеленения, водные устройства, мебель муниципального образования, коммунально-бытовое и техническое оборудование на территории Сокурского сельсовета  (в том числе скамейки, лавочки, декоративные ограждения, урны, клумбы, цветники, рабатки, декоративные скульптуры, фонтаны, оборудование и покрытие детских, спортивных площадок, хоккейных коробок и т.д).</w:t>
      </w:r>
    </w:p>
    <w:p w:rsidR="00C676ED" w:rsidRPr="00C676ED" w:rsidRDefault="00C676ED" w:rsidP="00F05313">
      <w:pPr>
        <w:pStyle w:val="a3"/>
        <w:numPr>
          <w:ilvl w:val="0"/>
          <w:numId w:val="7"/>
        </w:numPr>
        <w:tabs>
          <w:tab w:val="clear" w:pos="720"/>
          <w:tab w:val="left" w:pos="1090"/>
        </w:tabs>
        <w:spacing w:after="0" w:line="226" w:lineRule="exact"/>
        <w:ind w:left="20" w:right="20" w:firstLine="580"/>
        <w:jc w:val="both"/>
        <w:rPr>
          <w:sz w:val="18"/>
          <w:szCs w:val="18"/>
        </w:rPr>
      </w:pPr>
      <w:r w:rsidRPr="00C676ED">
        <w:rPr>
          <w:rStyle w:val="19"/>
          <w:bCs/>
          <w:sz w:val="18"/>
          <w:szCs w:val="18"/>
        </w:rPr>
        <w:t>Объекты благоустройства</w:t>
      </w:r>
      <w:r w:rsidRPr="00C676ED">
        <w:rPr>
          <w:sz w:val="18"/>
          <w:szCs w:val="18"/>
        </w:rPr>
        <w:t xml:space="preserve"> - территории муниципального образования, на которых осуществляется деятельность по благоустройству.</w:t>
      </w:r>
    </w:p>
    <w:p w:rsidR="00C676ED" w:rsidRPr="00C676ED" w:rsidRDefault="00C676ED" w:rsidP="00F05313">
      <w:pPr>
        <w:pStyle w:val="a3"/>
        <w:numPr>
          <w:ilvl w:val="0"/>
          <w:numId w:val="7"/>
        </w:numPr>
        <w:tabs>
          <w:tab w:val="clear" w:pos="720"/>
          <w:tab w:val="left" w:pos="1057"/>
        </w:tabs>
        <w:spacing w:after="0" w:line="226" w:lineRule="exact"/>
        <w:ind w:left="20" w:right="20" w:firstLine="580"/>
        <w:jc w:val="both"/>
        <w:rPr>
          <w:sz w:val="18"/>
          <w:szCs w:val="18"/>
        </w:rPr>
      </w:pPr>
      <w:r w:rsidRPr="00C676ED">
        <w:rPr>
          <w:rStyle w:val="19"/>
          <w:bCs/>
          <w:sz w:val="18"/>
          <w:szCs w:val="18"/>
        </w:rPr>
        <w:t>Объекты социальной сферы</w:t>
      </w:r>
      <w:r w:rsidRPr="00C676ED">
        <w:rPr>
          <w:sz w:val="18"/>
          <w:szCs w:val="18"/>
        </w:rPr>
        <w:t xml:space="preserve"> - учреждения здравоохранения, образования, культуры, спорта, лечебно- профилактические учреждения.</w:t>
      </w:r>
    </w:p>
    <w:p w:rsidR="00C676ED" w:rsidRPr="00C676ED" w:rsidRDefault="00C676ED" w:rsidP="00F05313">
      <w:pPr>
        <w:pStyle w:val="a3"/>
        <w:numPr>
          <w:ilvl w:val="0"/>
          <w:numId w:val="7"/>
        </w:numPr>
        <w:tabs>
          <w:tab w:val="clear" w:pos="720"/>
          <w:tab w:val="left" w:pos="1047"/>
        </w:tabs>
        <w:spacing w:after="0" w:line="226" w:lineRule="exact"/>
        <w:ind w:left="20" w:right="20" w:firstLine="580"/>
        <w:jc w:val="both"/>
        <w:rPr>
          <w:sz w:val="18"/>
          <w:szCs w:val="18"/>
        </w:rPr>
      </w:pPr>
      <w:r w:rsidRPr="00C676ED">
        <w:rPr>
          <w:rStyle w:val="19"/>
          <w:bCs/>
          <w:sz w:val="18"/>
          <w:szCs w:val="18"/>
        </w:rPr>
        <w:t>Объекты торговли, общественного питания</w:t>
      </w:r>
      <w:r w:rsidRPr="00C676ED">
        <w:rPr>
          <w:sz w:val="18"/>
          <w:szCs w:val="18"/>
        </w:rPr>
        <w:t xml:space="preserve"> - магазины, торговые павильоны, рестораны, кафе, бары, столовые и т.п. (за исключением розничных рынков и ярмарок).</w:t>
      </w:r>
    </w:p>
    <w:p w:rsidR="00C676ED" w:rsidRPr="00C676ED" w:rsidRDefault="00C676ED" w:rsidP="00F05313">
      <w:pPr>
        <w:pStyle w:val="a3"/>
        <w:numPr>
          <w:ilvl w:val="0"/>
          <w:numId w:val="7"/>
        </w:numPr>
        <w:tabs>
          <w:tab w:val="clear" w:pos="720"/>
          <w:tab w:val="left" w:pos="1100"/>
        </w:tabs>
        <w:spacing w:after="0" w:line="226" w:lineRule="exact"/>
        <w:ind w:left="20" w:right="20" w:firstLine="580"/>
        <w:jc w:val="both"/>
        <w:rPr>
          <w:sz w:val="18"/>
          <w:szCs w:val="18"/>
        </w:rPr>
      </w:pPr>
      <w:r w:rsidRPr="00C676ED">
        <w:rPr>
          <w:rStyle w:val="19"/>
          <w:bCs/>
          <w:sz w:val="18"/>
          <w:szCs w:val="18"/>
        </w:rPr>
        <w:t>Озеленение</w:t>
      </w:r>
      <w:r w:rsidRPr="00C676ED">
        <w:rPr>
          <w:sz w:val="18"/>
          <w:szCs w:val="18"/>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C676ED" w:rsidRPr="00C676ED" w:rsidRDefault="00C676ED" w:rsidP="00F05313">
      <w:pPr>
        <w:pStyle w:val="a3"/>
        <w:numPr>
          <w:ilvl w:val="0"/>
          <w:numId w:val="7"/>
        </w:numPr>
        <w:tabs>
          <w:tab w:val="clear" w:pos="720"/>
          <w:tab w:val="left" w:pos="1032"/>
        </w:tabs>
        <w:spacing w:after="0" w:line="226" w:lineRule="exact"/>
        <w:ind w:left="20" w:firstLine="580"/>
        <w:jc w:val="both"/>
        <w:rPr>
          <w:sz w:val="18"/>
          <w:szCs w:val="18"/>
        </w:rPr>
      </w:pPr>
      <w:r w:rsidRPr="00C676ED">
        <w:rPr>
          <w:rStyle w:val="19"/>
          <w:bCs/>
          <w:sz w:val="18"/>
          <w:szCs w:val="18"/>
        </w:rPr>
        <w:t>Прибордюрная часть</w:t>
      </w:r>
      <w:r w:rsidRPr="00C676ED">
        <w:rPr>
          <w:sz w:val="18"/>
          <w:szCs w:val="18"/>
        </w:rPr>
        <w:t xml:space="preserve"> - расстояние до </w:t>
      </w:r>
      <w:smartTag w:uri="urn:schemas-microsoft-com:office:smarttags" w:element="metricconverter">
        <w:smartTagPr>
          <w:attr w:name="ProductID" w:val="1 метра"/>
        </w:smartTagPr>
        <w:r w:rsidRPr="00C676ED">
          <w:rPr>
            <w:sz w:val="18"/>
            <w:szCs w:val="18"/>
          </w:rPr>
          <w:t>1 метра</w:t>
        </w:r>
      </w:smartTag>
      <w:r w:rsidRPr="00C676ED">
        <w:rPr>
          <w:sz w:val="18"/>
          <w:szCs w:val="18"/>
        </w:rPr>
        <w:t xml:space="preserve"> от бордюрного камня к оси дороги.</w:t>
      </w:r>
    </w:p>
    <w:p w:rsidR="00C676ED" w:rsidRPr="00C676ED" w:rsidRDefault="00C676ED" w:rsidP="00F05313">
      <w:pPr>
        <w:pStyle w:val="a3"/>
        <w:numPr>
          <w:ilvl w:val="0"/>
          <w:numId w:val="7"/>
        </w:numPr>
        <w:tabs>
          <w:tab w:val="clear" w:pos="720"/>
          <w:tab w:val="left" w:pos="1090"/>
        </w:tabs>
        <w:spacing w:after="0" w:line="226" w:lineRule="exact"/>
        <w:ind w:left="20" w:right="20" w:firstLine="580"/>
        <w:jc w:val="both"/>
        <w:rPr>
          <w:sz w:val="18"/>
          <w:szCs w:val="18"/>
        </w:rPr>
      </w:pPr>
      <w:r w:rsidRPr="00C676ED">
        <w:rPr>
          <w:rStyle w:val="19"/>
          <w:bCs/>
          <w:sz w:val="18"/>
          <w:szCs w:val="18"/>
        </w:rPr>
        <w:t>Придомовая территория</w:t>
      </w:r>
      <w:r w:rsidRPr="00C676ED">
        <w:rPr>
          <w:sz w:val="18"/>
          <w:szCs w:val="18"/>
        </w:rPr>
        <w:t xml:space="preserve"> -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C676ED" w:rsidRPr="00C676ED" w:rsidRDefault="00C676ED" w:rsidP="00F05313">
      <w:pPr>
        <w:pStyle w:val="a3"/>
        <w:numPr>
          <w:ilvl w:val="0"/>
          <w:numId w:val="7"/>
        </w:numPr>
        <w:tabs>
          <w:tab w:val="clear" w:pos="720"/>
          <w:tab w:val="left" w:pos="1052"/>
        </w:tabs>
        <w:spacing w:after="0" w:line="226" w:lineRule="exact"/>
        <w:ind w:left="20" w:right="20" w:firstLine="580"/>
        <w:jc w:val="both"/>
        <w:rPr>
          <w:sz w:val="18"/>
          <w:szCs w:val="18"/>
        </w:rPr>
      </w:pPr>
      <w:r w:rsidRPr="00C676ED">
        <w:rPr>
          <w:rStyle w:val="19"/>
          <w:bCs/>
          <w:sz w:val="18"/>
          <w:szCs w:val="18"/>
        </w:rPr>
        <w:t>Прилегающая территория</w:t>
      </w:r>
      <w:r w:rsidRPr="00C676ED">
        <w:rPr>
          <w:sz w:val="18"/>
          <w:szCs w:val="18"/>
        </w:rPr>
        <w:t xml:space="preserve"> - территория, непосредственно примыкающая к границам здания, строения, сооружения, временного (некапитального)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подлежащая очистке и уборке силами собственников (иных законных владельцев) соответствующих объектов капитального строительства и временных (некапитальных) объектов, границы которой определяются в соответствии с требованиями настоящих Правил.</w:t>
      </w:r>
    </w:p>
    <w:p w:rsidR="00C676ED" w:rsidRPr="00C676ED" w:rsidRDefault="00C676ED" w:rsidP="00F05313">
      <w:pPr>
        <w:pStyle w:val="a3"/>
        <w:numPr>
          <w:ilvl w:val="0"/>
          <w:numId w:val="7"/>
        </w:numPr>
        <w:tabs>
          <w:tab w:val="clear" w:pos="720"/>
          <w:tab w:val="left" w:pos="1042"/>
        </w:tabs>
        <w:spacing w:after="0" w:line="226" w:lineRule="exact"/>
        <w:ind w:left="20" w:firstLine="580"/>
        <w:jc w:val="both"/>
        <w:rPr>
          <w:sz w:val="18"/>
          <w:szCs w:val="18"/>
        </w:rPr>
      </w:pPr>
      <w:r w:rsidRPr="00C676ED">
        <w:rPr>
          <w:rStyle w:val="19"/>
          <w:bCs/>
          <w:sz w:val="18"/>
          <w:szCs w:val="18"/>
        </w:rPr>
        <w:t>Смет</w:t>
      </w:r>
      <w:r w:rsidRPr="00C676ED">
        <w:rPr>
          <w:sz w:val="18"/>
          <w:szCs w:val="18"/>
        </w:rPr>
        <w:t xml:space="preserve"> - грунтовые наносы, пыль, опавшие листья, мелкий мусор.</w:t>
      </w:r>
    </w:p>
    <w:p w:rsidR="00C676ED" w:rsidRPr="00C676ED" w:rsidRDefault="00C676ED" w:rsidP="00F05313">
      <w:pPr>
        <w:pStyle w:val="a3"/>
        <w:numPr>
          <w:ilvl w:val="0"/>
          <w:numId w:val="7"/>
        </w:numPr>
        <w:tabs>
          <w:tab w:val="clear" w:pos="720"/>
          <w:tab w:val="left" w:pos="1268"/>
        </w:tabs>
        <w:spacing w:after="0" w:line="226" w:lineRule="exact"/>
        <w:ind w:left="20" w:right="20" w:firstLine="580"/>
        <w:jc w:val="both"/>
        <w:rPr>
          <w:sz w:val="18"/>
          <w:szCs w:val="18"/>
        </w:rPr>
      </w:pPr>
      <w:r w:rsidRPr="00C676ED">
        <w:rPr>
          <w:rStyle w:val="19"/>
          <w:bCs/>
          <w:sz w:val="18"/>
          <w:szCs w:val="18"/>
        </w:rPr>
        <w:t>Специализированная организация</w:t>
      </w:r>
      <w:r w:rsidRPr="00C676ED">
        <w:rPr>
          <w:sz w:val="18"/>
          <w:szCs w:val="18"/>
        </w:rPr>
        <w:t xml:space="preserve"> - организация (индивидуальный предприниматель), осуществляющая(-ий) на постоянной основе деятельность по сбору и вывозу бытовых и промышленных отходов, смета, снега и льда на территории  Сокурского сельсовета.</w:t>
      </w:r>
    </w:p>
    <w:p w:rsidR="00C676ED" w:rsidRPr="00C676ED" w:rsidRDefault="00C676ED" w:rsidP="00F05313">
      <w:pPr>
        <w:pStyle w:val="a3"/>
        <w:numPr>
          <w:ilvl w:val="0"/>
          <w:numId w:val="7"/>
        </w:numPr>
        <w:tabs>
          <w:tab w:val="clear" w:pos="720"/>
          <w:tab w:val="left" w:pos="1162"/>
        </w:tabs>
        <w:spacing w:after="0" w:line="226" w:lineRule="exact"/>
        <w:ind w:left="20" w:right="20" w:firstLine="580"/>
        <w:jc w:val="both"/>
        <w:rPr>
          <w:sz w:val="18"/>
          <w:szCs w:val="18"/>
        </w:rPr>
      </w:pPr>
      <w:r w:rsidRPr="00C676ED">
        <w:rPr>
          <w:rStyle w:val="19"/>
          <w:bCs/>
          <w:sz w:val="18"/>
          <w:szCs w:val="18"/>
        </w:rPr>
        <w:t>Субъекты благоустройства</w:t>
      </w:r>
      <w:r w:rsidRPr="00C676ED">
        <w:rPr>
          <w:sz w:val="18"/>
          <w:szCs w:val="18"/>
        </w:rPr>
        <w:t xml:space="preserve"> - лица, обязанные осуществлять благоустройство и содержание территории  Сокурского сельсовета.</w:t>
      </w:r>
    </w:p>
    <w:p w:rsidR="00C676ED" w:rsidRPr="00C676ED" w:rsidRDefault="00C676ED" w:rsidP="00F05313">
      <w:pPr>
        <w:pStyle w:val="a3"/>
        <w:numPr>
          <w:ilvl w:val="0"/>
          <w:numId w:val="7"/>
        </w:numPr>
        <w:tabs>
          <w:tab w:val="clear" w:pos="720"/>
          <w:tab w:val="left" w:pos="1042"/>
        </w:tabs>
        <w:spacing w:after="0" w:line="226" w:lineRule="exact"/>
        <w:ind w:left="20" w:firstLine="580"/>
        <w:jc w:val="both"/>
        <w:rPr>
          <w:sz w:val="18"/>
          <w:szCs w:val="18"/>
        </w:rPr>
      </w:pPr>
      <w:r w:rsidRPr="00C676ED">
        <w:rPr>
          <w:rStyle w:val="19"/>
          <w:bCs/>
          <w:sz w:val="18"/>
          <w:szCs w:val="18"/>
        </w:rPr>
        <w:lastRenderedPageBreak/>
        <w:t>Тактильное покрытие -</w:t>
      </w:r>
      <w:r w:rsidRPr="00C676ED">
        <w:rPr>
          <w:sz w:val="18"/>
          <w:szCs w:val="18"/>
        </w:rPr>
        <w:t xml:space="preserve"> покрытие с ощутимым изменением фактуры поверхностного слоя.</w:t>
      </w:r>
    </w:p>
    <w:p w:rsidR="00C676ED" w:rsidRPr="00C676ED" w:rsidRDefault="00C676ED" w:rsidP="00F05313">
      <w:pPr>
        <w:pStyle w:val="a3"/>
        <w:numPr>
          <w:ilvl w:val="0"/>
          <w:numId w:val="7"/>
        </w:numPr>
        <w:tabs>
          <w:tab w:val="clear" w:pos="720"/>
          <w:tab w:val="left" w:pos="1081"/>
        </w:tabs>
        <w:spacing w:after="0" w:line="226" w:lineRule="exact"/>
        <w:ind w:left="20" w:right="20" w:firstLine="580"/>
        <w:jc w:val="both"/>
        <w:rPr>
          <w:sz w:val="18"/>
          <w:szCs w:val="18"/>
        </w:rPr>
      </w:pPr>
      <w:r w:rsidRPr="00C676ED">
        <w:rPr>
          <w:rStyle w:val="19"/>
          <w:bCs/>
          <w:sz w:val="18"/>
          <w:szCs w:val="18"/>
        </w:rPr>
        <w:t>Территория благоустройства</w:t>
      </w:r>
      <w:r w:rsidRPr="00C676ED">
        <w:rPr>
          <w:sz w:val="18"/>
          <w:szCs w:val="18"/>
        </w:rPr>
        <w:t xml:space="preserve"> - земельный участок и (или) территория, эксплуатация которого(-ой) возлагается на физических и (или) юридических лиц в соответствии с настоящими Правилами.</w:t>
      </w:r>
    </w:p>
    <w:p w:rsidR="00C676ED" w:rsidRPr="00C676ED" w:rsidRDefault="00C676ED" w:rsidP="00F05313">
      <w:pPr>
        <w:pStyle w:val="a3"/>
        <w:numPr>
          <w:ilvl w:val="0"/>
          <w:numId w:val="7"/>
        </w:numPr>
        <w:tabs>
          <w:tab w:val="clear" w:pos="720"/>
          <w:tab w:val="left" w:pos="1052"/>
        </w:tabs>
        <w:spacing w:after="0" w:line="226" w:lineRule="exact"/>
        <w:ind w:left="20" w:right="20" w:firstLine="580"/>
        <w:jc w:val="both"/>
        <w:rPr>
          <w:sz w:val="18"/>
          <w:szCs w:val="18"/>
        </w:rPr>
      </w:pPr>
      <w:r w:rsidRPr="00C676ED">
        <w:rPr>
          <w:rStyle w:val="19"/>
          <w:bCs/>
          <w:sz w:val="18"/>
          <w:szCs w:val="18"/>
        </w:rPr>
        <w:t xml:space="preserve">Территория Сокурского сельсовета </w:t>
      </w:r>
      <w:r w:rsidRPr="00C676ED">
        <w:rPr>
          <w:sz w:val="18"/>
          <w:szCs w:val="18"/>
        </w:rPr>
        <w:t xml:space="preserve"> - земельные участки, принадлежащие физическим и (или) юридическим лицам, земельные участки, находящиеся в собственности Российской Федерации, Новосибирской области и  Сокурского сельсовета ,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w:t>
      </w:r>
    </w:p>
    <w:p w:rsidR="00C676ED" w:rsidRPr="00C676ED" w:rsidRDefault="00C676ED" w:rsidP="00F05313">
      <w:pPr>
        <w:pStyle w:val="a3"/>
        <w:numPr>
          <w:ilvl w:val="0"/>
          <w:numId w:val="7"/>
        </w:numPr>
        <w:tabs>
          <w:tab w:val="clear" w:pos="720"/>
          <w:tab w:val="left" w:pos="1114"/>
        </w:tabs>
        <w:spacing w:after="0" w:line="226" w:lineRule="exact"/>
        <w:ind w:left="20" w:right="20" w:firstLine="580"/>
        <w:jc w:val="both"/>
        <w:rPr>
          <w:sz w:val="18"/>
          <w:szCs w:val="18"/>
        </w:rPr>
      </w:pPr>
      <w:r w:rsidRPr="00C676ED">
        <w:rPr>
          <w:rStyle w:val="19"/>
          <w:bCs/>
          <w:sz w:val="18"/>
          <w:szCs w:val="18"/>
        </w:rPr>
        <w:t>Территория общего пользования</w:t>
      </w:r>
      <w:r w:rsidRPr="00C676ED">
        <w:rPr>
          <w:sz w:val="18"/>
          <w:szCs w:val="18"/>
        </w:rPr>
        <w:t xml:space="preserve"> - территории, которыми беспрепятственно пользуется неограниченный круг лиц (в том числе площади, улицы, проезды, набережные, скверы, бульвары и др.);</w:t>
      </w:r>
    </w:p>
    <w:p w:rsidR="00C676ED" w:rsidRPr="00C676ED" w:rsidRDefault="00C676ED" w:rsidP="00F05313">
      <w:pPr>
        <w:pStyle w:val="a3"/>
        <w:numPr>
          <w:ilvl w:val="0"/>
          <w:numId w:val="7"/>
        </w:numPr>
        <w:tabs>
          <w:tab w:val="clear" w:pos="720"/>
          <w:tab w:val="left" w:pos="1042"/>
        </w:tabs>
        <w:spacing w:after="0" w:line="226" w:lineRule="exact"/>
        <w:ind w:left="20" w:right="20" w:firstLine="580"/>
        <w:jc w:val="both"/>
        <w:rPr>
          <w:sz w:val="18"/>
          <w:szCs w:val="18"/>
        </w:rPr>
      </w:pPr>
      <w:r w:rsidRPr="00C676ED">
        <w:rPr>
          <w:b/>
          <w:sz w:val="18"/>
          <w:szCs w:val="18"/>
        </w:rPr>
        <w:t>Тротуар</w:t>
      </w:r>
      <w:r w:rsidRPr="00C676ED">
        <w:rPr>
          <w:sz w:val="18"/>
          <w:szCs w:val="18"/>
        </w:rPr>
        <w:t xml:space="preserve"> - элемент дороги, предназначенный для движения пешеходов, примыкающий к проезжей части или отделенный от нее газоном.</w:t>
      </w:r>
    </w:p>
    <w:p w:rsidR="00C676ED" w:rsidRPr="00C676ED" w:rsidRDefault="00C676ED" w:rsidP="00F05313">
      <w:pPr>
        <w:pStyle w:val="a3"/>
        <w:numPr>
          <w:ilvl w:val="0"/>
          <w:numId w:val="7"/>
        </w:numPr>
        <w:tabs>
          <w:tab w:val="clear" w:pos="720"/>
          <w:tab w:val="left" w:pos="1038"/>
        </w:tabs>
        <w:spacing w:after="0" w:line="226" w:lineRule="exact"/>
        <w:ind w:left="20" w:right="20" w:firstLine="580"/>
        <w:jc w:val="both"/>
        <w:rPr>
          <w:sz w:val="18"/>
          <w:szCs w:val="18"/>
        </w:rPr>
      </w:pPr>
      <w:r w:rsidRPr="00C676ED">
        <w:rPr>
          <w:rStyle w:val="19"/>
          <w:bCs/>
          <w:sz w:val="18"/>
          <w:szCs w:val="18"/>
        </w:rPr>
        <w:t>Уборка территории</w:t>
      </w:r>
      <w:r w:rsidRPr="00C676ED">
        <w:rPr>
          <w:sz w:val="18"/>
          <w:szCs w:val="18"/>
        </w:rPr>
        <w:t xml:space="preserve"> - вид деятельности, связанный со сбором, вывозом в специально отведенные места отходов производства и потребления,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676ED" w:rsidRPr="00C676ED" w:rsidRDefault="00C676ED" w:rsidP="00F05313">
      <w:pPr>
        <w:pStyle w:val="a3"/>
        <w:numPr>
          <w:ilvl w:val="0"/>
          <w:numId w:val="7"/>
        </w:numPr>
        <w:tabs>
          <w:tab w:val="clear" w:pos="720"/>
          <w:tab w:val="left" w:pos="1042"/>
        </w:tabs>
        <w:spacing w:after="0" w:line="226" w:lineRule="exact"/>
        <w:ind w:left="20" w:right="20" w:firstLine="580"/>
        <w:jc w:val="both"/>
        <w:rPr>
          <w:sz w:val="18"/>
          <w:szCs w:val="18"/>
        </w:rPr>
      </w:pPr>
      <w:r w:rsidRPr="00C676ED">
        <w:rPr>
          <w:rStyle w:val="19"/>
          <w:bCs/>
          <w:sz w:val="18"/>
          <w:szCs w:val="18"/>
        </w:rPr>
        <w:t>Уполномоченные лица</w:t>
      </w:r>
      <w:r w:rsidRPr="00C676ED">
        <w:rPr>
          <w:sz w:val="18"/>
          <w:szCs w:val="18"/>
        </w:rPr>
        <w:t xml:space="preserve"> - физические и (или) юридические лица, владеющие (пользующиеся) объектом благоустройства на основании договора (распорядительного акта, иного основания) с собственником объекта благоустройства и обязанные осуществлять благоустройство и содержание такого объекта при наличии соответствующего указания в договоре (распорядительном акте).</w:t>
      </w:r>
    </w:p>
    <w:p w:rsidR="00C676ED" w:rsidRPr="00C676ED" w:rsidRDefault="00C676ED" w:rsidP="00F05313">
      <w:pPr>
        <w:pStyle w:val="a3"/>
        <w:numPr>
          <w:ilvl w:val="0"/>
          <w:numId w:val="7"/>
        </w:numPr>
        <w:tabs>
          <w:tab w:val="clear" w:pos="720"/>
          <w:tab w:val="left" w:pos="1100"/>
        </w:tabs>
        <w:spacing w:after="0" w:line="226" w:lineRule="exact"/>
        <w:ind w:left="20" w:right="20" w:firstLine="580"/>
        <w:jc w:val="both"/>
        <w:rPr>
          <w:sz w:val="18"/>
          <w:szCs w:val="18"/>
        </w:rPr>
      </w:pPr>
      <w:r w:rsidRPr="00C676ED">
        <w:rPr>
          <w:rStyle w:val="19"/>
          <w:bCs/>
          <w:sz w:val="18"/>
          <w:szCs w:val="18"/>
        </w:rPr>
        <w:t>Усовершенствованное покрытие</w:t>
      </w:r>
      <w:r w:rsidRPr="00C676ED">
        <w:rPr>
          <w:sz w:val="18"/>
          <w:szCs w:val="18"/>
        </w:rPr>
        <w:t xml:space="preserve"> - асфальтобетонное, бетонное покрытие, брусчатка, тротуарная плитка и т.п.</w:t>
      </w:r>
    </w:p>
    <w:p w:rsidR="00C676ED" w:rsidRPr="00C676ED" w:rsidRDefault="00C676ED" w:rsidP="00F05313">
      <w:pPr>
        <w:pStyle w:val="a3"/>
        <w:numPr>
          <w:ilvl w:val="0"/>
          <w:numId w:val="7"/>
        </w:numPr>
        <w:tabs>
          <w:tab w:val="clear" w:pos="720"/>
          <w:tab w:val="left" w:pos="1244"/>
        </w:tabs>
        <w:spacing w:after="0" w:line="226" w:lineRule="exact"/>
        <w:ind w:left="20" w:right="20" w:firstLine="580"/>
        <w:jc w:val="both"/>
        <w:rPr>
          <w:sz w:val="18"/>
          <w:szCs w:val="18"/>
        </w:rPr>
      </w:pPr>
      <w:r w:rsidRPr="00C676ED">
        <w:rPr>
          <w:rStyle w:val="19"/>
          <w:bCs/>
          <w:sz w:val="18"/>
          <w:szCs w:val="18"/>
        </w:rPr>
        <w:t>Элементы благоустройства территории</w:t>
      </w:r>
      <w:r w:rsidRPr="00C676ED">
        <w:rPr>
          <w:sz w:val="18"/>
          <w:szCs w:val="1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временные (некапитальные) объекты, рекламные конструкции, используемые как составные части благоустройства, а также иные объекты, предусмотренные действующим законодательством, настоящими Правилами и иными муниципальными правовыми актами  Сокурского сельсовета.</w:t>
      </w:r>
    </w:p>
    <w:p w:rsidR="00C676ED" w:rsidRPr="00C676ED" w:rsidRDefault="00C676ED" w:rsidP="00C676ED">
      <w:pPr>
        <w:pStyle w:val="a3"/>
        <w:spacing w:after="204"/>
        <w:ind w:left="20" w:right="20" w:firstLine="560"/>
        <w:jc w:val="both"/>
        <w:rPr>
          <w:sz w:val="18"/>
          <w:szCs w:val="18"/>
        </w:rPr>
      </w:pPr>
      <w:r w:rsidRPr="00C676ED">
        <w:rPr>
          <w:sz w:val="18"/>
          <w:szCs w:val="18"/>
        </w:rPr>
        <w:t>Применяемые в настоящих Правилах понятия, не указанные в данном разделе, используются в значениях, предусмотренных Методическими рекомендациями, иными нормативными правовыми актами.</w:t>
      </w:r>
    </w:p>
    <w:p w:rsidR="00C676ED" w:rsidRPr="00C676ED" w:rsidRDefault="00C676ED" w:rsidP="00C676ED">
      <w:pPr>
        <w:pStyle w:val="1"/>
        <w:rPr>
          <w:sz w:val="18"/>
          <w:szCs w:val="18"/>
        </w:rPr>
      </w:pPr>
      <w:bookmarkStart w:id="74" w:name="bookmark4"/>
      <w:bookmarkStart w:id="75" w:name="_Toc363818457"/>
      <w:bookmarkStart w:id="76" w:name="_Toc363818934"/>
      <w:r w:rsidRPr="00C676ED">
        <w:rPr>
          <w:sz w:val="18"/>
          <w:szCs w:val="18"/>
        </w:rPr>
        <w:t>2. Общие положения</w:t>
      </w:r>
      <w:bookmarkEnd w:id="74"/>
      <w:bookmarkEnd w:id="75"/>
      <w:bookmarkEnd w:id="76"/>
    </w:p>
    <w:p w:rsidR="00C676ED" w:rsidRPr="00C676ED" w:rsidRDefault="00C676ED" w:rsidP="00F05313">
      <w:pPr>
        <w:pStyle w:val="a3"/>
        <w:numPr>
          <w:ilvl w:val="0"/>
          <w:numId w:val="1"/>
        </w:numPr>
        <w:tabs>
          <w:tab w:val="clear" w:pos="720"/>
          <w:tab w:val="left" w:pos="940"/>
        </w:tabs>
        <w:spacing w:after="0" w:line="226" w:lineRule="exact"/>
        <w:ind w:left="20" w:firstLine="560"/>
        <w:jc w:val="both"/>
        <w:rPr>
          <w:sz w:val="18"/>
          <w:szCs w:val="18"/>
        </w:rPr>
      </w:pPr>
      <w:r w:rsidRPr="00C676ED">
        <w:rPr>
          <w:sz w:val="18"/>
          <w:szCs w:val="18"/>
        </w:rPr>
        <w:t>Субъектами благоустройства территории  Сокурского сельсовета  являются:</w:t>
      </w:r>
    </w:p>
    <w:p w:rsidR="00C676ED" w:rsidRPr="00C676ED" w:rsidRDefault="00C676ED" w:rsidP="00F05313">
      <w:pPr>
        <w:pStyle w:val="a3"/>
        <w:numPr>
          <w:ilvl w:val="0"/>
          <w:numId w:val="3"/>
        </w:numPr>
        <w:tabs>
          <w:tab w:val="clear" w:pos="720"/>
          <w:tab w:val="left" w:pos="807"/>
        </w:tabs>
        <w:spacing w:after="0" w:line="226" w:lineRule="exact"/>
        <w:ind w:left="20" w:right="20" w:firstLine="560"/>
        <w:jc w:val="both"/>
        <w:rPr>
          <w:sz w:val="18"/>
          <w:szCs w:val="18"/>
        </w:rPr>
      </w:pPr>
      <w:r w:rsidRPr="00C676ED">
        <w:rPr>
          <w:sz w:val="18"/>
          <w:szCs w:val="18"/>
        </w:rPr>
        <w:t>Российская Федерация, Новосибирская область в лице уполномоченных исполнительных органов государственной власти;</w:t>
      </w:r>
    </w:p>
    <w:p w:rsidR="00C676ED" w:rsidRPr="00C676ED" w:rsidRDefault="00C676ED" w:rsidP="00F05313">
      <w:pPr>
        <w:pStyle w:val="a3"/>
        <w:numPr>
          <w:ilvl w:val="0"/>
          <w:numId w:val="3"/>
        </w:numPr>
        <w:tabs>
          <w:tab w:val="clear" w:pos="720"/>
          <w:tab w:val="left" w:pos="774"/>
        </w:tabs>
        <w:spacing w:after="0" w:line="226" w:lineRule="exact"/>
        <w:ind w:left="20" w:right="20" w:firstLine="560"/>
        <w:jc w:val="both"/>
        <w:rPr>
          <w:sz w:val="18"/>
          <w:szCs w:val="18"/>
        </w:rPr>
      </w:pPr>
      <w:r w:rsidRPr="00C676ED">
        <w:rPr>
          <w:sz w:val="18"/>
          <w:szCs w:val="18"/>
        </w:rPr>
        <w:t>муниципальное образование  Сокурского сельсовета  в лице уполномоченных органов местного самоуправления;</w:t>
      </w:r>
    </w:p>
    <w:p w:rsidR="00C676ED" w:rsidRPr="00C676ED" w:rsidRDefault="00C676ED" w:rsidP="00F05313">
      <w:pPr>
        <w:pStyle w:val="a3"/>
        <w:numPr>
          <w:ilvl w:val="0"/>
          <w:numId w:val="3"/>
        </w:numPr>
        <w:tabs>
          <w:tab w:val="clear" w:pos="720"/>
          <w:tab w:val="left" w:pos="700"/>
        </w:tabs>
        <w:spacing w:after="0" w:line="226" w:lineRule="exact"/>
        <w:ind w:left="20" w:firstLine="560"/>
        <w:jc w:val="both"/>
        <w:rPr>
          <w:sz w:val="18"/>
          <w:szCs w:val="18"/>
        </w:rPr>
      </w:pPr>
      <w:r w:rsidRPr="00C676ED">
        <w:rPr>
          <w:sz w:val="18"/>
          <w:szCs w:val="18"/>
        </w:rPr>
        <w:t>физические лица (в том числе индивидуальные предприниматели);</w:t>
      </w:r>
    </w:p>
    <w:p w:rsidR="00C676ED" w:rsidRPr="00C676ED" w:rsidRDefault="00C676ED" w:rsidP="00F05313">
      <w:pPr>
        <w:pStyle w:val="a3"/>
        <w:numPr>
          <w:ilvl w:val="0"/>
          <w:numId w:val="3"/>
        </w:numPr>
        <w:tabs>
          <w:tab w:val="clear" w:pos="720"/>
          <w:tab w:val="left" w:pos="690"/>
        </w:tabs>
        <w:spacing w:after="0" w:line="226" w:lineRule="exact"/>
        <w:ind w:left="20" w:firstLine="560"/>
        <w:jc w:val="both"/>
        <w:rPr>
          <w:sz w:val="18"/>
          <w:szCs w:val="18"/>
        </w:rPr>
      </w:pPr>
      <w:r w:rsidRPr="00C676ED">
        <w:rPr>
          <w:sz w:val="18"/>
          <w:szCs w:val="18"/>
        </w:rPr>
        <w:t>юридические лица.</w:t>
      </w:r>
    </w:p>
    <w:p w:rsidR="00C676ED" w:rsidRPr="00C676ED" w:rsidRDefault="00C676ED" w:rsidP="00F05313">
      <w:pPr>
        <w:pStyle w:val="a3"/>
        <w:numPr>
          <w:ilvl w:val="0"/>
          <w:numId w:val="1"/>
        </w:numPr>
        <w:tabs>
          <w:tab w:val="clear" w:pos="720"/>
          <w:tab w:val="left" w:pos="985"/>
        </w:tabs>
        <w:spacing w:after="0" w:line="226" w:lineRule="exact"/>
        <w:ind w:left="20" w:right="20" w:firstLine="560"/>
        <w:jc w:val="both"/>
        <w:rPr>
          <w:sz w:val="18"/>
          <w:szCs w:val="18"/>
        </w:rPr>
      </w:pPr>
      <w:r w:rsidRPr="00C676ED">
        <w:rPr>
          <w:sz w:val="18"/>
          <w:szCs w:val="18"/>
        </w:rPr>
        <w:t>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rsidR="00C676ED" w:rsidRPr="00C676ED" w:rsidRDefault="00C676ED" w:rsidP="00C676ED">
      <w:pPr>
        <w:pStyle w:val="a3"/>
        <w:spacing w:line="226" w:lineRule="exact"/>
        <w:ind w:left="20" w:right="20" w:firstLine="560"/>
        <w:jc w:val="both"/>
        <w:rPr>
          <w:sz w:val="18"/>
          <w:szCs w:val="18"/>
        </w:rPr>
      </w:pPr>
      <w:r w:rsidRPr="00C676ED">
        <w:rPr>
          <w:sz w:val="18"/>
          <w:szCs w:val="18"/>
        </w:rPr>
        <w:t>Физические лица (в том числе индивидуальные предприниматели), а также юридические лица независимо от организационно-правовых форм и форм собственности обязаны осуществлять очистку и уборку принадлежащих им на праве собственности или ином вещном праве земельных участков в соответствии с настоящими Правилами.</w:t>
      </w:r>
    </w:p>
    <w:p w:rsidR="00C676ED" w:rsidRPr="00C676ED" w:rsidRDefault="00C676ED" w:rsidP="00C676ED">
      <w:pPr>
        <w:pStyle w:val="a3"/>
        <w:spacing w:line="226" w:lineRule="exact"/>
        <w:ind w:left="20" w:right="20" w:firstLine="560"/>
        <w:jc w:val="both"/>
        <w:rPr>
          <w:sz w:val="18"/>
          <w:szCs w:val="18"/>
        </w:rPr>
      </w:pPr>
      <w:r w:rsidRPr="00C676ED">
        <w:rPr>
          <w:sz w:val="18"/>
          <w:szCs w:val="18"/>
        </w:rPr>
        <w:t xml:space="preserve">Физические лица (в том числе индивидуальные предприниматели), а также юридические лица независимо от организационно-правовых форм и форм собственности, владеющие на праве собственности или ином вещном праве зданиями (помещениями в них), строениями, сооружениями, временными (некапитальными) объектами обязаны осуществлять очистку и уборку прилегающих к таким объектам территорий. </w:t>
      </w:r>
    </w:p>
    <w:p w:rsidR="00C676ED" w:rsidRPr="00C676ED" w:rsidRDefault="00C676ED" w:rsidP="00C676ED">
      <w:pPr>
        <w:pStyle w:val="a3"/>
        <w:spacing w:line="226" w:lineRule="exact"/>
        <w:ind w:left="20" w:right="20" w:firstLine="560"/>
        <w:jc w:val="both"/>
        <w:rPr>
          <w:sz w:val="18"/>
          <w:szCs w:val="18"/>
        </w:rPr>
      </w:pPr>
      <w:r w:rsidRPr="00C676ED">
        <w:rPr>
          <w:sz w:val="18"/>
          <w:szCs w:val="18"/>
        </w:rPr>
        <w:t>Границы прилегающей территории к объекту капитального строительства или временному (некапитальному) объекту определяются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C676ED" w:rsidRPr="00C676ED" w:rsidRDefault="00C676ED" w:rsidP="00C676ED">
      <w:pPr>
        <w:pStyle w:val="a3"/>
        <w:tabs>
          <w:tab w:val="left" w:pos="1124"/>
        </w:tabs>
        <w:spacing w:line="226" w:lineRule="exact"/>
        <w:ind w:right="20"/>
        <w:jc w:val="both"/>
        <w:rPr>
          <w:sz w:val="18"/>
          <w:szCs w:val="18"/>
        </w:rPr>
      </w:pPr>
      <w:r w:rsidRPr="00C676ED">
        <w:rPr>
          <w:sz w:val="18"/>
          <w:szCs w:val="18"/>
        </w:rPr>
        <w:t>для зданий, строений, сооружений, временных (некапитальных) объектов, объектов незавершенного строительства на улицах с двухсторонней застройкой - по длине занимаемого участка, по ширине - до границы проезжей части;</w:t>
      </w:r>
    </w:p>
    <w:p w:rsidR="00C676ED" w:rsidRPr="00C676ED" w:rsidRDefault="00C676ED" w:rsidP="00C676ED">
      <w:pPr>
        <w:pStyle w:val="a3"/>
        <w:tabs>
          <w:tab w:val="left" w:pos="1134"/>
        </w:tabs>
        <w:spacing w:line="226" w:lineRule="exact"/>
        <w:ind w:right="20"/>
        <w:jc w:val="both"/>
        <w:rPr>
          <w:sz w:val="18"/>
          <w:szCs w:val="18"/>
        </w:rPr>
      </w:pPr>
      <w:r w:rsidRPr="00C676ED">
        <w:rPr>
          <w:sz w:val="18"/>
          <w:szCs w:val="18"/>
        </w:rPr>
        <w:t xml:space="preserve">            2.2.1. для зданий, строений, сооружений, временных (некапитальных) объектов, объектов незавершенного строительства на улицах с односторонней застройкой - по длине занимаемого участка, а по ширине - на всю ширину улицы, включая противоположный тротуар, за исключением проезжей части;</w:t>
      </w:r>
    </w:p>
    <w:p w:rsidR="00C676ED" w:rsidRPr="00C676ED" w:rsidRDefault="00C676ED" w:rsidP="00C676ED">
      <w:pPr>
        <w:pStyle w:val="a3"/>
        <w:tabs>
          <w:tab w:val="left" w:pos="1079"/>
        </w:tabs>
        <w:spacing w:line="226" w:lineRule="exact"/>
        <w:jc w:val="both"/>
        <w:rPr>
          <w:sz w:val="18"/>
          <w:szCs w:val="18"/>
        </w:rPr>
      </w:pPr>
      <w:r w:rsidRPr="00C676ED">
        <w:rPr>
          <w:sz w:val="18"/>
          <w:szCs w:val="18"/>
        </w:rPr>
        <w:t xml:space="preserve">            2.2.2. для водных объектов - в пределах береговой полосы и водоохраной зоны водного объекта;</w:t>
      </w:r>
    </w:p>
    <w:p w:rsidR="00C676ED" w:rsidRPr="00C676ED" w:rsidRDefault="00C676ED" w:rsidP="00C676ED">
      <w:pPr>
        <w:pStyle w:val="a3"/>
        <w:tabs>
          <w:tab w:val="left" w:pos="1110"/>
        </w:tabs>
        <w:spacing w:line="226" w:lineRule="exact"/>
        <w:ind w:right="20"/>
        <w:jc w:val="both"/>
        <w:rPr>
          <w:sz w:val="18"/>
          <w:szCs w:val="18"/>
        </w:rPr>
      </w:pPr>
      <w:r w:rsidRPr="00C676ED">
        <w:rPr>
          <w:sz w:val="18"/>
          <w:szCs w:val="18"/>
        </w:rPr>
        <w:t xml:space="preserve">            2.2.3. для линейных объектов - в пределах границ земельного участка, предоставленного для эксплуатации линейного объекта, и территории охранной зоны линейного объекта.</w:t>
      </w:r>
    </w:p>
    <w:p w:rsidR="00C676ED" w:rsidRPr="00C676ED" w:rsidRDefault="00C676ED" w:rsidP="00F05313">
      <w:pPr>
        <w:pStyle w:val="a3"/>
        <w:numPr>
          <w:ilvl w:val="0"/>
          <w:numId w:val="1"/>
        </w:numPr>
        <w:tabs>
          <w:tab w:val="clear" w:pos="720"/>
          <w:tab w:val="left" w:pos="999"/>
        </w:tabs>
        <w:spacing w:after="0" w:line="226" w:lineRule="exact"/>
        <w:ind w:left="20" w:right="20" w:firstLine="560"/>
        <w:jc w:val="both"/>
        <w:rPr>
          <w:sz w:val="18"/>
          <w:szCs w:val="18"/>
        </w:rPr>
      </w:pPr>
      <w:r w:rsidRPr="00C676ED">
        <w:rPr>
          <w:sz w:val="18"/>
          <w:szCs w:val="18"/>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по соглашению между указанными лицами.</w:t>
      </w:r>
    </w:p>
    <w:p w:rsidR="00C676ED" w:rsidRPr="00C676ED" w:rsidRDefault="00C676ED" w:rsidP="00F05313">
      <w:pPr>
        <w:pStyle w:val="a3"/>
        <w:numPr>
          <w:ilvl w:val="0"/>
          <w:numId w:val="1"/>
        </w:numPr>
        <w:tabs>
          <w:tab w:val="clear" w:pos="720"/>
          <w:tab w:val="left" w:pos="1009"/>
        </w:tabs>
        <w:spacing w:after="0" w:line="226" w:lineRule="exact"/>
        <w:ind w:left="20" w:right="20" w:firstLine="560"/>
        <w:jc w:val="both"/>
        <w:rPr>
          <w:sz w:val="18"/>
          <w:szCs w:val="18"/>
        </w:rPr>
      </w:pPr>
      <w:r w:rsidRPr="00C676ED">
        <w:rPr>
          <w:sz w:val="18"/>
          <w:szCs w:val="18"/>
        </w:rPr>
        <w:t xml:space="preserve">Благоустройство и содержание земельных участков, находящихся в муниципальной собственности  Сокурского сельсовета , в том числе занятых улицами, площадями, внутриквартальными проездами (за исключением территорий, входящих в </w:t>
      </w:r>
      <w:r w:rsidRPr="00C676ED">
        <w:rPr>
          <w:sz w:val="18"/>
          <w:szCs w:val="18"/>
        </w:rPr>
        <w:lastRenderedPageBreak/>
        <w:t>состав придомовых территорий и прилегающих к многоквартирным домам территорий), транспортными и пешеходными тоннелями, мостами, путепроводами, виадуками, автомобильными дорогами (общего и не общего пользования) местного значения, иными объектами капитального строительства, находящимися в муниципальной собственности  Сокурского сельсовета, осуществляется администрацией  Сокурского сельсовета, подведомственными ей муниципальными предприятиями и учреждениями.</w:t>
      </w:r>
    </w:p>
    <w:p w:rsidR="00C676ED" w:rsidRPr="00C676ED" w:rsidRDefault="00C676ED" w:rsidP="00C676ED">
      <w:pPr>
        <w:pStyle w:val="a3"/>
        <w:spacing w:line="226" w:lineRule="exact"/>
        <w:ind w:left="20" w:right="20" w:firstLine="560"/>
        <w:jc w:val="both"/>
        <w:rPr>
          <w:sz w:val="18"/>
          <w:szCs w:val="18"/>
        </w:rPr>
      </w:pPr>
      <w:r w:rsidRPr="00C676ED">
        <w:rPr>
          <w:sz w:val="18"/>
          <w:szCs w:val="18"/>
        </w:rPr>
        <w:t>Содержание объектов благоустройства, не находящихся в собственности  Сокурского сельсовета, в аренде или в безвозмездном пользовании органов местного самоуправления, муниципальных предприятий и учреждений, за счет средств местного бюджета не допускается (кроме случаев, предусмотренных законодательством Российской Федерации о защите населения и территорий от чрезвычайных ситуаций природного и техногенного характера).</w:t>
      </w:r>
    </w:p>
    <w:p w:rsidR="00C676ED" w:rsidRPr="00C676ED" w:rsidRDefault="00C676ED" w:rsidP="00C676ED">
      <w:pPr>
        <w:pStyle w:val="1"/>
        <w:rPr>
          <w:sz w:val="18"/>
          <w:szCs w:val="18"/>
        </w:rPr>
      </w:pPr>
      <w:bookmarkStart w:id="77" w:name="_Toc363818458"/>
      <w:bookmarkStart w:id="78" w:name="_Toc363818935"/>
      <w:bookmarkStart w:id="79" w:name="bookmark5"/>
      <w:r w:rsidRPr="00C676ED">
        <w:rPr>
          <w:sz w:val="18"/>
          <w:szCs w:val="18"/>
        </w:rPr>
        <w:t xml:space="preserve">3. Элементы благоустройства территории </w:t>
      </w:r>
      <w:bookmarkEnd w:id="77"/>
      <w:bookmarkEnd w:id="78"/>
      <w:r w:rsidRPr="00C676ED">
        <w:rPr>
          <w:sz w:val="18"/>
          <w:szCs w:val="18"/>
        </w:rPr>
        <w:t>Сокурского сельсовета</w:t>
      </w:r>
    </w:p>
    <w:p w:rsidR="00C676ED" w:rsidRPr="00C676ED" w:rsidRDefault="00C676ED" w:rsidP="00C676ED">
      <w:pPr>
        <w:pStyle w:val="2"/>
        <w:rPr>
          <w:rFonts w:ascii="Times New Roman" w:hAnsi="Times New Roman"/>
          <w:sz w:val="18"/>
          <w:szCs w:val="18"/>
        </w:rPr>
      </w:pPr>
      <w:r w:rsidRPr="00C676ED">
        <w:rPr>
          <w:rFonts w:ascii="Times New Roman" w:hAnsi="Times New Roman"/>
          <w:sz w:val="18"/>
          <w:szCs w:val="18"/>
        </w:rPr>
        <w:t xml:space="preserve"> </w:t>
      </w:r>
      <w:bookmarkStart w:id="80" w:name="_Toc363818459"/>
      <w:bookmarkStart w:id="81" w:name="_Toc363818936"/>
      <w:r w:rsidRPr="00C676ED">
        <w:rPr>
          <w:rFonts w:ascii="Times New Roman" w:hAnsi="Times New Roman"/>
          <w:sz w:val="18"/>
          <w:szCs w:val="18"/>
        </w:rPr>
        <w:t xml:space="preserve">3.1. Элементы инженерной подготовки и защиты территории </w:t>
      </w:r>
      <w:bookmarkEnd w:id="79"/>
      <w:bookmarkEnd w:id="80"/>
      <w:bookmarkEnd w:id="81"/>
      <w:r w:rsidRPr="00C676ED">
        <w:rPr>
          <w:rFonts w:ascii="Times New Roman" w:hAnsi="Times New Roman"/>
          <w:sz w:val="18"/>
          <w:szCs w:val="18"/>
        </w:rPr>
        <w:t>Сокурского сельсовета</w:t>
      </w:r>
    </w:p>
    <w:p w:rsidR="00C676ED" w:rsidRPr="00C676ED" w:rsidRDefault="00C676ED" w:rsidP="00F05313">
      <w:pPr>
        <w:pStyle w:val="a3"/>
        <w:numPr>
          <w:ilvl w:val="0"/>
          <w:numId w:val="8"/>
        </w:numPr>
        <w:tabs>
          <w:tab w:val="left" w:pos="1143"/>
        </w:tabs>
        <w:spacing w:after="0" w:line="226" w:lineRule="exact"/>
        <w:ind w:left="644" w:right="20" w:hanging="360"/>
        <w:jc w:val="both"/>
        <w:rPr>
          <w:sz w:val="18"/>
          <w:szCs w:val="18"/>
        </w:rPr>
      </w:pPr>
      <w:r w:rsidRPr="00C676ED">
        <w:rPr>
          <w:sz w:val="18"/>
          <w:szCs w:val="18"/>
        </w:rPr>
        <w:t>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676ED" w:rsidRPr="00C676ED" w:rsidRDefault="00C676ED" w:rsidP="00F05313">
      <w:pPr>
        <w:pStyle w:val="a3"/>
        <w:numPr>
          <w:ilvl w:val="0"/>
          <w:numId w:val="8"/>
        </w:numPr>
        <w:tabs>
          <w:tab w:val="left" w:pos="1129"/>
        </w:tabs>
        <w:spacing w:after="0" w:line="226" w:lineRule="exact"/>
        <w:ind w:left="644" w:right="20" w:hanging="360"/>
        <w:jc w:val="both"/>
        <w:rPr>
          <w:sz w:val="18"/>
          <w:szCs w:val="18"/>
        </w:rPr>
      </w:pPr>
      <w:r w:rsidRPr="00C676ED">
        <w:rPr>
          <w:sz w:val="18"/>
          <w:szCs w:val="18"/>
        </w:rPr>
        <w:t>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C676ED" w:rsidRPr="00C676ED" w:rsidRDefault="00C676ED" w:rsidP="00F05313">
      <w:pPr>
        <w:pStyle w:val="a3"/>
        <w:numPr>
          <w:ilvl w:val="0"/>
          <w:numId w:val="8"/>
        </w:numPr>
        <w:tabs>
          <w:tab w:val="left" w:pos="1172"/>
        </w:tabs>
        <w:spacing w:after="0" w:line="226" w:lineRule="exact"/>
        <w:ind w:left="644" w:right="20" w:hanging="360"/>
        <w:jc w:val="both"/>
        <w:rPr>
          <w:sz w:val="18"/>
          <w:szCs w:val="18"/>
        </w:rPr>
      </w:pPr>
      <w:r w:rsidRPr="00C676ED">
        <w:rPr>
          <w:sz w:val="18"/>
          <w:szCs w:val="18"/>
        </w:rPr>
        <w:t>Следует проводить укрепление откосов. Выбор материала и технологии укрепления зависят от местоположения откоса в границах муниципального образования, предполагаемого уровня механических нагрузок на склон, крутизны склона и формируемой среды.</w:t>
      </w:r>
    </w:p>
    <w:p w:rsidR="00C676ED" w:rsidRPr="00C676ED" w:rsidRDefault="00C676ED" w:rsidP="00C676ED">
      <w:pPr>
        <w:pStyle w:val="a3"/>
        <w:spacing w:line="226" w:lineRule="exact"/>
        <w:ind w:left="20" w:right="20" w:firstLine="580"/>
        <w:jc w:val="both"/>
        <w:rPr>
          <w:sz w:val="18"/>
          <w:szCs w:val="18"/>
        </w:rPr>
      </w:pPr>
      <w:r w:rsidRPr="00C676ED">
        <w:rPr>
          <w:sz w:val="18"/>
          <w:szCs w:val="18"/>
        </w:rPr>
        <w:t>Укрепление откосов открытых русел осуществляется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C676ED" w:rsidRPr="00C676ED" w:rsidRDefault="00C676ED" w:rsidP="00F05313">
      <w:pPr>
        <w:pStyle w:val="a3"/>
        <w:numPr>
          <w:ilvl w:val="0"/>
          <w:numId w:val="8"/>
        </w:numPr>
        <w:tabs>
          <w:tab w:val="left" w:pos="1153"/>
        </w:tabs>
        <w:spacing w:after="0" w:line="226" w:lineRule="exact"/>
        <w:ind w:left="644" w:right="20" w:hanging="360"/>
        <w:jc w:val="both"/>
        <w:rPr>
          <w:sz w:val="18"/>
          <w:szCs w:val="18"/>
        </w:rPr>
      </w:pPr>
      <w:r w:rsidRPr="00C676ED">
        <w:rPr>
          <w:sz w:val="18"/>
          <w:szCs w:val="18"/>
        </w:rPr>
        <w:t xml:space="preserve">Проектирование подпорных стенок осуществляется с учетом разницы высот сопрягаемых террас. Перепад рельефа менее </w:t>
      </w:r>
      <w:smartTag w:uri="urn:schemas-microsoft-com:office:smarttags" w:element="metricconverter">
        <w:smartTagPr>
          <w:attr w:name="ProductID" w:val="100 га"/>
        </w:smartTagPr>
        <w:r w:rsidRPr="00C676ED">
          <w:rPr>
            <w:sz w:val="18"/>
            <w:szCs w:val="18"/>
          </w:rPr>
          <w:t>0,4 м</w:t>
        </w:r>
      </w:smartTag>
      <w:r w:rsidRPr="00C676ED">
        <w:rPr>
          <w:sz w:val="18"/>
          <w:szCs w:val="18"/>
        </w:rPr>
        <w:t xml:space="preserve"> следует оформлять бортовым камнем или выкладкой естественного камня. При перепадах рельефа более </w:t>
      </w:r>
      <w:smartTag w:uri="urn:schemas-microsoft-com:office:smarttags" w:element="metricconverter">
        <w:smartTagPr>
          <w:attr w:name="ProductID" w:val="100 га"/>
        </w:smartTagPr>
        <w:r w:rsidRPr="00C676ED">
          <w:rPr>
            <w:sz w:val="18"/>
            <w:szCs w:val="18"/>
          </w:rPr>
          <w:t>0,4 м</w:t>
        </w:r>
      </w:smartTag>
      <w:r w:rsidRPr="00C676ED">
        <w:rPr>
          <w:sz w:val="18"/>
          <w:szCs w:val="18"/>
        </w:rPr>
        <w:t xml:space="preserve">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C676ED" w:rsidRPr="00C676ED" w:rsidRDefault="00C676ED" w:rsidP="00F05313">
      <w:pPr>
        <w:pStyle w:val="a3"/>
        <w:numPr>
          <w:ilvl w:val="0"/>
          <w:numId w:val="8"/>
        </w:numPr>
        <w:tabs>
          <w:tab w:val="left" w:pos="1105"/>
        </w:tabs>
        <w:spacing w:after="0" w:line="226" w:lineRule="exact"/>
        <w:ind w:left="644" w:right="20" w:hanging="360"/>
        <w:jc w:val="both"/>
        <w:rPr>
          <w:sz w:val="18"/>
          <w:szCs w:val="18"/>
        </w:rPr>
      </w:pPr>
      <w:r w:rsidRPr="00C676ED">
        <w:rPr>
          <w:sz w:val="18"/>
          <w:szCs w:val="18"/>
        </w:rPr>
        <w:t xml:space="preserve">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0 га"/>
        </w:smartTagPr>
        <w:r w:rsidRPr="00C676ED">
          <w:rPr>
            <w:sz w:val="18"/>
            <w:szCs w:val="18"/>
          </w:rPr>
          <w:t>1,0 м</w:t>
        </w:r>
      </w:smartTag>
      <w:r w:rsidRPr="00C676ED">
        <w:rPr>
          <w:sz w:val="18"/>
          <w:szCs w:val="18"/>
        </w:rPr>
        <w:t xml:space="preserve">, а откоса - более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Высоту ограждений необходимо устанавливать не менее </w:t>
      </w:r>
      <w:smartTag w:uri="urn:schemas-microsoft-com:office:smarttags" w:element="metricconverter">
        <w:smartTagPr>
          <w:attr w:name="ProductID" w:val="100 га"/>
        </w:smartTagPr>
        <w:r w:rsidRPr="00C676ED">
          <w:rPr>
            <w:sz w:val="18"/>
            <w:szCs w:val="18"/>
          </w:rPr>
          <w:t>0,9 м</w:t>
        </w:r>
      </w:smartTag>
      <w:r w:rsidRPr="00C676ED">
        <w:rPr>
          <w:sz w:val="18"/>
          <w:szCs w:val="18"/>
        </w:rPr>
        <w:t>.</w:t>
      </w:r>
    </w:p>
    <w:p w:rsidR="00C676ED" w:rsidRPr="00C676ED" w:rsidRDefault="00C676ED" w:rsidP="00F05313">
      <w:pPr>
        <w:pStyle w:val="a3"/>
        <w:numPr>
          <w:ilvl w:val="0"/>
          <w:numId w:val="8"/>
        </w:numPr>
        <w:tabs>
          <w:tab w:val="left" w:pos="1090"/>
        </w:tabs>
        <w:spacing w:after="0" w:line="226" w:lineRule="exact"/>
        <w:ind w:left="644" w:right="20" w:hanging="360"/>
        <w:jc w:val="both"/>
        <w:rPr>
          <w:sz w:val="18"/>
          <w:szCs w:val="18"/>
        </w:rPr>
      </w:pPr>
      <w:r w:rsidRPr="00C676ED">
        <w:rPr>
          <w:sz w:val="18"/>
          <w:szCs w:val="18"/>
        </w:rPr>
        <w:t>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C676ED" w:rsidRPr="00C676ED" w:rsidRDefault="00C676ED" w:rsidP="00F05313">
      <w:pPr>
        <w:pStyle w:val="a3"/>
        <w:numPr>
          <w:ilvl w:val="0"/>
          <w:numId w:val="8"/>
        </w:numPr>
        <w:tabs>
          <w:tab w:val="left" w:pos="1167"/>
        </w:tabs>
        <w:spacing w:after="0" w:line="226" w:lineRule="exact"/>
        <w:ind w:left="644" w:right="20" w:hanging="360"/>
        <w:jc w:val="both"/>
        <w:rPr>
          <w:sz w:val="18"/>
          <w:szCs w:val="18"/>
        </w:rPr>
      </w:pPr>
      <w:r w:rsidRPr="00C676ED">
        <w:rPr>
          <w:sz w:val="18"/>
          <w:szCs w:val="1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C676ED" w:rsidRPr="00C676ED" w:rsidRDefault="00C676ED" w:rsidP="00F05313">
      <w:pPr>
        <w:pStyle w:val="a3"/>
        <w:numPr>
          <w:ilvl w:val="0"/>
          <w:numId w:val="8"/>
        </w:numPr>
        <w:tabs>
          <w:tab w:val="left" w:pos="1114"/>
        </w:tabs>
        <w:spacing w:after="0" w:line="226" w:lineRule="exact"/>
        <w:ind w:left="644" w:right="20" w:hanging="360"/>
        <w:jc w:val="both"/>
        <w:rPr>
          <w:sz w:val="18"/>
          <w:szCs w:val="18"/>
        </w:rPr>
      </w:pPr>
      <w:r w:rsidRPr="00C676ED">
        <w:rPr>
          <w:sz w:val="18"/>
          <w:szCs w:val="18"/>
        </w:rPr>
        <w:t>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C676ED" w:rsidRPr="00C676ED" w:rsidRDefault="00C676ED" w:rsidP="00F05313">
      <w:pPr>
        <w:pStyle w:val="a3"/>
        <w:numPr>
          <w:ilvl w:val="0"/>
          <w:numId w:val="8"/>
        </w:numPr>
        <w:tabs>
          <w:tab w:val="left" w:pos="1105"/>
        </w:tabs>
        <w:spacing w:after="0" w:line="226" w:lineRule="exact"/>
        <w:ind w:left="644" w:right="20" w:hanging="360"/>
        <w:jc w:val="both"/>
        <w:rPr>
          <w:sz w:val="18"/>
          <w:szCs w:val="18"/>
        </w:rPr>
      </w:pPr>
      <w:r w:rsidRPr="00C676ED">
        <w:rPr>
          <w:sz w:val="18"/>
          <w:szCs w:val="18"/>
        </w:rPr>
        <w:t>На территориях объектов рекреации водоотводные лотки должны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C676ED" w:rsidRPr="00C676ED" w:rsidRDefault="00C676ED" w:rsidP="00F05313">
      <w:pPr>
        <w:pStyle w:val="a3"/>
        <w:numPr>
          <w:ilvl w:val="0"/>
          <w:numId w:val="8"/>
        </w:numPr>
        <w:tabs>
          <w:tab w:val="left" w:pos="1215"/>
        </w:tabs>
        <w:spacing w:after="0" w:line="226" w:lineRule="exact"/>
        <w:ind w:left="644" w:right="20" w:hanging="360"/>
        <w:jc w:val="both"/>
        <w:rPr>
          <w:sz w:val="18"/>
          <w:szCs w:val="18"/>
        </w:rPr>
      </w:pPr>
      <w:r w:rsidRPr="00C676ED">
        <w:rPr>
          <w:sz w:val="18"/>
          <w:szCs w:val="18"/>
        </w:rPr>
        <w:t>Дождиприемные колодцы являются элементами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1 к настоящим Правилам). Не рекомендуется устройство поглощающих колодцев и испарительных площадок.</w:t>
      </w:r>
    </w:p>
    <w:p w:rsidR="00C676ED" w:rsidRPr="00C676ED" w:rsidRDefault="00C676ED" w:rsidP="00F05313">
      <w:pPr>
        <w:pStyle w:val="a3"/>
        <w:numPr>
          <w:ilvl w:val="0"/>
          <w:numId w:val="8"/>
        </w:numPr>
        <w:tabs>
          <w:tab w:val="left" w:pos="1225"/>
        </w:tabs>
        <w:spacing w:after="0" w:line="226" w:lineRule="exact"/>
        <w:ind w:left="644" w:right="20" w:hanging="360"/>
        <w:jc w:val="both"/>
        <w:rPr>
          <w:sz w:val="18"/>
          <w:szCs w:val="18"/>
        </w:rPr>
      </w:pPr>
      <w:r w:rsidRPr="00C676ED">
        <w:rPr>
          <w:sz w:val="18"/>
          <w:szCs w:val="18"/>
        </w:rPr>
        <w:t xml:space="preserve">При обустройстве решеток, перекрывающих водоотводящие лотки на пешеходных коммуникациях, ребра решеток запрещается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00 га"/>
        </w:smartTagPr>
        <w:r w:rsidRPr="00C676ED">
          <w:rPr>
            <w:sz w:val="18"/>
            <w:szCs w:val="18"/>
          </w:rPr>
          <w:t>15 мм</w:t>
        </w:r>
      </w:smartTag>
      <w:r w:rsidRPr="00C676ED">
        <w:rPr>
          <w:sz w:val="18"/>
          <w:szCs w:val="18"/>
        </w:rPr>
        <w:t>.</w:t>
      </w:r>
    </w:p>
    <w:p w:rsidR="00C676ED" w:rsidRPr="00C676ED" w:rsidRDefault="00C676ED" w:rsidP="00F05313">
      <w:pPr>
        <w:pStyle w:val="a3"/>
        <w:numPr>
          <w:ilvl w:val="0"/>
          <w:numId w:val="8"/>
        </w:numPr>
        <w:tabs>
          <w:tab w:val="left" w:pos="1225"/>
        </w:tabs>
        <w:spacing w:after="0"/>
        <w:ind w:left="644" w:right="23" w:hanging="360"/>
        <w:jc w:val="both"/>
        <w:rPr>
          <w:sz w:val="18"/>
          <w:szCs w:val="18"/>
        </w:rPr>
      </w:pPr>
      <w:r w:rsidRPr="00C676ED">
        <w:rPr>
          <w:sz w:val="18"/>
          <w:szCs w:val="18"/>
        </w:rPr>
        <w:t xml:space="preserve">При ширине улицы в красных линиях более 30 ми уклонах более 30 промилле расстояние между дождиприемными колодцами рекомендуется устанавливать не более </w:t>
      </w:r>
      <w:smartTag w:uri="urn:schemas-microsoft-com:office:smarttags" w:element="metricconverter">
        <w:smartTagPr>
          <w:attr w:name="ProductID" w:val="100 га"/>
        </w:smartTagPr>
        <w:r w:rsidRPr="00C676ED">
          <w:rPr>
            <w:sz w:val="18"/>
            <w:szCs w:val="18"/>
          </w:rPr>
          <w:t>60 м</w:t>
        </w:r>
      </w:smartTag>
      <w:r w:rsidRPr="00C676ED">
        <w:rPr>
          <w:sz w:val="18"/>
          <w:szCs w:val="18"/>
        </w:rPr>
        <w:t>. В случае превышения указанного расстояния следует обеспечивать устройство спаренных дождиприемных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дождиприемными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C676ED" w:rsidRPr="00C676ED" w:rsidRDefault="00C676ED" w:rsidP="00F05313">
      <w:pPr>
        <w:pStyle w:val="a3"/>
        <w:numPr>
          <w:ilvl w:val="0"/>
          <w:numId w:val="8"/>
        </w:numPr>
        <w:tabs>
          <w:tab w:val="left" w:pos="1225"/>
        </w:tabs>
        <w:spacing w:after="0"/>
        <w:ind w:left="644" w:right="23" w:hanging="360"/>
        <w:jc w:val="both"/>
        <w:rPr>
          <w:sz w:val="18"/>
          <w:szCs w:val="18"/>
        </w:rPr>
      </w:pPr>
      <w:r w:rsidRPr="00C676ED">
        <w:rPr>
          <w:sz w:val="18"/>
          <w:szCs w:val="18"/>
        </w:rPr>
        <w:t xml:space="preserve">При обустройстве подъездной (въездной) дороги на территорию частного домовладения, а также к административным, торговым, социально-культурным объектам предусматривается укладка водопропускной трубы внутреннем диаметром не менее </w:t>
      </w:r>
      <w:smartTag w:uri="urn:schemas-microsoft-com:office:smarttags" w:element="metricconverter">
        <w:smartTagPr>
          <w:attr w:name="ProductID" w:val="250 мм"/>
        </w:smartTagPr>
        <w:r w:rsidRPr="00C676ED">
          <w:rPr>
            <w:sz w:val="18"/>
            <w:szCs w:val="18"/>
          </w:rPr>
          <w:t>250 мм</w:t>
        </w:r>
      </w:smartTag>
      <w:r w:rsidRPr="00C676ED">
        <w:rPr>
          <w:sz w:val="18"/>
          <w:szCs w:val="18"/>
        </w:rPr>
        <w:t xml:space="preserve">. Данная труба обустраивается за счет сил и средств собственника помещения и  (или) земельного участка к которому обустраивается подъездная дорога. </w:t>
      </w:r>
    </w:p>
    <w:p w:rsidR="00C676ED" w:rsidRPr="00C676ED" w:rsidRDefault="00C676ED" w:rsidP="00C676ED">
      <w:pPr>
        <w:pStyle w:val="2"/>
        <w:rPr>
          <w:rFonts w:ascii="Times New Roman" w:hAnsi="Times New Roman"/>
          <w:sz w:val="18"/>
          <w:szCs w:val="18"/>
        </w:rPr>
      </w:pPr>
      <w:bookmarkStart w:id="82" w:name="bookmark6"/>
      <w:bookmarkStart w:id="83" w:name="_Toc363818460"/>
      <w:bookmarkStart w:id="84" w:name="_Toc363818937"/>
      <w:r w:rsidRPr="00C676ED">
        <w:rPr>
          <w:rFonts w:ascii="Times New Roman" w:hAnsi="Times New Roman"/>
          <w:sz w:val="18"/>
          <w:szCs w:val="18"/>
        </w:rPr>
        <w:t>3.2. Озеленение</w:t>
      </w:r>
      <w:bookmarkEnd w:id="82"/>
      <w:bookmarkEnd w:id="83"/>
      <w:bookmarkEnd w:id="84"/>
    </w:p>
    <w:p w:rsidR="00C676ED" w:rsidRPr="00C676ED" w:rsidRDefault="00C676ED" w:rsidP="00C676ED">
      <w:pPr>
        <w:pStyle w:val="a3"/>
        <w:ind w:left="20" w:right="20" w:firstLine="580"/>
        <w:jc w:val="both"/>
        <w:rPr>
          <w:sz w:val="18"/>
          <w:szCs w:val="18"/>
        </w:rPr>
      </w:pPr>
      <w:r w:rsidRPr="00C676ED">
        <w:rPr>
          <w:sz w:val="18"/>
          <w:szCs w:val="18"/>
        </w:rPr>
        <w:t>3.2.1.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676ED" w:rsidRPr="00C676ED" w:rsidRDefault="00C676ED" w:rsidP="00F05313">
      <w:pPr>
        <w:pStyle w:val="a3"/>
        <w:numPr>
          <w:ilvl w:val="0"/>
          <w:numId w:val="9"/>
        </w:numPr>
        <w:tabs>
          <w:tab w:val="left" w:pos="1143"/>
        </w:tabs>
        <w:spacing w:after="0" w:line="226" w:lineRule="exact"/>
        <w:ind w:right="20"/>
        <w:jc w:val="both"/>
        <w:rPr>
          <w:sz w:val="18"/>
          <w:szCs w:val="18"/>
        </w:rPr>
      </w:pPr>
      <w:r w:rsidRPr="00C676ED">
        <w:rPr>
          <w:sz w:val="18"/>
          <w:szCs w:val="18"/>
        </w:rPr>
        <w:lastRenderedPageBreak/>
        <w:t>На территории Сокурского сельсовета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676ED" w:rsidRPr="00C676ED" w:rsidRDefault="00C676ED" w:rsidP="00F05313">
      <w:pPr>
        <w:pStyle w:val="a3"/>
        <w:numPr>
          <w:ilvl w:val="0"/>
          <w:numId w:val="9"/>
        </w:numPr>
        <w:tabs>
          <w:tab w:val="left" w:pos="1143"/>
        </w:tabs>
        <w:spacing w:after="0" w:line="226" w:lineRule="exact"/>
        <w:ind w:right="20"/>
        <w:jc w:val="both"/>
        <w:rPr>
          <w:sz w:val="18"/>
          <w:szCs w:val="18"/>
        </w:rPr>
      </w:pPr>
      <w:r w:rsidRPr="00C676ED">
        <w:rPr>
          <w:sz w:val="18"/>
          <w:szCs w:val="18"/>
        </w:rPr>
        <w:t>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(таблица 2 приложения 1 к настоящим Правилам). Необходимо соблюдать максимальное количество насаждений на различных территориях поселения (таблица 3 приложения 1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4-9 приложения 1 к настоящим Правилам).</w:t>
      </w:r>
    </w:p>
    <w:p w:rsidR="00C676ED" w:rsidRPr="00C676ED" w:rsidRDefault="00C676ED" w:rsidP="00F05313">
      <w:pPr>
        <w:pStyle w:val="a3"/>
        <w:numPr>
          <w:ilvl w:val="0"/>
          <w:numId w:val="9"/>
        </w:numPr>
        <w:tabs>
          <w:tab w:val="left" w:pos="1129"/>
        </w:tabs>
        <w:spacing w:after="0" w:line="226" w:lineRule="exact"/>
        <w:ind w:right="20"/>
        <w:jc w:val="both"/>
        <w:rPr>
          <w:sz w:val="18"/>
          <w:szCs w:val="18"/>
        </w:rPr>
      </w:pPr>
      <w:r w:rsidRPr="00C676ED">
        <w:rPr>
          <w:sz w:val="18"/>
          <w:szCs w:val="18"/>
        </w:rPr>
        <w:t>Проектирование озеленения и формирование системы зеленых насаждений на территории Сокурского сельсовета  осуществляется с учетом факторов потери (в той или иной степени) способности экосистем поселения к само регуляции. Для обеспечения жизнеспособности насаждений и озеленяемых территорий необходимо:</w:t>
      </w:r>
    </w:p>
    <w:p w:rsidR="00C676ED" w:rsidRPr="00C676ED" w:rsidRDefault="00C676ED" w:rsidP="00F05313">
      <w:pPr>
        <w:pStyle w:val="a3"/>
        <w:numPr>
          <w:ilvl w:val="0"/>
          <w:numId w:val="3"/>
        </w:numPr>
        <w:tabs>
          <w:tab w:val="clear" w:pos="720"/>
          <w:tab w:val="left" w:pos="711"/>
        </w:tabs>
        <w:spacing w:after="0" w:line="226" w:lineRule="exact"/>
        <w:ind w:left="20" w:right="20" w:firstLine="580"/>
        <w:jc w:val="both"/>
        <w:rPr>
          <w:sz w:val="18"/>
          <w:szCs w:val="18"/>
        </w:rPr>
      </w:pPr>
      <w:r w:rsidRPr="00C676ED">
        <w:rPr>
          <w:sz w:val="18"/>
          <w:szCs w:val="18"/>
        </w:rPr>
        <w:t>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(таблицы 10, 11 приложения 1 к настоящим Правилам);</w:t>
      </w:r>
    </w:p>
    <w:p w:rsidR="00C676ED" w:rsidRPr="00C676ED" w:rsidRDefault="00C676ED" w:rsidP="00F05313">
      <w:pPr>
        <w:pStyle w:val="a3"/>
        <w:numPr>
          <w:ilvl w:val="0"/>
          <w:numId w:val="3"/>
        </w:numPr>
        <w:tabs>
          <w:tab w:val="clear" w:pos="720"/>
          <w:tab w:val="left" w:pos="706"/>
        </w:tabs>
        <w:spacing w:after="0" w:line="226" w:lineRule="exact"/>
        <w:ind w:left="20" w:firstLine="580"/>
        <w:jc w:val="both"/>
        <w:rPr>
          <w:sz w:val="18"/>
          <w:szCs w:val="18"/>
        </w:rPr>
      </w:pPr>
      <w:r w:rsidRPr="00C676ED">
        <w:rPr>
          <w:sz w:val="18"/>
          <w:szCs w:val="18"/>
        </w:rPr>
        <w:t>учитывать степень техногенных нагрузок от прилегающих территорий;</w:t>
      </w:r>
    </w:p>
    <w:p w:rsidR="00C676ED" w:rsidRPr="00C676ED" w:rsidRDefault="00C676ED" w:rsidP="00F05313">
      <w:pPr>
        <w:pStyle w:val="a3"/>
        <w:numPr>
          <w:ilvl w:val="0"/>
          <w:numId w:val="3"/>
        </w:numPr>
        <w:tabs>
          <w:tab w:val="clear" w:pos="720"/>
          <w:tab w:val="left" w:pos="716"/>
        </w:tabs>
        <w:spacing w:after="0" w:line="226" w:lineRule="exact"/>
        <w:ind w:left="20" w:right="20" w:firstLine="580"/>
        <w:jc w:val="both"/>
        <w:rPr>
          <w:sz w:val="18"/>
          <w:szCs w:val="18"/>
        </w:rPr>
      </w:pPr>
      <w:r w:rsidRPr="00C676ED">
        <w:rPr>
          <w:sz w:val="18"/>
          <w:szCs w:val="18"/>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676ED" w:rsidRPr="00C676ED" w:rsidRDefault="00C676ED" w:rsidP="00F05313">
      <w:pPr>
        <w:pStyle w:val="a3"/>
        <w:numPr>
          <w:ilvl w:val="0"/>
          <w:numId w:val="9"/>
        </w:numPr>
        <w:tabs>
          <w:tab w:val="left" w:pos="1210"/>
        </w:tabs>
        <w:spacing w:after="0" w:line="226" w:lineRule="exact"/>
        <w:ind w:right="20"/>
        <w:jc w:val="both"/>
        <w:rPr>
          <w:sz w:val="18"/>
          <w:szCs w:val="18"/>
        </w:rPr>
      </w:pPr>
      <w:r w:rsidRPr="00C676ED">
        <w:rPr>
          <w:sz w:val="18"/>
          <w:szCs w:val="18"/>
        </w:rPr>
        <w:t>Администрацией Сокурского сельсовета  на территории муниципального образования обеспечивается проведение исследований состава почвы (грунтов) на физико-химическую, санитарно- эпидемиологическую и радиологическую безопасность. При проектировании озеленения на территориях с почвенным покровом, нарушенным антропогенной деятельностью, необходимо учитывать приложение 3 к настоящим Правилам.</w:t>
      </w:r>
    </w:p>
    <w:p w:rsidR="00C676ED" w:rsidRPr="00C676ED" w:rsidRDefault="00C676ED" w:rsidP="00F05313">
      <w:pPr>
        <w:pStyle w:val="a3"/>
        <w:numPr>
          <w:ilvl w:val="0"/>
          <w:numId w:val="9"/>
        </w:numPr>
        <w:tabs>
          <w:tab w:val="left" w:pos="1177"/>
        </w:tabs>
        <w:spacing w:after="0" w:line="226" w:lineRule="exact"/>
        <w:ind w:right="20"/>
        <w:jc w:val="both"/>
        <w:rPr>
          <w:sz w:val="18"/>
          <w:szCs w:val="18"/>
        </w:rPr>
      </w:pPr>
      <w:r w:rsidRPr="00C676ED">
        <w:rPr>
          <w:sz w:val="18"/>
          <w:szCs w:val="18"/>
        </w:rPr>
        <w:t>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(таблица 10 приложения 1 к настоящим Правилам), цветочное оформление (таблица 4 приложения 1 к настоящим Правилам).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других элементов планировочной структуры муниципального образования для целей озеленения следует использовать отмостки зданий, поверхности фасадов и крыш, мобильное озеленение.</w:t>
      </w:r>
    </w:p>
    <w:p w:rsidR="00C676ED" w:rsidRPr="00C676ED" w:rsidRDefault="00C676ED" w:rsidP="00F05313">
      <w:pPr>
        <w:pStyle w:val="a3"/>
        <w:numPr>
          <w:ilvl w:val="0"/>
          <w:numId w:val="9"/>
        </w:numPr>
        <w:tabs>
          <w:tab w:val="left" w:pos="1095"/>
        </w:tabs>
        <w:spacing w:after="0" w:line="226" w:lineRule="exact"/>
        <w:ind w:right="20"/>
        <w:jc w:val="both"/>
        <w:rPr>
          <w:sz w:val="18"/>
          <w:szCs w:val="18"/>
        </w:rPr>
      </w:pPr>
      <w:r w:rsidRPr="00C676ED">
        <w:rPr>
          <w:sz w:val="18"/>
          <w:szCs w:val="18"/>
        </w:rPr>
        <w:t xml:space="preserve">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среднего - 2 - </w:t>
      </w:r>
      <w:smartTag w:uri="urn:schemas-microsoft-com:office:smarttags" w:element="metricconverter">
        <w:smartTagPr>
          <w:attr w:name="ProductID" w:val="100 га"/>
        </w:smartTagPr>
        <w:r w:rsidRPr="00C676ED">
          <w:rPr>
            <w:sz w:val="18"/>
            <w:szCs w:val="18"/>
          </w:rPr>
          <w:t>6 м</w:t>
        </w:r>
      </w:smartTag>
      <w:r w:rsidRPr="00C676ED">
        <w:rPr>
          <w:sz w:val="18"/>
          <w:szCs w:val="18"/>
        </w:rPr>
        <w:t xml:space="preserve">, слабого - 6 - </w:t>
      </w:r>
      <w:smartTag w:uri="urn:schemas-microsoft-com:office:smarttags" w:element="metricconverter">
        <w:smartTagPr>
          <w:attr w:name="ProductID" w:val="100 га"/>
        </w:smartTagPr>
        <w:r w:rsidRPr="00C676ED">
          <w:rPr>
            <w:sz w:val="18"/>
            <w:szCs w:val="18"/>
          </w:rPr>
          <w:t>10 м</w:t>
        </w:r>
      </w:smartTag>
      <w:r w:rsidRPr="00C676ED">
        <w:rPr>
          <w:sz w:val="18"/>
          <w:szCs w:val="18"/>
        </w:rPr>
        <w:t xml:space="preserve">. У теплотрасс не рекомендуется размещать: липу, клен, сирень, жимолость - ближе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тополь, боярышник, кизильник, дерен, лиственницу, березу - ближе 3 - </w:t>
      </w:r>
      <w:smartTag w:uri="urn:schemas-microsoft-com:office:smarttags" w:element="metricconverter">
        <w:smartTagPr>
          <w:attr w:name="ProductID" w:val="100 га"/>
        </w:smartTagPr>
        <w:r w:rsidRPr="00C676ED">
          <w:rPr>
            <w:sz w:val="18"/>
            <w:szCs w:val="18"/>
          </w:rPr>
          <w:t>4 м</w:t>
        </w:r>
      </w:smartTag>
      <w:r w:rsidRPr="00C676ED">
        <w:rPr>
          <w:sz w:val="18"/>
          <w:szCs w:val="18"/>
        </w:rPr>
        <w:t>.</w:t>
      </w:r>
    </w:p>
    <w:p w:rsidR="00C676ED" w:rsidRPr="00C676ED" w:rsidRDefault="00C676ED" w:rsidP="00F05313">
      <w:pPr>
        <w:pStyle w:val="a3"/>
        <w:numPr>
          <w:ilvl w:val="0"/>
          <w:numId w:val="9"/>
        </w:numPr>
        <w:tabs>
          <w:tab w:val="left" w:pos="1110"/>
        </w:tabs>
        <w:spacing w:after="0" w:line="226" w:lineRule="exact"/>
        <w:ind w:right="20"/>
        <w:jc w:val="both"/>
        <w:rPr>
          <w:sz w:val="18"/>
          <w:szCs w:val="18"/>
        </w:rPr>
      </w:pPr>
      <w:r w:rsidRPr="00C676ED">
        <w:rPr>
          <w:sz w:val="18"/>
          <w:szCs w:val="18"/>
        </w:rPr>
        <w:t>При воздействии неблагоприятных техногенных и климатических факторов на различные территории поселения необходимо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C676ED" w:rsidRPr="00C676ED" w:rsidRDefault="00C676ED" w:rsidP="00F05313">
      <w:pPr>
        <w:pStyle w:val="a3"/>
        <w:numPr>
          <w:ilvl w:val="0"/>
          <w:numId w:val="10"/>
        </w:numPr>
        <w:tabs>
          <w:tab w:val="left" w:pos="1249"/>
        </w:tabs>
        <w:spacing w:after="0" w:line="226" w:lineRule="exact"/>
        <w:ind w:left="720" w:right="20" w:hanging="360"/>
        <w:jc w:val="both"/>
        <w:rPr>
          <w:sz w:val="18"/>
          <w:szCs w:val="18"/>
        </w:rPr>
      </w:pPr>
      <w:r w:rsidRPr="00C676ED">
        <w:rPr>
          <w:sz w:val="18"/>
          <w:szCs w:val="18"/>
        </w:rPr>
        <w:t>Для защиты от ветра следует использовать зеленые насаждения ажурной конструкции с вертикальной сомкнутостью полога 60 - 70%.</w:t>
      </w:r>
    </w:p>
    <w:p w:rsidR="00C676ED" w:rsidRPr="00C676ED" w:rsidRDefault="00C676ED" w:rsidP="00F05313">
      <w:pPr>
        <w:pStyle w:val="a3"/>
        <w:numPr>
          <w:ilvl w:val="0"/>
          <w:numId w:val="10"/>
        </w:numPr>
        <w:tabs>
          <w:tab w:val="left" w:pos="1326"/>
        </w:tabs>
        <w:spacing w:after="0" w:line="226" w:lineRule="exact"/>
        <w:ind w:left="720" w:right="20" w:hanging="360"/>
        <w:jc w:val="both"/>
        <w:rPr>
          <w:sz w:val="18"/>
          <w:szCs w:val="18"/>
        </w:rPr>
      </w:pPr>
      <w:r w:rsidRPr="00C676ED">
        <w:rPr>
          <w:sz w:val="18"/>
          <w:szCs w:val="18"/>
        </w:rPr>
        <w:t xml:space="preserve">Шумозащитные насаждения необходимо проектировать в виде однорядных или многорядных рядовых посадок не ниже </w:t>
      </w:r>
      <w:smartTag w:uri="urn:schemas-microsoft-com:office:smarttags" w:element="metricconverter">
        <w:smartTagPr>
          <w:attr w:name="ProductID" w:val="100 га"/>
        </w:smartTagPr>
        <w:r w:rsidRPr="00C676ED">
          <w:rPr>
            <w:sz w:val="18"/>
            <w:szCs w:val="18"/>
          </w:rPr>
          <w:t>7 м</w:t>
        </w:r>
      </w:smartTag>
      <w:r w:rsidRPr="00C676ED">
        <w:rPr>
          <w:sz w:val="18"/>
          <w:szCs w:val="18"/>
        </w:rPr>
        <w:t xml:space="preserve">, обеспечивая в ряду расстояния между стволами взрослых деревьев 8 - </w:t>
      </w:r>
      <w:smartTag w:uri="urn:schemas-microsoft-com:office:smarttags" w:element="metricconverter">
        <w:smartTagPr>
          <w:attr w:name="ProductID" w:val="100 га"/>
        </w:smartTagPr>
        <w:r w:rsidRPr="00C676ED">
          <w:rPr>
            <w:sz w:val="18"/>
            <w:szCs w:val="18"/>
          </w:rPr>
          <w:t>10 м</w:t>
        </w:r>
      </w:smartTag>
      <w:r w:rsidRPr="00C676ED">
        <w:rPr>
          <w:sz w:val="18"/>
          <w:szCs w:val="18"/>
        </w:rPr>
        <w:t xml:space="preserve"> (с широкой кроной), 5 - </w:t>
      </w:r>
      <w:smartTag w:uri="urn:schemas-microsoft-com:office:smarttags" w:element="metricconverter">
        <w:smartTagPr>
          <w:attr w:name="ProductID" w:val="100 га"/>
        </w:smartTagPr>
        <w:r w:rsidRPr="00C676ED">
          <w:rPr>
            <w:sz w:val="18"/>
            <w:szCs w:val="18"/>
          </w:rPr>
          <w:t>6 м</w:t>
        </w:r>
      </w:smartTag>
      <w:r w:rsidRPr="00C676ED">
        <w:rPr>
          <w:sz w:val="18"/>
          <w:szCs w:val="18"/>
        </w:rPr>
        <w:t xml:space="preserve"> (со средней кроной), 3 - </w:t>
      </w:r>
      <w:smartTag w:uri="urn:schemas-microsoft-com:office:smarttags" w:element="metricconverter">
        <w:smartTagPr>
          <w:attr w:name="ProductID" w:val="100 га"/>
        </w:smartTagPr>
        <w:r w:rsidRPr="00C676ED">
          <w:rPr>
            <w:sz w:val="18"/>
            <w:szCs w:val="18"/>
          </w:rPr>
          <w:t>4 м</w:t>
        </w:r>
      </w:smartTag>
      <w:r w:rsidRPr="00C676ED">
        <w:rPr>
          <w:sz w:val="18"/>
          <w:szCs w:val="18"/>
        </w:rPr>
        <w:t xml:space="preserve"> (с узкой кроной), подкроновое пространство следует заполнять рядами кустарника. Ожидаемый уровень снижения шума определяется в соответствии с таблицей 7 приложения 1 к настоящим Правилам.</w:t>
      </w:r>
    </w:p>
    <w:p w:rsidR="00C676ED" w:rsidRPr="00C676ED" w:rsidRDefault="00C676ED" w:rsidP="00F05313">
      <w:pPr>
        <w:pStyle w:val="a3"/>
        <w:numPr>
          <w:ilvl w:val="0"/>
          <w:numId w:val="10"/>
        </w:numPr>
        <w:tabs>
          <w:tab w:val="left" w:pos="1263"/>
        </w:tabs>
        <w:spacing w:after="0" w:line="226" w:lineRule="exact"/>
        <w:ind w:left="720" w:right="20" w:hanging="360"/>
        <w:jc w:val="both"/>
        <w:rPr>
          <w:sz w:val="18"/>
          <w:szCs w:val="18"/>
        </w:rPr>
      </w:pPr>
      <w:r w:rsidRPr="00C676ED">
        <w:rPr>
          <w:sz w:val="18"/>
          <w:szCs w:val="18"/>
        </w:rPr>
        <w:t>В условиях высокого уровня загрязнения воздуха необходимо формировать многорядные древесно- 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676ED" w:rsidRPr="00C676ED" w:rsidRDefault="00C676ED" w:rsidP="00F05313">
      <w:pPr>
        <w:pStyle w:val="a3"/>
        <w:numPr>
          <w:ilvl w:val="0"/>
          <w:numId w:val="9"/>
        </w:numPr>
        <w:tabs>
          <w:tab w:val="left" w:pos="1099"/>
        </w:tabs>
        <w:spacing w:after="0" w:line="226" w:lineRule="exact"/>
        <w:jc w:val="both"/>
        <w:rPr>
          <w:sz w:val="18"/>
          <w:szCs w:val="18"/>
        </w:rPr>
      </w:pPr>
      <w:r w:rsidRPr="00C676ED">
        <w:rPr>
          <w:sz w:val="18"/>
          <w:szCs w:val="18"/>
        </w:rPr>
        <w:t>Особенности организации крышного и вертикального озеленения.</w:t>
      </w:r>
    </w:p>
    <w:p w:rsidR="00C676ED" w:rsidRPr="00C676ED" w:rsidRDefault="00C676ED" w:rsidP="00F05313">
      <w:pPr>
        <w:pStyle w:val="a3"/>
        <w:numPr>
          <w:ilvl w:val="0"/>
          <w:numId w:val="11"/>
        </w:numPr>
        <w:tabs>
          <w:tab w:val="left" w:pos="1354"/>
        </w:tabs>
        <w:spacing w:after="0" w:line="226" w:lineRule="exact"/>
        <w:ind w:left="20" w:right="20" w:firstLine="580"/>
        <w:jc w:val="both"/>
        <w:rPr>
          <w:sz w:val="18"/>
          <w:szCs w:val="18"/>
        </w:rPr>
      </w:pPr>
      <w:r w:rsidRPr="00C676ED">
        <w:rPr>
          <w:sz w:val="18"/>
          <w:szCs w:val="18"/>
        </w:rPr>
        <w:t>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C676ED" w:rsidRPr="00C676ED" w:rsidRDefault="00C676ED" w:rsidP="00C676ED">
      <w:pPr>
        <w:pStyle w:val="a3"/>
        <w:spacing w:line="226" w:lineRule="exact"/>
        <w:ind w:left="20" w:right="20" w:firstLine="580"/>
        <w:jc w:val="both"/>
        <w:rPr>
          <w:sz w:val="18"/>
          <w:szCs w:val="18"/>
        </w:rPr>
      </w:pPr>
      <w:r w:rsidRPr="00C676ED">
        <w:rPr>
          <w:sz w:val="18"/>
          <w:szCs w:val="1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C676ED" w:rsidRPr="00C676ED" w:rsidRDefault="00C676ED" w:rsidP="00F05313">
      <w:pPr>
        <w:pStyle w:val="a3"/>
        <w:numPr>
          <w:ilvl w:val="0"/>
          <w:numId w:val="11"/>
        </w:numPr>
        <w:tabs>
          <w:tab w:val="left" w:pos="1244"/>
        </w:tabs>
        <w:spacing w:after="0" w:line="226" w:lineRule="exact"/>
        <w:ind w:left="20" w:right="20" w:firstLine="580"/>
        <w:jc w:val="both"/>
        <w:rPr>
          <w:sz w:val="18"/>
          <w:szCs w:val="18"/>
        </w:rPr>
      </w:pPr>
      <w:r w:rsidRPr="00C676ED">
        <w:rPr>
          <w:sz w:val="18"/>
          <w:szCs w:val="18"/>
        </w:rPr>
        <w:t>При реконструкции и капитальном ремонте зданий и сооружений возможность устройства крышного озеленения следует определять расчетом прочности, устойчивости и деформативности существующих несущих конструкций.</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При недостаточной несущей способности конструкций реконструируемого или капитально ремонтируемого объекта должно быть предусмотрено их усиление, целесообразность которого следует подтверждать технико- экономическим обоснованием.</w:t>
      </w:r>
    </w:p>
    <w:p w:rsidR="00C676ED" w:rsidRPr="00C676ED" w:rsidRDefault="00C676ED" w:rsidP="00F05313">
      <w:pPr>
        <w:pStyle w:val="a3"/>
        <w:numPr>
          <w:ilvl w:val="0"/>
          <w:numId w:val="12"/>
        </w:numPr>
        <w:tabs>
          <w:tab w:val="left" w:pos="1195"/>
        </w:tabs>
        <w:spacing w:after="0" w:line="226" w:lineRule="exact"/>
        <w:ind w:right="20" w:firstLine="580"/>
        <w:jc w:val="both"/>
        <w:rPr>
          <w:sz w:val="18"/>
          <w:szCs w:val="18"/>
        </w:rPr>
      </w:pPr>
      <w:r w:rsidRPr="00C676ED">
        <w:rPr>
          <w:sz w:val="18"/>
          <w:szCs w:val="18"/>
        </w:rPr>
        <w:t>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C676ED" w:rsidRPr="00C676ED" w:rsidRDefault="00C676ED" w:rsidP="00C676ED">
      <w:pPr>
        <w:pStyle w:val="a3"/>
        <w:spacing w:line="226" w:lineRule="exact"/>
        <w:ind w:right="20" w:firstLine="580"/>
        <w:jc w:val="both"/>
        <w:rPr>
          <w:sz w:val="18"/>
          <w:szCs w:val="18"/>
        </w:rPr>
      </w:pPr>
      <w:r w:rsidRPr="00C676ED">
        <w:rPr>
          <w:sz w:val="18"/>
          <w:szCs w:val="18"/>
        </w:rPr>
        <w:lastRenderedPageBreak/>
        <w:t>Вес крышного озеленения, не требующего ухода, не должен превышать 70 кг/кв. м, а озеленения с постоянным уходом - 800 кг/кв. м.</w:t>
      </w:r>
    </w:p>
    <w:p w:rsidR="00C676ED" w:rsidRPr="00C676ED" w:rsidRDefault="00C676ED" w:rsidP="00F05313">
      <w:pPr>
        <w:pStyle w:val="a3"/>
        <w:numPr>
          <w:ilvl w:val="0"/>
          <w:numId w:val="12"/>
        </w:numPr>
        <w:tabs>
          <w:tab w:val="left" w:pos="1248"/>
        </w:tabs>
        <w:spacing w:after="0" w:line="226" w:lineRule="exact"/>
        <w:ind w:right="20" w:firstLine="580"/>
        <w:jc w:val="both"/>
        <w:rPr>
          <w:sz w:val="18"/>
          <w:szCs w:val="18"/>
        </w:rPr>
      </w:pPr>
      <w:r w:rsidRPr="00C676ED">
        <w:rPr>
          <w:sz w:val="18"/>
          <w:szCs w:val="18"/>
        </w:rPr>
        <w:t xml:space="preserve">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w:t>
      </w:r>
      <w:smartTag w:uri="urn:schemas-microsoft-com:office:smarttags" w:element="metricconverter">
        <w:smartTagPr>
          <w:attr w:name="ProductID" w:val="100 га"/>
        </w:smartTagPr>
        <w:r w:rsidRPr="00C676ED">
          <w:rPr>
            <w:sz w:val="18"/>
            <w:szCs w:val="18"/>
          </w:rPr>
          <w:t>5 м</w:t>
        </w:r>
      </w:smartTag>
      <w:r w:rsidRPr="00C676ED">
        <w:rPr>
          <w:sz w:val="18"/>
          <w:szCs w:val="18"/>
        </w:rPr>
        <w:t>) плоскости наружных стен без проемов. Высота вертикального озеленения ограничивается тремя этажами.</w:t>
      </w:r>
    </w:p>
    <w:p w:rsidR="00C676ED" w:rsidRPr="00C676ED" w:rsidRDefault="00C676ED" w:rsidP="00F05313">
      <w:pPr>
        <w:pStyle w:val="a3"/>
        <w:numPr>
          <w:ilvl w:val="0"/>
          <w:numId w:val="13"/>
        </w:numPr>
        <w:tabs>
          <w:tab w:val="left" w:pos="1243"/>
        </w:tabs>
        <w:spacing w:after="0" w:line="226" w:lineRule="exact"/>
        <w:ind w:right="20" w:firstLine="580"/>
        <w:jc w:val="both"/>
        <w:rPr>
          <w:sz w:val="18"/>
          <w:szCs w:val="18"/>
        </w:rPr>
      </w:pPr>
      <w:r w:rsidRPr="00C676ED">
        <w:rPr>
          <w:sz w:val="18"/>
          <w:szCs w:val="18"/>
        </w:rPr>
        <w:t>При проектировании строительства и реконструкции зданий и сооружений с горизонтальными или малоуклонными крышами на территориях муниципального образования со сложившейся высокоплотной застройкой может быть предусмотрено обязательное устройство крышного и вертикального озеленения.</w:t>
      </w:r>
    </w:p>
    <w:p w:rsidR="00C676ED" w:rsidRPr="00C676ED" w:rsidRDefault="00C676ED" w:rsidP="00F05313">
      <w:pPr>
        <w:pStyle w:val="a3"/>
        <w:numPr>
          <w:ilvl w:val="0"/>
          <w:numId w:val="13"/>
        </w:numPr>
        <w:tabs>
          <w:tab w:val="left" w:pos="1267"/>
        </w:tabs>
        <w:spacing w:after="0" w:line="226" w:lineRule="exact"/>
        <w:ind w:right="20" w:firstLine="580"/>
        <w:jc w:val="both"/>
        <w:rPr>
          <w:sz w:val="18"/>
          <w:szCs w:val="18"/>
        </w:rPr>
      </w:pPr>
      <w:r w:rsidRPr="00C676ED">
        <w:rPr>
          <w:sz w:val="18"/>
          <w:szCs w:val="18"/>
        </w:rPr>
        <w:t xml:space="preserve">Крышное и вертикальное озеленение не должно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100 га"/>
        </w:smartTagPr>
        <w:r w:rsidRPr="00C676ED">
          <w:rPr>
            <w:sz w:val="18"/>
            <w:szCs w:val="18"/>
          </w:rPr>
          <w:t>3 м</w:t>
        </w:r>
      </w:smartTag>
      <w:r w:rsidRPr="00C676ED">
        <w:rPr>
          <w:sz w:val="18"/>
          <w:szCs w:val="18"/>
        </w:rPr>
        <w:t>.</w:t>
      </w:r>
    </w:p>
    <w:p w:rsidR="00C676ED" w:rsidRPr="00C676ED" w:rsidRDefault="00C676ED" w:rsidP="00F05313">
      <w:pPr>
        <w:pStyle w:val="a3"/>
        <w:numPr>
          <w:ilvl w:val="0"/>
          <w:numId w:val="13"/>
        </w:numPr>
        <w:tabs>
          <w:tab w:val="left" w:pos="1243"/>
        </w:tabs>
        <w:spacing w:after="0" w:line="226" w:lineRule="exact"/>
        <w:ind w:right="20" w:firstLine="580"/>
        <w:jc w:val="both"/>
        <w:rPr>
          <w:sz w:val="18"/>
          <w:szCs w:val="18"/>
        </w:rPr>
      </w:pPr>
      <w:r w:rsidRPr="00C676ED">
        <w:rPr>
          <w:sz w:val="18"/>
          <w:szCs w:val="18"/>
        </w:rPr>
        <w:t>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C676ED" w:rsidRPr="00C676ED" w:rsidRDefault="00C676ED" w:rsidP="00C676ED">
      <w:pPr>
        <w:pStyle w:val="a3"/>
        <w:spacing w:line="226" w:lineRule="exact"/>
        <w:ind w:right="20" w:firstLine="580"/>
        <w:jc w:val="both"/>
        <w:rPr>
          <w:sz w:val="18"/>
          <w:szCs w:val="18"/>
        </w:rPr>
      </w:pPr>
      <w:r w:rsidRPr="00C676ED">
        <w:rPr>
          <w:sz w:val="18"/>
          <w:szCs w:val="18"/>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C676ED" w:rsidRPr="00C676ED" w:rsidRDefault="00C676ED" w:rsidP="00F05313">
      <w:pPr>
        <w:pStyle w:val="a3"/>
        <w:numPr>
          <w:ilvl w:val="0"/>
          <w:numId w:val="13"/>
        </w:numPr>
        <w:tabs>
          <w:tab w:val="left" w:pos="1253"/>
        </w:tabs>
        <w:spacing w:after="0" w:line="226" w:lineRule="exact"/>
        <w:ind w:right="20" w:firstLine="580"/>
        <w:jc w:val="both"/>
        <w:rPr>
          <w:sz w:val="18"/>
          <w:szCs w:val="18"/>
        </w:rPr>
      </w:pPr>
      <w:r w:rsidRPr="00C676ED">
        <w:rPr>
          <w:sz w:val="18"/>
          <w:szCs w:val="18"/>
        </w:rPr>
        <w:t>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C676ED" w:rsidRPr="00C676ED" w:rsidRDefault="00C676ED" w:rsidP="00F05313">
      <w:pPr>
        <w:pStyle w:val="a3"/>
        <w:numPr>
          <w:ilvl w:val="0"/>
          <w:numId w:val="13"/>
        </w:numPr>
        <w:tabs>
          <w:tab w:val="left" w:pos="1258"/>
        </w:tabs>
        <w:spacing w:after="0" w:line="226" w:lineRule="exact"/>
        <w:ind w:right="20" w:firstLine="580"/>
        <w:jc w:val="both"/>
        <w:rPr>
          <w:sz w:val="18"/>
          <w:szCs w:val="18"/>
        </w:rPr>
      </w:pPr>
      <w:r w:rsidRPr="00C676ED">
        <w:rPr>
          <w:sz w:val="18"/>
          <w:szCs w:val="18"/>
        </w:rPr>
        <w:t>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C676ED" w:rsidRPr="00C676ED" w:rsidRDefault="00C676ED" w:rsidP="00C676ED">
      <w:pPr>
        <w:pStyle w:val="a3"/>
        <w:spacing w:line="226" w:lineRule="exact"/>
        <w:ind w:right="20" w:firstLine="580"/>
        <w:jc w:val="both"/>
        <w:rPr>
          <w:sz w:val="18"/>
          <w:szCs w:val="18"/>
        </w:rPr>
      </w:pPr>
      <w:r w:rsidRPr="00C676ED">
        <w:rPr>
          <w:sz w:val="18"/>
          <w:szCs w:val="18"/>
        </w:rPr>
        <w:t xml:space="preserve">При размещении таких конструкций необходимо учитывать обеспечение наличия воздушного зазора между растениями и фасадом. Величину воздушного зазора следует назначать в зависимости от вида используемых растений не менее </w:t>
      </w:r>
      <w:smartTag w:uri="urn:schemas-microsoft-com:office:smarttags" w:element="metricconverter">
        <w:smartTagPr>
          <w:attr w:name="ProductID" w:val="100 га"/>
        </w:smartTagPr>
        <w:r w:rsidRPr="00C676ED">
          <w:rPr>
            <w:sz w:val="18"/>
            <w:szCs w:val="18"/>
          </w:rPr>
          <w:t>20 см</w:t>
        </w:r>
      </w:smartTag>
      <w:r w:rsidRPr="00C676ED">
        <w:rPr>
          <w:sz w:val="18"/>
          <w:szCs w:val="18"/>
        </w:rPr>
        <w:t>.</w:t>
      </w:r>
    </w:p>
    <w:p w:rsidR="00C676ED" w:rsidRPr="00C676ED" w:rsidRDefault="00C676ED" w:rsidP="00F05313">
      <w:pPr>
        <w:pStyle w:val="a3"/>
        <w:numPr>
          <w:ilvl w:val="0"/>
          <w:numId w:val="13"/>
        </w:numPr>
        <w:tabs>
          <w:tab w:val="left" w:pos="1320"/>
        </w:tabs>
        <w:spacing w:after="0" w:line="226" w:lineRule="exact"/>
        <w:ind w:right="20" w:firstLine="580"/>
        <w:jc w:val="both"/>
        <w:rPr>
          <w:sz w:val="18"/>
          <w:szCs w:val="18"/>
        </w:rPr>
      </w:pPr>
      <w:r w:rsidRPr="00C676ED">
        <w:rPr>
          <w:sz w:val="18"/>
          <w:szCs w:val="18"/>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C676ED" w:rsidRPr="00C676ED" w:rsidRDefault="00C676ED" w:rsidP="00C676ED">
      <w:pPr>
        <w:pStyle w:val="a3"/>
        <w:spacing w:line="226" w:lineRule="exact"/>
        <w:ind w:right="20" w:firstLine="580"/>
        <w:jc w:val="both"/>
        <w:rPr>
          <w:sz w:val="18"/>
          <w:szCs w:val="18"/>
        </w:rPr>
      </w:pPr>
      <w:r w:rsidRPr="00C676ED">
        <w:rPr>
          <w:sz w:val="18"/>
          <w:szCs w:val="1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100 га"/>
        </w:smartTagPr>
        <w:r w:rsidRPr="00C676ED">
          <w:rPr>
            <w:sz w:val="18"/>
            <w:szCs w:val="18"/>
          </w:rPr>
          <w:t>65 м</w:t>
        </w:r>
      </w:smartTag>
      <w:r w:rsidRPr="00C676ED">
        <w:rPr>
          <w:sz w:val="18"/>
          <w:szCs w:val="18"/>
        </w:rPr>
        <w:t>.</w:t>
      </w:r>
    </w:p>
    <w:p w:rsidR="00C676ED" w:rsidRPr="00C676ED" w:rsidRDefault="00C676ED" w:rsidP="00F05313">
      <w:pPr>
        <w:pStyle w:val="a3"/>
        <w:numPr>
          <w:ilvl w:val="0"/>
          <w:numId w:val="13"/>
        </w:numPr>
        <w:tabs>
          <w:tab w:val="left" w:pos="1354"/>
        </w:tabs>
        <w:spacing w:after="0" w:line="226" w:lineRule="exact"/>
        <w:ind w:right="20" w:firstLine="580"/>
        <w:jc w:val="both"/>
        <w:rPr>
          <w:sz w:val="18"/>
          <w:szCs w:val="18"/>
        </w:rPr>
      </w:pPr>
      <w:r w:rsidRPr="00C676ED">
        <w:rPr>
          <w:sz w:val="18"/>
          <w:szCs w:val="18"/>
        </w:rPr>
        <w:t>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C676ED" w:rsidRPr="00C676ED" w:rsidRDefault="00C676ED" w:rsidP="00C676ED">
      <w:pPr>
        <w:pStyle w:val="a3"/>
        <w:spacing w:line="226" w:lineRule="exact"/>
        <w:ind w:right="20" w:firstLine="580"/>
        <w:jc w:val="both"/>
        <w:rPr>
          <w:sz w:val="18"/>
          <w:szCs w:val="18"/>
        </w:rPr>
      </w:pPr>
      <w:r w:rsidRPr="00C676ED">
        <w:rPr>
          <w:sz w:val="18"/>
          <w:szCs w:val="18"/>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C676ED" w:rsidRPr="00C676ED" w:rsidRDefault="00C676ED" w:rsidP="00F05313">
      <w:pPr>
        <w:pStyle w:val="a3"/>
        <w:numPr>
          <w:ilvl w:val="0"/>
          <w:numId w:val="13"/>
        </w:numPr>
        <w:tabs>
          <w:tab w:val="left" w:pos="1320"/>
        </w:tabs>
        <w:spacing w:after="0" w:line="226" w:lineRule="exact"/>
        <w:ind w:right="20" w:firstLine="580"/>
        <w:jc w:val="both"/>
        <w:rPr>
          <w:sz w:val="18"/>
          <w:szCs w:val="18"/>
        </w:rPr>
      </w:pPr>
      <w:r w:rsidRPr="00C676ED">
        <w:rPr>
          <w:sz w:val="18"/>
          <w:szCs w:val="18"/>
        </w:rPr>
        <w:t>Конструкции, применяемые для вертикального озеленения, необходимо выполнять из долговечных и огнестойких материалов. В случае использования в них древесины ее необходимо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C676ED" w:rsidRPr="00C676ED" w:rsidRDefault="00C676ED" w:rsidP="00F05313">
      <w:pPr>
        <w:pStyle w:val="a3"/>
        <w:numPr>
          <w:ilvl w:val="0"/>
          <w:numId w:val="13"/>
        </w:numPr>
        <w:tabs>
          <w:tab w:val="left" w:pos="1402"/>
        </w:tabs>
        <w:spacing w:after="0" w:line="226" w:lineRule="exact"/>
        <w:ind w:right="20" w:firstLine="580"/>
        <w:jc w:val="both"/>
        <w:rPr>
          <w:sz w:val="18"/>
          <w:szCs w:val="18"/>
        </w:rPr>
      </w:pPr>
      <w:r w:rsidRPr="00C676ED">
        <w:rPr>
          <w:sz w:val="18"/>
          <w:szCs w:val="18"/>
        </w:rPr>
        <w:t>Отвод избыточной дождевой и поливочной воды на озелененных крышах осуществляется с использованием предусмотренного в здании или сооружении водостока. Участки кровли, по которым производится отвод избыточной воды, необходимо выполнять с уклоном к водоотводящим устройствам не менее 2%.</w:t>
      </w:r>
    </w:p>
    <w:p w:rsidR="00C676ED" w:rsidRPr="00C676ED" w:rsidRDefault="00C676ED" w:rsidP="00F05313">
      <w:pPr>
        <w:pStyle w:val="a3"/>
        <w:numPr>
          <w:ilvl w:val="0"/>
          <w:numId w:val="13"/>
        </w:numPr>
        <w:tabs>
          <w:tab w:val="left" w:pos="1344"/>
        </w:tabs>
        <w:spacing w:after="0" w:line="226" w:lineRule="exact"/>
        <w:ind w:right="20" w:firstLine="580"/>
        <w:jc w:val="both"/>
        <w:rPr>
          <w:sz w:val="18"/>
          <w:szCs w:val="18"/>
        </w:rPr>
      </w:pPr>
      <w:r w:rsidRPr="00C676ED">
        <w:rPr>
          <w:sz w:val="18"/>
          <w:szCs w:val="1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следует устанавливать не менее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Роль контурного ограждения указанных объектов может выполнять металлический или железобетонный парапет высотой не менее </w:t>
      </w:r>
      <w:smartTag w:uri="urn:schemas-microsoft-com:office:smarttags" w:element="metricconverter">
        <w:smartTagPr>
          <w:attr w:name="ProductID" w:val="100 га"/>
        </w:smartTagPr>
        <w:r w:rsidRPr="00C676ED">
          <w:rPr>
            <w:sz w:val="18"/>
            <w:szCs w:val="18"/>
          </w:rPr>
          <w:t>1 м</w:t>
        </w:r>
      </w:smartTag>
      <w:r w:rsidRPr="00C676ED">
        <w:rPr>
          <w:sz w:val="18"/>
          <w:szCs w:val="18"/>
        </w:rPr>
        <w:t>. На металлических парапетах необходимо устанавливать сетчатое металлическое ограждение.</w:t>
      </w:r>
    </w:p>
    <w:p w:rsidR="00C676ED" w:rsidRPr="00C676ED" w:rsidRDefault="00C676ED" w:rsidP="00F05313">
      <w:pPr>
        <w:pStyle w:val="a3"/>
        <w:numPr>
          <w:ilvl w:val="0"/>
          <w:numId w:val="13"/>
        </w:numPr>
        <w:tabs>
          <w:tab w:val="left" w:pos="1397"/>
        </w:tabs>
        <w:spacing w:after="261" w:line="226" w:lineRule="exact"/>
        <w:ind w:right="20" w:firstLine="580"/>
        <w:jc w:val="both"/>
        <w:rPr>
          <w:sz w:val="18"/>
          <w:szCs w:val="18"/>
        </w:rPr>
      </w:pPr>
      <w:r w:rsidRPr="00C676ED">
        <w:rPr>
          <w:sz w:val="18"/>
          <w:szCs w:val="1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составлять не менее </w:t>
      </w:r>
      <w:smartTag w:uri="urn:schemas-microsoft-com:office:smarttags" w:element="metricconverter">
        <w:smartTagPr>
          <w:attr w:name="ProductID" w:val="100 га"/>
        </w:smartTagPr>
        <w:r w:rsidRPr="00C676ED">
          <w:rPr>
            <w:sz w:val="18"/>
            <w:szCs w:val="18"/>
          </w:rPr>
          <w:t>1 м</w:t>
        </w:r>
      </w:smartTag>
      <w:r w:rsidRPr="00C676ED">
        <w:rPr>
          <w:sz w:val="18"/>
          <w:szCs w:val="18"/>
        </w:rPr>
        <w:t xml:space="preserve">.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w:t>
      </w:r>
      <w:smartTag w:uri="urn:schemas-microsoft-com:office:smarttags" w:element="metricconverter">
        <w:smartTagPr>
          <w:attr w:name="ProductID" w:val="100 га"/>
        </w:smartTagPr>
        <w:r w:rsidRPr="00C676ED">
          <w:rPr>
            <w:sz w:val="18"/>
            <w:szCs w:val="18"/>
          </w:rPr>
          <w:t>1 м</w:t>
        </w:r>
      </w:smartTag>
      <w:r w:rsidRPr="00C676ED">
        <w:rPr>
          <w:sz w:val="18"/>
          <w:szCs w:val="18"/>
        </w:rPr>
        <w:t xml:space="preserve"> от наружной стены здания.</w:t>
      </w:r>
    </w:p>
    <w:p w:rsidR="00C676ED" w:rsidRPr="00C676ED" w:rsidRDefault="00C676ED" w:rsidP="00C676ED">
      <w:pPr>
        <w:pStyle w:val="2"/>
        <w:rPr>
          <w:rFonts w:ascii="Times New Roman" w:hAnsi="Times New Roman"/>
          <w:sz w:val="18"/>
          <w:szCs w:val="18"/>
        </w:rPr>
      </w:pPr>
      <w:bookmarkStart w:id="85" w:name="bookmark7"/>
      <w:bookmarkStart w:id="86" w:name="_Toc363818461"/>
      <w:bookmarkStart w:id="87" w:name="_Toc363818938"/>
      <w:r w:rsidRPr="00C676ED">
        <w:rPr>
          <w:rFonts w:ascii="Times New Roman" w:hAnsi="Times New Roman"/>
          <w:sz w:val="18"/>
          <w:szCs w:val="18"/>
        </w:rPr>
        <w:t>3.3. Виды покрытий</w:t>
      </w:r>
      <w:bookmarkEnd w:id="85"/>
      <w:bookmarkEnd w:id="86"/>
      <w:bookmarkEnd w:id="87"/>
    </w:p>
    <w:p w:rsidR="00C676ED" w:rsidRPr="00C676ED" w:rsidRDefault="00C676ED" w:rsidP="00C676ED">
      <w:pPr>
        <w:pStyle w:val="a3"/>
        <w:spacing w:line="226" w:lineRule="exact"/>
        <w:ind w:right="20" w:firstLine="580"/>
        <w:jc w:val="both"/>
        <w:rPr>
          <w:sz w:val="18"/>
          <w:szCs w:val="18"/>
        </w:rPr>
      </w:pPr>
      <w:r w:rsidRPr="00C676ED">
        <w:rPr>
          <w:sz w:val="18"/>
          <w:szCs w:val="18"/>
        </w:rPr>
        <w:t>3.3.1. Покрытия поверхности обеспечивают на территории Сокурского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в Сокурском сельсовете  используются следующие виды покрытий:</w:t>
      </w:r>
    </w:p>
    <w:p w:rsidR="00C676ED" w:rsidRPr="00C676ED" w:rsidRDefault="00C676ED" w:rsidP="00F05313">
      <w:pPr>
        <w:pStyle w:val="a3"/>
        <w:numPr>
          <w:ilvl w:val="0"/>
          <w:numId w:val="3"/>
        </w:numPr>
        <w:tabs>
          <w:tab w:val="clear" w:pos="720"/>
          <w:tab w:val="left" w:pos="744"/>
        </w:tabs>
        <w:spacing w:after="0" w:line="226" w:lineRule="exact"/>
        <w:ind w:left="0" w:right="20" w:firstLine="580"/>
        <w:jc w:val="both"/>
        <w:rPr>
          <w:sz w:val="18"/>
          <w:szCs w:val="18"/>
        </w:rPr>
      </w:pPr>
      <w:r w:rsidRPr="00C676ED">
        <w:rPr>
          <w:sz w:val="18"/>
          <w:szCs w:val="18"/>
        </w:rPr>
        <w:t>твердые (капитальные) - монолитные или сборные, выполняемые из асфальтобетона, цементобетона, природного камня и т.п. материалов;</w:t>
      </w:r>
    </w:p>
    <w:p w:rsidR="00C676ED" w:rsidRPr="00C676ED" w:rsidRDefault="00C676ED" w:rsidP="00F05313">
      <w:pPr>
        <w:pStyle w:val="a3"/>
        <w:numPr>
          <w:ilvl w:val="0"/>
          <w:numId w:val="3"/>
        </w:numPr>
        <w:tabs>
          <w:tab w:val="clear" w:pos="720"/>
          <w:tab w:val="left" w:pos="730"/>
        </w:tabs>
        <w:spacing w:after="0" w:line="226" w:lineRule="exact"/>
        <w:ind w:left="0" w:right="20" w:firstLine="580"/>
        <w:jc w:val="both"/>
        <w:rPr>
          <w:sz w:val="18"/>
          <w:szCs w:val="18"/>
        </w:rPr>
      </w:pPr>
      <w:r w:rsidRPr="00C676ED">
        <w:rPr>
          <w:sz w:val="18"/>
          <w:szCs w:val="1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676ED" w:rsidRPr="00C676ED" w:rsidRDefault="00C676ED" w:rsidP="00F05313">
      <w:pPr>
        <w:pStyle w:val="a3"/>
        <w:numPr>
          <w:ilvl w:val="0"/>
          <w:numId w:val="3"/>
        </w:numPr>
        <w:tabs>
          <w:tab w:val="clear" w:pos="720"/>
          <w:tab w:val="left" w:pos="715"/>
        </w:tabs>
        <w:spacing w:after="0" w:line="226" w:lineRule="exact"/>
        <w:ind w:left="20" w:firstLine="580"/>
        <w:jc w:val="both"/>
        <w:rPr>
          <w:sz w:val="18"/>
          <w:szCs w:val="18"/>
        </w:rPr>
      </w:pPr>
      <w:r w:rsidRPr="00C676ED">
        <w:rPr>
          <w:sz w:val="18"/>
          <w:szCs w:val="18"/>
        </w:rPr>
        <w:t>газонные, выполняемые по специальным технологиям подготовки и посадки травяного покрова;</w:t>
      </w:r>
    </w:p>
    <w:p w:rsidR="00C676ED" w:rsidRPr="00C676ED" w:rsidRDefault="00C676ED" w:rsidP="00F05313">
      <w:pPr>
        <w:pStyle w:val="a3"/>
        <w:numPr>
          <w:ilvl w:val="0"/>
          <w:numId w:val="3"/>
        </w:numPr>
        <w:tabs>
          <w:tab w:val="clear" w:pos="720"/>
          <w:tab w:val="left" w:pos="711"/>
        </w:tabs>
        <w:spacing w:after="0" w:line="226" w:lineRule="exact"/>
        <w:ind w:left="20" w:right="20" w:firstLine="580"/>
        <w:jc w:val="both"/>
        <w:rPr>
          <w:sz w:val="18"/>
          <w:szCs w:val="18"/>
        </w:rPr>
      </w:pPr>
      <w:r w:rsidRPr="00C676ED">
        <w:rPr>
          <w:sz w:val="18"/>
          <w:szCs w:val="18"/>
        </w:rPr>
        <w:lastRenderedPageBreak/>
        <w:t>комбинированные, представляющие сочетания покрытий, указанных выше (например, плитка, утопленная в газон и т.п.).</w:t>
      </w:r>
    </w:p>
    <w:p w:rsidR="00C676ED" w:rsidRPr="00C676ED" w:rsidRDefault="00C676ED" w:rsidP="00F05313">
      <w:pPr>
        <w:pStyle w:val="a3"/>
        <w:numPr>
          <w:ilvl w:val="0"/>
          <w:numId w:val="14"/>
        </w:numPr>
        <w:tabs>
          <w:tab w:val="left" w:pos="1124"/>
        </w:tabs>
        <w:spacing w:after="0" w:line="226" w:lineRule="exact"/>
        <w:ind w:left="20" w:right="20" w:firstLine="580"/>
        <w:jc w:val="both"/>
        <w:rPr>
          <w:sz w:val="18"/>
          <w:szCs w:val="18"/>
        </w:rPr>
      </w:pPr>
      <w:r w:rsidRPr="00C676ED">
        <w:rPr>
          <w:sz w:val="18"/>
          <w:szCs w:val="18"/>
        </w:rPr>
        <w:t>Применяемый в проекте вид покрытия должен быть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C676ED" w:rsidRPr="00C676ED" w:rsidRDefault="00C676ED" w:rsidP="00F05313">
      <w:pPr>
        <w:pStyle w:val="a3"/>
        <w:numPr>
          <w:ilvl w:val="0"/>
          <w:numId w:val="14"/>
        </w:numPr>
        <w:tabs>
          <w:tab w:val="left" w:pos="1129"/>
        </w:tabs>
        <w:spacing w:after="0" w:line="226" w:lineRule="exact"/>
        <w:ind w:left="20" w:right="20" w:firstLine="580"/>
        <w:jc w:val="both"/>
        <w:rPr>
          <w:sz w:val="18"/>
          <w:szCs w:val="18"/>
        </w:rPr>
      </w:pPr>
      <w:r w:rsidRPr="00C676ED">
        <w:rPr>
          <w:sz w:val="18"/>
          <w:szCs w:val="18"/>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676ED" w:rsidRPr="00C676ED" w:rsidRDefault="00C676ED" w:rsidP="00F05313">
      <w:pPr>
        <w:pStyle w:val="a3"/>
        <w:numPr>
          <w:ilvl w:val="0"/>
          <w:numId w:val="14"/>
        </w:numPr>
        <w:tabs>
          <w:tab w:val="left" w:pos="1182"/>
        </w:tabs>
        <w:spacing w:after="0" w:line="226" w:lineRule="exact"/>
        <w:ind w:left="20" w:right="20" w:firstLine="580"/>
        <w:jc w:val="both"/>
        <w:rPr>
          <w:sz w:val="18"/>
          <w:szCs w:val="18"/>
        </w:rPr>
      </w:pPr>
      <w:r w:rsidRPr="00C676ED">
        <w:rPr>
          <w:sz w:val="18"/>
          <w:szCs w:val="18"/>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C676ED" w:rsidRPr="00C676ED" w:rsidRDefault="00C676ED" w:rsidP="00F05313">
      <w:pPr>
        <w:pStyle w:val="a3"/>
        <w:numPr>
          <w:ilvl w:val="0"/>
          <w:numId w:val="14"/>
        </w:numPr>
        <w:tabs>
          <w:tab w:val="left" w:pos="1105"/>
        </w:tabs>
        <w:spacing w:after="0" w:line="226" w:lineRule="exact"/>
        <w:ind w:left="20" w:right="20" w:firstLine="580"/>
        <w:jc w:val="both"/>
        <w:rPr>
          <w:sz w:val="18"/>
          <w:szCs w:val="18"/>
        </w:rPr>
      </w:pPr>
      <w:r w:rsidRPr="00C676ED">
        <w:rPr>
          <w:sz w:val="18"/>
          <w:szCs w:val="18"/>
        </w:rPr>
        <w:t xml:space="preserve">На территории общественных пространств муниципального образования отдельные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должны выделяться полосами тактильного покрытия. Тактильное покрытие необходимо начинать на расстоянии не менее чем за </w:t>
      </w:r>
      <w:smartTag w:uri="urn:schemas-microsoft-com:office:smarttags" w:element="metricconverter">
        <w:smartTagPr>
          <w:attr w:name="ProductID" w:val="100 га"/>
        </w:smartTagPr>
        <w:r w:rsidRPr="00C676ED">
          <w:rPr>
            <w:sz w:val="18"/>
            <w:szCs w:val="18"/>
          </w:rPr>
          <w:t>0,8 м</w:t>
        </w:r>
      </w:smartTag>
      <w:r w:rsidRPr="00C676ED">
        <w:rPr>
          <w:sz w:val="18"/>
          <w:szCs w:val="1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00 га"/>
        </w:smartTagPr>
        <w:r w:rsidRPr="00C676ED">
          <w:rPr>
            <w:sz w:val="18"/>
            <w:szCs w:val="18"/>
          </w:rPr>
          <w:t>15 мм</w:t>
        </w:r>
      </w:smartTag>
      <w:r w:rsidRPr="00C676ED">
        <w:rPr>
          <w:sz w:val="18"/>
          <w:szCs w:val="18"/>
        </w:rPr>
        <w:t xml:space="preserve"> и глубиной более </w:t>
      </w:r>
      <w:smartTag w:uri="urn:schemas-microsoft-com:office:smarttags" w:element="metricconverter">
        <w:smartTagPr>
          <w:attr w:name="ProductID" w:val="100 га"/>
        </w:smartTagPr>
        <w:r w:rsidRPr="00C676ED">
          <w:rPr>
            <w:sz w:val="18"/>
            <w:szCs w:val="18"/>
          </w:rPr>
          <w:t>6 мм</w:t>
        </w:r>
      </w:smartTag>
      <w:r w:rsidRPr="00C676ED">
        <w:rPr>
          <w:sz w:val="18"/>
          <w:szCs w:val="18"/>
        </w:rPr>
        <w:t>, они не должны располагаться вдоль направления движения.</w:t>
      </w:r>
    </w:p>
    <w:p w:rsidR="00C676ED" w:rsidRPr="00C676ED" w:rsidRDefault="00C676ED" w:rsidP="00F05313">
      <w:pPr>
        <w:pStyle w:val="a3"/>
        <w:numPr>
          <w:ilvl w:val="0"/>
          <w:numId w:val="14"/>
        </w:numPr>
        <w:tabs>
          <w:tab w:val="left" w:pos="1105"/>
        </w:tabs>
        <w:spacing w:after="0" w:line="226" w:lineRule="exact"/>
        <w:ind w:left="20" w:right="20" w:firstLine="580"/>
        <w:jc w:val="both"/>
        <w:rPr>
          <w:sz w:val="18"/>
          <w:szCs w:val="18"/>
        </w:rPr>
      </w:pPr>
      <w:r w:rsidRPr="00C676ED">
        <w:rPr>
          <w:sz w:val="18"/>
          <w:szCs w:val="18"/>
        </w:rPr>
        <w:t xml:space="preserve">Для деревьев, расположенных в мощении, при отсутствии иных видов защиты (приствольных решеток, бордюров, периметральных скамеек и пр.) должно быть предусмотрено выполнение защитных видов покрытий в радиусе не менее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от ствола: щебеночное, галечное, «соты» с засевом газона. Защитное покрытие должно быть выполнено в одном уровне или выше покрытия пешеходных коммуникаций.</w:t>
      </w:r>
    </w:p>
    <w:p w:rsidR="00C676ED" w:rsidRPr="00C676ED" w:rsidRDefault="00C676ED" w:rsidP="00F05313">
      <w:pPr>
        <w:pStyle w:val="a3"/>
        <w:numPr>
          <w:ilvl w:val="0"/>
          <w:numId w:val="14"/>
        </w:numPr>
        <w:tabs>
          <w:tab w:val="left" w:pos="1138"/>
        </w:tabs>
        <w:spacing w:after="201" w:line="226" w:lineRule="exact"/>
        <w:ind w:left="20" w:right="20" w:firstLine="580"/>
        <w:jc w:val="both"/>
        <w:rPr>
          <w:sz w:val="18"/>
          <w:szCs w:val="18"/>
        </w:rPr>
      </w:pPr>
      <w:r w:rsidRPr="00C676ED">
        <w:rPr>
          <w:sz w:val="18"/>
          <w:szCs w:val="18"/>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муниципального образования - соответствующей концепции цветового решения этих территорий.</w:t>
      </w:r>
    </w:p>
    <w:p w:rsidR="00C676ED" w:rsidRPr="00C676ED" w:rsidRDefault="00C676ED" w:rsidP="00C676ED">
      <w:pPr>
        <w:pStyle w:val="2"/>
        <w:rPr>
          <w:rFonts w:ascii="Times New Roman" w:hAnsi="Times New Roman"/>
          <w:sz w:val="18"/>
          <w:szCs w:val="18"/>
        </w:rPr>
      </w:pPr>
      <w:bookmarkStart w:id="88" w:name="bookmark8"/>
      <w:bookmarkStart w:id="89" w:name="_Toc363818462"/>
      <w:bookmarkStart w:id="90" w:name="_Toc363818939"/>
      <w:r w:rsidRPr="00C676ED">
        <w:rPr>
          <w:rFonts w:ascii="Times New Roman" w:hAnsi="Times New Roman"/>
          <w:sz w:val="18"/>
          <w:szCs w:val="18"/>
        </w:rPr>
        <w:t>3.4. Сопряжения поверхностей</w:t>
      </w:r>
      <w:bookmarkEnd w:id="88"/>
      <w:bookmarkEnd w:id="89"/>
      <w:bookmarkEnd w:id="90"/>
    </w:p>
    <w:p w:rsidR="00C676ED" w:rsidRPr="00C676ED" w:rsidRDefault="00C676ED" w:rsidP="00F05313">
      <w:pPr>
        <w:pStyle w:val="a3"/>
        <w:numPr>
          <w:ilvl w:val="0"/>
          <w:numId w:val="15"/>
        </w:numPr>
        <w:tabs>
          <w:tab w:val="left" w:pos="1158"/>
        </w:tabs>
        <w:spacing w:after="0" w:line="226" w:lineRule="exact"/>
        <w:ind w:left="20" w:right="20" w:firstLine="580"/>
        <w:jc w:val="both"/>
        <w:rPr>
          <w:sz w:val="18"/>
          <w:szCs w:val="18"/>
        </w:rPr>
      </w:pPr>
      <w:r w:rsidRPr="00C676ED">
        <w:rPr>
          <w:sz w:val="18"/>
          <w:szCs w:val="18"/>
        </w:rPr>
        <w:t>Для целей настоящих Правил к элементам сопряжения поверхностей относятся различные виды бортовых камней, пандусы, ступени, лестницы.</w:t>
      </w:r>
    </w:p>
    <w:p w:rsidR="00C676ED" w:rsidRPr="00C676ED" w:rsidRDefault="00C676ED" w:rsidP="00F05313">
      <w:pPr>
        <w:pStyle w:val="a3"/>
        <w:numPr>
          <w:ilvl w:val="0"/>
          <w:numId w:val="15"/>
        </w:numPr>
        <w:tabs>
          <w:tab w:val="left" w:pos="1090"/>
        </w:tabs>
        <w:spacing w:after="0" w:line="226" w:lineRule="exact"/>
        <w:ind w:left="20" w:right="20" w:firstLine="580"/>
        <w:jc w:val="both"/>
        <w:rPr>
          <w:sz w:val="18"/>
          <w:szCs w:val="18"/>
        </w:rPr>
      </w:pPr>
      <w:r w:rsidRPr="00C676ED">
        <w:rPr>
          <w:sz w:val="18"/>
          <w:szCs w:val="18"/>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00 га"/>
        </w:smartTagPr>
        <w:r w:rsidRPr="00C676ED">
          <w:rPr>
            <w:sz w:val="18"/>
            <w:szCs w:val="18"/>
          </w:rPr>
          <w:t>150 мм</w:t>
        </w:r>
      </w:smartTag>
      <w:r w:rsidRPr="00C676ED">
        <w:rPr>
          <w:sz w:val="18"/>
          <w:szCs w:val="18"/>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применять повышенный бортовой камень на магистральных улицах, а также площадках автостоянок при крупных объектах обслуживания.</w:t>
      </w:r>
    </w:p>
    <w:p w:rsidR="00C676ED" w:rsidRPr="00C676ED" w:rsidRDefault="00C676ED" w:rsidP="00F05313">
      <w:pPr>
        <w:pStyle w:val="a3"/>
        <w:numPr>
          <w:ilvl w:val="0"/>
          <w:numId w:val="15"/>
        </w:numPr>
        <w:tabs>
          <w:tab w:val="left" w:pos="1105"/>
        </w:tabs>
        <w:spacing w:after="0" w:line="226" w:lineRule="exact"/>
        <w:ind w:left="20" w:right="20" w:firstLine="580"/>
        <w:jc w:val="both"/>
        <w:rPr>
          <w:sz w:val="18"/>
          <w:szCs w:val="18"/>
        </w:rPr>
      </w:pPr>
      <w:r w:rsidRPr="00C676ED">
        <w:rPr>
          <w:sz w:val="18"/>
          <w:szCs w:val="18"/>
        </w:rPr>
        <w:t xml:space="preserve">При сопряжении покрытия пешеходных коммуникаций с газоном необходимо устанавливать садовый борт, дающий превышение над уровнем газона не менее </w:t>
      </w:r>
      <w:smartTag w:uri="urn:schemas-microsoft-com:office:smarttags" w:element="metricconverter">
        <w:smartTagPr>
          <w:attr w:name="ProductID" w:val="100 га"/>
        </w:smartTagPr>
        <w:r w:rsidRPr="00C676ED">
          <w:rPr>
            <w:sz w:val="18"/>
            <w:szCs w:val="18"/>
          </w:rPr>
          <w:t>50 мм</w:t>
        </w:r>
      </w:smartTag>
      <w:r w:rsidRPr="00C676ED">
        <w:rPr>
          <w:sz w:val="18"/>
          <w:szCs w:val="18"/>
        </w:rPr>
        <w:t xml:space="preserve"> на расстоянии не менее </w:t>
      </w:r>
      <w:smartTag w:uri="urn:schemas-microsoft-com:office:smarttags" w:element="metricconverter">
        <w:smartTagPr>
          <w:attr w:name="ProductID" w:val="100 га"/>
        </w:smartTagPr>
        <w:r w:rsidRPr="00C676ED">
          <w:rPr>
            <w:sz w:val="18"/>
            <w:szCs w:val="18"/>
          </w:rPr>
          <w:t>0,5 м</w:t>
        </w:r>
      </w:smartTag>
      <w:r w:rsidRPr="00C676ED">
        <w:rPr>
          <w:sz w:val="18"/>
          <w:szCs w:val="18"/>
        </w:rPr>
        <w:t>, что защищает газон и предотвращает попадание грязи и растительного мусора на покрытие, увеличивая срок его службы. На территории пешеходных зон допускается использование естественных материалов (кирпич, дерево, валуны, керамический борт и т.п.) для оформления примыкания различных типов покрытия.</w:t>
      </w:r>
    </w:p>
    <w:p w:rsidR="00C676ED" w:rsidRPr="00C676ED" w:rsidRDefault="00C676ED" w:rsidP="00F05313">
      <w:pPr>
        <w:pStyle w:val="a3"/>
        <w:numPr>
          <w:ilvl w:val="0"/>
          <w:numId w:val="15"/>
        </w:numPr>
        <w:tabs>
          <w:tab w:val="left" w:pos="1153"/>
        </w:tabs>
        <w:spacing w:after="0" w:line="226" w:lineRule="exact"/>
        <w:ind w:left="20" w:right="20" w:firstLine="580"/>
        <w:jc w:val="both"/>
        <w:rPr>
          <w:sz w:val="18"/>
          <w:szCs w:val="18"/>
        </w:rPr>
      </w:pPr>
      <w:r w:rsidRPr="00C676ED">
        <w:rPr>
          <w:sz w:val="18"/>
          <w:szCs w:val="18"/>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676ED" w:rsidRPr="00C676ED" w:rsidRDefault="00C676ED" w:rsidP="00F05313">
      <w:pPr>
        <w:pStyle w:val="a3"/>
        <w:numPr>
          <w:ilvl w:val="0"/>
          <w:numId w:val="15"/>
        </w:numPr>
        <w:tabs>
          <w:tab w:val="left" w:pos="1119"/>
        </w:tabs>
        <w:spacing w:after="0" w:line="226" w:lineRule="exact"/>
        <w:ind w:left="20" w:right="20" w:firstLine="580"/>
        <w:jc w:val="both"/>
        <w:rPr>
          <w:sz w:val="18"/>
          <w:szCs w:val="18"/>
        </w:rPr>
      </w:pPr>
      <w:r w:rsidRPr="00C676ED">
        <w:rPr>
          <w:sz w:val="18"/>
          <w:szCs w:val="18"/>
        </w:rPr>
        <w:t xml:space="preserve">При проектировании открытых лестниц на перепадах рельефа высота ступеней должна составлять не более </w:t>
      </w:r>
      <w:smartTag w:uri="urn:schemas-microsoft-com:office:smarttags" w:element="metricconverter">
        <w:smartTagPr>
          <w:attr w:name="ProductID" w:val="100 га"/>
        </w:smartTagPr>
        <w:r w:rsidRPr="00C676ED">
          <w:rPr>
            <w:sz w:val="18"/>
            <w:szCs w:val="18"/>
          </w:rPr>
          <w:t>120 мм</w:t>
        </w:r>
      </w:smartTag>
      <w:r w:rsidRPr="00C676ED">
        <w:rPr>
          <w:sz w:val="18"/>
          <w:szCs w:val="18"/>
        </w:rPr>
        <w:t xml:space="preserve">, ширина - не менее </w:t>
      </w:r>
      <w:smartTag w:uri="urn:schemas-microsoft-com:office:smarttags" w:element="metricconverter">
        <w:smartTagPr>
          <w:attr w:name="ProductID" w:val="100 га"/>
        </w:smartTagPr>
        <w:r w:rsidRPr="00C676ED">
          <w:rPr>
            <w:sz w:val="18"/>
            <w:szCs w:val="18"/>
          </w:rPr>
          <w:t>400 мм</w:t>
        </w:r>
      </w:smartTag>
      <w:r w:rsidRPr="00C676ED">
        <w:rPr>
          <w:sz w:val="18"/>
          <w:szCs w:val="18"/>
        </w:rPr>
        <w:t xml:space="preserve"> и уклон 10 - 20 промилле в сторону вышележащей ступени. После каждых 10 - 12 ступеней следует устраивать площадки длиной не менее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00 га"/>
        </w:smartTagPr>
        <w:r w:rsidRPr="00C676ED">
          <w:rPr>
            <w:sz w:val="18"/>
            <w:szCs w:val="18"/>
          </w:rPr>
          <w:t>150 мм</w:t>
        </w:r>
      </w:smartTag>
      <w:r w:rsidRPr="00C676ED">
        <w:rPr>
          <w:sz w:val="18"/>
          <w:szCs w:val="18"/>
        </w:rPr>
        <w:t xml:space="preserve">, а ширина ступеней и длина площадки - уменьшена до </w:t>
      </w:r>
      <w:smartTag w:uri="urn:schemas-microsoft-com:office:smarttags" w:element="metricconverter">
        <w:smartTagPr>
          <w:attr w:name="ProductID" w:val="100 га"/>
        </w:smartTagPr>
        <w:r w:rsidRPr="00C676ED">
          <w:rPr>
            <w:sz w:val="18"/>
            <w:szCs w:val="18"/>
          </w:rPr>
          <w:t>300 мм</w:t>
        </w:r>
      </w:smartTag>
      <w:r w:rsidRPr="00C676ED">
        <w:rPr>
          <w:sz w:val="18"/>
          <w:szCs w:val="18"/>
        </w:rPr>
        <w:t xml:space="preserve"> и </w:t>
      </w:r>
      <w:smartTag w:uri="urn:schemas-microsoft-com:office:smarttags" w:element="metricconverter">
        <w:smartTagPr>
          <w:attr w:name="ProductID" w:val="100 га"/>
        </w:smartTagPr>
        <w:r w:rsidRPr="00C676ED">
          <w:rPr>
            <w:sz w:val="18"/>
            <w:szCs w:val="18"/>
          </w:rPr>
          <w:t>1,0 м</w:t>
        </w:r>
      </w:smartTag>
      <w:r w:rsidRPr="00C676ED">
        <w:rPr>
          <w:sz w:val="18"/>
          <w:szCs w:val="18"/>
        </w:rPr>
        <w:t xml:space="preserve"> соответственно.</w:t>
      </w:r>
    </w:p>
    <w:p w:rsidR="00C676ED" w:rsidRPr="00C676ED" w:rsidRDefault="00C676ED" w:rsidP="00F05313">
      <w:pPr>
        <w:pStyle w:val="a3"/>
        <w:numPr>
          <w:ilvl w:val="0"/>
          <w:numId w:val="15"/>
        </w:numPr>
        <w:tabs>
          <w:tab w:val="left" w:pos="1206"/>
        </w:tabs>
        <w:spacing w:after="0" w:line="226" w:lineRule="exact"/>
        <w:ind w:left="20" w:right="20" w:firstLine="580"/>
        <w:jc w:val="both"/>
        <w:rPr>
          <w:sz w:val="18"/>
          <w:szCs w:val="18"/>
        </w:rPr>
      </w:pPr>
      <w:r w:rsidRPr="00C676ED">
        <w:rPr>
          <w:sz w:val="18"/>
          <w:szCs w:val="18"/>
        </w:rPr>
        <w:t xml:space="preserve">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100 га"/>
        </w:smartTagPr>
        <w:r w:rsidRPr="00C676ED">
          <w:rPr>
            <w:sz w:val="18"/>
            <w:szCs w:val="18"/>
          </w:rPr>
          <w:t>75 мм</w:t>
        </w:r>
      </w:smartTag>
      <w:r w:rsidRPr="00C676ED">
        <w:rPr>
          <w:sz w:val="18"/>
          <w:szCs w:val="18"/>
        </w:rPr>
        <w:t xml:space="preserve"> и поручни. Зависимость уклона пандуса от высоты подъема необходимо принимать в соответствии с таблицей 12 приложения 1 к настоящим Правилам. Уклон бордюрного пандуса следует принимать 1:12.</w:t>
      </w:r>
    </w:p>
    <w:p w:rsidR="00C676ED" w:rsidRPr="00C676ED" w:rsidRDefault="00C676ED" w:rsidP="00F05313">
      <w:pPr>
        <w:pStyle w:val="a3"/>
        <w:numPr>
          <w:ilvl w:val="0"/>
          <w:numId w:val="15"/>
        </w:numPr>
        <w:tabs>
          <w:tab w:val="left" w:pos="1114"/>
        </w:tabs>
        <w:spacing w:after="0" w:line="226" w:lineRule="exact"/>
        <w:ind w:left="20" w:right="20" w:firstLine="580"/>
        <w:jc w:val="both"/>
        <w:rPr>
          <w:sz w:val="18"/>
          <w:szCs w:val="18"/>
        </w:rPr>
      </w:pPr>
      <w:r w:rsidRPr="00C676ED">
        <w:rPr>
          <w:sz w:val="18"/>
          <w:szCs w:val="18"/>
        </w:rPr>
        <w:t xml:space="preserve">При повороте пандуса или его протяженности более </w:t>
      </w:r>
      <w:smartTag w:uri="urn:schemas-microsoft-com:office:smarttags" w:element="metricconverter">
        <w:smartTagPr>
          <w:attr w:name="ProductID" w:val="100 га"/>
        </w:smartTagPr>
        <w:r w:rsidRPr="00C676ED">
          <w:rPr>
            <w:sz w:val="18"/>
            <w:szCs w:val="18"/>
          </w:rPr>
          <w:t>9 м</w:t>
        </w:r>
      </w:smartTag>
      <w:r w:rsidRPr="00C676ED">
        <w:rPr>
          <w:sz w:val="18"/>
          <w:szCs w:val="18"/>
        </w:rPr>
        <w:t xml:space="preserve"> не реже чем через каждые </w:t>
      </w:r>
      <w:smartTag w:uri="urn:schemas-microsoft-com:office:smarttags" w:element="metricconverter">
        <w:smartTagPr>
          <w:attr w:name="ProductID" w:val="100 га"/>
        </w:smartTagPr>
        <w:r w:rsidRPr="00C676ED">
          <w:rPr>
            <w:sz w:val="18"/>
            <w:szCs w:val="18"/>
          </w:rPr>
          <w:t>9 м</w:t>
        </w:r>
      </w:smartTag>
      <w:r w:rsidRPr="00C676ED">
        <w:rPr>
          <w:sz w:val="18"/>
          <w:szCs w:val="18"/>
        </w:rPr>
        <w:t xml:space="preserve"> необходимо предусматривать горизонтальные площадки размером 1,5 </w:t>
      </w:r>
      <w:r w:rsidRPr="00C676ED">
        <w:rPr>
          <w:sz w:val="18"/>
          <w:szCs w:val="18"/>
          <w:lang w:val="en-US" w:eastAsia="en-US"/>
        </w:rPr>
        <w:t>x</w:t>
      </w:r>
      <w:r w:rsidRPr="00C676ED">
        <w:rPr>
          <w:sz w:val="18"/>
          <w:szCs w:val="18"/>
          <w:lang w:eastAsia="en-US"/>
        </w:rPr>
        <w:t xml:space="preserve"> </w:t>
      </w:r>
      <w:smartTag w:uri="urn:schemas-microsoft-com:office:smarttags" w:element="metricconverter">
        <w:smartTagPr>
          <w:attr w:name="ProductID" w:val="100 га"/>
        </w:smartTagPr>
        <w:r w:rsidRPr="00C676ED">
          <w:rPr>
            <w:sz w:val="18"/>
            <w:szCs w:val="18"/>
          </w:rPr>
          <w:t>1,5 м</w:t>
        </w:r>
      </w:smartTag>
      <w:r w:rsidRPr="00C676ED">
        <w:rPr>
          <w:sz w:val="18"/>
          <w:szCs w:val="18"/>
        </w:rPr>
        <w:t>.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C676ED" w:rsidRPr="00C676ED" w:rsidRDefault="00C676ED" w:rsidP="00F05313">
      <w:pPr>
        <w:pStyle w:val="a3"/>
        <w:numPr>
          <w:ilvl w:val="0"/>
          <w:numId w:val="15"/>
        </w:numPr>
        <w:tabs>
          <w:tab w:val="left" w:pos="1105"/>
        </w:tabs>
        <w:spacing w:after="0" w:line="230" w:lineRule="exact"/>
        <w:ind w:left="20" w:right="20" w:firstLine="580"/>
        <w:jc w:val="both"/>
        <w:rPr>
          <w:sz w:val="18"/>
          <w:szCs w:val="18"/>
        </w:rPr>
      </w:pPr>
      <w:r w:rsidRPr="00C676ED">
        <w:rPr>
          <w:sz w:val="18"/>
          <w:szCs w:val="18"/>
        </w:rPr>
        <w:lastRenderedPageBreak/>
        <w:t xml:space="preserve">По обеим сторонам лестницы или пандуса необходимо предусматривать поручни на высоте 800 - </w:t>
      </w:r>
      <w:smartTag w:uri="urn:schemas-microsoft-com:office:smarttags" w:element="metricconverter">
        <w:smartTagPr>
          <w:attr w:name="ProductID" w:val="100 га"/>
        </w:smartTagPr>
        <w:r w:rsidRPr="00C676ED">
          <w:rPr>
            <w:sz w:val="18"/>
            <w:szCs w:val="18"/>
          </w:rPr>
          <w:t>920 мм</w:t>
        </w:r>
      </w:smartTag>
      <w:r w:rsidRPr="00C676ED">
        <w:rPr>
          <w:sz w:val="18"/>
          <w:szCs w:val="1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100 га"/>
        </w:smartTagPr>
        <w:r w:rsidRPr="00C676ED">
          <w:rPr>
            <w:sz w:val="18"/>
            <w:szCs w:val="18"/>
          </w:rPr>
          <w:t>40 мм</w:t>
        </w:r>
      </w:smartTag>
      <w:r w:rsidRPr="00C676ED">
        <w:rPr>
          <w:sz w:val="18"/>
          <w:szCs w:val="18"/>
        </w:rPr>
        <w:t xml:space="preserve">. При ширине лестниц </w:t>
      </w:r>
      <w:smartTag w:uri="urn:schemas-microsoft-com:office:smarttags" w:element="metricconverter">
        <w:smartTagPr>
          <w:attr w:name="ProductID" w:val="100 га"/>
        </w:smartTagPr>
        <w:r w:rsidRPr="00C676ED">
          <w:rPr>
            <w:sz w:val="18"/>
            <w:szCs w:val="18"/>
          </w:rPr>
          <w:t>2,5 м</w:t>
        </w:r>
      </w:smartTag>
      <w:r w:rsidRPr="00C676ED">
        <w:rPr>
          <w:sz w:val="18"/>
          <w:szCs w:val="18"/>
        </w:rP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100 га"/>
        </w:smartTagPr>
        <w:r w:rsidRPr="00C676ED">
          <w:rPr>
            <w:sz w:val="18"/>
            <w:szCs w:val="18"/>
          </w:rPr>
          <w:t>0,3 м</w:t>
        </w:r>
      </w:smartTag>
      <w:r w:rsidRPr="00C676ED">
        <w:rPr>
          <w:sz w:val="18"/>
          <w:szCs w:val="18"/>
        </w:rPr>
        <w:t>,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C676ED" w:rsidRPr="00C676ED" w:rsidRDefault="00C676ED" w:rsidP="00F05313">
      <w:pPr>
        <w:pStyle w:val="a3"/>
        <w:numPr>
          <w:ilvl w:val="0"/>
          <w:numId w:val="15"/>
        </w:numPr>
        <w:tabs>
          <w:tab w:val="left" w:pos="1129"/>
        </w:tabs>
        <w:spacing w:after="264" w:line="230" w:lineRule="exact"/>
        <w:ind w:left="20" w:right="20" w:firstLine="580"/>
        <w:jc w:val="both"/>
        <w:rPr>
          <w:sz w:val="18"/>
          <w:szCs w:val="18"/>
        </w:rPr>
      </w:pPr>
      <w:r w:rsidRPr="00C676ED">
        <w:rPr>
          <w:sz w:val="18"/>
          <w:szCs w:val="18"/>
        </w:rPr>
        <w:t>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укрепление откосов.</w:t>
      </w:r>
    </w:p>
    <w:p w:rsidR="00C676ED" w:rsidRPr="00C676ED" w:rsidRDefault="00C676ED" w:rsidP="00C676ED">
      <w:pPr>
        <w:pStyle w:val="2"/>
        <w:rPr>
          <w:rFonts w:ascii="Times New Roman" w:hAnsi="Times New Roman"/>
          <w:sz w:val="18"/>
          <w:szCs w:val="18"/>
        </w:rPr>
      </w:pPr>
      <w:bookmarkStart w:id="91" w:name="bookmark9"/>
      <w:bookmarkStart w:id="92" w:name="_Toc363818463"/>
      <w:bookmarkStart w:id="93" w:name="_Toc363818940"/>
      <w:r w:rsidRPr="00C676ED">
        <w:rPr>
          <w:rFonts w:ascii="Times New Roman" w:hAnsi="Times New Roman"/>
          <w:sz w:val="18"/>
          <w:szCs w:val="18"/>
        </w:rPr>
        <w:t>3.5. Ограждения</w:t>
      </w:r>
      <w:bookmarkEnd w:id="91"/>
      <w:bookmarkEnd w:id="92"/>
      <w:bookmarkEnd w:id="93"/>
    </w:p>
    <w:p w:rsidR="00C676ED" w:rsidRPr="00C676ED" w:rsidRDefault="00C676ED" w:rsidP="00F05313">
      <w:pPr>
        <w:pStyle w:val="a3"/>
        <w:numPr>
          <w:ilvl w:val="0"/>
          <w:numId w:val="16"/>
        </w:numPr>
        <w:tabs>
          <w:tab w:val="left" w:pos="1143"/>
        </w:tabs>
        <w:spacing w:after="0" w:line="226" w:lineRule="exact"/>
        <w:ind w:left="20" w:right="20" w:firstLine="580"/>
        <w:jc w:val="both"/>
        <w:rPr>
          <w:sz w:val="18"/>
          <w:szCs w:val="18"/>
        </w:rPr>
      </w:pPr>
      <w:r w:rsidRPr="00C676ED">
        <w:rPr>
          <w:sz w:val="18"/>
          <w:szCs w:val="18"/>
        </w:rPr>
        <w:t xml:space="preserve">На территории Сокурского сельсовета  применяются различные виды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0 га"/>
        </w:smartTagPr>
        <w:r w:rsidRPr="00C676ED">
          <w:rPr>
            <w:sz w:val="18"/>
            <w:szCs w:val="18"/>
          </w:rPr>
          <w:t>1,0 м</w:t>
        </w:r>
      </w:smartTag>
      <w:r w:rsidRPr="00C676ED">
        <w:rPr>
          <w:sz w:val="18"/>
          <w:szCs w:val="18"/>
        </w:rPr>
        <w:t xml:space="preserve">, средние - 1,1 - </w:t>
      </w:r>
      <w:smartTag w:uri="urn:schemas-microsoft-com:office:smarttags" w:element="metricconverter">
        <w:smartTagPr>
          <w:attr w:name="ProductID" w:val="100 га"/>
        </w:smartTagPr>
        <w:r w:rsidRPr="00C676ED">
          <w:rPr>
            <w:sz w:val="18"/>
            <w:szCs w:val="18"/>
          </w:rPr>
          <w:t>1,7 м</w:t>
        </w:r>
      </w:smartTag>
      <w:r w:rsidRPr="00C676ED">
        <w:rPr>
          <w:sz w:val="18"/>
          <w:szCs w:val="18"/>
        </w:rPr>
        <w:t xml:space="preserve">, высокие - 1,8 - </w:t>
      </w:r>
      <w:smartTag w:uri="urn:schemas-microsoft-com:office:smarttags" w:element="metricconverter">
        <w:smartTagPr>
          <w:attr w:name="ProductID" w:val="100 га"/>
        </w:smartTagPr>
        <w:r w:rsidRPr="00C676ED">
          <w:rPr>
            <w:sz w:val="18"/>
            <w:szCs w:val="18"/>
          </w:rPr>
          <w:t>3,0 м</w:t>
        </w:r>
      </w:smartTag>
      <w:r w:rsidRPr="00C676ED">
        <w:rPr>
          <w:sz w:val="18"/>
          <w:szCs w:val="1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676ED" w:rsidRPr="00C676ED" w:rsidRDefault="00C676ED" w:rsidP="00F05313">
      <w:pPr>
        <w:pStyle w:val="a3"/>
        <w:numPr>
          <w:ilvl w:val="0"/>
          <w:numId w:val="16"/>
        </w:numPr>
        <w:tabs>
          <w:tab w:val="left" w:pos="1153"/>
        </w:tabs>
        <w:spacing w:after="0" w:line="226" w:lineRule="exact"/>
        <w:ind w:left="20" w:right="20" w:firstLine="580"/>
        <w:jc w:val="both"/>
        <w:rPr>
          <w:sz w:val="18"/>
          <w:szCs w:val="18"/>
        </w:rPr>
      </w:pPr>
      <w:r w:rsidRPr="00C676ED">
        <w:rPr>
          <w:sz w:val="18"/>
          <w:szCs w:val="18"/>
        </w:rPr>
        <w:t>Проектирование ограждений осуществляется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C676ED" w:rsidRPr="00C676ED" w:rsidRDefault="00C676ED" w:rsidP="00F05313">
      <w:pPr>
        <w:pStyle w:val="a3"/>
        <w:numPr>
          <w:ilvl w:val="0"/>
          <w:numId w:val="17"/>
        </w:numPr>
        <w:tabs>
          <w:tab w:val="left" w:pos="1254"/>
        </w:tabs>
        <w:spacing w:after="0" w:line="226" w:lineRule="exact"/>
        <w:ind w:left="20" w:right="20" w:firstLine="580"/>
        <w:jc w:val="both"/>
        <w:rPr>
          <w:sz w:val="18"/>
          <w:szCs w:val="18"/>
        </w:rPr>
      </w:pPr>
      <w:r w:rsidRPr="00C676ED">
        <w:rPr>
          <w:sz w:val="18"/>
          <w:szCs w:val="18"/>
        </w:rPr>
        <w:t>Проектирование ограждений магистралей и транспортных сооружений муниципального образования осуществляется согласно ГОСТ Р 52289, ГОСТ 26804, верхних бровок откосов и террас - согласно пункту 3.1.5 настоящих Правил.</w:t>
      </w:r>
    </w:p>
    <w:p w:rsidR="00C676ED" w:rsidRPr="00C676ED" w:rsidRDefault="00C676ED" w:rsidP="00F05313">
      <w:pPr>
        <w:pStyle w:val="a3"/>
        <w:numPr>
          <w:ilvl w:val="0"/>
          <w:numId w:val="17"/>
        </w:numPr>
        <w:tabs>
          <w:tab w:val="left" w:pos="1330"/>
        </w:tabs>
        <w:spacing w:after="0" w:line="226" w:lineRule="exact"/>
        <w:ind w:left="20" w:right="20" w:firstLine="580"/>
        <w:jc w:val="both"/>
        <w:rPr>
          <w:sz w:val="18"/>
          <w:szCs w:val="18"/>
        </w:rPr>
      </w:pPr>
      <w:r w:rsidRPr="00C676ED">
        <w:rPr>
          <w:sz w:val="18"/>
          <w:szCs w:val="18"/>
        </w:rPr>
        <w:t>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C676ED" w:rsidRPr="00C676ED" w:rsidRDefault="00C676ED" w:rsidP="00F05313">
      <w:pPr>
        <w:pStyle w:val="a3"/>
        <w:numPr>
          <w:ilvl w:val="0"/>
          <w:numId w:val="17"/>
        </w:numPr>
        <w:tabs>
          <w:tab w:val="left" w:pos="1282"/>
        </w:tabs>
        <w:spacing w:after="0" w:line="226" w:lineRule="exact"/>
        <w:ind w:left="20" w:right="20" w:firstLine="580"/>
        <w:jc w:val="both"/>
        <w:rPr>
          <w:sz w:val="18"/>
          <w:szCs w:val="18"/>
        </w:rPr>
      </w:pPr>
      <w:r w:rsidRPr="00C676ED">
        <w:rPr>
          <w:sz w:val="18"/>
          <w:szCs w:val="18"/>
        </w:rPr>
        <w:t>На территориях общественного, жилого, рекреационного назначения запрещается проектирование глухих и железобетонных ограждений. Следует применять декоративные металлические ограждения.</w:t>
      </w:r>
    </w:p>
    <w:p w:rsidR="00C676ED" w:rsidRPr="00C676ED" w:rsidRDefault="00C676ED" w:rsidP="00F05313">
      <w:pPr>
        <w:pStyle w:val="a3"/>
        <w:numPr>
          <w:ilvl w:val="0"/>
          <w:numId w:val="16"/>
        </w:numPr>
        <w:tabs>
          <w:tab w:val="left" w:pos="1100"/>
        </w:tabs>
        <w:spacing w:after="0" w:line="226" w:lineRule="exact"/>
        <w:ind w:left="20" w:right="20" w:firstLine="580"/>
        <w:jc w:val="both"/>
        <w:rPr>
          <w:sz w:val="18"/>
          <w:szCs w:val="18"/>
        </w:rPr>
      </w:pPr>
      <w:r w:rsidRPr="00C676ED">
        <w:rPr>
          <w:sz w:val="18"/>
          <w:szCs w:val="18"/>
        </w:rPr>
        <w:t xml:space="preserve">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100 га"/>
        </w:smartTagPr>
        <w:r w:rsidRPr="00C676ED">
          <w:rPr>
            <w:sz w:val="18"/>
            <w:szCs w:val="18"/>
          </w:rPr>
          <w:t>0,5 м</w:t>
        </w:r>
      </w:smartTag>
      <w:r w:rsidRPr="00C676ED">
        <w:rPr>
          <w:sz w:val="18"/>
          <w:szCs w:val="18"/>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w:t>
      </w:r>
      <w:smartTag w:uri="urn:schemas-microsoft-com:office:smarttags" w:element="metricconverter">
        <w:smartTagPr>
          <w:attr w:name="ProductID" w:val="100 га"/>
        </w:smartTagPr>
        <w:r w:rsidRPr="00C676ED">
          <w:rPr>
            <w:sz w:val="18"/>
            <w:szCs w:val="18"/>
          </w:rPr>
          <w:t>0,3 м</w:t>
        </w:r>
      </w:smartTag>
      <w:r w:rsidRPr="00C676ED">
        <w:rPr>
          <w:sz w:val="18"/>
          <w:szCs w:val="18"/>
        </w:rPr>
        <w:t>.</w:t>
      </w:r>
    </w:p>
    <w:p w:rsidR="00C676ED" w:rsidRPr="00C676ED" w:rsidRDefault="00C676ED" w:rsidP="00F05313">
      <w:pPr>
        <w:pStyle w:val="a3"/>
        <w:numPr>
          <w:ilvl w:val="0"/>
          <w:numId w:val="16"/>
        </w:numPr>
        <w:tabs>
          <w:tab w:val="left" w:pos="1148"/>
        </w:tabs>
        <w:spacing w:after="0" w:line="226" w:lineRule="exact"/>
        <w:ind w:left="20" w:right="20" w:firstLine="580"/>
        <w:jc w:val="both"/>
        <w:rPr>
          <w:sz w:val="18"/>
          <w:szCs w:val="18"/>
        </w:rPr>
      </w:pPr>
      <w:r w:rsidRPr="00C676ED">
        <w:rPr>
          <w:sz w:val="18"/>
          <w:szCs w:val="18"/>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C676ED" w:rsidRPr="00C676ED" w:rsidRDefault="00C676ED" w:rsidP="00F05313">
      <w:pPr>
        <w:pStyle w:val="a3"/>
        <w:numPr>
          <w:ilvl w:val="0"/>
          <w:numId w:val="16"/>
        </w:numPr>
        <w:tabs>
          <w:tab w:val="left" w:pos="1182"/>
        </w:tabs>
        <w:spacing w:after="261" w:line="226" w:lineRule="exact"/>
        <w:ind w:left="20" w:right="20" w:firstLine="580"/>
        <w:jc w:val="both"/>
        <w:rPr>
          <w:sz w:val="18"/>
          <w:szCs w:val="18"/>
        </w:rPr>
      </w:pPr>
      <w:r w:rsidRPr="00C676ED">
        <w:rPr>
          <w:sz w:val="18"/>
          <w:szCs w:val="1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w:t>
      </w:r>
      <w:smartTag w:uri="urn:schemas-microsoft-com:office:smarttags" w:element="metricconverter">
        <w:smartTagPr>
          <w:attr w:name="ProductID" w:val="100 га"/>
        </w:smartTagPr>
        <w:r w:rsidRPr="00C676ED">
          <w:rPr>
            <w:sz w:val="18"/>
            <w:szCs w:val="18"/>
          </w:rPr>
          <w:t>0,9 м</w:t>
        </w:r>
      </w:smartTag>
      <w:r w:rsidRPr="00C676ED">
        <w:rPr>
          <w:sz w:val="18"/>
          <w:szCs w:val="18"/>
        </w:rPr>
        <w:t xml:space="preserve"> и более, диаметром </w:t>
      </w:r>
      <w:smartTag w:uri="urn:schemas-microsoft-com:office:smarttags" w:element="metricconverter">
        <w:smartTagPr>
          <w:attr w:name="ProductID" w:val="100 га"/>
        </w:smartTagPr>
        <w:r w:rsidRPr="00C676ED">
          <w:rPr>
            <w:sz w:val="18"/>
            <w:szCs w:val="18"/>
          </w:rPr>
          <w:t>0,8 м</w:t>
        </w:r>
      </w:smartTag>
      <w:r w:rsidRPr="00C676ED">
        <w:rPr>
          <w:sz w:val="18"/>
          <w:szCs w:val="18"/>
        </w:rPr>
        <w:t xml:space="preserve"> и более в зависимости от возраста, породы дерева и прочих характеристик.</w:t>
      </w:r>
    </w:p>
    <w:p w:rsidR="00C676ED" w:rsidRPr="00C676ED" w:rsidRDefault="00C676ED" w:rsidP="00C676ED">
      <w:pPr>
        <w:pStyle w:val="2"/>
        <w:rPr>
          <w:rFonts w:ascii="Times New Roman" w:hAnsi="Times New Roman"/>
          <w:sz w:val="18"/>
          <w:szCs w:val="18"/>
        </w:rPr>
      </w:pPr>
      <w:bookmarkStart w:id="94" w:name="bookmark10"/>
      <w:bookmarkStart w:id="95" w:name="_Toc363818464"/>
      <w:bookmarkStart w:id="96" w:name="_Toc363818941"/>
      <w:r w:rsidRPr="00C676ED">
        <w:rPr>
          <w:rFonts w:ascii="Times New Roman" w:hAnsi="Times New Roman"/>
          <w:sz w:val="18"/>
          <w:szCs w:val="18"/>
        </w:rPr>
        <w:t>3.6. Малые архитектурные формы</w:t>
      </w:r>
      <w:bookmarkEnd w:id="94"/>
      <w:bookmarkEnd w:id="95"/>
      <w:bookmarkEnd w:id="96"/>
    </w:p>
    <w:p w:rsidR="00C676ED" w:rsidRPr="00C676ED" w:rsidRDefault="00C676ED" w:rsidP="00F05313">
      <w:pPr>
        <w:pStyle w:val="a3"/>
        <w:numPr>
          <w:ilvl w:val="0"/>
          <w:numId w:val="18"/>
        </w:numPr>
        <w:tabs>
          <w:tab w:val="left" w:pos="1186"/>
        </w:tabs>
        <w:spacing w:after="0" w:line="226" w:lineRule="exact"/>
        <w:ind w:left="20" w:right="20" w:firstLine="580"/>
        <w:jc w:val="both"/>
        <w:rPr>
          <w:sz w:val="18"/>
          <w:szCs w:val="18"/>
        </w:rPr>
      </w:pPr>
      <w:r w:rsidRPr="00C676ED">
        <w:rPr>
          <w:sz w:val="18"/>
          <w:szCs w:val="18"/>
        </w:rPr>
        <w:t>При проектировании и выборе малых архитектурных форм следует пользоваться каталогами сертифицированных изделий. Для зон исторической застройки, поселковых многофункциональных центров и зон малые архитектурные формы необходимо проектировать на основании индивидуальных проектных разработок.</w:t>
      </w:r>
    </w:p>
    <w:p w:rsidR="00C676ED" w:rsidRPr="00C676ED" w:rsidRDefault="00C676ED" w:rsidP="00F05313">
      <w:pPr>
        <w:pStyle w:val="a3"/>
        <w:numPr>
          <w:ilvl w:val="0"/>
          <w:numId w:val="18"/>
        </w:numPr>
        <w:tabs>
          <w:tab w:val="left" w:pos="1148"/>
        </w:tabs>
        <w:spacing w:after="0" w:line="226" w:lineRule="exact"/>
        <w:ind w:left="20" w:right="20" w:firstLine="580"/>
        <w:jc w:val="both"/>
        <w:rPr>
          <w:sz w:val="18"/>
          <w:szCs w:val="18"/>
        </w:rPr>
      </w:pPr>
      <w:r w:rsidRPr="00C676ED">
        <w:rPr>
          <w:sz w:val="18"/>
          <w:szCs w:val="18"/>
        </w:rPr>
        <w:t>Для оформления мобильного и вертикального озеленения необходимо применять следующие виды устройств:</w:t>
      </w:r>
    </w:p>
    <w:p w:rsidR="00C676ED" w:rsidRPr="00C676ED" w:rsidRDefault="00C676ED" w:rsidP="00F05313">
      <w:pPr>
        <w:pStyle w:val="a3"/>
        <w:numPr>
          <w:ilvl w:val="0"/>
          <w:numId w:val="3"/>
        </w:numPr>
        <w:tabs>
          <w:tab w:val="clear" w:pos="720"/>
          <w:tab w:val="left" w:pos="716"/>
        </w:tabs>
        <w:spacing w:after="0" w:line="226" w:lineRule="exact"/>
        <w:ind w:left="20" w:right="20" w:firstLine="580"/>
        <w:jc w:val="both"/>
        <w:rPr>
          <w:sz w:val="18"/>
          <w:szCs w:val="18"/>
        </w:rPr>
      </w:pPr>
      <w:r w:rsidRPr="00C676ED">
        <w:rPr>
          <w:sz w:val="18"/>
          <w:szCs w:val="18"/>
        </w:rPr>
        <w:t>трельяжи и шпалеры - легкие деревянные или металлические конструкции в виде решетки для озеленения вьющимися или опирающимися растениями, которые могут использоваться для организации уголков тихого отдыха, укрытия от солнца, ограждения площадок, технических устройств и сооружений;</w:t>
      </w:r>
    </w:p>
    <w:p w:rsidR="00C676ED" w:rsidRPr="00C676ED" w:rsidRDefault="00C676ED" w:rsidP="00F05313">
      <w:pPr>
        <w:pStyle w:val="a3"/>
        <w:numPr>
          <w:ilvl w:val="0"/>
          <w:numId w:val="3"/>
        </w:numPr>
        <w:tabs>
          <w:tab w:val="clear" w:pos="720"/>
          <w:tab w:val="left" w:pos="754"/>
        </w:tabs>
        <w:spacing w:after="0" w:line="226" w:lineRule="exact"/>
        <w:ind w:left="20" w:right="20" w:firstLine="580"/>
        <w:jc w:val="both"/>
        <w:rPr>
          <w:sz w:val="18"/>
          <w:szCs w:val="18"/>
        </w:rPr>
      </w:pPr>
      <w:r w:rsidRPr="00C676ED">
        <w:rPr>
          <w:sz w:val="18"/>
          <w:szCs w:val="18"/>
        </w:rPr>
        <w:t>перголы - легкие решетчатые сооружения из дерева или металла в виде беседки, галереи или навеса, используемые как «зеленый тоннель», переход между площадками или архитектурными объектами;</w:t>
      </w:r>
    </w:p>
    <w:p w:rsidR="00C676ED" w:rsidRPr="00C676ED" w:rsidRDefault="00C676ED" w:rsidP="00F05313">
      <w:pPr>
        <w:pStyle w:val="a3"/>
        <w:numPr>
          <w:ilvl w:val="0"/>
          <w:numId w:val="3"/>
        </w:numPr>
        <w:tabs>
          <w:tab w:val="clear" w:pos="720"/>
          <w:tab w:val="left" w:pos="730"/>
        </w:tabs>
        <w:spacing w:after="0" w:line="226" w:lineRule="exact"/>
        <w:ind w:left="20" w:right="20" w:firstLine="580"/>
        <w:jc w:val="both"/>
        <w:rPr>
          <w:sz w:val="18"/>
          <w:szCs w:val="18"/>
        </w:rPr>
      </w:pPr>
      <w:r w:rsidRPr="00C676ED">
        <w:rPr>
          <w:sz w:val="18"/>
          <w:szCs w:val="18"/>
        </w:rPr>
        <w:t>цветочницы и вазоны - небольшие емкости с растительным грунтом, в которые высаживаются цветочные растения.</w:t>
      </w:r>
    </w:p>
    <w:p w:rsidR="00C676ED" w:rsidRPr="00C676ED" w:rsidRDefault="00C676ED" w:rsidP="00F05313">
      <w:pPr>
        <w:pStyle w:val="a3"/>
        <w:numPr>
          <w:ilvl w:val="0"/>
          <w:numId w:val="18"/>
        </w:numPr>
        <w:tabs>
          <w:tab w:val="left" w:pos="1134"/>
        </w:tabs>
        <w:spacing w:after="0" w:line="226" w:lineRule="exact"/>
        <w:ind w:left="20" w:right="20" w:firstLine="580"/>
        <w:jc w:val="both"/>
        <w:rPr>
          <w:sz w:val="18"/>
          <w:szCs w:val="18"/>
        </w:rPr>
      </w:pPr>
      <w:r w:rsidRPr="00C676ED">
        <w:rPr>
          <w:sz w:val="18"/>
          <w:szCs w:val="1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C676ED" w:rsidRPr="00C676ED" w:rsidRDefault="00C676ED" w:rsidP="00F05313">
      <w:pPr>
        <w:pStyle w:val="a3"/>
        <w:numPr>
          <w:ilvl w:val="0"/>
          <w:numId w:val="18"/>
        </w:numPr>
        <w:tabs>
          <w:tab w:val="left" w:pos="1099"/>
        </w:tabs>
        <w:spacing w:after="0" w:line="226" w:lineRule="exact"/>
        <w:ind w:left="20" w:firstLine="580"/>
        <w:jc w:val="both"/>
        <w:rPr>
          <w:sz w:val="18"/>
          <w:szCs w:val="18"/>
        </w:rPr>
      </w:pPr>
      <w:r w:rsidRPr="00C676ED">
        <w:rPr>
          <w:sz w:val="18"/>
          <w:szCs w:val="18"/>
        </w:rPr>
        <w:t>Фонтаны необходимо проектировать на основании индивидуальных проектных разработок.</w:t>
      </w:r>
    </w:p>
    <w:p w:rsidR="00C676ED" w:rsidRPr="00C676ED" w:rsidRDefault="00C676ED" w:rsidP="00C676ED">
      <w:pPr>
        <w:pStyle w:val="a3"/>
        <w:spacing w:line="226" w:lineRule="exact"/>
        <w:ind w:left="20" w:firstLine="580"/>
        <w:jc w:val="both"/>
        <w:rPr>
          <w:sz w:val="18"/>
          <w:szCs w:val="18"/>
        </w:rPr>
      </w:pPr>
      <w:r w:rsidRPr="00C676ED">
        <w:rPr>
          <w:sz w:val="18"/>
          <w:szCs w:val="18"/>
        </w:rPr>
        <w:t>Питьевые фонтанчики могут быть как типовыми, так и выполненными по специально разработанному</w:t>
      </w:r>
    </w:p>
    <w:p w:rsidR="00C676ED" w:rsidRPr="00C676ED" w:rsidRDefault="00C676ED" w:rsidP="00C676ED">
      <w:pPr>
        <w:pStyle w:val="a3"/>
        <w:spacing w:line="226" w:lineRule="exact"/>
        <w:ind w:left="20" w:right="20"/>
        <w:jc w:val="both"/>
        <w:rPr>
          <w:sz w:val="18"/>
          <w:szCs w:val="18"/>
        </w:rPr>
      </w:pPr>
      <w:r w:rsidRPr="00C676ED">
        <w:rPr>
          <w:sz w:val="18"/>
          <w:szCs w:val="18"/>
        </w:rPr>
        <w:t xml:space="preserve">проекту, их следует размещать в зонах отдыха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100 га"/>
        </w:smartTagPr>
        <w:r w:rsidRPr="00C676ED">
          <w:rPr>
            <w:sz w:val="18"/>
            <w:szCs w:val="18"/>
          </w:rPr>
          <w:t>90 см</w:t>
        </w:r>
      </w:smartTag>
      <w:r w:rsidRPr="00C676ED">
        <w:rPr>
          <w:sz w:val="18"/>
          <w:szCs w:val="18"/>
        </w:rPr>
        <w:t xml:space="preserve"> для взрослых и не более </w:t>
      </w:r>
      <w:smartTag w:uri="urn:schemas-microsoft-com:office:smarttags" w:element="metricconverter">
        <w:smartTagPr>
          <w:attr w:name="ProductID" w:val="100 га"/>
        </w:smartTagPr>
        <w:r w:rsidRPr="00C676ED">
          <w:rPr>
            <w:sz w:val="18"/>
            <w:szCs w:val="18"/>
          </w:rPr>
          <w:t>70 см</w:t>
        </w:r>
      </w:smartTag>
      <w:r w:rsidRPr="00C676ED">
        <w:rPr>
          <w:sz w:val="18"/>
          <w:szCs w:val="18"/>
        </w:rPr>
        <w:t xml:space="preserve"> для детей.</w:t>
      </w:r>
    </w:p>
    <w:p w:rsidR="00C676ED" w:rsidRPr="00C676ED" w:rsidRDefault="00C676ED" w:rsidP="00C676ED">
      <w:pPr>
        <w:pStyle w:val="a3"/>
        <w:spacing w:line="226" w:lineRule="exact"/>
        <w:ind w:left="20" w:right="20" w:firstLine="580"/>
        <w:jc w:val="both"/>
        <w:rPr>
          <w:sz w:val="18"/>
          <w:szCs w:val="18"/>
        </w:rPr>
      </w:pPr>
      <w:r w:rsidRPr="00C676ED">
        <w:rPr>
          <w:sz w:val="18"/>
          <w:szCs w:val="18"/>
        </w:rPr>
        <w:t>Родники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676ED" w:rsidRPr="00C676ED" w:rsidRDefault="00C676ED" w:rsidP="00C676ED">
      <w:pPr>
        <w:pStyle w:val="a3"/>
        <w:spacing w:line="226" w:lineRule="exact"/>
        <w:ind w:left="20" w:right="20" w:firstLine="580"/>
        <w:jc w:val="both"/>
        <w:rPr>
          <w:sz w:val="18"/>
          <w:szCs w:val="18"/>
        </w:rPr>
      </w:pPr>
      <w:r w:rsidRPr="00C676ED">
        <w:rPr>
          <w:sz w:val="18"/>
          <w:szCs w:val="18"/>
        </w:rPr>
        <w:t>Декоративные водоемы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Допускается использование приемов цветового и светового оформления.</w:t>
      </w:r>
    </w:p>
    <w:p w:rsidR="00C676ED" w:rsidRPr="00C676ED" w:rsidRDefault="00C676ED" w:rsidP="00F05313">
      <w:pPr>
        <w:pStyle w:val="a3"/>
        <w:numPr>
          <w:ilvl w:val="0"/>
          <w:numId w:val="18"/>
        </w:numPr>
        <w:tabs>
          <w:tab w:val="left" w:pos="1129"/>
        </w:tabs>
        <w:spacing w:after="0" w:line="226" w:lineRule="exact"/>
        <w:ind w:left="20" w:right="20" w:firstLine="580"/>
        <w:jc w:val="both"/>
        <w:rPr>
          <w:sz w:val="18"/>
          <w:szCs w:val="18"/>
        </w:rPr>
      </w:pPr>
      <w:r w:rsidRPr="00C676ED">
        <w:rPr>
          <w:sz w:val="18"/>
          <w:szCs w:val="1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отдыха, для настольных игр, летних кафе и др.</w:t>
      </w:r>
    </w:p>
    <w:p w:rsidR="00C676ED" w:rsidRPr="00C676ED" w:rsidRDefault="00C676ED" w:rsidP="00C676ED">
      <w:pPr>
        <w:pStyle w:val="a3"/>
        <w:spacing w:line="226" w:lineRule="exact"/>
        <w:ind w:left="20" w:right="20" w:firstLine="580"/>
        <w:jc w:val="both"/>
        <w:rPr>
          <w:sz w:val="18"/>
          <w:szCs w:val="18"/>
        </w:rPr>
      </w:pPr>
      <w:r w:rsidRPr="00C676ED">
        <w:rPr>
          <w:sz w:val="18"/>
          <w:szCs w:val="18"/>
        </w:rPr>
        <w:t xml:space="preserve">Установка скамей осуществляется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следует выполнять не </w:t>
      </w:r>
      <w:r w:rsidRPr="00C676ED">
        <w:rPr>
          <w:sz w:val="18"/>
          <w:szCs w:val="18"/>
        </w:rPr>
        <w:lastRenderedPageBreak/>
        <w:t xml:space="preserve">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420 - </w:t>
      </w:r>
      <w:smartTag w:uri="urn:schemas-microsoft-com:office:smarttags" w:element="metricconverter">
        <w:smartTagPr>
          <w:attr w:name="ProductID" w:val="100 га"/>
        </w:smartTagPr>
        <w:r w:rsidRPr="00C676ED">
          <w:rPr>
            <w:sz w:val="18"/>
            <w:szCs w:val="18"/>
          </w:rPr>
          <w:t>480 мм</w:t>
        </w:r>
      </w:smartTag>
      <w:r w:rsidRPr="00C676ED">
        <w:rPr>
          <w:sz w:val="18"/>
          <w:szCs w:val="18"/>
        </w:rPr>
        <w:t>. Поверхности скамьи для отдыха следует выполнять из дерева, с различными видами водоустойчивой обработки (предпочтительно - пропиткой).</w:t>
      </w:r>
    </w:p>
    <w:p w:rsidR="00C676ED" w:rsidRPr="00C676ED" w:rsidRDefault="00C676ED" w:rsidP="00C676ED">
      <w:pPr>
        <w:pStyle w:val="a3"/>
        <w:spacing w:line="226" w:lineRule="exact"/>
        <w:ind w:left="20" w:right="20" w:firstLine="580"/>
        <w:jc w:val="both"/>
        <w:rPr>
          <w:sz w:val="18"/>
          <w:szCs w:val="18"/>
        </w:rPr>
      </w:pPr>
      <w:r w:rsidRPr="00C676ED">
        <w:rPr>
          <w:sz w:val="18"/>
          <w:szCs w:val="18"/>
        </w:rPr>
        <w:t>На особо охраняемых природных территориях допускается выполнять скамьи и столы из древесных пней- срубов, бревен и плах, не имеющих сколов и острых углов.</w:t>
      </w:r>
    </w:p>
    <w:p w:rsidR="00C676ED" w:rsidRPr="00C676ED" w:rsidRDefault="00C676ED" w:rsidP="00F05313">
      <w:pPr>
        <w:pStyle w:val="a3"/>
        <w:numPr>
          <w:ilvl w:val="0"/>
          <w:numId w:val="18"/>
        </w:numPr>
        <w:tabs>
          <w:tab w:val="left" w:pos="1134"/>
        </w:tabs>
        <w:spacing w:after="0" w:line="226" w:lineRule="exact"/>
        <w:ind w:left="20" w:right="20" w:firstLine="580"/>
        <w:jc w:val="both"/>
        <w:rPr>
          <w:sz w:val="18"/>
          <w:szCs w:val="18"/>
        </w:rPr>
      </w:pPr>
      <w:r w:rsidRPr="00C676ED">
        <w:rPr>
          <w:sz w:val="18"/>
          <w:szCs w:val="18"/>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C676ED" w:rsidRPr="00C676ED" w:rsidRDefault="00C676ED" w:rsidP="00F05313">
      <w:pPr>
        <w:pStyle w:val="a3"/>
        <w:numPr>
          <w:ilvl w:val="0"/>
          <w:numId w:val="18"/>
        </w:numPr>
        <w:tabs>
          <w:tab w:val="left" w:pos="1186"/>
        </w:tabs>
        <w:spacing w:after="0" w:line="226" w:lineRule="exact"/>
        <w:ind w:left="20" w:right="20" w:firstLine="580"/>
        <w:jc w:val="both"/>
        <w:rPr>
          <w:sz w:val="18"/>
          <w:szCs w:val="18"/>
        </w:rPr>
      </w:pPr>
      <w:r w:rsidRPr="00C676ED">
        <w:rPr>
          <w:sz w:val="18"/>
          <w:szCs w:val="18"/>
        </w:rPr>
        <w:t xml:space="preserve">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100 га"/>
        </w:smartTagPr>
        <w:r w:rsidRPr="00C676ED">
          <w:rPr>
            <w:sz w:val="18"/>
            <w:szCs w:val="18"/>
          </w:rPr>
          <w:t>0,5 куб. м</w:t>
        </w:r>
      </w:smartTag>
      <w:r w:rsidRPr="00C676ED">
        <w:rPr>
          <w:sz w:val="18"/>
          <w:szCs w:val="1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100 га"/>
        </w:smartTagPr>
        <w:r w:rsidRPr="00C676ED">
          <w:rPr>
            <w:sz w:val="18"/>
            <w:szCs w:val="18"/>
          </w:rPr>
          <w:t>60 м</w:t>
        </w:r>
      </w:smartTag>
      <w:r w:rsidRPr="00C676ED">
        <w:rPr>
          <w:sz w:val="18"/>
          <w:szCs w:val="18"/>
        </w:rPr>
        <w:t xml:space="preserve">, других территорий муниципального образования - не более </w:t>
      </w:r>
      <w:smartTag w:uri="urn:schemas-microsoft-com:office:smarttags" w:element="metricconverter">
        <w:smartTagPr>
          <w:attr w:name="ProductID" w:val="100 га"/>
        </w:smartTagPr>
        <w:r w:rsidRPr="00C676ED">
          <w:rPr>
            <w:sz w:val="18"/>
            <w:szCs w:val="18"/>
          </w:rPr>
          <w:t>100 м</w:t>
        </w:r>
      </w:smartTag>
      <w:r w:rsidRPr="00C676ED">
        <w:rPr>
          <w:sz w:val="18"/>
          <w:szCs w:val="1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C676ED" w:rsidRPr="00C676ED" w:rsidRDefault="00C676ED" w:rsidP="00F05313">
      <w:pPr>
        <w:pStyle w:val="a3"/>
        <w:numPr>
          <w:ilvl w:val="0"/>
          <w:numId w:val="18"/>
        </w:numPr>
        <w:tabs>
          <w:tab w:val="left" w:pos="1186"/>
        </w:tabs>
        <w:spacing w:after="0" w:line="226" w:lineRule="exact"/>
        <w:ind w:left="20" w:right="20" w:firstLine="580"/>
        <w:jc w:val="both"/>
        <w:rPr>
          <w:sz w:val="18"/>
          <w:szCs w:val="18"/>
        </w:rPr>
      </w:pPr>
      <w:r w:rsidRPr="00C676ED">
        <w:rPr>
          <w:sz w:val="18"/>
          <w:szCs w:val="18"/>
        </w:rPr>
        <w:t>К уличному техническому оборудованию относятся: почтовые ящики, элементы инженерного оборудования (смотровые люки, решетки дождеприемных колодцев, вентиляционные шахты подземных коммуникаций, шкафы телефонной связи и т.п.).</w:t>
      </w:r>
    </w:p>
    <w:p w:rsidR="00C676ED" w:rsidRPr="00C676ED" w:rsidRDefault="00C676ED" w:rsidP="00C676ED">
      <w:pPr>
        <w:pStyle w:val="a3"/>
        <w:spacing w:line="226" w:lineRule="exact"/>
        <w:ind w:left="20" w:right="20" w:firstLine="580"/>
        <w:jc w:val="both"/>
        <w:rPr>
          <w:sz w:val="18"/>
          <w:szCs w:val="18"/>
        </w:rPr>
      </w:pPr>
      <w:r w:rsidRPr="00C676ED">
        <w:rPr>
          <w:sz w:val="18"/>
          <w:szCs w:val="18"/>
        </w:rPr>
        <w:t>Установка уличного технического оборудования должна обеспечивать удобный подход к оборудованию и соответствовать разделу 3 СНиП 35-01.</w:t>
      </w:r>
    </w:p>
    <w:p w:rsidR="00C676ED" w:rsidRPr="00C676ED" w:rsidRDefault="00C676ED" w:rsidP="00C676ED">
      <w:pPr>
        <w:pStyle w:val="a3"/>
        <w:spacing w:line="226" w:lineRule="exact"/>
        <w:ind w:left="20" w:firstLine="580"/>
        <w:jc w:val="both"/>
        <w:rPr>
          <w:sz w:val="18"/>
          <w:szCs w:val="18"/>
        </w:rPr>
      </w:pPr>
      <w:r w:rsidRPr="00C676ED">
        <w:rPr>
          <w:sz w:val="18"/>
          <w:szCs w:val="18"/>
        </w:rPr>
        <w:t>Оформление элементов инженерного оборудования необходимо выполнять с учетом следующих положений:</w:t>
      </w:r>
    </w:p>
    <w:p w:rsidR="00C676ED" w:rsidRPr="00C676ED" w:rsidRDefault="00C676ED" w:rsidP="00F05313">
      <w:pPr>
        <w:pStyle w:val="a3"/>
        <w:numPr>
          <w:ilvl w:val="0"/>
          <w:numId w:val="3"/>
        </w:numPr>
        <w:tabs>
          <w:tab w:val="clear" w:pos="720"/>
          <w:tab w:val="left" w:pos="759"/>
        </w:tabs>
        <w:spacing w:after="0" w:line="226" w:lineRule="exact"/>
        <w:ind w:left="20" w:right="20" w:firstLine="580"/>
        <w:jc w:val="both"/>
        <w:rPr>
          <w:sz w:val="18"/>
          <w:szCs w:val="18"/>
        </w:rPr>
      </w:pPr>
      <w:r w:rsidRPr="00C676ED">
        <w:rPr>
          <w:sz w:val="18"/>
          <w:szCs w:val="18"/>
        </w:rPr>
        <w:t xml:space="preserve">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при этом допускается перепад отметок, не превышающий </w:t>
      </w:r>
      <w:smartTag w:uri="urn:schemas-microsoft-com:office:smarttags" w:element="metricconverter">
        <w:smartTagPr>
          <w:attr w:name="ProductID" w:val="100 га"/>
        </w:smartTagPr>
        <w:r w:rsidRPr="00C676ED">
          <w:rPr>
            <w:sz w:val="18"/>
            <w:szCs w:val="18"/>
          </w:rPr>
          <w:t>20 мм</w:t>
        </w:r>
      </w:smartTag>
      <w:r w:rsidRPr="00C676ED">
        <w:rPr>
          <w:sz w:val="18"/>
          <w:szCs w:val="18"/>
        </w:rPr>
        <w:t xml:space="preserve">, а зазоры между краем люка и покрытием тротуара - не более </w:t>
      </w:r>
      <w:smartTag w:uri="urn:schemas-microsoft-com:office:smarttags" w:element="metricconverter">
        <w:smartTagPr>
          <w:attr w:name="ProductID" w:val="100 га"/>
        </w:smartTagPr>
        <w:r w:rsidRPr="00C676ED">
          <w:rPr>
            <w:sz w:val="18"/>
            <w:szCs w:val="18"/>
          </w:rPr>
          <w:t>15 мм</w:t>
        </w:r>
      </w:smartTag>
      <w:r w:rsidRPr="00C676ED">
        <w:rPr>
          <w:sz w:val="18"/>
          <w:szCs w:val="18"/>
        </w:rPr>
        <w:t>;</w:t>
      </w:r>
    </w:p>
    <w:p w:rsidR="00C676ED" w:rsidRPr="00C676ED" w:rsidRDefault="00C676ED" w:rsidP="00F05313">
      <w:pPr>
        <w:pStyle w:val="a3"/>
        <w:numPr>
          <w:ilvl w:val="0"/>
          <w:numId w:val="3"/>
        </w:numPr>
        <w:tabs>
          <w:tab w:val="clear" w:pos="720"/>
          <w:tab w:val="left" w:pos="715"/>
        </w:tabs>
        <w:spacing w:after="261" w:line="226" w:lineRule="exact"/>
        <w:ind w:left="20" w:firstLine="580"/>
        <w:jc w:val="both"/>
        <w:rPr>
          <w:sz w:val="18"/>
          <w:szCs w:val="18"/>
        </w:rPr>
      </w:pPr>
      <w:r w:rsidRPr="00C676ED">
        <w:rPr>
          <w:sz w:val="18"/>
          <w:szCs w:val="18"/>
        </w:rPr>
        <w:t>вентиляционные шахты следует оборудовать решетками.</w:t>
      </w:r>
    </w:p>
    <w:p w:rsidR="00C676ED" w:rsidRPr="00C676ED" w:rsidRDefault="00C676ED" w:rsidP="00C676ED">
      <w:pPr>
        <w:pStyle w:val="2"/>
        <w:rPr>
          <w:rFonts w:ascii="Times New Roman" w:hAnsi="Times New Roman"/>
          <w:sz w:val="18"/>
          <w:szCs w:val="18"/>
        </w:rPr>
      </w:pPr>
      <w:bookmarkStart w:id="97" w:name="bookmark11"/>
      <w:bookmarkStart w:id="98" w:name="_Toc363818465"/>
      <w:bookmarkStart w:id="99" w:name="_Toc363818942"/>
      <w:r w:rsidRPr="00C676ED">
        <w:rPr>
          <w:rFonts w:ascii="Times New Roman" w:hAnsi="Times New Roman"/>
          <w:sz w:val="18"/>
          <w:szCs w:val="18"/>
        </w:rPr>
        <w:t>3.7. Игровое и спортивное оборудование</w:t>
      </w:r>
      <w:bookmarkEnd w:id="97"/>
      <w:bookmarkEnd w:id="98"/>
      <w:bookmarkEnd w:id="99"/>
    </w:p>
    <w:p w:rsidR="00C676ED" w:rsidRPr="00C676ED" w:rsidRDefault="00C676ED" w:rsidP="00F05313">
      <w:pPr>
        <w:pStyle w:val="a3"/>
        <w:numPr>
          <w:ilvl w:val="0"/>
          <w:numId w:val="19"/>
        </w:numPr>
        <w:tabs>
          <w:tab w:val="left" w:pos="1158"/>
        </w:tabs>
        <w:spacing w:after="0" w:line="226" w:lineRule="exact"/>
        <w:ind w:left="20" w:right="20" w:firstLine="580"/>
        <w:jc w:val="both"/>
        <w:rPr>
          <w:sz w:val="18"/>
          <w:szCs w:val="18"/>
        </w:rPr>
      </w:pPr>
      <w:r w:rsidRPr="00C676ED">
        <w:rPr>
          <w:sz w:val="18"/>
          <w:szCs w:val="18"/>
        </w:rPr>
        <w:t>Под игровым и спортивным оборудованием понимаются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1 к настоящим Правилам).</w:t>
      </w:r>
    </w:p>
    <w:p w:rsidR="00C676ED" w:rsidRPr="00C676ED" w:rsidRDefault="00C676ED" w:rsidP="00C676ED">
      <w:pPr>
        <w:pStyle w:val="a3"/>
        <w:spacing w:line="226" w:lineRule="exact"/>
        <w:ind w:left="20" w:right="20" w:firstLine="580"/>
        <w:jc w:val="both"/>
        <w:rPr>
          <w:sz w:val="18"/>
          <w:szCs w:val="18"/>
        </w:rPr>
      </w:pPr>
      <w:r w:rsidRPr="00C676ED">
        <w:rPr>
          <w:sz w:val="18"/>
          <w:szCs w:val="1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C676ED" w:rsidRPr="00C676ED" w:rsidRDefault="00C676ED" w:rsidP="00F05313">
      <w:pPr>
        <w:pStyle w:val="a3"/>
        <w:numPr>
          <w:ilvl w:val="0"/>
          <w:numId w:val="19"/>
        </w:numPr>
        <w:tabs>
          <w:tab w:val="left" w:pos="1129"/>
        </w:tabs>
        <w:spacing w:after="0" w:line="226" w:lineRule="exact"/>
        <w:ind w:left="20" w:right="20" w:firstLine="580"/>
        <w:jc w:val="both"/>
        <w:rPr>
          <w:sz w:val="18"/>
          <w:szCs w:val="18"/>
        </w:rPr>
      </w:pPr>
      <w:r w:rsidRPr="00C676ED">
        <w:rPr>
          <w:sz w:val="18"/>
          <w:szCs w:val="18"/>
        </w:rPr>
        <w:t>К материалам игрового оборудования и условиям его обработки применяются следующие основные требования:</w:t>
      </w:r>
    </w:p>
    <w:p w:rsidR="00C676ED" w:rsidRPr="00C676ED" w:rsidRDefault="00C676ED" w:rsidP="00F05313">
      <w:pPr>
        <w:pStyle w:val="a3"/>
        <w:numPr>
          <w:ilvl w:val="0"/>
          <w:numId w:val="3"/>
        </w:numPr>
        <w:tabs>
          <w:tab w:val="clear" w:pos="720"/>
          <w:tab w:val="left" w:pos="740"/>
        </w:tabs>
        <w:spacing w:after="0" w:line="226" w:lineRule="exact"/>
        <w:ind w:left="20" w:right="20" w:firstLine="580"/>
        <w:jc w:val="both"/>
        <w:rPr>
          <w:sz w:val="18"/>
          <w:szCs w:val="18"/>
        </w:rPr>
      </w:pPr>
      <w:r w:rsidRPr="00C676ED">
        <w:rPr>
          <w:sz w:val="18"/>
          <w:szCs w:val="1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оборудование должно быть отполированным, острые углы закруглены;</w:t>
      </w:r>
    </w:p>
    <w:p w:rsidR="00C676ED" w:rsidRPr="00C676ED" w:rsidRDefault="00C676ED" w:rsidP="00F05313">
      <w:pPr>
        <w:pStyle w:val="a3"/>
        <w:numPr>
          <w:ilvl w:val="0"/>
          <w:numId w:val="3"/>
        </w:numPr>
        <w:tabs>
          <w:tab w:val="clear" w:pos="720"/>
          <w:tab w:val="left" w:pos="750"/>
        </w:tabs>
        <w:spacing w:after="0" w:line="226" w:lineRule="exact"/>
        <w:ind w:left="20" w:right="20" w:firstLine="580"/>
        <w:jc w:val="both"/>
        <w:rPr>
          <w:sz w:val="18"/>
          <w:szCs w:val="18"/>
        </w:rPr>
      </w:pPr>
      <w:r w:rsidRPr="00C676ED">
        <w:rPr>
          <w:sz w:val="18"/>
          <w:szCs w:val="1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w:t>
      </w:r>
    </w:p>
    <w:p w:rsidR="00C676ED" w:rsidRPr="00C676ED" w:rsidRDefault="00C676ED" w:rsidP="00F05313">
      <w:pPr>
        <w:pStyle w:val="a3"/>
        <w:numPr>
          <w:ilvl w:val="0"/>
          <w:numId w:val="3"/>
        </w:numPr>
        <w:tabs>
          <w:tab w:val="clear" w:pos="720"/>
          <w:tab w:val="left" w:pos="750"/>
        </w:tabs>
        <w:spacing w:after="0" w:line="226" w:lineRule="exact"/>
        <w:ind w:left="20" w:right="20" w:firstLine="580"/>
        <w:jc w:val="both"/>
        <w:rPr>
          <w:sz w:val="18"/>
          <w:szCs w:val="18"/>
        </w:rPr>
      </w:pPr>
      <w:r w:rsidRPr="00C676ED">
        <w:rPr>
          <w:sz w:val="18"/>
          <w:szCs w:val="1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676ED" w:rsidRPr="00C676ED" w:rsidRDefault="00C676ED" w:rsidP="00F05313">
      <w:pPr>
        <w:pStyle w:val="a3"/>
        <w:numPr>
          <w:ilvl w:val="0"/>
          <w:numId w:val="3"/>
        </w:numPr>
        <w:tabs>
          <w:tab w:val="clear" w:pos="720"/>
          <w:tab w:val="left" w:pos="764"/>
        </w:tabs>
        <w:spacing w:after="0" w:line="226" w:lineRule="exact"/>
        <w:ind w:left="20" w:right="20" w:firstLine="580"/>
        <w:jc w:val="both"/>
        <w:rPr>
          <w:sz w:val="18"/>
          <w:szCs w:val="18"/>
        </w:rPr>
      </w:pPr>
      <w:r w:rsidRPr="00C676ED">
        <w:rPr>
          <w:sz w:val="18"/>
          <w:szCs w:val="18"/>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C676ED" w:rsidRPr="00C676ED" w:rsidRDefault="00C676ED" w:rsidP="00F05313">
      <w:pPr>
        <w:pStyle w:val="a3"/>
        <w:numPr>
          <w:ilvl w:val="0"/>
          <w:numId w:val="19"/>
        </w:numPr>
        <w:tabs>
          <w:tab w:val="left" w:pos="1095"/>
        </w:tabs>
        <w:spacing w:after="0" w:line="226" w:lineRule="exact"/>
        <w:ind w:left="20" w:right="20" w:firstLine="580"/>
        <w:jc w:val="both"/>
        <w:rPr>
          <w:sz w:val="18"/>
          <w:szCs w:val="18"/>
        </w:rPr>
      </w:pPr>
      <w:r w:rsidRPr="00C676ED">
        <w:rPr>
          <w:sz w:val="18"/>
          <w:szCs w:val="18"/>
        </w:rPr>
        <w:t xml:space="preserve">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100 га"/>
        </w:smartTagPr>
        <w:r w:rsidRPr="00C676ED">
          <w:rPr>
            <w:sz w:val="18"/>
            <w:szCs w:val="18"/>
          </w:rPr>
          <w:t>500 мм</w:t>
        </w:r>
      </w:smartTag>
      <w:r w:rsidRPr="00C676ED">
        <w:rPr>
          <w:sz w:val="18"/>
          <w:szCs w:val="18"/>
        </w:rPr>
        <w:t>.</w:t>
      </w:r>
    </w:p>
    <w:p w:rsidR="00C676ED" w:rsidRPr="00C676ED" w:rsidRDefault="00C676ED" w:rsidP="00F05313">
      <w:pPr>
        <w:pStyle w:val="a3"/>
        <w:numPr>
          <w:ilvl w:val="0"/>
          <w:numId w:val="19"/>
        </w:numPr>
        <w:tabs>
          <w:tab w:val="left" w:pos="1158"/>
        </w:tabs>
        <w:spacing w:after="0" w:line="226" w:lineRule="exact"/>
        <w:ind w:left="20" w:right="20" w:firstLine="580"/>
        <w:jc w:val="both"/>
        <w:rPr>
          <w:sz w:val="18"/>
          <w:szCs w:val="18"/>
        </w:rPr>
      </w:pPr>
      <w:r w:rsidRPr="00C676ED">
        <w:rPr>
          <w:sz w:val="18"/>
          <w:szCs w:val="18"/>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15 приложения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установлены в таблице 14 приложения 1 к настоящим Правилам.</w:t>
      </w:r>
    </w:p>
    <w:p w:rsidR="00C676ED" w:rsidRPr="00C676ED" w:rsidRDefault="00C676ED" w:rsidP="00C676ED">
      <w:pPr>
        <w:pStyle w:val="a3"/>
        <w:spacing w:after="264"/>
        <w:ind w:right="20" w:firstLine="580"/>
        <w:jc w:val="both"/>
        <w:rPr>
          <w:sz w:val="18"/>
          <w:szCs w:val="18"/>
        </w:rPr>
      </w:pPr>
      <w:r w:rsidRPr="00C676ED">
        <w:rPr>
          <w:sz w:val="18"/>
          <w:szCs w:val="18"/>
        </w:rPr>
        <w:t>3.7.5. Спортивное оборудование предназначено для всех возрастных групп населения и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C676ED" w:rsidRPr="00C676ED" w:rsidRDefault="00C676ED" w:rsidP="00C676ED">
      <w:pPr>
        <w:pStyle w:val="2"/>
        <w:rPr>
          <w:rFonts w:ascii="Times New Roman" w:hAnsi="Times New Roman"/>
          <w:sz w:val="18"/>
          <w:szCs w:val="18"/>
        </w:rPr>
      </w:pPr>
      <w:bookmarkStart w:id="100" w:name="bookmark12"/>
      <w:bookmarkStart w:id="101" w:name="_Toc363818466"/>
      <w:bookmarkStart w:id="102" w:name="_Toc363818943"/>
      <w:r w:rsidRPr="00C676ED">
        <w:rPr>
          <w:rFonts w:ascii="Times New Roman" w:hAnsi="Times New Roman"/>
          <w:sz w:val="18"/>
          <w:szCs w:val="18"/>
        </w:rPr>
        <w:lastRenderedPageBreak/>
        <w:t>3.8. Освещение и осветительное оборудование</w:t>
      </w:r>
      <w:bookmarkEnd w:id="100"/>
      <w:bookmarkEnd w:id="101"/>
      <w:bookmarkEnd w:id="102"/>
    </w:p>
    <w:p w:rsidR="00C676ED" w:rsidRPr="00C676ED" w:rsidRDefault="00C676ED" w:rsidP="00F05313">
      <w:pPr>
        <w:pStyle w:val="a3"/>
        <w:numPr>
          <w:ilvl w:val="0"/>
          <w:numId w:val="20"/>
        </w:numPr>
        <w:tabs>
          <w:tab w:val="left" w:pos="1152"/>
        </w:tabs>
        <w:spacing w:after="0" w:line="226" w:lineRule="exact"/>
        <w:ind w:right="20" w:firstLine="580"/>
        <w:jc w:val="both"/>
        <w:rPr>
          <w:sz w:val="18"/>
          <w:szCs w:val="18"/>
        </w:rPr>
      </w:pPr>
      <w:r w:rsidRPr="00C676ED">
        <w:rPr>
          <w:sz w:val="18"/>
          <w:szCs w:val="18"/>
        </w:rPr>
        <w:t>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C676ED" w:rsidRPr="00C676ED" w:rsidRDefault="00C676ED" w:rsidP="00F05313">
      <w:pPr>
        <w:pStyle w:val="a3"/>
        <w:numPr>
          <w:ilvl w:val="0"/>
          <w:numId w:val="20"/>
        </w:numPr>
        <w:tabs>
          <w:tab w:val="left" w:pos="1114"/>
        </w:tabs>
        <w:spacing w:after="0" w:line="226" w:lineRule="exact"/>
        <w:ind w:right="20" w:firstLine="580"/>
        <w:jc w:val="both"/>
        <w:rPr>
          <w:sz w:val="18"/>
          <w:szCs w:val="18"/>
        </w:rPr>
      </w:pPr>
      <w:r w:rsidRPr="00C676ED">
        <w:rPr>
          <w:sz w:val="18"/>
          <w:szCs w:val="1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676ED" w:rsidRPr="00C676ED" w:rsidRDefault="00C676ED" w:rsidP="00F05313">
      <w:pPr>
        <w:pStyle w:val="a3"/>
        <w:numPr>
          <w:ilvl w:val="0"/>
          <w:numId w:val="3"/>
        </w:numPr>
        <w:tabs>
          <w:tab w:val="clear" w:pos="720"/>
          <w:tab w:val="left" w:pos="734"/>
        </w:tabs>
        <w:spacing w:after="0" w:line="226" w:lineRule="exact"/>
        <w:ind w:left="0" w:right="20" w:firstLine="580"/>
        <w:jc w:val="both"/>
        <w:rPr>
          <w:sz w:val="18"/>
          <w:szCs w:val="18"/>
        </w:rPr>
      </w:pPr>
      <w:r w:rsidRPr="00C676ED">
        <w:rPr>
          <w:sz w:val="18"/>
          <w:szCs w:val="1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C676ED" w:rsidRPr="00C676ED" w:rsidRDefault="00C676ED" w:rsidP="00F05313">
      <w:pPr>
        <w:pStyle w:val="a3"/>
        <w:numPr>
          <w:ilvl w:val="0"/>
          <w:numId w:val="3"/>
        </w:numPr>
        <w:tabs>
          <w:tab w:val="clear" w:pos="720"/>
          <w:tab w:val="left" w:pos="758"/>
        </w:tabs>
        <w:spacing w:after="0" w:line="226" w:lineRule="exact"/>
        <w:ind w:left="0" w:right="20" w:firstLine="580"/>
        <w:jc w:val="both"/>
        <w:rPr>
          <w:sz w:val="18"/>
          <w:szCs w:val="18"/>
        </w:rPr>
      </w:pPr>
      <w:r w:rsidRPr="00C676ED">
        <w:rPr>
          <w:sz w:val="18"/>
          <w:szCs w:val="1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676ED" w:rsidRPr="00C676ED" w:rsidRDefault="00C676ED" w:rsidP="00F05313">
      <w:pPr>
        <w:pStyle w:val="a3"/>
        <w:numPr>
          <w:ilvl w:val="0"/>
          <w:numId w:val="3"/>
        </w:numPr>
        <w:tabs>
          <w:tab w:val="clear" w:pos="720"/>
          <w:tab w:val="left" w:pos="821"/>
        </w:tabs>
        <w:spacing w:after="0" w:line="226" w:lineRule="exact"/>
        <w:ind w:left="0" w:right="20" w:firstLine="580"/>
        <w:jc w:val="both"/>
        <w:rPr>
          <w:sz w:val="18"/>
          <w:szCs w:val="18"/>
        </w:rPr>
      </w:pPr>
      <w:r w:rsidRPr="00C676ED">
        <w:rPr>
          <w:sz w:val="18"/>
          <w:szCs w:val="18"/>
        </w:rPr>
        <w:t>экономичность и энергоэффективность применяемых установок, рациональное распределение и использование электроэнергии;</w:t>
      </w:r>
    </w:p>
    <w:p w:rsidR="00C676ED" w:rsidRPr="00C676ED" w:rsidRDefault="00C676ED" w:rsidP="00F05313">
      <w:pPr>
        <w:pStyle w:val="a3"/>
        <w:numPr>
          <w:ilvl w:val="0"/>
          <w:numId w:val="3"/>
        </w:numPr>
        <w:tabs>
          <w:tab w:val="clear" w:pos="720"/>
          <w:tab w:val="left" w:pos="763"/>
        </w:tabs>
        <w:spacing w:after="0" w:line="226" w:lineRule="exact"/>
        <w:ind w:left="0" w:right="20" w:firstLine="580"/>
        <w:jc w:val="both"/>
        <w:rPr>
          <w:sz w:val="18"/>
          <w:szCs w:val="18"/>
        </w:rPr>
      </w:pPr>
      <w:r w:rsidRPr="00C676ED">
        <w:rPr>
          <w:sz w:val="18"/>
          <w:szCs w:val="18"/>
        </w:rPr>
        <w:t>эстетику элементов осветительных установок, их дизайн, качество материалов и изделий с учетом восприятия в дневное и ночное время;</w:t>
      </w:r>
    </w:p>
    <w:p w:rsidR="00C676ED" w:rsidRPr="00C676ED" w:rsidRDefault="00C676ED" w:rsidP="00F05313">
      <w:pPr>
        <w:pStyle w:val="a3"/>
        <w:numPr>
          <w:ilvl w:val="0"/>
          <w:numId w:val="3"/>
        </w:numPr>
        <w:tabs>
          <w:tab w:val="clear" w:pos="720"/>
          <w:tab w:val="left" w:pos="686"/>
        </w:tabs>
        <w:spacing w:after="0" w:line="226" w:lineRule="exact"/>
        <w:ind w:left="0" w:firstLine="580"/>
        <w:jc w:val="both"/>
        <w:rPr>
          <w:sz w:val="18"/>
          <w:szCs w:val="18"/>
        </w:rPr>
      </w:pPr>
      <w:r w:rsidRPr="00C676ED">
        <w:rPr>
          <w:sz w:val="18"/>
          <w:szCs w:val="18"/>
        </w:rPr>
        <w:t>удобство обслуживания и управления при разных режимах работы установок.</w:t>
      </w:r>
    </w:p>
    <w:p w:rsidR="00C676ED" w:rsidRPr="00C676ED" w:rsidRDefault="00C676ED" w:rsidP="00F05313">
      <w:pPr>
        <w:pStyle w:val="a3"/>
        <w:numPr>
          <w:ilvl w:val="0"/>
          <w:numId w:val="20"/>
        </w:numPr>
        <w:tabs>
          <w:tab w:val="left" w:pos="1181"/>
        </w:tabs>
        <w:spacing w:after="0" w:line="226" w:lineRule="exact"/>
        <w:ind w:right="20" w:firstLine="580"/>
        <w:jc w:val="both"/>
        <w:rPr>
          <w:sz w:val="18"/>
          <w:szCs w:val="18"/>
        </w:rPr>
      </w:pPr>
      <w:r w:rsidRPr="00C676ED">
        <w:rPr>
          <w:sz w:val="18"/>
          <w:szCs w:val="18"/>
        </w:rPr>
        <w:t>Функциональное освещение (далее по тексту настоящего подраздела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C676ED" w:rsidRPr="00C676ED" w:rsidRDefault="00C676ED" w:rsidP="00F05313">
      <w:pPr>
        <w:pStyle w:val="a3"/>
        <w:numPr>
          <w:ilvl w:val="0"/>
          <w:numId w:val="20"/>
        </w:numPr>
        <w:tabs>
          <w:tab w:val="left" w:pos="1118"/>
        </w:tabs>
        <w:spacing w:after="0" w:line="226" w:lineRule="exact"/>
        <w:ind w:right="20" w:firstLine="580"/>
        <w:jc w:val="both"/>
        <w:rPr>
          <w:sz w:val="18"/>
          <w:szCs w:val="18"/>
        </w:rPr>
      </w:pPr>
      <w:r w:rsidRPr="00C676ED">
        <w:rPr>
          <w:sz w:val="18"/>
          <w:szCs w:val="18"/>
        </w:rPr>
        <w:t xml:space="preserve">В обычных установках светильники необходимо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00 га"/>
        </w:smartTagPr>
        <w:r w:rsidRPr="00C676ED">
          <w:rPr>
            <w:sz w:val="18"/>
            <w:szCs w:val="18"/>
          </w:rPr>
          <w:t>15 м</w:t>
        </w:r>
      </w:smartTag>
      <w:r w:rsidRPr="00C676ED">
        <w:rPr>
          <w:sz w:val="18"/>
          <w:szCs w:val="18"/>
        </w:rPr>
        <w:t>. Их следует применять в транспортных и пешеходных зонах.</w:t>
      </w:r>
    </w:p>
    <w:p w:rsidR="00C676ED" w:rsidRPr="00C676ED" w:rsidRDefault="00C676ED" w:rsidP="00F05313">
      <w:pPr>
        <w:pStyle w:val="a3"/>
        <w:numPr>
          <w:ilvl w:val="0"/>
          <w:numId w:val="20"/>
        </w:numPr>
        <w:tabs>
          <w:tab w:val="left" w:pos="1118"/>
        </w:tabs>
        <w:spacing w:after="0" w:line="226" w:lineRule="exact"/>
        <w:ind w:right="20" w:firstLine="580"/>
        <w:jc w:val="both"/>
        <w:rPr>
          <w:sz w:val="18"/>
          <w:szCs w:val="18"/>
        </w:rPr>
      </w:pPr>
      <w:r w:rsidRPr="00C676ED">
        <w:rPr>
          <w:sz w:val="18"/>
          <w:szCs w:val="18"/>
        </w:rPr>
        <w:t>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C676ED" w:rsidRPr="00C676ED" w:rsidRDefault="00C676ED" w:rsidP="00F05313">
      <w:pPr>
        <w:pStyle w:val="a3"/>
        <w:numPr>
          <w:ilvl w:val="0"/>
          <w:numId w:val="20"/>
        </w:numPr>
        <w:tabs>
          <w:tab w:val="left" w:pos="1138"/>
        </w:tabs>
        <w:spacing w:after="0" w:line="226" w:lineRule="exact"/>
        <w:ind w:right="20" w:firstLine="580"/>
        <w:jc w:val="both"/>
        <w:rPr>
          <w:sz w:val="18"/>
          <w:szCs w:val="18"/>
        </w:rPr>
      </w:pPr>
      <w:r w:rsidRPr="00C676ED">
        <w:rPr>
          <w:sz w:val="18"/>
          <w:szCs w:val="18"/>
        </w:rPr>
        <w:t xml:space="preserve">В парапетных установках светильники необходимо встраивать линией или пунктиром в парапет высотой до </w:t>
      </w:r>
      <w:smartTag w:uri="urn:schemas-microsoft-com:office:smarttags" w:element="metricconverter">
        <w:smartTagPr>
          <w:attr w:name="ProductID" w:val="100 га"/>
        </w:smartTagPr>
        <w:r w:rsidRPr="00C676ED">
          <w:rPr>
            <w:sz w:val="18"/>
            <w:szCs w:val="18"/>
          </w:rPr>
          <w:t>1,2 метров</w:t>
        </w:r>
      </w:smartTag>
      <w:r w:rsidRPr="00C676ED">
        <w:rPr>
          <w:sz w:val="18"/>
          <w:szCs w:val="18"/>
        </w:rPr>
        <w:t>, ограждающий проезжую часть путепроводов, мостов, эстакад, пандусов, развязок, а также тротуары и площадки.</w:t>
      </w:r>
    </w:p>
    <w:p w:rsidR="00C676ED" w:rsidRPr="00C676ED" w:rsidRDefault="00C676ED" w:rsidP="00F05313">
      <w:pPr>
        <w:pStyle w:val="a3"/>
        <w:numPr>
          <w:ilvl w:val="0"/>
          <w:numId w:val="20"/>
        </w:numPr>
        <w:tabs>
          <w:tab w:val="left" w:pos="1094"/>
        </w:tabs>
        <w:spacing w:after="0" w:line="226" w:lineRule="exact"/>
        <w:ind w:right="20" w:firstLine="580"/>
        <w:jc w:val="both"/>
        <w:rPr>
          <w:sz w:val="18"/>
          <w:szCs w:val="18"/>
        </w:rPr>
      </w:pPr>
      <w:r w:rsidRPr="00C676ED">
        <w:rPr>
          <w:sz w:val="18"/>
          <w:szCs w:val="18"/>
        </w:rPr>
        <w:t>Газонные светильники служат для освещения газонов, цветников, пешеходных дорожек и площадок. Они размещаются на территориях общественных пространств и объектов рекреации в зонах минимального вандализма.</w:t>
      </w:r>
    </w:p>
    <w:p w:rsidR="00C676ED" w:rsidRPr="00C676ED" w:rsidRDefault="00C676ED" w:rsidP="00F05313">
      <w:pPr>
        <w:pStyle w:val="a3"/>
        <w:numPr>
          <w:ilvl w:val="0"/>
          <w:numId w:val="20"/>
        </w:numPr>
        <w:tabs>
          <w:tab w:val="left" w:pos="1114"/>
        </w:tabs>
        <w:spacing w:after="0" w:line="226" w:lineRule="exact"/>
        <w:ind w:right="20" w:firstLine="580"/>
        <w:jc w:val="both"/>
        <w:rPr>
          <w:sz w:val="18"/>
          <w:szCs w:val="18"/>
        </w:rPr>
      </w:pPr>
      <w:r w:rsidRPr="00C676ED">
        <w:rPr>
          <w:sz w:val="18"/>
          <w:szCs w:val="18"/>
        </w:rPr>
        <w:t>Светильники, встроенные в ступени, подпорные стенки, ограждения, цоколи зданий и сооружений, малые архитектурные формы, следует использовать для освещения пешеходных зон территорий общественного назначения.</w:t>
      </w:r>
    </w:p>
    <w:p w:rsidR="00C676ED" w:rsidRPr="00C676ED" w:rsidRDefault="00C676ED" w:rsidP="00F05313">
      <w:pPr>
        <w:pStyle w:val="a3"/>
        <w:numPr>
          <w:ilvl w:val="0"/>
          <w:numId w:val="20"/>
        </w:numPr>
        <w:tabs>
          <w:tab w:val="left" w:pos="1181"/>
        </w:tabs>
        <w:spacing w:after="0" w:line="226" w:lineRule="exact"/>
        <w:ind w:right="20" w:firstLine="580"/>
        <w:jc w:val="both"/>
        <w:rPr>
          <w:sz w:val="18"/>
          <w:szCs w:val="18"/>
        </w:rPr>
      </w:pPr>
      <w:r w:rsidRPr="00C676ED">
        <w:rPr>
          <w:sz w:val="18"/>
          <w:szCs w:val="18"/>
        </w:rPr>
        <w:t>Архитектурное освещение (далее по тексту настоящего подраздела - АО) применяется для формирования художественно выразительной визуальной среды в вечернем поселке,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676ED" w:rsidRPr="00C676ED" w:rsidRDefault="00C676ED" w:rsidP="00F05313">
      <w:pPr>
        <w:pStyle w:val="a3"/>
        <w:numPr>
          <w:ilvl w:val="0"/>
          <w:numId w:val="20"/>
        </w:numPr>
        <w:tabs>
          <w:tab w:val="left" w:pos="1238"/>
        </w:tabs>
        <w:spacing w:after="0" w:line="226" w:lineRule="exact"/>
        <w:ind w:right="20" w:firstLine="580"/>
        <w:jc w:val="both"/>
        <w:rPr>
          <w:sz w:val="18"/>
          <w:szCs w:val="18"/>
        </w:rPr>
      </w:pPr>
      <w:r w:rsidRPr="00C676ED">
        <w:rPr>
          <w:sz w:val="18"/>
          <w:szCs w:val="1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676ED" w:rsidRPr="00C676ED" w:rsidRDefault="00C676ED" w:rsidP="00F05313">
      <w:pPr>
        <w:pStyle w:val="a3"/>
        <w:numPr>
          <w:ilvl w:val="0"/>
          <w:numId w:val="20"/>
        </w:numPr>
        <w:tabs>
          <w:tab w:val="left" w:pos="1195"/>
        </w:tabs>
        <w:spacing w:after="0" w:line="226" w:lineRule="exact"/>
        <w:ind w:right="20" w:firstLine="580"/>
        <w:jc w:val="both"/>
        <w:rPr>
          <w:sz w:val="18"/>
          <w:szCs w:val="18"/>
        </w:rPr>
      </w:pPr>
      <w:r w:rsidRPr="00C676ED">
        <w:rPr>
          <w:sz w:val="18"/>
          <w:szCs w:val="18"/>
        </w:rPr>
        <w:t>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676ED" w:rsidRPr="00C676ED" w:rsidRDefault="00C676ED" w:rsidP="00F05313">
      <w:pPr>
        <w:pStyle w:val="a3"/>
        <w:numPr>
          <w:ilvl w:val="0"/>
          <w:numId w:val="20"/>
        </w:numPr>
        <w:tabs>
          <w:tab w:val="left" w:pos="1200"/>
        </w:tabs>
        <w:spacing w:after="0" w:line="226" w:lineRule="exact"/>
        <w:ind w:right="20" w:firstLine="580"/>
        <w:jc w:val="both"/>
        <w:rPr>
          <w:sz w:val="18"/>
          <w:szCs w:val="18"/>
        </w:rPr>
      </w:pPr>
      <w:r w:rsidRPr="00C676ED">
        <w:rPr>
          <w:sz w:val="18"/>
          <w:szCs w:val="18"/>
        </w:rPr>
        <w:t>Световая информация (далее по тексту настоящего подраздела -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676ED" w:rsidRPr="00C676ED" w:rsidRDefault="00C676ED" w:rsidP="00F05313">
      <w:pPr>
        <w:pStyle w:val="a3"/>
        <w:numPr>
          <w:ilvl w:val="0"/>
          <w:numId w:val="20"/>
        </w:numPr>
        <w:tabs>
          <w:tab w:val="left" w:pos="1214"/>
        </w:tabs>
        <w:spacing w:after="0" w:line="226" w:lineRule="exact"/>
        <w:ind w:right="20" w:firstLine="580"/>
        <w:jc w:val="both"/>
        <w:rPr>
          <w:sz w:val="18"/>
          <w:szCs w:val="18"/>
        </w:rPr>
      </w:pPr>
      <w:r w:rsidRPr="00C676ED">
        <w:rPr>
          <w:sz w:val="18"/>
          <w:szCs w:val="18"/>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676ED" w:rsidRPr="00C676ED" w:rsidRDefault="00C676ED" w:rsidP="00F05313">
      <w:pPr>
        <w:pStyle w:val="a3"/>
        <w:numPr>
          <w:ilvl w:val="0"/>
          <w:numId w:val="20"/>
        </w:numPr>
        <w:tabs>
          <w:tab w:val="left" w:pos="1195"/>
        </w:tabs>
        <w:spacing w:after="0" w:line="226" w:lineRule="exact"/>
        <w:ind w:right="20" w:firstLine="580"/>
        <w:jc w:val="both"/>
        <w:rPr>
          <w:sz w:val="18"/>
          <w:szCs w:val="18"/>
        </w:rPr>
      </w:pPr>
      <w:r w:rsidRPr="00C676ED">
        <w:rPr>
          <w:sz w:val="18"/>
          <w:szCs w:val="18"/>
        </w:rPr>
        <w:t>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676ED" w:rsidRPr="00C676ED" w:rsidRDefault="00C676ED" w:rsidP="00F05313">
      <w:pPr>
        <w:pStyle w:val="a3"/>
        <w:numPr>
          <w:ilvl w:val="0"/>
          <w:numId w:val="20"/>
        </w:numPr>
        <w:tabs>
          <w:tab w:val="left" w:pos="1220"/>
        </w:tabs>
        <w:spacing w:after="0" w:line="226" w:lineRule="exact"/>
        <w:ind w:left="20" w:right="20" w:firstLine="580"/>
        <w:jc w:val="both"/>
        <w:rPr>
          <w:sz w:val="18"/>
          <w:szCs w:val="18"/>
        </w:rPr>
      </w:pPr>
      <w:r w:rsidRPr="00C676ED">
        <w:rPr>
          <w:sz w:val="18"/>
          <w:szCs w:val="18"/>
        </w:rPr>
        <w:t>В установках АО и СИ источники белого или цветного света используются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676ED" w:rsidRPr="00C676ED" w:rsidRDefault="00C676ED" w:rsidP="00F05313">
      <w:pPr>
        <w:pStyle w:val="a3"/>
        <w:numPr>
          <w:ilvl w:val="0"/>
          <w:numId w:val="20"/>
        </w:numPr>
        <w:tabs>
          <w:tab w:val="left" w:pos="1258"/>
        </w:tabs>
        <w:spacing w:after="0" w:line="226" w:lineRule="exact"/>
        <w:ind w:left="20" w:right="20" w:firstLine="580"/>
        <w:jc w:val="both"/>
        <w:rPr>
          <w:sz w:val="18"/>
          <w:szCs w:val="18"/>
        </w:rPr>
      </w:pPr>
      <w:r w:rsidRPr="00C676ED">
        <w:rPr>
          <w:sz w:val="18"/>
          <w:szCs w:val="18"/>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(на озелененных территориях или на фоне освещенных фасадов зданий, сооружений, склонов рельефа).</w:t>
      </w:r>
    </w:p>
    <w:p w:rsidR="00C676ED" w:rsidRPr="00C676ED" w:rsidRDefault="00C676ED" w:rsidP="00F05313">
      <w:pPr>
        <w:pStyle w:val="a3"/>
        <w:numPr>
          <w:ilvl w:val="0"/>
          <w:numId w:val="20"/>
        </w:numPr>
        <w:tabs>
          <w:tab w:val="left" w:pos="1282"/>
        </w:tabs>
        <w:spacing w:after="0" w:line="226" w:lineRule="exact"/>
        <w:ind w:left="20" w:right="20" w:firstLine="580"/>
        <w:jc w:val="both"/>
        <w:rPr>
          <w:sz w:val="18"/>
          <w:szCs w:val="18"/>
        </w:rPr>
      </w:pPr>
      <w:r w:rsidRPr="00C676ED">
        <w:rPr>
          <w:sz w:val="18"/>
          <w:szCs w:val="18"/>
        </w:rPr>
        <w:lastRenderedPageBreak/>
        <w:t>Для освещения проезжей части улиц и сопутствующих им тротуаров в зонах интенсивного пешеходного движения следует применять двухконсольные опоры со светильниками на разной высоте, снабженными разноспектральными источниками света.</w:t>
      </w:r>
    </w:p>
    <w:p w:rsidR="00C676ED" w:rsidRPr="00C676ED" w:rsidRDefault="00C676ED" w:rsidP="00F05313">
      <w:pPr>
        <w:pStyle w:val="a3"/>
        <w:numPr>
          <w:ilvl w:val="0"/>
          <w:numId w:val="20"/>
        </w:numPr>
        <w:tabs>
          <w:tab w:val="left" w:pos="1210"/>
        </w:tabs>
        <w:spacing w:after="0" w:line="226" w:lineRule="exact"/>
        <w:ind w:left="20" w:right="20" w:firstLine="580"/>
        <w:jc w:val="both"/>
        <w:rPr>
          <w:sz w:val="18"/>
          <w:szCs w:val="18"/>
        </w:rPr>
      </w:pPr>
      <w:r w:rsidRPr="00C676ED">
        <w:rPr>
          <w:sz w:val="18"/>
          <w:szCs w:val="18"/>
        </w:rPr>
        <w:t xml:space="preserve">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w:t>
      </w:r>
      <w:smartTag w:uri="urn:schemas-microsoft-com:office:smarttags" w:element="metricconverter">
        <w:smartTagPr>
          <w:attr w:name="ProductID" w:val="100 га"/>
        </w:smartTagPr>
        <w:r w:rsidRPr="00C676ED">
          <w:rPr>
            <w:sz w:val="18"/>
            <w:szCs w:val="18"/>
          </w:rPr>
          <w:t>8 м</w:t>
        </w:r>
      </w:smartTag>
      <w:r w:rsidRPr="00C676ED">
        <w:rPr>
          <w:sz w:val="18"/>
          <w:szCs w:val="18"/>
        </w:rPr>
        <w:t xml:space="preserve">. В пешеходных зонах высота установки светильников на опорах должна приниматься не менее </w:t>
      </w:r>
      <w:smartTag w:uri="urn:schemas-microsoft-com:office:smarttags" w:element="metricconverter">
        <w:smartTagPr>
          <w:attr w:name="ProductID" w:val="100 га"/>
        </w:smartTagPr>
        <w:r w:rsidRPr="00C676ED">
          <w:rPr>
            <w:sz w:val="18"/>
            <w:szCs w:val="18"/>
          </w:rPr>
          <w:t>3,5 м</w:t>
        </w:r>
      </w:smartTag>
      <w:r w:rsidRPr="00C676ED">
        <w:rPr>
          <w:sz w:val="18"/>
          <w:szCs w:val="18"/>
        </w:rPr>
        <w:t xml:space="preserve"> и не более </w:t>
      </w:r>
      <w:smartTag w:uri="urn:schemas-microsoft-com:office:smarttags" w:element="metricconverter">
        <w:smartTagPr>
          <w:attr w:name="ProductID" w:val="100 га"/>
        </w:smartTagPr>
        <w:r w:rsidRPr="00C676ED">
          <w:rPr>
            <w:sz w:val="18"/>
            <w:szCs w:val="18"/>
          </w:rPr>
          <w:t>5,5 м</w:t>
        </w:r>
      </w:smartTag>
      <w:r w:rsidRPr="00C676ED">
        <w:rPr>
          <w:sz w:val="18"/>
          <w:szCs w:val="1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100 га"/>
        </w:smartTagPr>
        <w:r w:rsidRPr="00C676ED">
          <w:rPr>
            <w:sz w:val="18"/>
            <w:szCs w:val="18"/>
          </w:rPr>
          <w:t>3 м</w:t>
        </w:r>
      </w:smartTag>
      <w:r w:rsidRPr="00C676ED">
        <w:rPr>
          <w:sz w:val="18"/>
          <w:szCs w:val="18"/>
        </w:rPr>
        <w:t>.</w:t>
      </w:r>
    </w:p>
    <w:p w:rsidR="00C676ED" w:rsidRPr="00C676ED" w:rsidRDefault="00C676ED" w:rsidP="00F05313">
      <w:pPr>
        <w:pStyle w:val="a3"/>
        <w:numPr>
          <w:ilvl w:val="0"/>
          <w:numId w:val="20"/>
        </w:numPr>
        <w:tabs>
          <w:tab w:val="left" w:pos="1302"/>
        </w:tabs>
        <w:spacing w:after="0" w:line="226" w:lineRule="exact"/>
        <w:ind w:left="20" w:right="20" w:firstLine="580"/>
        <w:jc w:val="both"/>
        <w:rPr>
          <w:sz w:val="18"/>
          <w:szCs w:val="18"/>
        </w:rPr>
      </w:pPr>
      <w:r w:rsidRPr="00C676ED">
        <w:rPr>
          <w:sz w:val="18"/>
          <w:szCs w:val="18"/>
        </w:rPr>
        <w:t xml:space="preserve">Опоры уличных светильников для освещения проезжей части магистральных улиц должны располагаться на расстоянии не менее </w:t>
      </w:r>
      <w:smartTag w:uri="urn:schemas-microsoft-com:office:smarttags" w:element="metricconverter">
        <w:smartTagPr>
          <w:attr w:name="ProductID" w:val="100 га"/>
        </w:smartTagPr>
        <w:r w:rsidRPr="00C676ED">
          <w:rPr>
            <w:sz w:val="18"/>
            <w:szCs w:val="18"/>
          </w:rPr>
          <w:t>0,6 м</w:t>
        </w:r>
      </w:smartTag>
      <w:r w:rsidRPr="00C676ED">
        <w:rPr>
          <w:sz w:val="18"/>
          <w:szCs w:val="18"/>
        </w:rPr>
        <w:t xml:space="preserve"> от лицевой грани бортового камня до цоколя опоры. Допускается уменьшать это расстояние до </w:t>
      </w:r>
      <w:smartTag w:uri="urn:schemas-microsoft-com:office:smarttags" w:element="metricconverter">
        <w:smartTagPr>
          <w:attr w:name="ProductID" w:val="100 га"/>
        </w:smartTagPr>
        <w:r w:rsidRPr="00C676ED">
          <w:rPr>
            <w:sz w:val="18"/>
            <w:szCs w:val="18"/>
          </w:rPr>
          <w:t>0,3 м</w:t>
        </w:r>
      </w:smartTag>
      <w:r w:rsidRPr="00C676ED">
        <w:rPr>
          <w:sz w:val="18"/>
          <w:szCs w:val="18"/>
        </w:rPr>
        <w:t xml:space="preserve"> при условии отсутствия автобусного или троллейбусного движения, а также регулярного движения грузовых машин. При этом опора не должна находиться между пожарным гидрантом и проезжей частью улиц и дорог.</w:t>
      </w:r>
    </w:p>
    <w:p w:rsidR="00C676ED" w:rsidRPr="00C676ED" w:rsidRDefault="00C676ED" w:rsidP="00F05313">
      <w:pPr>
        <w:pStyle w:val="a3"/>
        <w:numPr>
          <w:ilvl w:val="0"/>
          <w:numId w:val="20"/>
        </w:numPr>
        <w:tabs>
          <w:tab w:val="left" w:pos="1273"/>
        </w:tabs>
        <w:spacing w:after="0" w:line="226" w:lineRule="exact"/>
        <w:ind w:left="20" w:right="20" w:firstLine="580"/>
        <w:jc w:val="both"/>
        <w:rPr>
          <w:sz w:val="18"/>
          <w:szCs w:val="18"/>
        </w:rPr>
      </w:pPr>
      <w:r w:rsidRPr="00C676ED">
        <w:rPr>
          <w:sz w:val="18"/>
          <w:szCs w:val="18"/>
        </w:rPr>
        <w:t xml:space="preserve">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от различного рода въездов, не нарушая единого строя линии их установки.</w:t>
      </w:r>
    </w:p>
    <w:p w:rsidR="00C676ED" w:rsidRPr="00C676ED" w:rsidRDefault="00C676ED" w:rsidP="00F05313">
      <w:pPr>
        <w:pStyle w:val="a3"/>
        <w:numPr>
          <w:ilvl w:val="0"/>
          <w:numId w:val="20"/>
        </w:numPr>
        <w:tabs>
          <w:tab w:val="left" w:pos="1201"/>
        </w:tabs>
        <w:spacing w:after="0" w:line="226" w:lineRule="exact"/>
        <w:ind w:left="20" w:right="20" w:firstLine="580"/>
        <w:jc w:val="both"/>
        <w:rPr>
          <w:sz w:val="18"/>
          <w:szCs w:val="18"/>
        </w:rPr>
      </w:pPr>
      <w:r w:rsidRPr="00C676ED">
        <w:rPr>
          <w:sz w:val="18"/>
          <w:szCs w:val="1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необходимо предусматривать следующие режимы их работы:</w:t>
      </w:r>
    </w:p>
    <w:p w:rsidR="00C676ED" w:rsidRPr="00C676ED" w:rsidRDefault="00C676ED" w:rsidP="00F05313">
      <w:pPr>
        <w:pStyle w:val="a3"/>
        <w:numPr>
          <w:ilvl w:val="0"/>
          <w:numId w:val="3"/>
        </w:numPr>
        <w:tabs>
          <w:tab w:val="clear" w:pos="720"/>
          <w:tab w:val="left" w:pos="774"/>
        </w:tabs>
        <w:spacing w:after="0" w:line="226" w:lineRule="exact"/>
        <w:ind w:left="20" w:right="20" w:firstLine="580"/>
        <w:jc w:val="both"/>
        <w:rPr>
          <w:sz w:val="18"/>
          <w:szCs w:val="18"/>
        </w:rPr>
      </w:pPr>
      <w:r w:rsidRPr="00C676ED">
        <w:rPr>
          <w:sz w:val="18"/>
          <w:szCs w:val="18"/>
        </w:rPr>
        <w:t>вечерний будничный режим, когда функционируют все стационарные установки ФО, АО и СИ, за исключением систем праздничного освещения;</w:t>
      </w:r>
    </w:p>
    <w:p w:rsidR="00C676ED" w:rsidRPr="00C676ED" w:rsidRDefault="00C676ED" w:rsidP="00F05313">
      <w:pPr>
        <w:pStyle w:val="a3"/>
        <w:numPr>
          <w:ilvl w:val="0"/>
          <w:numId w:val="3"/>
        </w:numPr>
        <w:tabs>
          <w:tab w:val="clear" w:pos="720"/>
          <w:tab w:val="left" w:pos="754"/>
        </w:tabs>
        <w:spacing w:after="0" w:line="226" w:lineRule="exact"/>
        <w:ind w:left="20" w:right="20" w:firstLine="580"/>
        <w:jc w:val="both"/>
        <w:rPr>
          <w:sz w:val="18"/>
          <w:szCs w:val="18"/>
        </w:rPr>
      </w:pPr>
      <w:r w:rsidRPr="00C676ED">
        <w:rPr>
          <w:sz w:val="18"/>
          <w:szCs w:val="18"/>
        </w:rPr>
        <w:t>ночной дежурный режим, когда в установках ФО, АО и СИ может отключаться часть осветительных приборов, допускаемая нормами освещенности, предусмотренными действующим законодательством Российской Федерации, настоящими Правилами и муниципальными правовыми актами администрации  Сокурского сельсовета;</w:t>
      </w:r>
    </w:p>
    <w:p w:rsidR="00C676ED" w:rsidRPr="00C676ED" w:rsidRDefault="00C676ED" w:rsidP="00F05313">
      <w:pPr>
        <w:pStyle w:val="a3"/>
        <w:numPr>
          <w:ilvl w:val="0"/>
          <w:numId w:val="3"/>
        </w:numPr>
        <w:tabs>
          <w:tab w:val="clear" w:pos="720"/>
          <w:tab w:val="left" w:pos="721"/>
        </w:tabs>
        <w:spacing w:after="0" w:line="226" w:lineRule="exact"/>
        <w:ind w:left="20" w:right="20" w:firstLine="580"/>
        <w:jc w:val="both"/>
        <w:rPr>
          <w:sz w:val="18"/>
          <w:szCs w:val="18"/>
        </w:rPr>
      </w:pPr>
      <w:r w:rsidRPr="00C676ED">
        <w:rPr>
          <w:sz w:val="18"/>
          <w:szCs w:val="18"/>
        </w:rPr>
        <w:t>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муниципальными правовыми актами администрации  Сокурского сельсовета;</w:t>
      </w:r>
    </w:p>
    <w:p w:rsidR="00C676ED" w:rsidRPr="00C676ED" w:rsidRDefault="00C676ED" w:rsidP="00F05313">
      <w:pPr>
        <w:pStyle w:val="a3"/>
        <w:numPr>
          <w:ilvl w:val="0"/>
          <w:numId w:val="3"/>
        </w:numPr>
        <w:tabs>
          <w:tab w:val="clear" w:pos="720"/>
          <w:tab w:val="left" w:pos="774"/>
        </w:tabs>
        <w:spacing w:after="0" w:line="226" w:lineRule="exact"/>
        <w:ind w:left="20" w:right="20" w:firstLine="580"/>
        <w:jc w:val="both"/>
        <w:rPr>
          <w:sz w:val="18"/>
          <w:szCs w:val="18"/>
        </w:rPr>
      </w:pPr>
      <w:r w:rsidRPr="00C676ED">
        <w:rPr>
          <w:sz w:val="18"/>
          <w:szCs w:val="1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676ED" w:rsidRPr="00C676ED" w:rsidRDefault="00C676ED" w:rsidP="00F05313">
      <w:pPr>
        <w:pStyle w:val="a3"/>
        <w:numPr>
          <w:ilvl w:val="0"/>
          <w:numId w:val="20"/>
        </w:numPr>
        <w:tabs>
          <w:tab w:val="left" w:pos="1225"/>
        </w:tabs>
        <w:spacing w:after="0" w:line="226" w:lineRule="exact"/>
        <w:ind w:left="20" w:right="20" w:firstLine="580"/>
        <w:jc w:val="both"/>
        <w:rPr>
          <w:sz w:val="18"/>
          <w:szCs w:val="18"/>
        </w:rPr>
      </w:pPr>
      <w:r w:rsidRPr="00C676ED">
        <w:rPr>
          <w:sz w:val="18"/>
          <w:szCs w:val="18"/>
        </w:rPr>
        <w:t>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следует производить:</w:t>
      </w:r>
    </w:p>
    <w:p w:rsidR="00C676ED" w:rsidRPr="00C676ED" w:rsidRDefault="00C676ED" w:rsidP="00F05313">
      <w:pPr>
        <w:pStyle w:val="a3"/>
        <w:numPr>
          <w:ilvl w:val="0"/>
          <w:numId w:val="3"/>
        </w:numPr>
        <w:tabs>
          <w:tab w:val="clear" w:pos="720"/>
          <w:tab w:val="left" w:pos="759"/>
        </w:tabs>
        <w:spacing w:after="0" w:line="226" w:lineRule="exact"/>
        <w:ind w:left="20" w:right="20" w:firstLine="580"/>
        <w:jc w:val="both"/>
        <w:rPr>
          <w:sz w:val="18"/>
          <w:szCs w:val="18"/>
        </w:rPr>
      </w:pPr>
      <w:r w:rsidRPr="00C676ED">
        <w:rPr>
          <w:sz w:val="18"/>
          <w:szCs w:val="18"/>
        </w:rP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муниципальными правовыми актами Сокурского сельсовета ,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C676ED" w:rsidRPr="00C676ED" w:rsidRDefault="00C676ED" w:rsidP="00F05313">
      <w:pPr>
        <w:pStyle w:val="a3"/>
        <w:numPr>
          <w:ilvl w:val="0"/>
          <w:numId w:val="3"/>
        </w:numPr>
        <w:tabs>
          <w:tab w:val="clear" w:pos="720"/>
          <w:tab w:val="left" w:pos="735"/>
        </w:tabs>
        <w:spacing w:after="0" w:line="226" w:lineRule="exact"/>
        <w:ind w:left="20" w:right="20" w:firstLine="580"/>
        <w:jc w:val="both"/>
        <w:rPr>
          <w:sz w:val="18"/>
          <w:szCs w:val="18"/>
        </w:rPr>
      </w:pPr>
      <w:r w:rsidRPr="00C676ED">
        <w:rPr>
          <w:sz w:val="18"/>
          <w:szCs w:val="18"/>
        </w:rPr>
        <w:t>установок АО - в соответствии с муниципальными правовыми актами администрации  Сокурского сельсовета;</w:t>
      </w:r>
    </w:p>
    <w:p w:rsidR="00C676ED" w:rsidRPr="00C676ED" w:rsidRDefault="00C676ED" w:rsidP="00F05313">
      <w:pPr>
        <w:pStyle w:val="a3"/>
        <w:numPr>
          <w:ilvl w:val="0"/>
          <w:numId w:val="3"/>
        </w:numPr>
        <w:tabs>
          <w:tab w:val="clear" w:pos="720"/>
          <w:tab w:val="left" w:pos="706"/>
        </w:tabs>
        <w:spacing w:after="261" w:line="226" w:lineRule="exact"/>
        <w:ind w:left="20" w:firstLine="580"/>
        <w:jc w:val="both"/>
        <w:rPr>
          <w:sz w:val="18"/>
          <w:szCs w:val="18"/>
        </w:rPr>
      </w:pPr>
      <w:r w:rsidRPr="00C676ED">
        <w:rPr>
          <w:sz w:val="18"/>
          <w:szCs w:val="18"/>
        </w:rPr>
        <w:t>установок СИ - по решению собственников или иных законных владельцев соответствующих объектов.</w:t>
      </w:r>
    </w:p>
    <w:p w:rsidR="00C676ED" w:rsidRPr="00C676ED" w:rsidRDefault="00C676ED" w:rsidP="00C676ED">
      <w:pPr>
        <w:pStyle w:val="2"/>
        <w:rPr>
          <w:rFonts w:ascii="Times New Roman" w:hAnsi="Times New Roman"/>
          <w:sz w:val="18"/>
          <w:szCs w:val="18"/>
        </w:rPr>
      </w:pPr>
      <w:bookmarkStart w:id="103" w:name="bookmark13"/>
      <w:bookmarkStart w:id="104" w:name="_Toc363818467"/>
      <w:bookmarkStart w:id="105" w:name="_Toc363818944"/>
      <w:r w:rsidRPr="00C676ED">
        <w:rPr>
          <w:rFonts w:ascii="Times New Roman" w:hAnsi="Times New Roman"/>
          <w:sz w:val="18"/>
          <w:szCs w:val="18"/>
        </w:rPr>
        <w:t>3.9. Рекламные конструкции и средства информации</w:t>
      </w:r>
      <w:bookmarkEnd w:id="103"/>
      <w:bookmarkEnd w:id="104"/>
      <w:bookmarkEnd w:id="105"/>
    </w:p>
    <w:p w:rsidR="00C676ED" w:rsidRPr="00C676ED" w:rsidRDefault="00C676ED" w:rsidP="00C676ED">
      <w:pPr>
        <w:pStyle w:val="a3"/>
        <w:spacing w:after="261" w:line="226" w:lineRule="exact"/>
        <w:ind w:left="20" w:right="20" w:firstLine="580"/>
        <w:jc w:val="both"/>
        <w:rPr>
          <w:sz w:val="18"/>
          <w:szCs w:val="18"/>
        </w:rPr>
      </w:pPr>
      <w:r w:rsidRPr="00C676ED">
        <w:rPr>
          <w:sz w:val="18"/>
          <w:szCs w:val="18"/>
        </w:rPr>
        <w:t>3.9.1. Размещение на территории Сокурского сельсовета  рекламных конструкций осуществляется в строгом соответствии с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иными нормативными правовыми актами.</w:t>
      </w:r>
    </w:p>
    <w:p w:rsidR="00C676ED" w:rsidRPr="00C676ED" w:rsidRDefault="00C676ED" w:rsidP="00C676ED">
      <w:pPr>
        <w:pStyle w:val="2"/>
        <w:rPr>
          <w:rFonts w:ascii="Times New Roman" w:hAnsi="Times New Roman"/>
          <w:sz w:val="18"/>
          <w:szCs w:val="18"/>
        </w:rPr>
      </w:pPr>
      <w:bookmarkStart w:id="106" w:name="bookmark14"/>
      <w:bookmarkStart w:id="107" w:name="_Toc363818468"/>
      <w:bookmarkStart w:id="108" w:name="_Toc363818945"/>
      <w:r w:rsidRPr="00C676ED">
        <w:rPr>
          <w:rFonts w:ascii="Times New Roman" w:hAnsi="Times New Roman"/>
          <w:sz w:val="18"/>
          <w:szCs w:val="18"/>
        </w:rPr>
        <w:t>3.10. Временные (некапитальные) объекты</w:t>
      </w:r>
      <w:bookmarkEnd w:id="106"/>
      <w:bookmarkEnd w:id="107"/>
      <w:bookmarkEnd w:id="108"/>
    </w:p>
    <w:p w:rsidR="00C676ED" w:rsidRPr="00C676ED" w:rsidRDefault="00C676ED" w:rsidP="00C676ED">
      <w:pPr>
        <w:pStyle w:val="a3"/>
        <w:ind w:left="20" w:right="20" w:firstLine="580"/>
        <w:jc w:val="both"/>
        <w:rPr>
          <w:sz w:val="18"/>
          <w:szCs w:val="18"/>
        </w:rPr>
      </w:pPr>
      <w:r w:rsidRPr="00C676ED">
        <w:rPr>
          <w:sz w:val="18"/>
          <w:szCs w:val="18"/>
        </w:rPr>
        <w:t>3.10.1. Временные (некапитальные) объекты -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по дизайну и освещению, характеру сложившейся среды населенного пункта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необходимо применять быстровозводимые модульные комплексы, выполняемые из легких конструкций.</w:t>
      </w:r>
    </w:p>
    <w:p w:rsidR="00C676ED" w:rsidRPr="00C676ED" w:rsidRDefault="00C676ED" w:rsidP="00F05313">
      <w:pPr>
        <w:pStyle w:val="a3"/>
        <w:numPr>
          <w:ilvl w:val="0"/>
          <w:numId w:val="21"/>
        </w:numPr>
        <w:tabs>
          <w:tab w:val="left" w:pos="1225"/>
        </w:tabs>
        <w:spacing w:after="0" w:line="226" w:lineRule="exact"/>
        <w:ind w:left="20" w:right="20" w:firstLine="580"/>
        <w:jc w:val="both"/>
        <w:rPr>
          <w:sz w:val="18"/>
          <w:szCs w:val="18"/>
        </w:rPr>
      </w:pPr>
      <w:r w:rsidRPr="00C676ED">
        <w:rPr>
          <w:sz w:val="18"/>
          <w:szCs w:val="18"/>
        </w:rPr>
        <w:t>Размещение временных (некапитальных) объектов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C676ED" w:rsidRPr="00C676ED" w:rsidRDefault="00C676ED" w:rsidP="00F05313">
      <w:pPr>
        <w:pStyle w:val="a3"/>
        <w:numPr>
          <w:ilvl w:val="0"/>
          <w:numId w:val="22"/>
        </w:numPr>
        <w:tabs>
          <w:tab w:val="left" w:pos="1374"/>
        </w:tabs>
        <w:spacing w:after="0" w:line="226" w:lineRule="exact"/>
        <w:ind w:left="20" w:right="20" w:firstLine="580"/>
        <w:jc w:val="both"/>
        <w:rPr>
          <w:sz w:val="18"/>
          <w:szCs w:val="18"/>
        </w:rPr>
      </w:pPr>
      <w:r w:rsidRPr="00C676ED">
        <w:rPr>
          <w:sz w:val="18"/>
          <w:szCs w:val="18"/>
        </w:rPr>
        <w:t xml:space="preserve">Не допускается размещение временных (некапитальных) объектов под козырьками вестибюлей , в арках зданий, на газонах, площадках (детских, отдыха, спортивных, транспортных стоянок), посадочных площадках общественного транспорта, в охранной зоне водопроводных и канализационных сетей, трубопроводов, а также ближе 10 </w:t>
      </w:r>
      <w:r w:rsidRPr="00C676ED">
        <w:rPr>
          <w:rStyle w:val="1pt"/>
          <w:sz w:val="18"/>
          <w:szCs w:val="18"/>
        </w:rPr>
        <w:t>мот</w:t>
      </w:r>
      <w:r w:rsidRPr="00C676ED">
        <w:rPr>
          <w:sz w:val="18"/>
          <w:szCs w:val="18"/>
        </w:rPr>
        <w:t xml:space="preserve"> остановочных павильонов, </w:t>
      </w:r>
      <w:smartTag w:uri="urn:schemas-microsoft-com:office:smarttags" w:element="metricconverter">
        <w:smartTagPr>
          <w:attr w:name="ProductID" w:val="100 га"/>
        </w:smartTagPr>
        <w:r w:rsidRPr="00C676ED">
          <w:rPr>
            <w:sz w:val="18"/>
            <w:szCs w:val="18"/>
          </w:rPr>
          <w:t>25 м</w:t>
        </w:r>
      </w:smartTag>
      <w:r w:rsidRPr="00C676ED">
        <w:rPr>
          <w:sz w:val="18"/>
          <w:szCs w:val="18"/>
        </w:rPr>
        <w:t xml:space="preserve"> - от вентиляционных шахт, </w:t>
      </w:r>
      <w:smartTag w:uri="urn:schemas-microsoft-com:office:smarttags" w:element="metricconverter">
        <w:smartTagPr>
          <w:attr w:name="ProductID" w:val="100 га"/>
        </w:smartTagPr>
        <w:r w:rsidRPr="00C676ED">
          <w:rPr>
            <w:sz w:val="18"/>
            <w:szCs w:val="18"/>
          </w:rPr>
          <w:t>20 м</w:t>
        </w:r>
      </w:smartTag>
      <w:r w:rsidRPr="00C676ED">
        <w:rPr>
          <w:sz w:val="18"/>
          <w:szCs w:val="18"/>
        </w:rPr>
        <w:t xml:space="preserve"> - от окон жилых помещений, перед витринами торговых предприятий, </w:t>
      </w:r>
      <w:smartTag w:uri="urn:schemas-microsoft-com:office:smarttags" w:element="metricconverter">
        <w:smartTagPr>
          <w:attr w:name="ProductID" w:val="100 га"/>
        </w:smartTagPr>
        <w:r w:rsidRPr="00C676ED">
          <w:rPr>
            <w:sz w:val="18"/>
            <w:szCs w:val="18"/>
          </w:rPr>
          <w:t>3 м</w:t>
        </w:r>
      </w:smartTag>
      <w:r w:rsidRPr="00C676ED">
        <w:rPr>
          <w:sz w:val="18"/>
          <w:szCs w:val="18"/>
        </w:rPr>
        <w:t xml:space="preserve"> - от ствола дерева.</w:t>
      </w:r>
    </w:p>
    <w:p w:rsidR="00C676ED" w:rsidRPr="00C676ED" w:rsidRDefault="00C676ED" w:rsidP="00F05313">
      <w:pPr>
        <w:pStyle w:val="a3"/>
        <w:numPr>
          <w:ilvl w:val="0"/>
          <w:numId w:val="22"/>
        </w:numPr>
        <w:tabs>
          <w:tab w:val="left" w:pos="1359"/>
        </w:tabs>
        <w:spacing w:after="0" w:line="226" w:lineRule="exact"/>
        <w:ind w:left="20" w:right="20" w:firstLine="580"/>
        <w:jc w:val="both"/>
        <w:rPr>
          <w:sz w:val="18"/>
          <w:szCs w:val="18"/>
        </w:rPr>
      </w:pPr>
      <w:r w:rsidRPr="00C676ED">
        <w:rPr>
          <w:sz w:val="18"/>
          <w:szCs w:val="18"/>
        </w:rPr>
        <w:lastRenderedPageBreak/>
        <w:t xml:space="preserve">Допускается размещение временных (некапитальных) объектов на тротуарах шириной более </w:t>
      </w:r>
      <w:smartTag w:uri="urn:schemas-microsoft-com:office:smarttags" w:element="metricconverter">
        <w:smartTagPr>
          <w:attr w:name="ProductID" w:val="100 га"/>
        </w:smartTagPr>
        <w:r w:rsidRPr="00C676ED">
          <w:rPr>
            <w:sz w:val="18"/>
            <w:szCs w:val="18"/>
          </w:rPr>
          <w:t>3 м</w:t>
        </w:r>
      </w:smartTag>
      <w:r w:rsidRPr="00C676ED">
        <w:rPr>
          <w:sz w:val="18"/>
          <w:szCs w:val="18"/>
        </w:rPr>
        <w:t xml:space="preserve">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100 га"/>
        </w:smartTagPr>
        <w:r w:rsidRPr="00C676ED">
          <w:rPr>
            <w:sz w:val="18"/>
            <w:szCs w:val="18"/>
          </w:rPr>
          <w:t>0,75 м</w:t>
        </w:r>
      </w:smartTag>
      <w:r w:rsidRPr="00C676ED">
        <w:rPr>
          <w:sz w:val="18"/>
          <w:szCs w:val="18"/>
        </w:rPr>
        <w:t>.</w:t>
      </w:r>
    </w:p>
    <w:p w:rsidR="00C676ED" w:rsidRPr="00C676ED" w:rsidRDefault="00C676ED" w:rsidP="00F05313">
      <w:pPr>
        <w:pStyle w:val="a3"/>
        <w:numPr>
          <w:ilvl w:val="0"/>
          <w:numId w:val="21"/>
        </w:numPr>
        <w:tabs>
          <w:tab w:val="left" w:pos="1215"/>
        </w:tabs>
        <w:spacing w:after="0" w:line="226" w:lineRule="exact"/>
        <w:ind w:left="20" w:right="20" w:firstLine="580"/>
        <w:jc w:val="both"/>
        <w:rPr>
          <w:sz w:val="18"/>
          <w:szCs w:val="18"/>
        </w:rPr>
      </w:pPr>
      <w:r w:rsidRPr="00C676ED">
        <w:rPr>
          <w:sz w:val="18"/>
          <w:szCs w:val="18"/>
        </w:rPr>
        <w:t xml:space="preserve">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100 га"/>
        </w:smartTagPr>
        <w:r w:rsidRPr="00C676ED">
          <w:rPr>
            <w:sz w:val="18"/>
            <w:szCs w:val="18"/>
          </w:rPr>
          <w:t>200 м</w:t>
        </w:r>
      </w:smartTag>
      <w:r w:rsidRPr="00C676ED">
        <w:rPr>
          <w:sz w:val="18"/>
          <w:szCs w:val="18"/>
        </w:rPr>
        <w:t>).</w:t>
      </w:r>
    </w:p>
    <w:p w:rsidR="00C676ED" w:rsidRPr="00C676ED" w:rsidRDefault="00C676ED" w:rsidP="00F05313">
      <w:pPr>
        <w:pStyle w:val="a3"/>
        <w:numPr>
          <w:ilvl w:val="0"/>
          <w:numId w:val="21"/>
        </w:numPr>
        <w:tabs>
          <w:tab w:val="left" w:pos="1196"/>
        </w:tabs>
        <w:spacing w:after="0" w:line="226" w:lineRule="exact"/>
        <w:ind w:left="20" w:right="20" w:firstLine="580"/>
        <w:jc w:val="both"/>
        <w:rPr>
          <w:sz w:val="18"/>
          <w:szCs w:val="18"/>
        </w:rPr>
      </w:pPr>
      <w:r w:rsidRPr="00C676ED">
        <w:rPr>
          <w:sz w:val="18"/>
          <w:szCs w:val="18"/>
        </w:rPr>
        <w:t xml:space="preserve">Размещение остановочных павильонов осуществляется в местах остановок общественного транспорта. Для установки павильона предусматривается площадка с твердыми видами покрытия размером 2,0 </w:t>
      </w:r>
      <w:r w:rsidRPr="00C676ED">
        <w:rPr>
          <w:sz w:val="18"/>
          <w:szCs w:val="18"/>
          <w:lang w:val="en-US" w:eastAsia="en-US"/>
        </w:rPr>
        <w:t>x</w:t>
      </w:r>
      <w:r w:rsidRPr="00C676ED">
        <w:rPr>
          <w:sz w:val="18"/>
          <w:szCs w:val="18"/>
          <w:lang w:eastAsia="en-US"/>
        </w:rPr>
        <w:t xml:space="preserve"> </w:t>
      </w:r>
      <w:r w:rsidRPr="00C676ED">
        <w:rPr>
          <w:sz w:val="18"/>
          <w:szCs w:val="18"/>
        </w:rPr>
        <w:t xml:space="preserve">5,0 ми более. Расстояние от края проезжей части до ближайшей конструкции павильона должно составлять не менее </w:t>
      </w:r>
      <w:smartTag w:uri="urn:schemas-microsoft-com:office:smarttags" w:element="metricconverter">
        <w:smartTagPr>
          <w:attr w:name="ProductID" w:val="100 га"/>
        </w:smartTagPr>
        <w:r w:rsidRPr="00C676ED">
          <w:rPr>
            <w:sz w:val="18"/>
            <w:szCs w:val="18"/>
          </w:rPr>
          <w:t>3,0 м</w:t>
        </w:r>
      </w:smartTag>
      <w:r w:rsidRPr="00C676ED">
        <w:rPr>
          <w:sz w:val="18"/>
          <w:szCs w:val="1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100 га"/>
        </w:smartTagPr>
        <w:r w:rsidRPr="00C676ED">
          <w:rPr>
            <w:sz w:val="18"/>
            <w:szCs w:val="18"/>
          </w:rPr>
          <w:t>2,0 м</w:t>
        </w:r>
      </w:smartTag>
      <w:r w:rsidRPr="00C676ED">
        <w:rPr>
          <w:sz w:val="18"/>
          <w:szCs w:val="18"/>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C676ED" w:rsidRPr="00C676ED" w:rsidRDefault="00C676ED" w:rsidP="00F05313">
      <w:pPr>
        <w:pStyle w:val="a3"/>
        <w:numPr>
          <w:ilvl w:val="0"/>
          <w:numId w:val="21"/>
        </w:numPr>
        <w:tabs>
          <w:tab w:val="left" w:pos="1244"/>
        </w:tabs>
        <w:spacing w:after="261" w:line="226" w:lineRule="exact"/>
        <w:ind w:left="20" w:right="20" w:firstLine="580"/>
        <w:jc w:val="both"/>
        <w:rPr>
          <w:sz w:val="18"/>
          <w:szCs w:val="18"/>
        </w:rPr>
      </w:pPr>
      <w:r w:rsidRPr="00C676ED">
        <w:rPr>
          <w:sz w:val="18"/>
          <w:szCs w:val="18"/>
        </w:rPr>
        <w:t xml:space="preserve">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на временных (некапитальных) объектах питания. При этом не допускается размещение туалетных кабин на придомовой территории, а расстояние до жилых и общественных зданий должно быть не менее </w:t>
      </w:r>
      <w:smartTag w:uri="urn:schemas-microsoft-com:office:smarttags" w:element="metricconverter">
        <w:smartTagPr>
          <w:attr w:name="ProductID" w:val="100 га"/>
        </w:smartTagPr>
        <w:r w:rsidRPr="00C676ED">
          <w:rPr>
            <w:sz w:val="18"/>
            <w:szCs w:val="18"/>
          </w:rPr>
          <w:t>20 м</w:t>
        </w:r>
      </w:smartTag>
      <w:r w:rsidRPr="00C676ED">
        <w:rPr>
          <w:sz w:val="18"/>
          <w:szCs w:val="18"/>
        </w:rPr>
        <w:t>. Туалетную кабину необходимо устанавливать на твердые виды покрытия.</w:t>
      </w:r>
    </w:p>
    <w:p w:rsidR="00C676ED" w:rsidRPr="00C676ED" w:rsidRDefault="00C676ED" w:rsidP="00C676ED">
      <w:pPr>
        <w:pStyle w:val="2"/>
        <w:rPr>
          <w:rFonts w:ascii="Times New Roman" w:hAnsi="Times New Roman"/>
          <w:sz w:val="18"/>
          <w:szCs w:val="18"/>
        </w:rPr>
      </w:pPr>
      <w:bookmarkStart w:id="109" w:name="bookmark15"/>
      <w:bookmarkStart w:id="110" w:name="_Toc363818469"/>
      <w:bookmarkStart w:id="111" w:name="_Toc363818946"/>
      <w:r w:rsidRPr="00C676ED">
        <w:rPr>
          <w:rFonts w:ascii="Times New Roman" w:hAnsi="Times New Roman"/>
          <w:sz w:val="18"/>
          <w:szCs w:val="18"/>
        </w:rPr>
        <w:t>3.11. Оформление и оборудование зданий и сооружений</w:t>
      </w:r>
      <w:bookmarkEnd w:id="109"/>
      <w:bookmarkEnd w:id="110"/>
      <w:bookmarkEnd w:id="111"/>
    </w:p>
    <w:p w:rsidR="00C676ED" w:rsidRPr="00C676ED" w:rsidRDefault="00C676ED" w:rsidP="00F05313">
      <w:pPr>
        <w:pStyle w:val="a3"/>
        <w:numPr>
          <w:ilvl w:val="0"/>
          <w:numId w:val="23"/>
        </w:numPr>
        <w:tabs>
          <w:tab w:val="left" w:pos="1201"/>
        </w:tabs>
        <w:spacing w:after="0" w:line="226" w:lineRule="exact"/>
        <w:ind w:left="20" w:right="20" w:firstLine="580"/>
        <w:jc w:val="both"/>
        <w:rPr>
          <w:sz w:val="18"/>
          <w:szCs w:val="18"/>
        </w:rPr>
      </w:pPr>
      <w:r w:rsidRPr="00C676ED">
        <w:rPr>
          <w:sz w:val="18"/>
          <w:szCs w:val="18"/>
        </w:rPr>
        <w:t>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C676ED" w:rsidRPr="00C676ED" w:rsidRDefault="00C676ED" w:rsidP="00F05313">
      <w:pPr>
        <w:pStyle w:val="a3"/>
        <w:numPr>
          <w:ilvl w:val="0"/>
          <w:numId w:val="23"/>
        </w:numPr>
        <w:tabs>
          <w:tab w:val="left" w:pos="1244"/>
        </w:tabs>
        <w:spacing w:after="0" w:line="226" w:lineRule="exact"/>
        <w:ind w:left="20" w:right="20" w:firstLine="580"/>
        <w:jc w:val="both"/>
        <w:rPr>
          <w:sz w:val="18"/>
          <w:szCs w:val="18"/>
        </w:rPr>
      </w:pPr>
      <w:r w:rsidRPr="00C676ED">
        <w:rPr>
          <w:sz w:val="18"/>
          <w:szCs w:val="18"/>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C676ED" w:rsidRPr="00C676ED" w:rsidRDefault="00C676ED" w:rsidP="00C676ED">
      <w:pPr>
        <w:pStyle w:val="a3"/>
        <w:spacing w:line="226" w:lineRule="exact"/>
        <w:ind w:left="20" w:right="20" w:firstLine="580"/>
        <w:jc w:val="both"/>
        <w:rPr>
          <w:sz w:val="18"/>
          <w:szCs w:val="18"/>
        </w:rPr>
      </w:pPr>
      <w:r w:rsidRPr="00C676ED">
        <w:rPr>
          <w:sz w:val="18"/>
          <w:szCs w:val="18"/>
        </w:rPr>
        <w:t>Размещение наружных кондиционеров и антенн-" тарелок" на зданиях, расположенных вдоль магистральных улиц населенного пункта, разрешается только со стороны дворовых фасадов.</w:t>
      </w:r>
    </w:p>
    <w:p w:rsidR="00C676ED" w:rsidRPr="00C676ED" w:rsidRDefault="00C676ED" w:rsidP="00F05313">
      <w:pPr>
        <w:pStyle w:val="a3"/>
        <w:numPr>
          <w:ilvl w:val="0"/>
          <w:numId w:val="23"/>
        </w:numPr>
        <w:tabs>
          <w:tab w:val="left" w:pos="1230"/>
        </w:tabs>
        <w:spacing w:after="0" w:line="226" w:lineRule="exact"/>
        <w:ind w:left="20" w:right="20" w:firstLine="580"/>
        <w:jc w:val="both"/>
        <w:rPr>
          <w:sz w:val="18"/>
          <w:szCs w:val="18"/>
        </w:rPr>
      </w:pPr>
      <w:r w:rsidRPr="00C676ED">
        <w:rPr>
          <w:sz w:val="18"/>
          <w:szCs w:val="18"/>
        </w:rPr>
        <w:t>На зданиях и сооружениях населенного пункта необходимо размещать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C676ED" w:rsidRPr="00C676ED" w:rsidRDefault="00C676ED" w:rsidP="00F05313">
      <w:pPr>
        <w:pStyle w:val="a3"/>
        <w:numPr>
          <w:ilvl w:val="0"/>
          <w:numId w:val="23"/>
        </w:numPr>
        <w:tabs>
          <w:tab w:val="left" w:pos="1220"/>
        </w:tabs>
        <w:spacing w:after="0" w:line="226" w:lineRule="exact"/>
        <w:ind w:left="20" w:right="20" w:firstLine="580"/>
        <w:jc w:val="both"/>
        <w:rPr>
          <w:sz w:val="18"/>
          <w:szCs w:val="18"/>
        </w:rPr>
      </w:pPr>
      <w:r w:rsidRPr="00C676ED">
        <w:rPr>
          <w:sz w:val="18"/>
          <w:szCs w:val="18"/>
        </w:rPr>
        <w:t xml:space="preserve">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промилле в сторону от здания. Ширину отмостки для зданий и сооружений следует принимать 0,8 - </w:t>
      </w:r>
      <w:smartTag w:uri="urn:schemas-microsoft-com:office:smarttags" w:element="metricconverter">
        <w:smartTagPr>
          <w:attr w:name="ProductID" w:val="100 га"/>
        </w:smartTagPr>
        <w:r w:rsidRPr="00C676ED">
          <w:rPr>
            <w:sz w:val="18"/>
            <w:szCs w:val="18"/>
          </w:rPr>
          <w:t>1,2 м</w:t>
        </w:r>
      </w:smartTag>
      <w:r w:rsidRPr="00C676ED">
        <w:rPr>
          <w:sz w:val="18"/>
          <w:szCs w:val="18"/>
        </w:rPr>
        <w:t xml:space="preserve">, в сложных геологических условиях (грунты с карстами) - 1,5 - </w:t>
      </w:r>
      <w:smartTag w:uri="urn:schemas-microsoft-com:office:smarttags" w:element="metricconverter">
        <w:smartTagPr>
          <w:attr w:name="ProductID" w:val="100 га"/>
        </w:smartTagPr>
        <w:r w:rsidRPr="00C676ED">
          <w:rPr>
            <w:sz w:val="18"/>
            <w:szCs w:val="18"/>
          </w:rPr>
          <w:t>3 м</w:t>
        </w:r>
      </w:smartTag>
      <w:r w:rsidRPr="00C676ED">
        <w:rPr>
          <w:sz w:val="18"/>
          <w:szCs w:val="18"/>
        </w:rPr>
        <w:t>. В случае примыкания здания к пешеходным коммуникациям, роль отмостки выполняет тротуар с твердым видом покрытия.</w:t>
      </w:r>
    </w:p>
    <w:p w:rsidR="00C676ED" w:rsidRPr="00C676ED" w:rsidRDefault="00C676ED" w:rsidP="00F05313">
      <w:pPr>
        <w:pStyle w:val="a3"/>
        <w:numPr>
          <w:ilvl w:val="0"/>
          <w:numId w:val="23"/>
        </w:numPr>
        <w:tabs>
          <w:tab w:val="left" w:pos="1195"/>
        </w:tabs>
        <w:spacing w:after="0" w:line="226" w:lineRule="exact"/>
        <w:ind w:left="20" w:firstLine="580"/>
        <w:jc w:val="both"/>
        <w:rPr>
          <w:sz w:val="18"/>
          <w:szCs w:val="18"/>
        </w:rPr>
      </w:pPr>
      <w:r w:rsidRPr="00C676ED">
        <w:rPr>
          <w:sz w:val="18"/>
          <w:szCs w:val="18"/>
        </w:rPr>
        <w:t>При организации стока воды со скатных крыш через водосточные трубы необходимо:</w:t>
      </w:r>
    </w:p>
    <w:p w:rsidR="00C676ED" w:rsidRPr="00C676ED" w:rsidRDefault="00C676ED" w:rsidP="00F05313">
      <w:pPr>
        <w:pStyle w:val="a3"/>
        <w:numPr>
          <w:ilvl w:val="0"/>
          <w:numId w:val="3"/>
        </w:numPr>
        <w:tabs>
          <w:tab w:val="clear" w:pos="720"/>
          <w:tab w:val="left" w:pos="769"/>
        </w:tabs>
        <w:spacing w:after="0" w:line="226" w:lineRule="exact"/>
        <w:ind w:left="20" w:right="20" w:firstLine="580"/>
        <w:jc w:val="both"/>
        <w:rPr>
          <w:sz w:val="18"/>
          <w:szCs w:val="18"/>
        </w:rPr>
      </w:pPr>
      <w:r w:rsidRPr="00C676ED">
        <w:rPr>
          <w:sz w:val="18"/>
          <w:szCs w:val="1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676ED" w:rsidRPr="00C676ED" w:rsidRDefault="00C676ED" w:rsidP="00F05313">
      <w:pPr>
        <w:pStyle w:val="a3"/>
        <w:numPr>
          <w:ilvl w:val="0"/>
          <w:numId w:val="3"/>
        </w:numPr>
        <w:tabs>
          <w:tab w:val="clear" w:pos="720"/>
          <w:tab w:val="left" w:pos="715"/>
        </w:tabs>
        <w:spacing w:after="0" w:line="226" w:lineRule="exact"/>
        <w:ind w:left="20" w:firstLine="580"/>
        <w:jc w:val="both"/>
        <w:rPr>
          <w:sz w:val="18"/>
          <w:szCs w:val="18"/>
        </w:rPr>
      </w:pPr>
      <w:r w:rsidRPr="00C676ED">
        <w:rPr>
          <w:sz w:val="18"/>
          <w:szCs w:val="18"/>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100 га"/>
        </w:smartTagPr>
        <w:r w:rsidRPr="00C676ED">
          <w:rPr>
            <w:sz w:val="18"/>
            <w:szCs w:val="18"/>
          </w:rPr>
          <w:t>200 мм</w:t>
        </w:r>
      </w:smartTag>
      <w:r w:rsidRPr="00C676ED">
        <w:rPr>
          <w:sz w:val="18"/>
          <w:szCs w:val="18"/>
        </w:rPr>
        <w:t>;</w:t>
      </w:r>
    </w:p>
    <w:p w:rsidR="00C676ED" w:rsidRPr="00C676ED" w:rsidRDefault="00C676ED" w:rsidP="00F05313">
      <w:pPr>
        <w:pStyle w:val="a3"/>
        <w:numPr>
          <w:ilvl w:val="0"/>
          <w:numId w:val="3"/>
        </w:numPr>
        <w:tabs>
          <w:tab w:val="clear" w:pos="720"/>
          <w:tab w:val="left" w:pos="721"/>
        </w:tabs>
        <w:spacing w:after="0" w:line="226" w:lineRule="exact"/>
        <w:ind w:left="20" w:right="20" w:firstLine="580"/>
        <w:jc w:val="both"/>
        <w:rPr>
          <w:sz w:val="18"/>
          <w:szCs w:val="18"/>
        </w:rPr>
      </w:pPr>
      <w:r w:rsidRPr="00C676ED">
        <w:rPr>
          <w:sz w:val="18"/>
          <w:szCs w:val="18"/>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 предусматривать устройство дренажа в местах стока воды из трубы на газон или иные мягкие виды покрытия.</w:t>
      </w:r>
    </w:p>
    <w:p w:rsidR="00C676ED" w:rsidRPr="00C676ED" w:rsidRDefault="00C676ED" w:rsidP="00F05313">
      <w:pPr>
        <w:pStyle w:val="a3"/>
        <w:numPr>
          <w:ilvl w:val="0"/>
          <w:numId w:val="23"/>
        </w:numPr>
        <w:tabs>
          <w:tab w:val="left" w:pos="1316"/>
        </w:tabs>
        <w:spacing w:after="0" w:line="226" w:lineRule="exact"/>
        <w:ind w:left="20" w:right="20" w:firstLine="580"/>
        <w:jc w:val="both"/>
        <w:rPr>
          <w:sz w:val="18"/>
          <w:szCs w:val="18"/>
        </w:rPr>
      </w:pPr>
      <w:r w:rsidRPr="00C676ED">
        <w:rPr>
          <w:sz w:val="18"/>
          <w:szCs w:val="18"/>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676ED" w:rsidRPr="00C676ED" w:rsidRDefault="00C676ED" w:rsidP="00C676ED">
      <w:pPr>
        <w:pStyle w:val="a3"/>
        <w:spacing w:line="226" w:lineRule="exact"/>
        <w:ind w:left="20" w:right="20" w:firstLine="580"/>
        <w:jc w:val="both"/>
        <w:rPr>
          <w:sz w:val="18"/>
          <w:szCs w:val="18"/>
        </w:rPr>
      </w:pPr>
      <w:r w:rsidRPr="00C676ED">
        <w:rPr>
          <w:sz w:val="18"/>
          <w:szCs w:val="18"/>
        </w:rPr>
        <w:t>Следует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должно подтверждаться расчетом (приложение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C676ED" w:rsidRPr="00C676ED" w:rsidRDefault="00C676ED" w:rsidP="00C676ED">
      <w:pPr>
        <w:pStyle w:val="a3"/>
        <w:spacing w:line="226" w:lineRule="exact"/>
        <w:ind w:left="20" w:right="20" w:firstLine="580"/>
        <w:jc w:val="both"/>
        <w:rPr>
          <w:sz w:val="18"/>
          <w:szCs w:val="18"/>
        </w:rPr>
      </w:pPr>
      <w:r w:rsidRPr="00C676ED">
        <w:rPr>
          <w:sz w:val="18"/>
          <w:szCs w:val="18"/>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w:t>
      </w:r>
      <w:smartTag w:uri="urn:schemas-microsoft-com:office:smarttags" w:element="metricconverter">
        <w:smartTagPr>
          <w:attr w:name="ProductID" w:val="100 га"/>
        </w:smartTagPr>
        <w:r w:rsidRPr="00C676ED">
          <w:rPr>
            <w:sz w:val="18"/>
            <w:szCs w:val="18"/>
          </w:rPr>
          <w:t>0,5 м</w:t>
        </w:r>
      </w:smartTag>
      <w:r w:rsidRPr="00C676ED">
        <w:rPr>
          <w:sz w:val="18"/>
          <w:szCs w:val="18"/>
        </w:rPr>
        <w:t>.</w:t>
      </w:r>
    </w:p>
    <w:p w:rsidR="00C676ED" w:rsidRPr="00C676ED" w:rsidRDefault="00C676ED" w:rsidP="00F05313">
      <w:pPr>
        <w:pStyle w:val="a3"/>
        <w:numPr>
          <w:ilvl w:val="0"/>
          <w:numId w:val="23"/>
        </w:numPr>
        <w:tabs>
          <w:tab w:val="left" w:pos="1206"/>
        </w:tabs>
        <w:spacing w:after="261" w:line="226" w:lineRule="exact"/>
        <w:ind w:left="20" w:right="20" w:firstLine="580"/>
        <w:jc w:val="both"/>
        <w:rPr>
          <w:sz w:val="18"/>
          <w:szCs w:val="18"/>
        </w:rPr>
      </w:pPr>
      <w:r w:rsidRPr="00C676ED">
        <w:rPr>
          <w:sz w:val="18"/>
          <w:szCs w:val="18"/>
        </w:rPr>
        <w:lastRenderedPageBreak/>
        <w:t>Для защиты пешеходов и выступающих стеклянных витрин от падения снежного настила и сосулек с края крыши следует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C676ED" w:rsidRPr="00C676ED" w:rsidRDefault="00C676ED" w:rsidP="00C676ED">
      <w:pPr>
        <w:pStyle w:val="2"/>
        <w:rPr>
          <w:rFonts w:ascii="Times New Roman" w:hAnsi="Times New Roman"/>
          <w:sz w:val="18"/>
          <w:szCs w:val="18"/>
        </w:rPr>
      </w:pPr>
      <w:bookmarkStart w:id="112" w:name="bookmark16"/>
      <w:bookmarkStart w:id="113" w:name="_Toc363818470"/>
      <w:bookmarkStart w:id="114" w:name="_Toc363818947"/>
      <w:r w:rsidRPr="00C676ED">
        <w:rPr>
          <w:rFonts w:ascii="Times New Roman" w:hAnsi="Times New Roman"/>
          <w:sz w:val="18"/>
          <w:szCs w:val="18"/>
        </w:rPr>
        <w:t>3.12. Площадки</w:t>
      </w:r>
      <w:bookmarkEnd w:id="112"/>
      <w:bookmarkEnd w:id="113"/>
      <w:bookmarkEnd w:id="114"/>
    </w:p>
    <w:p w:rsidR="00C676ED" w:rsidRPr="00C676ED" w:rsidRDefault="00C676ED" w:rsidP="00F05313">
      <w:pPr>
        <w:pStyle w:val="a3"/>
        <w:numPr>
          <w:ilvl w:val="0"/>
          <w:numId w:val="24"/>
        </w:numPr>
        <w:tabs>
          <w:tab w:val="left" w:pos="1186"/>
        </w:tabs>
        <w:spacing w:after="0" w:line="226" w:lineRule="exact"/>
        <w:ind w:left="20" w:right="20" w:firstLine="580"/>
        <w:jc w:val="both"/>
        <w:rPr>
          <w:sz w:val="18"/>
          <w:szCs w:val="18"/>
        </w:rPr>
      </w:pPr>
      <w:r w:rsidRPr="00C676ED">
        <w:rPr>
          <w:sz w:val="18"/>
          <w:szCs w:val="18"/>
        </w:rPr>
        <w:t>На территории Сокурского сельсовета  размещаются следующие виды площадок: для игр детей, отдыха взрослых, занятий спортом, установки мусоросборников, выгула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осуществляется в соответствии с требованиями действующего законодательства по согласованию с уполномоченными органами.</w:t>
      </w:r>
    </w:p>
    <w:p w:rsidR="00C676ED" w:rsidRPr="00C676ED" w:rsidRDefault="00C676ED" w:rsidP="00F05313">
      <w:pPr>
        <w:pStyle w:val="a3"/>
        <w:numPr>
          <w:ilvl w:val="0"/>
          <w:numId w:val="24"/>
        </w:numPr>
        <w:tabs>
          <w:tab w:val="left" w:pos="1326"/>
        </w:tabs>
        <w:spacing w:after="0" w:line="226" w:lineRule="exact"/>
        <w:ind w:left="20" w:right="20" w:firstLine="580"/>
        <w:jc w:val="both"/>
        <w:rPr>
          <w:sz w:val="18"/>
          <w:szCs w:val="18"/>
        </w:rPr>
      </w:pPr>
      <w:r w:rsidRPr="00C676ED">
        <w:rPr>
          <w:sz w:val="18"/>
          <w:szCs w:val="1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676ED" w:rsidRPr="00C676ED" w:rsidRDefault="00C676ED" w:rsidP="00C676ED">
      <w:pPr>
        <w:pStyle w:val="a3"/>
        <w:spacing w:line="226" w:lineRule="exact"/>
        <w:ind w:left="20" w:right="20" w:firstLine="580"/>
        <w:jc w:val="both"/>
        <w:rPr>
          <w:sz w:val="18"/>
          <w:szCs w:val="18"/>
        </w:rPr>
      </w:pPr>
      <w:r w:rsidRPr="00C676ED">
        <w:rPr>
          <w:sz w:val="18"/>
          <w:szCs w:val="1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676ED" w:rsidRPr="00C676ED" w:rsidRDefault="00C676ED" w:rsidP="00C676ED">
      <w:pPr>
        <w:pStyle w:val="a3"/>
        <w:spacing w:line="226" w:lineRule="exact"/>
        <w:ind w:left="20" w:right="20" w:firstLine="580"/>
        <w:jc w:val="both"/>
        <w:rPr>
          <w:sz w:val="18"/>
          <w:szCs w:val="18"/>
        </w:rPr>
      </w:pPr>
      <w:r w:rsidRPr="00C676ED">
        <w:rPr>
          <w:sz w:val="18"/>
          <w:szCs w:val="18"/>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676ED" w:rsidRPr="00C676ED" w:rsidRDefault="00C676ED" w:rsidP="00C676ED">
      <w:pPr>
        <w:pStyle w:val="a3"/>
        <w:spacing w:line="226" w:lineRule="exact"/>
        <w:ind w:left="20" w:right="20" w:firstLine="580"/>
        <w:jc w:val="both"/>
        <w:rPr>
          <w:sz w:val="18"/>
          <w:szCs w:val="18"/>
        </w:rPr>
      </w:pPr>
      <w:r w:rsidRPr="00C676ED">
        <w:rPr>
          <w:sz w:val="18"/>
          <w:szCs w:val="18"/>
        </w:rPr>
        <w:t>Для сопряжения поверхностей площадки и газона необходимо применять садовые бортовые камни со скошенными или закругленными краями.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 xml:space="preserve">Детские площадки следует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ас южной и западной - не ближе </w:t>
      </w:r>
      <w:smartTag w:uri="urn:schemas-microsoft-com:office:smarttags" w:element="metricconverter">
        <w:smartTagPr>
          <w:attr w:name="ProductID" w:val="100 га"/>
        </w:smartTagPr>
        <w:r w:rsidRPr="00C676ED">
          <w:rPr>
            <w:sz w:val="18"/>
            <w:szCs w:val="18"/>
          </w:rPr>
          <w:t>1 м</w:t>
        </w:r>
      </w:smartTag>
      <w:r w:rsidRPr="00C676ED">
        <w:rPr>
          <w:sz w:val="18"/>
          <w:szCs w:val="18"/>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рекомендуется не допускать применение растений с ядовитыми плодами.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Размещение игрового оборудования следует проектировать с учетом нормативных  параметров безопасности, представленных в таблице 14 приложение 1 к настоящим Правилам.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C676ED" w:rsidRPr="00C676ED" w:rsidRDefault="00C676ED" w:rsidP="00C676ED">
      <w:pPr>
        <w:pStyle w:val="a3"/>
        <w:spacing w:line="226" w:lineRule="exact"/>
        <w:ind w:left="20" w:right="20" w:firstLine="580"/>
        <w:jc w:val="both"/>
        <w:rPr>
          <w:sz w:val="18"/>
          <w:szCs w:val="18"/>
        </w:rPr>
      </w:pPr>
      <w:r w:rsidRPr="00C676ED">
        <w:rPr>
          <w:sz w:val="18"/>
          <w:szCs w:val="18"/>
        </w:rPr>
        <w:t xml:space="preserve">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100 га"/>
        </w:smartTagPr>
        <w:r w:rsidRPr="00C676ED">
          <w:rPr>
            <w:sz w:val="18"/>
            <w:szCs w:val="18"/>
          </w:rPr>
          <w:t>2,5 м</w:t>
        </w:r>
      </w:smartTag>
      <w:r w:rsidRPr="00C676ED">
        <w:rPr>
          <w:sz w:val="18"/>
          <w:szCs w:val="18"/>
        </w:rPr>
        <w:t>.</w:t>
      </w:r>
    </w:p>
    <w:p w:rsidR="00C676ED" w:rsidRPr="00C676ED" w:rsidRDefault="00C676ED" w:rsidP="00F05313">
      <w:pPr>
        <w:pStyle w:val="a3"/>
        <w:numPr>
          <w:ilvl w:val="0"/>
          <w:numId w:val="24"/>
        </w:numPr>
        <w:tabs>
          <w:tab w:val="left" w:pos="1239"/>
        </w:tabs>
        <w:spacing w:after="0" w:line="226" w:lineRule="exact"/>
        <w:ind w:left="20" w:right="20" w:firstLine="580"/>
        <w:jc w:val="both"/>
        <w:rPr>
          <w:sz w:val="18"/>
          <w:szCs w:val="18"/>
        </w:rPr>
      </w:pPr>
      <w:r w:rsidRPr="00C676ED">
        <w:rPr>
          <w:sz w:val="18"/>
          <w:szCs w:val="1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должны быть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w:t>
      </w:r>
      <w:smartTag w:uri="urn:schemas-microsoft-com:office:smarttags" w:element="metricconverter">
        <w:smartTagPr>
          <w:attr w:name="ProductID" w:val="100 га"/>
        </w:smartTagPr>
        <w:r w:rsidRPr="00C676ED">
          <w:rPr>
            <w:sz w:val="18"/>
            <w:szCs w:val="18"/>
          </w:rPr>
          <w:t>3 м</w:t>
        </w:r>
      </w:smartTag>
      <w:r w:rsidRPr="00C676ED">
        <w:rPr>
          <w:sz w:val="18"/>
          <w:szCs w:val="18"/>
        </w:rPr>
        <w:t xml:space="preserve">. Расстояние от границы площадки отдыха до мест хранения автомобилей следует принимать согласно СанПиН 2.2.1/2.1.1.1200, отстойно-разворотных площадок на конечных остановках маршрутов общественного транспорта - не менее </w:t>
      </w:r>
      <w:smartTag w:uri="urn:schemas-microsoft-com:office:smarttags" w:element="metricconverter">
        <w:smartTagPr>
          <w:attr w:name="ProductID" w:val="100 га"/>
        </w:smartTagPr>
        <w:r w:rsidRPr="00C676ED">
          <w:rPr>
            <w:sz w:val="18"/>
            <w:szCs w:val="18"/>
          </w:rPr>
          <w:t>50 м</w:t>
        </w:r>
      </w:smartTag>
      <w:r w:rsidRPr="00C676ED">
        <w:rPr>
          <w:sz w:val="18"/>
          <w:szCs w:val="18"/>
        </w:rPr>
        <w:t xml:space="preserve">. Расстояние от окон жилых домов до границ площадок тихого отдыха должно составлять не менее </w:t>
      </w:r>
      <w:smartTag w:uri="urn:schemas-microsoft-com:office:smarttags" w:element="metricconverter">
        <w:smartTagPr>
          <w:attr w:name="ProductID" w:val="100 га"/>
        </w:smartTagPr>
        <w:r w:rsidRPr="00C676ED">
          <w:rPr>
            <w:sz w:val="18"/>
            <w:szCs w:val="18"/>
          </w:rPr>
          <w:t>10 м</w:t>
        </w:r>
      </w:smartTag>
      <w:r w:rsidRPr="00C676ED">
        <w:rPr>
          <w:sz w:val="18"/>
          <w:szCs w:val="18"/>
        </w:rPr>
        <w:t xml:space="preserve">, площадок шумных настольных игр - не менее </w:t>
      </w:r>
      <w:smartTag w:uri="urn:schemas-microsoft-com:office:smarttags" w:element="metricconverter">
        <w:smartTagPr>
          <w:attr w:name="ProductID" w:val="100 га"/>
        </w:smartTagPr>
        <w:r w:rsidRPr="00C676ED">
          <w:rPr>
            <w:sz w:val="18"/>
            <w:szCs w:val="18"/>
          </w:rPr>
          <w:t>25 м</w:t>
        </w:r>
      </w:smartTag>
      <w:r w:rsidRPr="00C676ED">
        <w:rPr>
          <w:sz w:val="18"/>
          <w:szCs w:val="18"/>
        </w:rPr>
        <w:t>.</w:t>
      </w:r>
    </w:p>
    <w:p w:rsidR="00C676ED" w:rsidRPr="00C676ED" w:rsidRDefault="00C676ED" w:rsidP="00C676ED">
      <w:pPr>
        <w:pStyle w:val="a3"/>
        <w:spacing w:line="226" w:lineRule="exact"/>
        <w:ind w:right="20" w:firstLine="560"/>
        <w:jc w:val="both"/>
        <w:rPr>
          <w:sz w:val="18"/>
          <w:szCs w:val="18"/>
        </w:rPr>
      </w:pPr>
      <w:r w:rsidRPr="00C676ED">
        <w:rPr>
          <w:sz w:val="18"/>
          <w:szCs w:val="1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(не менее одной у каждой скамьи), осветительное оборудование.</w:t>
      </w:r>
    </w:p>
    <w:p w:rsidR="00C676ED" w:rsidRPr="00C676ED" w:rsidRDefault="00C676ED" w:rsidP="00C676ED">
      <w:pPr>
        <w:pStyle w:val="a3"/>
        <w:spacing w:line="226" w:lineRule="exact"/>
        <w:ind w:right="20" w:firstLine="560"/>
        <w:jc w:val="both"/>
        <w:rPr>
          <w:sz w:val="18"/>
          <w:szCs w:val="18"/>
        </w:rPr>
      </w:pPr>
      <w:r w:rsidRPr="00C676ED">
        <w:rPr>
          <w:sz w:val="18"/>
          <w:szCs w:val="18"/>
        </w:rPr>
        <w:t>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676ED" w:rsidRPr="00C676ED" w:rsidRDefault="00C676ED" w:rsidP="00C676ED">
      <w:pPr>
        <w:pStyle w:val="a3"/>
        <w:spacing w:line="226" w:lineRule="exact"/>
        <w:ind w:right="20" w:firstLine="560"/>
        <w:jc w:val="both"/>
        <w:rPr>
          <w:sz w:val="18"/>
          <w:szCs w:val="18"/>
        </w:rPr>
      </w:pPr>
      <w:r w:rsidRPr="00C676ED">
        <w:rPr>
          <w:sz w:val="18"/>
          <w:szCs w:val="18"/>
        </w:rPr>
        <w:t>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необходимо обеспечивать аналогично детским площадкам. Не допускается применение растений с ядовитыми плодами.</w:t>
      </w:r>
    </w:p>
    <w:p w:rsidR="00C676ED" w:rsidRPr="00C676ED" w:rsidRDefault="00C676ED" w:rsidP="00C676ED">
      <w:pPr>
        <w:pStyle w:val="a3"/>
        <w:spacing w:line="226" w:lineRule="exact"/>
        <w:ind w:right="20" w:firstLine="560"/>
        <w:jc w:val="both"/>
        <w:rPr>
          <w:sz w:val="18"/>
          <w:szCs w:val="18"/>
        </w:rPr>
      </w:pPr>
      <w:r w:rsidRPr="00C676ED">
        <w:rPr>
          <w:sz w:val="18"/>
          <w:szCs w:val="18"/>
        </w:rPr>
        <w:t>Функционирование осветительного оборудования необходимо обеспечивать в режиме освещения территории, на которой расположена площадка.</w:t>
      </w:r>
    </w:p>
    <w:p w:rsidR="00C676ED" w:rsidRPr="00C676ED" w:rsidRDefault="00C676ED" w:rsidP="00C676ED">
      <w:pPr>
        <w:pStyle w:val="a3"/>
        <w:spacing w:line="226" w:lineRule="exact"/>
        <w:ind w:firstLine="560"/>
        <w:jc w:val="both"/>
        <w:rPr>
          <w:sz w:val="18"/>
          <w:szCs w:val="18"/>
        </w:rPr>
      </w:pPr>
      <w:r w:rsidRPr="00C676ED">
        <w:rPr>
          <w:sz w:val="18"/>
          <w:szCs w:val="18"/>
        </w:rPr>
        <w:t>Минимальный размер площадки с установкой одного стола со скамьями для настольных игр составляет 12 кв.м.</w:t>
      </w:r>
    </w:p>
    <w:p w:rsidR="00C676ED" w:rsidRPr="00C676ED" w:rsidRDefault="00C676ED" w:rsidP="00F05313">
      <w:pPr>
        <w:pStyle w:val="a3"/>
        <w:numPr>
          <w:ilvl w:val="0"/>
          <w:numId w:val="24"/>
        </w:numPr>
        <w:tabs>
          <w:tab w:val="left" w:pos="1200"/>
        </w:tabs>
        <w:spacing w:after="0" w:line="226" w:lineRule="exact"/>
        <w:ind w:right="20" w:firstLine="560"/>
        <w:jc w:val="both"/>
        <w:rPr>
          <w:sz w:val="18"/>
          <w:szCs w:val="18"/>
        </w:rPr>
      </w:pPr>
      <w:r w:rsidRPr="00C676ED">
        <w:rPr>
          <w:sz w:val="18"/>
          <w:szCs w:val="18"/>
        </w:rPr>
        <w:t xml:space="preserve">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w:t>
      </w:r>
      <w:r w:rsidRPr="00C676ED">
        <w:rPr>
          <w:sz w:val="18"/>
          <w:szCs w:val="18"/>
        </w:rPr>
        <w:lastRenderedPageBreak/>
        <w:t>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C676ED" w:rsidRPr="00C676ED" w:rsidRDefault="00C676ED" w:rsidP="00C676ED">
      <w:pPr>
        <w:pStyle w:val="a3"/>
        <w:spacing w:line="226" w:lineRule="exact"/>
        <w:ind w:right="20" w:firstLine="560"/>
        <w:jc w:val="both"/>
        <w:rPr>
          <w:sz w:val="18"/>
          <w:szCs w:val="18"/>
        </w:rPr>
      </w:pPr>
      <w:r w:rsidRPr="00C676ED">
        <w:rPr>
          <w:sz w:val="18"/>
          <w:szCs w:val="18"/>
        </w:rPr>
        <w:t xml:space="preserve">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должно составлять от 20 до </w:t>
      </w:r>
      <w:smartTag w:uri="urn:schemas-microsoft-com:office:smarttags" w:element="metricconverter">
        <w:smartTagPr>
          <w:attr w:name="ProductID" w:val="100 га"/>
        </w:smartTagPr>
        <w:r w:rsidRPr="00C676ED">
          <w:rPr>
            <w:sz w:val="18"/>
            <w:szCs w:val="18"/>
          </w:rPr>
          <w:t>40 м</w:t>
        </w:r>
      </w:smartTag>
      <w:r w:rsidRPr="00C676ED">
        <w:rPr>
          <w:sz w:val="18"/>
          <w:szCs w:val="1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w:t>
      </w:r>
      <w:smartTag w:uri="urn:schemas-microsoft-com:office:smarttags" w:element="metricconverter">
        <w:smartTagPr>
          <w:attr w:name="ProductID" w:val="100 га"/>
        </w:smartTagPr>
        <w:r w:rsidRPr="00C676ED">
          <w:rPr>
            <w:sz w:val="18"/>
            <w:szCs w:val="18"/>
          </w:rPr>
          <w:t>150 кв. м</w:t>
        </w:r>
      </w:smartTag>
      <w:r w:rsidRPr="00C676ED">
        <w:rPr>
          <w:sz w:val="18"/>
          <w:szCs w:val="18"/>
        </w:rPr>
        <w:t xml:space="preserve">, школьного возраста (100 детей) - не менее </w:t>
      </w:r>
      <w:smartTag w:uri="urn:schemas-microsoft-com:office:smarttags" w:element="metricconverter">
        <w:smartTagPr>
          <w:attr w:name="ProductID" w:val="100 га"/>
        </w:smartTagPr>
        <w:r w:rsidRPr="00C676ED">
          <w:rPr>
            <w:sz w:val="18"/>
            <w:szCs w:val="18"/>
          </w:rPr>
          <w:t>250 кв. м</w:t>
        </w:r>
      </w:smartTag>
      <w:r w:rsidRPr="00C676ED">
        <w:rPr>
          <w:sz w:val="18"/>
          <w:szCs w:val="18"/>
        </w:rPr>
        <w:t>.</w:t>
      </w:r>
    </w:p>
    <w:p w:rsidR="00C676ED" w:rsidRPr="00C676ED" w:rsidRDefault="00C676ED" w:rsidP="00C676ED">
      <w:pPr>
        <w:pStyle w:val="a3"/>
        <w:spacing w:line="226" w:lineRule="exact"/>
        <w:ind w:right="20" w:firstLine="560"/>
        <w:jc w:val="both"/>
        <w:rPr>
          <w:sz w:val="18"/>
          <w:szCs w:val="18"/>
        </w:rPr>
      </w:pPr>
      <w:r w:rsidRPr="00C676ED">
        <w:rPr>
          <w:sz w:val="18"/>
          <w:szCs w:val="1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C676ED" w:rsidRPr="00C676ED" w:rsidRDefault="00C676ED" w:rsidP="00C676ED">
      <w:pPr>
        <w:pStyle w:val="a3"/>
        <w:spacing w:line="226" w:lineRule="exact"/>
        <w:ind w:right="20" w:firstLine="560"/>
        <w:jc w:val="both"/>
        <w:rPr>
          <w:sz w:val="18"/>
          <w:szCs w:val="18"/>
        </w:rPr>
      </w:pPr>
      <w:r w:rsidRPr="00C676ED">
        <w:rPr>
          <w:sz w:val="18"/>
          <w:szCs w:val="18"/>
        </w:rPr>
        <w:t xml:space="preserve">Озеленение следует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100 га"/>
        </w:smartTagPr>
        <w:r w:rsidRPr="00C676ED">
          <w:rPr>
            <w:sz w:val="18"/>
            <w:szCs w:val="18"/>
          </w:rPr>
          <w:t>2 м</w:t>
        </w:r>
      </w:smartTag>
      <w:r w:rsidRPr="00C676ED">
        <w:rPr>
          <w:sz w:val="18"/>
          <w:szCs w:val="18"/>
        </w:rPr>
        <w:t>.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применять вертикальное озеленение.</w:t>
      </w:r>
    </w:p>
    <w:p w:rsidR="00C676ED" w:rsidRPr="00C676ED" w:rsidRDefault="00C676ED" w:rsidP="00C676ED">
      <w:pPr>
        <w:pStyle w:val="a3"/>
        <w:spacing w:line="226" w:lineRule="exact"/>
        <w:ind w:right="20" w:firstLine="560"/>
        <w:jc w:val="both"/>
        <w:rPr>
          <w:sz w:val="18"/>
          <w:szCs w:val="18"/>
        </w:rPr>
      </w:pPr>
      <w:r w:rsidRPr="00C676ED">
        <w:rPr>
          <w:sz w:val="18"/>
          <w:szCs w:val="18"/>
        </w:rPr>
        <w:t xml:space="preserve">Площадки следует оборудовать сетчатым ограждением высотой 2,5 - </w:t>
      </w:r>
      <w:smartTag w:uri="urn:schemas-microsoft-com:office:smarttags" w:element="metricconverter">
        <w:smartTagPr>
          <w:attr w:name="ProductID" w:val="100 га"/>
        </w:smartTagPr>
        <w:r w:rsidRPr="00C676ED">
          <w:rPr>
            <w:sz w:val="18"/>
            <w:szCs w:val="18"/>
          </w:rPr>
          <w:t>3 м</w:t>
        </w:r>
      </w:smartTag>
      <w:r w:rsidRPr="00C676ED">
        <w:rPr>
          <w:sz w:val="18"/>
          <w:szCs w:val="1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00 га"/>
        </w:smartTagPr>
        <w:r w:rsidRPr="00C676ED">
          <w:rPr>
            <w:sz w:val="18"/>
            <w:szCs w:val="18"/>
          </w:rPr>
          <w:t>1,2 м</w:t>
        </w:r>
      </w:smartTag>
      <w:r w:rsidRPr="00C676ED">
        <w:rPr>
          <w:sz w:val="18"/>
          <w:szCs w:val="18"/>
        </w:rPr>
        <w:t>.</w:t>
      </w:r>
    </w:p>
    <w:p w:rsidR="00C676ED" w:rsidRPr="00C676ED" w:rsidRDefault="00C676ED" w:rsidP="00F05313">
      <w:pPr>
        <w:pStyle w:val="a3"/>
        <w:numPr>
          <w:ilvl w:val="0"/>
          <w:numId w:val="24"/>
        </w:numPr>
        <w:tabs>
          <w:tab w:val="left" w:pos="1186"/>
        </w:tabs>
        <w:spacing w:after="0" w:line="226" w:lineRule="exact"/>
        <w:ind w:right="20" w:firstLine="560"/>
        <w:jc w:val="both"/>
        <w:rPr>
          <w:sz w:val="18"/>
          <w:szCs w:val="18"/>
        </w:rPr>
      </w:pPr>
      <w:r w:rsidRPr="00C676ED">
        <w:rPr>
          <w:sz w:val="18"/>
          <w:szCs w:val="18"/>
        </w:rPr>
        <w:t>Площадки для установки мусоросборников - специально оборудованные места, предназначенные для сбора твердых бытовых отходов (ТБО). Наличие таких площадок необходимо предусматривать в составе территорий и участков любого функционального назначения, где могут накапливаться ТБО.</w:t>
      </w:r>
    </w:p>
    <w:p w:rsidR="00C676ED" w:rsidRPr="00C676ED" w:rsidRDefault="00C676ED" w:rsidP="00C676ED">
      <w:pPr>
        <w:pStyle w:val="a3"/>
        <w:spacing w:line="226" w:lineRule="exact"/>
        <w:ind w:right="20" w:firstLine="560"/>
        <w:jc w:val="both"/>
        <w:rPr>
          <w:sz w:val="18"/>
          <w:szCs w:val="18"/>
        </w:rPr>
      </w:pPr>
      <w:r w:rsidRPr="00C676ED">
        <w:rPr>
          <w:sz w:val="18"/>
          <w:szCs w:val="18"/>
        </w:rPr>
        <w:t xml:space="preserve">Площадки следует размещать удаленными от окон жилых зданий, границ участков детских учреждений, мест отдыха на расстояние не менее </w:t>
      </w:r>
      <w:smartTag w:uri="urn:schemas-microsoft-com:office:smarttags" w:element="metricconverter">
        <w:smartTagPr>
          <w:attr w:name="ProductID" w:val="100 га"/>
        </w:smartTagPr>
        <w:r w:rsidRPr="00C676ED">
          <w:rPr>
            <w:sz w:val="18"/>
            <w:szCs w:val="18"/>
          </w:rPr>
          <w:t>20 м</w:t>
        </w:r>
      </w:smartTag>
      <w:r w:rsidRPr="00C676ED">
        <w:rPr>
          <w:sz w:val="18"/>
          <w:szCs w:val="18"/>
        </w:rPr>
        <w:t xml:space="preserve">, на участках жилой застройки - не далее </w:t>
      </w:r>
      <w:smartTag w:uri="urn:schemas-microsoft-com:office:smarttags" w:element="metricconverter">
        <w:smartTagPr>
          <w:attr w:name="ProductID" w:val="100 га"/>
        </w:smartTagPr>
        <w:r w:rsidRPr="00C676ED">
          <w:rPr>
            <w:sz w:val="18"/>
            <w:szCs w:val="18"/>
          </w:rPr>
          <w:t>100 м</w:t>
        </w:r>
      </w:smartTag>
      <w:r w:rsidRPr="00C676ED">
        <w:rPr>
          <w:sz w:val="18"/>
          <w:szCs w:val="1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00 га"/>
        </w:smartTagPr>
        <w:r w:rsidRPr="00C676ED">
          <w:rPr>
            <w:sz w:val="18"/>
            <w:szCs w:val="18"/>
          </w:rPr>
          <w:t>12 м</w:t>
        </w:r>
      </w:smartTag>
      <w:r w:rsidRPr="00C676ED">
        <w:rPr>
          <w:sz w:val="18"/>
          <w:szCs w:val="18"/>
        </w:rPr>
        <w:t xml:space="preserve"> </w:t>
      </w:r>
      <w:r w:rsidRPr="00C676ED">
        <w:rPr>
          <w:sz w:val="18"/>
          <w:szCs w:val="18"/>
          <w:lang w:val="en-US" w:eastAsia="en-US"/>
        </w:rPr>
        <w:t>x</w:t>
      </w:r>
      <w:r w:rsidRPr="00C676ED">
        <w:rPr>
          <w:sz w:val="18"/>
          <w:szCs w:val="18"/>
          <w:lang w:eastAsia="en-US"/>
        </w:rPr>
        <w:t xml:space="preserve"> </w:t>
      </w:r>
      <w:smartTag w:uri="urn:schemas-microsoft-com:office:smarttags" w:element="metricconverter">
        <w:smartTagPr>
          <w:attr w:name="ProductID" w:val="100 га"/>
        </w:smartTagPr>
        <w:r w:rsidRPr="00C676ED">
          <w:rPr>
            <w:sz w:val="18"/>
            <w:szCs w:val="18"/>
          </w:rPr>
          <w:t>12 м</w:t>
        </w:r>
      </w:smartTag>
      <w:r w:rsidRPr="00C676ED">
        <w:rPr>
          <w:sz w:val="18"/>
          <w:szCs w:val="18"/>
        </w:rPr>
        <w:t>).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C676ED" w:rsidRPr="00C676ED" w:rsidRDefault="00C676ED" w:rsidP="00C676ED">
      <w:pPr>
        <w:pStyle w:val="a3"/>
        <w:spacing w:line="226" w:lineRule="exact"/>
        <w:ind w:right="20" w:firstLine="560"/>
        <w:jc w:val="both"/>
        <w:rPr>
          <w:sz w:val="18"/>
          <w:szCs w:val="18"/>
        </w:rPr>
      </w:pPr>
      <w:r w:rsidRPr="00C676ED">
        <w:rPr>
          <w:sz w:val="18"/>
          <w:szCs w:val="18"/>
        </w:rPr>
        <w:t xml:space="preserve">Размер площадки на один контейнер должен составлять - 2 - </w:t>
      </w:r>
      <w:smartTag w:uri="urn:schemas-microsoft-com:office:smarttags" w:element="metricconverter">
        <w:smartTagPr>
          <w:attr w:name="ProductID" w:val="100 га"/>
        </w:smartTagPr>
        <w:r w:rsidRPr="00C676ED">
          <w:rPr>
            <w:sz w:val="18"/>
            <w:szCs w:val="18"/>
          </w:rPr>
          <w:t>3 кв. м</w:t>
        </w:r>
      </w:smartTag>
      <w:r w:rsidRPr="00C676ED">
        <w:rPr>
          <w:sz w:val="18"/>
          <w:szCs w:val="18"/>
        </w:rPr>
        <w:t xml:space="preserve">. Между контейнером и краем площадки размер прохода необходимо устанавливать не менее </w:t>
      </w:r>
      <w:smartTag w:uri="urn:schemas-microsoft-com:office:smarttags" w:element="metricconverter">
        <w:smartTagPr>
          <w:attr w:name="ProductID" w:val="100 га"/>
        </w:smartTagPr>
        <w:r w:rsidRPr="00C676ED">
          <w:rPr>
            <w:sz w:val="18"/>
            <w:szCs w:val="18"/>
          </w:rPr>
          <w:t>1,0 м</w:t>
        </w:r>
      </w:smartTag>
      <w:r w:rsidRPr="00C676ED">
        <w:rPr>
          <w:sz w:val="18"/>
          <w:szCs w:val="18"/>
        </w:rPr>
        <w:t xml:space="preserve">, между контейнерами - не менее </w:t>
      </w:r>
      <w:smartTag w:uri="urn:schemas-microsoft-com:office:smarttags" w:element="metricconverter">
        <w:smartTagPr>
          <w:attr w:name="ProductID" w:val="100 га"/>
        </w:smartTagPr>
        <w:r w:rsidRPr="00C676ED">
          <w:rPr>
            <w:sz w:val="18"/>
            <w:szCs w:val="18"/>
          </w:rPr>
          <w:t>0,35 м</w:t>
        </w:r>
      </w:smartTag>
      <w:r w:rsidRPr="00C676ED">
        <w:rPr>
          <w:sz w:val="18"/>
          <w:szCs w:val="18"/>
        </w:rPr>
        <w:t xml:space="preserve">. На территории жилого назначения площадки необходимо проектировать из расчета 0,03 кв. </w:t>
      </w:r>
      <w:r w:rsidRPr="00C676ED">
        <w:rPr>
          <w:rStyle w:val="1pt5"/>
          <w:sz w:val="18"/>
          <w:szCs w:val="18"/>
        </w:rPr>
        <w:t>м на</w:t>
      </w:r>
      <w:r w:rsidRPr="00C676ED">
        <w:rPr>
          <w:sz w:val="18"/>
          <w:szCs w:val="18"/>
        </w:rPr>
        <w:t xml:space="preserve"> 1 жителя.</w:t>
      </w:r>
    </w:p>
    <w:p w:rsidR="00C676ED" w:rsidRPr="00C676ED" w:rsidRDefault="00C676ED" w:rsidP="00C676ED">
      <w:pPr>
        <w:pStyle w:val="a3"/>
        <w:spacing w:line="226" w:lineRule="exact"/>
        <w:ind w:right="20" w:firstLine="560"/>
        <w:jc w:val="both"/>
        <w:rPr>
          <w:sz w:val="18"/>
          <w:szCs w:val="18"/>
        </w:rPr>
      </w:pPr>
      <w:r w:rsidRPr="00C676ED">
        <w:rPr>
          <w:sz w:val="18"/>
          <w:szCs w:val="18"/>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озеленение площадки.</w:t>
      </w:r>
    </w:p>
    <w:p w:rsidR="00C676ED" w:rsidRPr="00C676ED" w:rsidRDefault="00C676ED" w:rsidP="00C676ED">
      <w:pPr>
        <w:pStyle w:val="a3"/>
        <w:spacing w:line="226" w:lineRule="exact"/>
        <w:ind w:right="20" w:firstLine="560"/>
        <w:jc w:val="both"/>
        <w:rPr>
          <w:sz w:val="18"/>
          <w:szCs w:val="18"/>
        </w:rPr>
      </w:pPr>
      <w:r w:rsidRPr="00C676ED">
        <w:rPr>
          <w:sz w:val="18"/>
          <w:szCs w:val="18"/>
        </w:rPr>
        <w:t>Покрытие площадки следует устанавливать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C676ED" w:rsidRPr="00C676ED" w:rsidRDefault="00C676ED" w:rsidP="00C676ED">
      <w:pPr>
        <w:pStyle w:val="a3"/>
        <w:spacing w:line="226" w:lineRule="exact"/>
        <w:ind w:right="20" w:firstLine="560"/>
        <w:jc w:val="both"/>
        <w:rPr>
          <w:sz w:val="18"/>
          <w:szCs w:val="18"/>
        </w:rPr>
      </w:pPr>
      <w:r w:rsidRPr="00C676ED">
        <w:rPr>
          <w:sz w:val="18"/>
          <w:szCs w:val="18"/>
        </w:rPr>
        <w:t xml:space="preserve">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00 га"/>
        </w:smartTagPr>
        <w:r w:rsidRPr="00C676ED">
          <w:rPr>
            <w:sz w:val="18"/>
            <w:szCs w:val="18"/>
          </w:rPr>
          <w:t>1,2 м</w:t>
        </w:r>
      </w:smartTag>
      <w:r w:rsidRPr="00C676ED">
        <w:rPr>
          <w:sz w:val="18"/>
          <w:szCs w:val="18"/>
        </w:rPr>
        <w:t>.</w:t>
      </w:r>
    </w:p>
    <w:p w:rsidR="00C676ED" w:rsidRPr="00C676ED" w:rsidRDefault="00C676ED" w:rsidP="00C676ED">
      <w:pPr>
        <w:pStyle w:val="a3"/>
        <w:spacing w:line="226" w:lineRule="exact"/>
        <w:ind w:right="20" w:firstLine="560"/>
        <w:jc w:val="both"/>
        <w:rPr>
          <w:sz w:val="18"/>
          <w:szCs w:val="18"/>
        </w:rPr>
      </w:pPr>
      <w:r w:rsidRPr="00C676ED">
        <w:rPr>
          <w:sz w:val="18"/>
          <w:szCs w:val="18"/>
        </w:rPr>
        <w:t xml:space="preserve">Функционирование осветительного оборудования устанавливается в режиме освещения прилегающей территории с высотой опор - не менее </w:t>
      </w:r>
      <w:smartTag w:uri="urn:schemas-microsoft-com:office:smarttags" w:element="metricconverter">
        <w:smartTagPr>
          <w:attr w:name="ProductID" w:val="100 га"/>
        </w:smartTagPr>
        <w:r w:rsidRPr="00C676ED">
          <w:rPr>
            <w:sz w:val="18"/>
            <w:szCs w:val="18"/>
          </w:rPr>
          <w:t>3 м</w:t>
        </w:r>
      </w:smartTag>
      <w:r w:rsidRPr="00C676ED">
        <w:rPr>
          <w:sz w:val="18"/>
          <w:szCs w:val="18"/>
        </w:rPr>
        <w:t>.</w:t>
      </w:r>
    </w:p>
    <w:p w:rsidR="00C676ED" w:rsidRPr="00C676ED" w:rsidRDefault="00C676ED" w:rsidP="00C676ED">
      <w:pPr>
        <w:pStyle w:val="a3"/>
        <w:spacing w:line="226" w:lineRule="exact"/>
        <w:ind w:right="20" w:firstLine="560"/>
        <w:jc w:val="both"/>
        <w:rPr>
          <w:sz w:val="18"/>
          <w:szCs w:val="18"/>
        </w:rPr>
      </w:pPr>
      <w:r w:rsidRPr="00C676ED">
        <w:rPr>
          <w:sz w:val="18"/>
          <w:szCs w:val="18"/>
        </w:rPr>
        <w:t xml:space="preserve">Озеленение следует производить 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w:t>
      </w:r>
      <w:smartTag w:uri="urn:schemas-microsoft-com:office:smarttags" w:element="metricconverter">
        <w:smartTagPr>
          <w:attr w:name="ProductID" w:val="100 га"/>
        </w:smartTagPr>
        <w:r w:rsidRPr="00C676ED">
          <w:rPr>
            <w:sz w:val="18"/>
            <w:szCs w:val="18"/>
          </w:rPr>
          <w:t>3,0 м</w:t>
        </w:r>
      </w:smartTag>
      <w:r w:rsidRPr="00C676ED">
        <w:rPr>
          <w:sz w:val="18"/>
          <w:szCs w:val="1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676ED" w:rsidRPr="00C676ED" w:rsidRDefault="00C676ED" w:rsidP="00F05313">
      <w:pPr>
        <w:pStyle w:val="a3"/>
        <w:numPr>
          <w:ilvl w:val="0"/>
          <w:numId w:val="24"/>
        </w:numPr>
        <w:tabs>
          <w:tab w:val="left" w:pos="1181"/>
        </w:tabs>
        <w:spacing w:after="0" w:line="226" w:lineRule="exact"/>
        <w:ind w:right="20" w:firstLine="560"/>
        <w:jc w:val="both"/>
        <w:rPr>
          <w:sz w:val="18"/>
          <w:szCs w:val="18"/>
        </w:rPr>
      </w:pPr>
      <w:r w:rsidRPr="00C676ED">
        <w:rPr>
          <w:sz w:val="18"/>
          <w:szCs w:val="18"/>
        </w:rPr>
        <w:t>Площадки для выгула собак необходимо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муниципального образования осуществляется по согласованию с администрацией Сокурского  сельсовета.</w:t>
      </w:r>
    </w:p>
    <w:p w:rsidR="00C676ED" w:rsidRPr="00C676ED" w:rsidRDefault="00C676ED" w:rsidP="00C676ED">
      <w:pPr>
        <w:pStyle w:val="a3"/>
        <w:spacing w:line="226" w:lineRule="exact"/>
        <w:ind w:left="20" w:right="20" w:firstLine="560"/>
        <w:jc w:val="both"/>
        <w:rPr>
          <w:sz w:val="18"/>
          <w:szCs w:val="18"/>
        </w:rPr>
      </w:pPr>
      <w:r w:rsidRPr="00C676ED">
        <w:rPr>
          <w:sz w:val="18"/>
          <w:szCs w:val="18"/>
        </w:rPr>
        <w:t xml:space="preserve">Размеры площадок для выгула собак, размещаемые на территориях жилого назначения должны составлять 400 - </w:t>
      </w:r>
      <w:smartTag w:uri="urn:schemas-microsoft-com:office:smarttags" w:element="metricconverter">
        <w:smartTagPr>
          <w:attr w:name="ProductID" w:val="100 га"/>
        </w:smartTagPr>
        <w:r w:rsidRPr="00C676ED">
          <w:rPr>
            <w:sz w:val="18"/>
            <w:szCs w:val="18"/>
          </w:rPr>
          <w:t>600 кв. м</w:t>
        </w:r>
      </w:smartTag>
      <w:r w:rsidRPr="00C676ED">
        <w:rPr>
          <w:sz w:val="18"/>
          <w:szCs w:val="18"/>
        </w:rPr>
        <w:t xml:space="preserve">, на прочих территориях - до </w:t>
      </w:r>
      <w:smartTag w:uri="urn:schemas-microsoft-com:office:smarttags" w:element="metricconverter">
        <w:smartTagPr>
          <w:attr w:name="ProductID" w:val="100 га"/>
        </w:smartTagPr>
        <w:r w:rsidRPr="00C676ED">
          <w:rPr>
            <w:sz w:val="18"/>
            <w:szCs w:val="18"/>
          </w:rPr>
          <w:t>800 кв. м</w:t>
        </w:r>
      </w:smartTag>
      <w:r w:rsidRPr="00C676ED">
        <w:rPr>
          <w:sz w:val="18"/>
          <w:szCs w:val="1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необходимо обеспечивать не более </w:t>
      </w:r>
      <w:smartTag w:uri="urn:schemas-microsoft-com:office:smarttags" w:element="metricconverter">
        <w:smartTagPr>
          <w:attr w:name="ProductID" w:val="100 га"/>
        </w:smartTagPr>
        <w:r w:rsidRPr="00C676ED">
          <w:rPr>
            <w:sz w:val="18"/>
            <w:szCs w:val="18"/>
          </w:rPr>
          <w:t>400 м</w:t>
        </w:r>
      </w:smartTag>
      <w:r w:rsidRPr="00C676ED">
        <w:rPr>
          <w:sz w:val="18"/>
          <w:szCs w:val="18"/>
        </w:rPr>
        <w:t xml:space="preserve">., на территории микрорайонов с плотной жилой застройкой - не более </w:t>
      </w:r>
      <w:smartTag w:uri="urn:schemas-microsoft-com:office:smarttags" w:element="metricconverter">
        <w:smartTagPr>
          <w:attr w:name="ProductID" w:val="100 га"/>
        </w:smartTagPr>
        <w:r w:rsidRPr="00C676ED">
          <w:rPr>
            <w:sz w:val="18"/>
            <w:szCs w:val="18"/>
          </w:rPr>
          <w:t>600 м</w:t>
        </w:r>
      </w:smartTag>
      <w:r w:rsidRPr="00C676ED">
        <w:rPr>
          <w:sz w:val="18"/>
          <w:szCs w:val="18"/>
        </w:rPr>
        <w:t xml:space="preserve">. Расстояние от границы площадки до окон жилых и общественных зданий должно быть не менее </w:t>
      </w:r>
      <w:smartTag w:uri="urn:schemas-microsoft-com:office:smarttags" w:element="metricconverter">
        <w:smartTagPr>
          <w:attr w:name="ProductID" w:val="100 га"/>
        </w:smartTagPr>
        <w:r w:rsidRPr="00C676ED">
          <w:rPr>
            <w:sz w:val="18"/>
            <w:szCs w:val="18"/>
          </w:rPr>
          <w:t>25 м</w:t>
        </w:r>
      </w:smartTag>
      <w:r w:rsidRPr="00C676ED">
        <w:rPr>
          <w:sz w:val="18"/>
          <w:szCs w:val="1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100 га"/>
        </w:smartTagPr>
        <w:r w:rsidRPr="00C676ED">
          <w:rPr>
            <w:sz w:val="18"/>
            <w:szCs w:val="18"/>
          </w:rPr>
          <w:t>40 м</w:t>
        </w:r>
      </w:smartTag>
      <w:r w:rsidRPr="00C676ED">
        <w:rPr>
          <w:sz w:val="18"/>
          <w:szCs w:val="18"/>
        </w:rPr>
        <w:t>.</w:t>
      </w:r>
    </w:p>
    <w:p w:rsidR="00C676ED" w:rsidRPr="00C676ED" w:rsidRDefault="00C676ED" w:rsidP="00C676ED">
      <w:pPr>
        <w:pStyle w:val="a3"/>
        <w:spacing w:line="226" w:lineRule="exact"/>
        <w:ind w:left="20" w:right="20" w:firstLine="560"/>
        <w:jc w:val="both"/>
        <w:rPr>
          <w:sz w:val="18"/>
          <w:szCs w:val="18"/>
        </w:rPr>
      </w:pPr>
      <w:r w:rsidRPr="00C676ED">
        <w:rPr>
          <w:sz w:val="18"/>
          <w:szCs w:val="18"/>
        </w:rPr>
        <w:t>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периметральное озеленение.</w:t>
      </w:r>
    </w:p>
    <w:p w:rsidR="00C676ED" w:rsidRPr="00C676ED" w:rsidRDefault="00C676ED" w:rsidP="00C676ED">
      <w:pPr>
        <w:pStyle w:val="a3"/>
        <w:spacing w:line="226" w:lineRule="exact"/>
        <w:ind w:left="20" w:right="20" w:firstLine="560"/>
        <w:jc w:val="both"/>
        <w:rPr>
          <w:sz w:val="18"/>
          <w:szCs w:val="18"/>
        </w:rPr>
      </w:pPr>
      <w:r w:rsidRPr="00C676ED">
        <w:rPr>
          <w:sz w:val="18"/>
          <w:szCs w:val="18"/>
        </w:rPr>
        <w:t xml:space="preserve">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w:t>
      </w:r>
      <w:r w:rsidRPr="00C676ED">
        <w:rPr>
          <w:sz w:val="18"/>
          <w:szCs w:val="18"/>
        </w:rPr>
        <w:lastRenderedPageBreak/>
        <w:t>собак, необходимо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C676ED" w:rsidRPr="00C676ED" w:rsidRDefault="00C676ED" w:rsidP="00C676ED">
      <w:pPr>
        <w:pStyle w:val="a3"/>
        <w:spacing w:line="226" w:lineRule="exact"/>
        <w:ind w:left="20" w:right="20" w:firstLine="560"/>
        <w:jc w:val="both"/>
        <w:rPr>
          <w:sz w:val="18"/>
          <w:szCs w:val="18"/>
        </w:rPr>
      </w:pPr>
      <w:r w:rsidRPr="00C676ED">
        <w:rPr>
          <w:sz w:val="18"/>
          <w:szCs w:val="18"/>
        </w:rPr>
        <w:t xml:space="preserve">Ограждение площадки следует выполнять из легкой металлической сетки высотой не менее </w:t>
      </w:r>
      <w:smartTag w:uri="urn:schemas-microsoft-com:office:smarttags" w:element="metricconverter">
        <w:smartTagPr>
          <w:attr w:name="ProductID" w:val="100 га"/>
        </w:smartTagPr>
        <w:r w:rsidRPr="00C676ED">
          <w:rPr>
            <w:sz w:val="18"/>
            <w:szCs w:val="18"/>
          </w:rPr>
          <w:t>1,5 м</w:t>
        </w:r>
      </w:smartTag>
      <w:r w:rsidRPr="00C676ED">
        <w:rPr>
          <w:sz w:val="18"/>
          <w:szCs w:val="18"/>
        </w:rPr>
        <w:t>.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676ED" w:rsidRPr="00C676ED" w:rsidRDefault="00C676ED" w:rsidP="00C676ED">
      <w:pPr>
        <w:pStyle w:val="a3"/>
        <w:spacing w:line="226" w:lineRule="exact"/>
        <w:ind w:left="20" w:firstLine="560"/>
        <w:jc w:val="both"/>
        <w:rPr>
          <w:sz w:val="18"/>
          <w:szCs w:val="18"/>
        </w:rPr>
      </w:pPr>
      <w:r w:rsidRPr="00C676ED">
        <w:rPr>
          <w:sz w:val="18"/>
          <w:szCs w:val="18"/>
        </w:rPr>
        <w:t>На территории площадки должен находиться информационный стенд с правилами пользования площадкой.</w:t>
      </w:r>
    </w:p>
    <w:p w:rsidR="00C676ED" w:rsidRPr="00C676ED" w:rsidRDefault="00C676ED" w:rsidP="00C676ED">
      <w:pPr>
        <w:pStyle w:val="a3"/>
        <w:spacing w:line="226" w:lineRule="exact"/>
        <w:ind w:left="20" w:right="20" w:firstLine="560"/>
        <w:jc w:val="both"/>
        <w:rPr>
          <w:sz w:val="18"/>
          <w:szCs w:val="18"/>
        </w:rPr>
      </w:pPr>
      <w:r w:rsidRPr="00C676ED">
        <w:rPr>
          <w:sz w:val="18"/>
          <w:szCs w:val="18"/>
        </w:rPr>
        <w:t>Озеленение следует проектировать из периметральных плотных посадок высокого кустарника в виде живой изгороди или вертикального озеленения.</w:t>
      </w:r>
    </w:p>
    <w:p w:rsidR="00C676ED" w:rsidRPr="00C676ED" w:rsidRDefault="00C676ED" w:rsidP="00C676ED">
      <w:pPr>
        <w:pStyle w:val="a3"/>
        <w:spacing w:line="226" w:lineRule="exact"/>
        <w:ind w:left="20" w:right="20" w:firstLine="560"/>
        <w:jc w:val="both"/>
        <w:rPr>
          <w:sz w:val="18"/>
          <w:szCs w:val="18"/>
        </w:rPr>
      </w:pPr>
      <w:r w:rsidRPr="00C676ED">
        <w:rPr>
          <w:sz w:val="18"/>
          <w:szCs w:val="18"/>
        </w:rPr>
        <w:t>3.12.7. 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C676ED" w:rsidRPr="00C676ED" w:rsidRDefault="00C676ED" w:rsidP="00C676ED">
      <w:pPr>
        <w:pStyle w:val="a3"/>
        <w:spacing w:line="226" w:lineRule="exact"/>
        <w:ind w:left="20" w:right="20" w:firstLine="560"/>
        <w:jc w:val="both"/>
        <w:rPr>
          <w:sz w:val="18"/>
          <w:szCs w:val="18"/>
        </w:rPr>
      </w:pPr>
      <w:r w:rsidRPr="00C676ED">
        <w:rPr>
          <w:sz w:val="18"/>
          <w:szCs w:val="18"/>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необходимо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C676ED" w:rsidRPr="00C676ED" w:rsidRDefault="00C676ED" w:rsidP="00C676ED">
      <w:pPr>
        <w:pStyle w:val="a3"/>
        <w:spacing w:line="226" w:lineRule="exact"/>
        <w:ind w:left="20" w:right="20" w:firstLine="560"/>
        <w:jc w:val="both"/>
        <w:rPr>
          <w:sz w:val="18"/>
          <w:szCs w:val="18"/>
        </w:rPr>
      </w:pPr>
      <w:r w:rsidRPr="00C676ED">
        <w:rPr>
          <w:sz w:val="18"/>
          <w:szCs w:val="18"/>
        </w:rPr>
        <w:t xml:space="preserve">Не допускается проектировать размещение площадок автостоянок в зоне остановок общественного транспорта, организацию заездов на автостоянки следует предусматривать не ближе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от конца или начала посадочной площадки.</w:t>
      </w:r>
    </w:p>
    <w:p w:rsidR="00C676ED" w:rsidRPr="00C676ED" w:rsidRDefault="00C676ED" w:rsidP="00C676ED">
      <w:pPr>
        <w:pStyle w:val="a3"/>
        <w:spacing w:line="226" w:lineRule="exact"/>
        <w:ind w:left="20" w:right="20" w:firstLine="560"/>
        <w:jc w:val="both"/>
        <w:rPr>
          <w:sz w:val="18"/>
          <w:szCs w:val="18"/>
        </w:rPr>
      </w:pPr>
      <w:r w:rsidRPr="00C676ED">
        <w:rPr>
          <w:sz w:val="18"/>
          <w:szCs w:val="1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C676ED" w:rsidRPr="00C676ED" w:rsidRDefault="00C676ED" w:rsidP="00C676ED">
      <w:pPr>
        <w:pStyle w:val="a3"/>
        <w:spacing w:line="226" w:lineRule="exact"/>
        <w:ind w:left="20" w:firstLine="560"/>
        <w:jc w:val="both"/>
        <w:rPr>
          <w:sz w:val="18"/>
          <w:szCs w:val="18"/>
        </w:rPr>
      </w:pPr>
      <w:r w:rsidRPr="00C676ED">
        <w:rPr>
          <w:sz w:val="18"/>
          <w:szCs w:val="18"/>
        </w:rPr>
        <w:t>Покрытие площадок необходимо проектировать аналогичным покрытию транспортных проездов.</w:t>
      </w:r>
    </w:p>
    <w:p w:rsidR="00C676ED" w:rsidRPr="00C676ED" w:rsidRDefault="00C676ED" w:rsidP="00C676ED">
      <w:pPr>
        <w:pStyle w:val="a3"/>
        <w:spacing w:line="226" w:lineRule="exact"/>
        <w:ind w:left="20" w:right="20" w:firstLine="560"/>
        <w:jc w:val="both"/>
        <w:rPr>
          <w:sz w:val="18"/>
          <w:szCs w:val="18"/>
        </w:rPr>
      </w:pPr>
      <w:r w:rsidRPr="00C676ED">
        <w:rPr>
          <w:sz w:val="18"/>
          <w:szCs w:val="18"/>
        </w:rPr>
        <w:t>Сопряжение покрытия площадки с проездом следует выполнять в одном уровне без укладки бортового камня, с газоном - в соответствии с пунктом 3.4.3 настоящих Правил.</w:t>
      </w:r>
    </w:p>
    <w:p w:rsidR="00C676ED" w:rsidRPr="00C676ED" w:rsidRDefault="00C676ED" w:rsidP="00C676ED">
      <w:pPr>
        <w:pStyle w:val="a3"/>
        <w:spacing w:after="261" w:line="226" w:lineRule="exact"/>
        <w:ind w:left="20" w:right="20" w:firstLine="560"/>
        <w:jc w:val="both"/>
        <w:rPr>
          <w:sz w:val="18"/>
          <w:szCs w:val="18"/>
        </w:rPr>
      </w:pPr>
      <w:r w:rsidRPr="00C676ED">
        <w:rPr>
          <w:sz w:val="18"/>
          <w:szCs w:val="1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C676ED" w:rsidRPr="00C676ED" w:rsidRDefault="00C676ED" w:rsidP="00C676ED">
      <w:pPr>
        <w:pStyle w:val="2"/>
        <w:rPr>
          <w:rFonts w:ascii="Times New Roman" w:hAnsi="Times New Roman"/>
          <w:sz w:val="18"/>
          <w:szCs w:val="18"/>
        </w:rPr>
      </w:pPr>
      <w:bookmarkStart w:id="115" w:name="bookmark17"/>
      <w:bookmarkStart w:id="116" w:name="_Toc363818471"/>
      <w:bookmarkStart w:id="117" w:name="_Toc363818948"/>
      <w:r w:rsidRPr="00C676ED">
        <w:rPr>
          <w:rFonts w:ascii="Times New Roman" w:hAnsi="Times New Roman"/>
          <w:sz w:val="18"/>
          <w:szCs w:val="18"/>
        </w:rPr>
        <w:t>3.13. Пешеходные коммуникации</w:t>
      </w:r>
      <w:bookmarkEnd w:id="115"/>
      <w:bookmarkEnd w:id="116"/>
      <w:bookmarkEnd w:id="117"/>
    </w:p>
    <w:p w:rsidR="00C676ED" w:rsidRPr="00C676ED" w:rsidRDefault="00C676ED" w:rsidP="00F05313">
      <w:pPr>
        <w:pStyle w:val="a3"/>
        <w:numPr>
          <w:ilvl w:val="0"/>
          <w:numId w:val="25"/>
        </w:numPr>
        <w:tabs>
          <w:tab w:val="left" w:pos="1191"/>
        </w:tabs>
        <w:spacing w:after="0" w:line="226" w:lineRule="exact"/>
        <w:ind w:left="20" w:right="20" w:firstLine="560"/>
        <w:jc w:val="both"/>
        <w:rPr>
          <w:sz w:val="18"/>
          <w:szCs w:val="18"/>
        </w:rPr>
      </w:pPr>
      <w:r w:rsidRPr="00C676ED">
        <w:rPr>
          <w:sz w:val="18"/>
          <w:szCs w:val="18"/>
        </w:rPr>
        <w:t>Пешеходные коммуникации обеспечивают пешеходные связи и передвижения на территории  Сокурского сельсовета.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C676ED" w:rsidRPr="00C676ED" w:rsidRDefault="00C676ED" w:rsidP="00F05313">
      <w:pPr>
        <w:pStyle w:val="a3"/>
        <w:numPr>
          <w:ilvl w:val="0"/>
          <w:numId w:val="25"/>
        </w:numPr>
        <w:tabs>
          <w:tab w:val="left" w:pos="1210"/>
        </w:tabs>
        <w:spacing w:after="0" w:line="226" w:lineRule="exact"/>
        <w:ind w:left="20" w:right="20" w:firstLine="560"/>
        <w:jc w:val="both"/>
        <w:rPr>
          <w:sz w:val="18"/>
          <w:szCs w:val="18"/>
        </w:rPr>
      </w:pPr>
      <w:r w:rsidRPr="00C676ED">
        <w:rPr>
          <w:sz w:val="18"/>
          <w:szCs w:val="18"/>
        </w:rPr>
        <w:t xml:space="preserve">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необходимо не реже, чем через </w:t>
      </w:r>
      <w:smartTag w:uri="urn:schemas-microsoft-com:office:smarttags" w:element="metricconverter">
        <w:smartTagPr>
          <w:attr w:name="ProductID" w:val="100 га"/>
        </w:smartTagPr>
        <w:r w:rsidRPr="00C676ED">
          <w:rPr>
            <w:sz w:val="18"/>
            <w:szCs w:val="18"/>
          </w:rPr>
          <w:t>100 м</w:t>
        </w:r>
      </w:smartTag>
      <w:r w:rsidRPr="00C676ED">
        <w:rPr>
          <w:sz w:val="18"/>
          <w:szCs w:val="18"/>
        </w:rPr>
        <w:t xml:space="preserve"> устраивать горизонтальные участки длиной не менее </w:t>
      </w:r>
      <w:smartTag w:uri="urn:schemas-microsoft-com:office:smarttags" w:element="metricconverter">
        <w:smartTagPr>
          <w:attr w:name="ProductID" w:val="100 га"/>
        </w:smartTagPr>
        <w:r w:rsidRPr="00C676ED">
          <w:rPr>
            <w:sz w:val="18"/>
            <w:szCs w:val="18"/>
          </w:rPr>
          <w:t>5 м</w:t>
        </w:r>
      </w:smartTag>
      <w:r w:rsidRPr="00C676ED">
        <w:rPr>
          <w:sz w:val="18"/>
          <w:szCs w:val="18"/>
        </w:rPr>
        <w:t>. В случаях, когда по условиям рельефа невозможно обеспечить указанные выше уклоны, предусматривается устройство лестниц и пандусов.</w:t>
      </w:r>
    </w:p>
    <w:p w:rsidR="00C676ED" w:rsidRPr="00C676ED" w:rsidRDefault="00C676ED" w:rsidP="00F05313">
      <w:pPr>
        <w:pStyle w:val="a3"/>
        <w:numPr>
          <w:ilvl w:val="0"/>
          <w:numId w:val="25"/>
        </w:numPr>
        <w:tabs>
          <w:tab w:val="left" w:pos="1191"/>
        </w:tabs>
        <w:spacing w:after="0" w:line="226" w:lineRule="exact"/>
        <w:ind w:left="20" w:right="20" w:firstLine="560"/>
        <w:jc w:val="both"/>
        <w:rPr>
          <w:sz w:val="18"/>
          <w:szCs w:val="18"/>
        </w:rPr>
      </w:pPr>
      <w:r w:rsidRPr="00C676ED">
        <w:rPr>
          <w:sz w:val="18"/>
          <w:szCs w:val="18"/>
        </w:rPr>
        <w:t>В случае необходимости расширения тротуаров допускается устраивать пешеходные галереи в составе прилегающей застройки.</w:t>
      </w:r>
    </w:p>
    <w:p w:rsidR="00C676ED" w:rsidRPr="00C676ED" w:rsidRDefault="00C676ED" w:rsidP="00F05313">
      <w:pPr>
        <w:pStyle w:val="a3"/>
        <w:numPr>
          <w:ilvl w:val="0"/>
          <w:numId w:val="25"/>
        </w:numPr>
        <w:tabs>
          <w:tab w:val="left" w:pos="1210"/>
        </w:tabs>
        <w:spacing w:after="0" w:line="226" w:lineRule="exact"/>
        <w:ind w:left="20" w:right="20" w:firstLine="560"/>
        <w:jc w:val="both"/>
        <w:rPr>
          <w:sz w:val="18"/>
          <w:szCs w:val="18"/>
        </w:rPr>
      </w:pPr>
      <w:r w:rsidRPr="00C676ED">
        <w:rPr>
          <w:sz w:val="18"/>
          <w:szCs w:val="1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676ED" w:rsidRPr="00C676ED" w:rsidRDefault="00C676ED" w:rsidP="00F05313">
      <w:pPr>
        <w:pStyle w:val="a3"/>
        <w:numPr>
          <w:ilvl w:val="0"/>
          <w:numId w:val="25"/>
        </w:numPr>
        <w:tabs>
          <w:tab w:val="left" w:pos="1268"/>
        </w:tabs>
        <w:spacing w:after="0" w:line="226" w:lineRule="exact"/>
        <w:ind w:left="20" w:right="20" w:firstLine="560"/>
        <w:jc w:val="both"/>
        <w:rPr>
          <w:sz w:val="18"/>
          <w:szCs w:val="18"/>
        </w:rPr>
      </w:pPr>
      <w:r w:rsidRPr="00C676ED">
        <w:rPr>
          <w:sz w:val="18"/>
          <w:szCs w:val="1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2 к настоящим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rsidR="00C676ED" w:rsidRPr="00C676ED" w:rsidRDefault="00C676ED" w:rsidP="00F05313">
      <w:pPr>
        <w:pStyle w:val="a3"/>
        <w:numPr>
          <w:ilvl w:val="0"/>
          <w:numId w:val="25"/>
        </w:numPr>
        <w:tabs>
          <w:tab w:val="left" w:pos="1224"/>
        </w:tabs>
        <w:spacing w:after="0" w:line="226" w:lineRule="exact"/>
        <w:ind w:firstLine="560"/>
        <w:jc w:val="both"/>
        <w:rPr>
          <w:sz w:val="18"/>
          <w:szCs w:val="18"/>
        </w:rPr>
      </w:pPr>
      <w:r w:rsidRPr="00C676ED">
        <w:rPr>
          <w:sz w:val="18"/>
          <w:szCs w:val="18"/>
        </w:rPr>
        <w:t>Во всех случаях пересечения основных пешеходных коммуникаций с транспортными проездами необходимо устанавливать бордюрные пандусы. При устройстве на пешеходных коммуникациях лестниц, пандусов, мостиков должно обеспечиваться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676ED" w:rsidRPr="00C676ED" w:rsidRDefault="00C676ED" w:rsidP="00F05313">
      <w:pPr>
        <w:pStyle w:val="a3"/>
        <w:numPr>
          <w:ilvl w:val="0"/>
          <w:numId w:val="25"/>
        </w:numPr>
        <w:tabs>
          <w:tab w:val="left" w:pos="1176"/>
        </w:tabs>
        <w:spacing w:after="0" w:line="226" w:lineRule="exact"/>
        <w:ind w:firstLine="560"/>
        <w:jc w:val="both"/>
        <w:rPr>
          <w:sz w:val="18"/>
          <w:szCs w:val="18"/>
        </w:rPr>
      </w:pPr>
      <w:r w:rsidRPr="00C676ED">
        <w:rPr>
          <w:sz w:val="18"/>
          <w:szCs w:val="1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При ширине основных пешеходных коммуникаций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через каждые </w:t>
      </w:r>
      <w:smartTag w:uri="urn:schemas-microsoft-com:office:smarttags" w:element="metricconverter">
        <w:smartTagPr>
          <w:attr w:name="ProductID" w:val="100 га"/>
        </w:smartTagPr>
        <w:r w:rsidRPr="00C676ED">
          <w:rPr>
            <w:sz w:val="18"/>
            <w:szCs w:val="18"/>
          </w:rPr>
          <w:t>30 м</w:t>
        </w:r>
      </w:smartTag>
      <w:r w:rsidRPr="00C676ED">
        <w:rPr>
          <w:sz w:val="18"/>
          <w:szCs w:val="18"/>
        </w:rPr>
        <w:t xml:space="preserve"> предусматривается уширения (разъездные площадки) для обеспечения передвижения инвалидов в креслах-колясках во встречных направлениях.</w:t>
      </w:r>
    </w:p>
    <w:p w:rsidR="00C676ED" w:rsidRPr="00C676ED" w:rsidRDefault="00C676ED" w:rsidP="00F05313">
      <w:pPr>
        <w:pStyle w:val="a3"/>
        <w:numPr>
          <w:ilvl w:val="0"/>
          <w:numId w:val="25"/>
        </w:numPr>
        <w:tabs>
          <w:tab w:val="left" w:pos="1310"/>
        </w:tabs>
        <w:spacing w:after="0" w:line="226" w:lineRule="exact"/>
        <w:ind w:firstLine="560"/>
        <w:jc w:val="both"/>
        <w:rPr>
          <w:sz w:val="18"/>
          <w:szCs w:val="18"/>
        </w:rPr>
      </w:pPr>
      <w:r w:rsidRPr="00C676ED">
        <w:rPr>
          <w:sz w:val="18"/>
          <w:szCs w:val="18"/>
        </w:rPr>
        <w:lastRenderedPageBreak/>
        <w:t xml:space="preserve">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100 га"/>
        </w:smartTagPr>
        <w:r w:rsidRPr="00C676ED">
          <w:rPr>
            <w:sz w:val="18"/>
            <w:szCs w:val="18"/>
          </w:rPr>
          <w:t>0,75 м</w:t>
        </w:r>
      </w:smartTag>
      <w:r w:rsidRPr="00C676ED">
        <w:rPr>
          <w:sz w:val="18"/>
          <w:szCs w:val="1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составлять не менее </w:t>
      </w:r>
      <w:smartTag w:uri="urn:schemas-microsoft-com:office:smarttags" w:element="metricconverter">
        <w:smartTagPr>
          <w:attr w:name="ProductID" w:val="100 га"/>
        </w:smartTagPr>
        <w:r w:rsidRPr="00C676ED">
          <w:rPr>
            <w:sz w:val="18"/>
            <w:szCs w:val="18"/>
          </w:rPr>
          <w:t>1,8 м</w:t>
        </w:r>
      </w:smartTag>
      <w:r w:rsidRPr="00C676ED">
        <w:rPr>
          <w:sz w:val="18"/>
          <w:szCs w:val="18"/>
        </w:rPr>
        <w:t>.</w:t>
      </w:r>
    </w:p>
    <w:p w:rsidR="00C676ED" w:rsidRPr="00C676ED" w:rsidRDefault="00C676ED" w:rsidP="00F05313">
      <w:pPr>
        <w:pStyle w:val="a3"/>
        <w:numPr>
          <w:ilvl w:val="0"/>
          <w:numId w:val="25"/>
        </w:numPr>
        <w:tabs>
          <w:tab w:val="left" w:pos="1181"/>
        </w:tabs>
        <w:spacing w:after="0" w:line="226" w:lineRule="exact"/>
        <w:ind w:firstLine="560"/>
        <w:jc w:val="both"/>
        <w:rPr>
          <w:sz w:val="18"/>
          <w:szCs w:val="18"/>
        </w:rPr>
      </w:pPr>
      <w:r w:rsidRPr="00C676ED">
        <w:rPr>
          <w:sz w:val="18"/>
          <w:szCs w:val="18"/>
        </w:rPr>
        <w:t xml:space="preserve">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га"/>
        </w:smartTagPr>
        <w:r w:rsidRPr="00C676ED">
          <w:rPr>
            <w:sz w:val="18"/>
            <w:szCs w:val="18"/>
          </w:rPr>
          <w:t>100 м</w:t>
        </w:r>
      </w:smartTag>
      <w:r w:rsidRPr="00C676ED">
        <w:rPr>
          <w:sz w:val="18"/>
          <w:szCs w:val="18"/>
        </w:rPr>
        <w:t xml:space="preserve">. Площадка должна прилегать к пешеходным дорожкам, иметь глубину не менее </w:t>
      </w:r>
      <w:smartTag w:uri="urn:schemas-microsoft-com:office:smarttags" w:element="metricconverter">
        <w:smartTagPr>
          <w:attr w:name="ProductID" w:val="100 га"/>
        </w:smartTagPr>
        <w:r w:rsidRPr="00C676ED">
          <w:rPr>
            <w:sz w:val="18"/>
            <w:szCs w:val="18"/>
          </w:rPr>
          <w:t>120 см</w:t>
        </w:r>
      </w:smartTag>
      <w:r w:rsidRPr="00C676ED">
        <w:rPr>
          <w:sz w:val="18"/>
          <w:szCs w:val="1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100 га"/>
        </w:smartTagPr>
        <w:r w:rsidRPr="00C676ED">
          <w:rPr>
            <w:sz w:val="18"/>
            <w:szCs w:val="18"/>
          </w:rPr>
          <w:t>60 см</w:t>
        </w:r>
      </w:smartTag>
      <w:r w:rsidRPr="00C676ED">
        <w:rPr>
          <w:sz w:val="18"/>
          <w:szCs w:val="1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 колясочника (свободное пространство шириной не менее </w:t>
      </w:r>
      <w:smartTag w:uri="urn:schemas-microsoft-com:office:smarttags" w:element="metricconverter">
        <w:smartTagPr>
          <w:attr w:name="ProductID" w:val="100 га"/>
        </w:smartTagPr>
        <w:r w:rsidRPr="00C676ED">
          <w:rPr>
            <w:sz w:val="18"/>
            <w:szCs w:val="18"/>
          </w:rPr>
          <w:t>85 см</w:t>
        </w:r>
      </w:smartTag>
      <w:r w:rsidRPr="00C676ED">
        <w:rPr>
          <w:sz w:val="18"/>
          <w:szCs w:val="18"/>
        </w:rPr>
        <w:t xml:space="preserve"> рядом со скамьей).</w:t>
      </w:r>
    </w:p>
    <w:p w:rsidR="00C676ED" w:rsidRPr="00C676ED" w:rsidRDefault="00C676ED" w:rsidP="00F05313">
      <w:pPr>
        <w:pStyle w:val="a3"/>
        <w:numPr>
          <w:ilvl w:val="0"/>
          <w:numId w:val="25"/>
        </w:numPr>
        <w:tabs>
          <w:tab w:val="left" w:pos="1272"/>
        </w:tabs>
        <w:spacing w:after="0" w:line="226" w:lineRule="exact"/>
        <w:ind w:firstLine="560"/>
        <w:jc w:val="both"/>
        <w:rPr>
          <w:sz w:val="18"/>
          <w:szCs w:val="18"/>
        </w:rPr>
      </w:pPr>
      <w:r w:rsidRPr="00C676ED">
        <w:rPr>
          <w:sz w:val="18"/>
          <w:szCs w:val="18"/>
        </w:rPr>
        <w:t>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676ED" w:rsidRPr="00C676ED" w:rsidRDefault="00C676ED" w:rsidP="00F05313">
      <w:pPr>
        <w:pStyle w:val="a3"/>
        <w:numPr>
          <w:ilvl w:val="0"/>
          <w:numId w:val="25"/>
        </w:numPr>
        <w:tabs>
          <w:tab w:val="left" w:pos="1267"/>
        </w:tabs>
        <w:spacing w:after="0" w:line="226" w:lineRule="exact"/>
        <w:ind w:firstLine="560"/>
        <w:jc w:val="both"/>
        <w:rPr>
          <w:sz w:val="18"/>
          <w:szCs w:val="18"/>
        </w:rPr>
      </w:pPr>
      <w:r w:rsidRPr="00C676ED">
        <w:rPr>
          <w:sz w:val="18"/>
          <w:szCs w:val="18"/>
        </w:rPr>
        <w:t xml:space="preserve">Покрытия и конструкции основных пешеходных коммуникаций должны обеспечивать возможность их всесезонной эксплуатации, а при ширине </w:t>
      </w:r>
      <w:smartTag w:uri="urn:schemas-microsoft-com:office:smarttags" w:element="metricconverter">
        <w:smartTagPr>
          <w:attr w:name="ProductID" w:val="100 га"/>
        </w:smartTagPr>
        <w:r w:rsidRPr="00C676ED">
          <w:rPr>
            <w:sz w:val="18"/>
            <w:szCs w:val="18"/>
          </w:rPr>
          <w:t>2,25 м</w:t>
        </w:r>
      </w:smartTag>
      <w:r w:rsidRPr="00C676ED">
        <w:rPr>
          <w:sz w:val="18"/>
          <w:szCs w:val="18"/>
        </w:rPr>
        <w:t xml:space="preserve"> и более - возможность эпизодического проезда специализированных транспортных средств. Необходимо предусматривать мощение плиткой.</w:t>
      </w:r>
    </w:p>
    <w:p w:rsidR="00C676ED" w:rsidRPr="00C676ED" w:rsidRDefault="00C676ED" w:rsidP="00F05313">
      <w:pPr>
        <w:pStyle w:val="a3"/>
        <w:numPr>
          <w:ilvl w:val="0"/>
          <w:numId w:val="25"/>
        </w:numPr>
        <w:tabs>
          <w:tab w:val="left" w:pos="1267"/>
        </w:tabs>
        <w:spacing w:after="0" w:line="226" w:lineRule="exact"/>
        <w:ind w:firstLine="560"/>
        <w:jc w:val="both"/>
        <w:rPr>
          <w:sz w:val="18"/>
          <w:szCs w:val="18"/>
        </w:rPr>
      </w:pPr>
      <w:r w:rsidRPr="00C676ED">
        <w:rPr>
          <w:sz w:val="18"/>
          <w:szCs w:val="18"/>
        </w:rPr>
        <w:t xml:space="preserve">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порядка 1,0 - </w:t>
      </w:r>
      <w:smartTag w:uri="urn:schemas-microsoft-com:office:smarttags" w:element="metricconverter">
        <w:smartTagPr>
          <w:attr w:name="ProductID" w:val="100 га"/>
        </w:smartTagPr>
        <w:r w:rsidRPr="00C676ED">
          <w:rPr>
            <w:sz w:val="18"/>
            <w:szCs w:val="18"/>
          </w:rPr>
          <w:t>1,5 м</w:t>
        </w:r>
      </w:smartTag>
      <w:r w:rsidRPr="00C676ED">
        <w:rPr>
          <w:sz w:val="18"/>
          <w:szCs w:val="18"/>
        </w:rPr>
        <w:t>.</w:t>
      </w:r>
    </w:p>
    <w:p w:rsidR="00C676ED" w:rsidRPr="00C676ED" w:rsidRDefault="00C676ED" w:rsidP="00F05313">
      <w:pPr>
        <w:pStyle w:val="a3"/>
        <w:numPr>
          <w:ilvl w:val="0"/>
          <w:numId w:val="25"/>
        </w:numPr>
        <w:tabs>
          <w:tab w:val="left" w:pos="1272"/>
        </w:tabs>
        <w:spacing w:after="0" w:line="226" w:lineRule="exact"/>
        <w:ind w:firstLine="560"/>
        <w:jc w:val="both"/>
        <w:rPr>
          <w:sz w:val="18"/>
          <w:szCs w:val="18"/>
        </w:rPr>
      </w:pPr>
      <w:r w:rsidRPr="00C676ED">
        <w:rPr>
          <w:sz w:val="18"/>
          <w:szCs w:val="18"/>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C676ED" w:rsidRPr="00C676ED" w:rsidRDefault="00C676ED" w:rsidP="00F05313">
      <w:pPr>
        <w:pStyle w:val="a3"/>
        <w:numPr>
          <w:ilvl w:val="0"/>
          <w:numId w:val="26"/>
        </w:numPr>
        <w:tabs>
          <w:tab w:val="left" w:pos="734"/>
        </w:tabs>
        <w:spacing w:after="0" w:line="226" w:lineRule="exact"/>
        <w:ind w:firstLine="560"/>
        <w:jc w:val="both"/>
        <w:rPr>
          <w:sz w:val="18"/>
          <w:szCs w:val="18"/>
        </w:rPr>
      </w:pPr>
      <w:r w:rsidRPr="00C676ED">
        <w:rPr>
          <w:sz w:val="18"/>
          <w:szCs w:val="18"/>
        </w:rPr>
        <w:t>на дорожках скверов, бульваров, садов - твердые виды покрытия с элементами сопряжения, мощение плиткой;</w:t>
      </w:r>
    </w:p>
    <w:p w:rsidR="00C676ED" w:rsidRPr="00C676ED" w:rsidRDefault="00C676ED" w:rsidP="00F05313">
      <w:pPr>
        <w:pStyle w:val="a3"/>
        <w:numPr>
          <w:ilvl w:val="0"/>
          <w:numId w:val="26"/>
        </w:numPr>
        <w:tabs>
          <w:tab w:val="left" w:pos="749"/>
        </w:tabs>
        <w:spacing w:after="261" w:line="226" w:lineRule="exact"/>
        <w:ind w:firstLine="560"/>
        <w:jc w:val="both"/>
        <w:rPr>
          <w:sz w:val="18"/>
          <w:szCs w:val="18"/>
        </w:rPr>
      </w:pPr>
      <w:r w:rsidRPr="00C676ED">
        <w:rPr>
          <w:sz w:val="18"/>
          <w:szCs w:val="18"/>
        </w:rPr>
        <w:t>на дорожках крупных рекреационных объектов (парков, лесопарков) - различные виды мягкого или комбинированных покрытий, пешеходные тропы с естественным грунтовым покрытием.</w:t>
      </w:r>
    </w:p>
    <w:p w:rsidR="00C676ED" w:rsidRPr="00C676ED" w:rsidRDefault="00C676ED" w:rsidP="00C676ED">
      <w:pPr>
        <w:pStyle w:val="2"/>
        <w:rPr>
          <w:rFonts w:ascii="Times New Roman" w:hAnsi="Times New Roman"/>
          <w:sz w:val="18"/>
          <w:szCs w:val="18"/>
        </w:rPr>
      </w:pPr>
      <w:bookmarkStart w:id="118" w:name="bookmark18"/>
      <w:bookmarkStart w:id="119" w:name="_Toc363818472"/>
      <w:bookmarkStart w:id="120" w:name="_Toc363818949"/>
      <w:r w:rsidRPr="00C676ED">
        <w:rPr>
          <w:rFonts w:ascii="Times New Roman" w:hAnsi="Times New Roman"/>
          <w:sz w:val="18"/>
          <w:szCs w:val="18"/>
        </w:rPr>
        <w:t>3.14. Транспортные проезды</w:t>
      </w:r>
      <w:bookmarkEnd w:id="118"/>
      <w:bookmarkEnd w:id="119"/>
      <w:bookmarkEnd w:id="120"/>
    </w:p>
    <w:p w:rsidR="00C676ED" w:rsidRPr="00C676ED" w:rsidRDefault="00C676ED" w:rsidP="00F05313">
      <w:pPr>
        <w:pStyle w:val="a3"/>
        <w:numPr>
          <w:ilvl w:val="0"/>
          <w:numId w:val="27"/>
        </w:numPr>
        <w:tabs>
          <w:tab w:val="left" w:pos="1296"/>
        </w:tabs>
        <w:spacing w:after="0" w:line="226" w:lineRule="exact"/>
        <w:ind w:firstLine="560"/>
        <w:jc w:val="both"/>
        <w:rPr>
          <w:sz w:val="18"/>
          <w:szCs w:val="18"/>
        </w:rPr>
      </w:pPr>
      <w:r w:rsidRPr="00C676ED">
        <w:rPr>
          <w:sz w:val="18"/>
          <w:szCs w:val="1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C676ED" w:rsidRPr="00C676ED" w:rsidRDefault="00C676ED" w:rsidP="00F05313">
      <w:pPr>
        <w:pStyle w:val="a3"/>
        <w:numPr>
          <w:ilvl w:val="0"/>
          <w:numId w:val="27"/>
        </w:numPr>
        <w:tabs>
          <w:tab w:val="left" w:pos="1195"/>
        </w:tabs>
        <w:spacing w:after="0" w:line="226" w:lineRule="exact"/>
        <w:ind w:firstLine="560"/>
        <w:jc w:val="both"/>
        <w:rPr>
          <w:sz w:val="18"/>
          <w:szCs w:val="18"/>
        </w:rPr>
      </w:pPr>
      <w:r w:rsidRPr="00C676ED">
        <w:rPr>
          <w:sz w:val="18"/>
          <w:szCs w:val="1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C676ED" w:rsidRPr="00C676ED" w:rsidRDefault="00C676ED" w:rsidP="00F05313">
      <w:pPr>
        <w:pStyle w:val="a3"/>
        <w:numPr>
          <w:ilvl w:val="0"/>
          <w:numId w:val="27"/>
        </w:numPr>
        <w:tabs>
          <w:tab w:val="left" w:pos="1171"/>
        </w:tabs>
        <w:spacing w:after="0" w:line="226" w:lineRule="exact"/>
        <w:ind w:firstLine="560"/>
        <w:jc w:val="both"/>
        <w:rPr>
          <w:sz w:val="18"/>
          <w:szCs w:val="18"/>
        </w:rPr>
      </w:pPr>
      <w:r w:rsidRPr="00C676ED">
        <w:rPr>
          <w:sz w:val="18"/>
          <w:szCs w:val="1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676ED" w:rsidRPr="00C676ED" w:rsidRDefault="00C676ED" w:rsidP="00C676ED">
      <w:pPr>
        <w:pStyle w:val="a3"/>
        <w:spacing w:line="226" w:lineRule="exact"/>
        <w:ind w:firstLine="560"/>
        <w:jc w:val="both"/>
        <w:rPr>
          <w:sz w:val="18"/>
          <w:szCs w:val="18"/>
        </w:rPr>
      </w:pPr>
      <w:r w:rsidRPr="00C676ED">
        <w:rPr>
          <w:sz w:val="18"/>
          <w:szCs w:val="1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676ED" w:rsidRPr="00C676ED" w:rsidRDefault="00C676ED" w:rsidP="00C676ED">
      <w:pPr>
        <w:pStyle w:val="a3"/>
        <w:spacing w:after="261" w:line="226" w:lineRule="exact"/>
        <w:ind w:firstLine="560"/>
        <w:jc w:val="both"/>
        <w:rPr>
          <w:sz w:val="18"/>
          <w:szCs w:val="18"/>
        </w:rPr>
      </w:pPr>
      <w:r w:rsidRPr="00C676ED">
        <w:rPr>
          <w:sz w:val="18"/>
          <w:szCs w:val="18"/>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100 га"/>
        </w:smartTagPr>
        <w:r w:rsidRPr="00C676ED">
          <w:rPr>
            <w:sz w:val="18"/>
            <w:szCs w:val="18"/>
          </w:rPr>
          <w:t>2,5 м</w:t>
        </w:r>
      </w:smartTag>
      <w:r w:rsidRPr="00C676ED">
        <w:rPr>
          <w:sz w:val="18"/>
          <w:szCs w:val="18"/>
        </w:rPr>
        <w:t>. На трассах велодорожек в составе крупных рекреаций необходимо размещение пункта технического обслуживания.</w:t>
      </w:r>
    </w:p>
    <w:p w:rsidR="00C676ED" w:rsidRPr="00C676ED" w:rsidRDefault="00C676ED" w:rsidP="00C676ED">
      <w:pPr>
        <w:pStyle w:val="1"/>
        <w:rPr>
          <w:sz w:val="18"/>
          <w:szCs w:val="18"/>
        </w:rPr>
      </w:pPr>
      <w:bookmarkStart w:id="121" w:name="bookmark19"/>
      <w:bookmarkStart w:id="122" w:name="_Toc363818473"/>
      <w:bookmarkStart w:id="123" w:name="_Toc363818950"/>
      <w:r w:rsidRPr="00C676ED">
        <w:rPr>
          <w:sz w:val="18"/>
          <w:szCs w:val="18"/>
        </w:rPr>
        <w:t xml:space="preserve">4. Благоустройство на территориях общественного назначения </w:t>
      </w:r>
      <w:bookmarkEnd w:id="121"/>
      <w:bookmarkEnd w:id="122"/>
      <w:bookmarkEnd w:id="123"/>
      <w:r w:rsidRPr="00C676ED">
        <w:rPr>
          <w:sz w:val="18"/>
          <w:szCs w:val="18"/>
        </w:rPr>
        <w:t>Сокурского сельсовета</w:t>
      </w:r>
    </w:p>
    <w:p w:rsidR="00C676ED" w:rsidRPr="00C676ED" w:rsidRDefault="00C676ED" w:rsidP="00F05313">
      <w:pPr>
        <w:pStyle w:val="a3"/>
        <w:numPr>
          <w:ilvl w:val="0"/>
          <w:numId w:val="28"/>
        </w:numPr>
        <w:tabs>
          <w:tab w:val="left" w:pos="936"/>
        </w:tabs>
        <w:spacing w:after="0" w:line="230" w:lineRule="exact"/>
        <w:ind w:firstLine="560"/>
        <w:jc w:val="both"/>
        <w:rPr>
          <w:sz w:val="18"/>
          <w:szCs w:val="18"/>
        </w:rPr>
      </w:pPr>
      <w:r w:rsidRPr="00C676ED">
        <w:rPr>
          <w:sz w:val="18"/>
          <w:szCs w:val="18"/>
        </w:rPr>
        <w:t>Объектами нормирования благоустройства на территориях общественного назначения Сокурского сельсовета  являются: общественные пространства Сокурского сельсовета,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поселкового значения, многофункциональные, примагистральные и специализированные общественные зоны муниципального образования.</w:t>
      </w:r>
    </w:p>
    <w:p w:rsidR="00C676ED" w:rsidRPr="00C676ED" w:rsidRDefault="00C676ED" w:rsidP="00F05313">
      <w:pPr>
        <w:pStyle w:val="a3"/>
        <w:numPr>
          <w:ilvl w:val="0"/>
          <w:numId w:val="28"/>
        </w:numPr>
        <w:tabs>
          <w:tab w:val="left" w:pos="922"/>
        </w:tabs>
        <w:spacing w:after="0" w:line="230" w:lineRule="exact"/>
        <w:ind w:firstLine="560"/>
        <w:jc w:val="both"/>
        <w:rPr>
          <w:sz w:val="18"/>
          <w:szCs w:val="18"/>
        </w:rPr>
      </w:pPr>
      <w:r w:rsidRPr="00C676ED">
        <w:rPr>
          <w:sz w:val="18"/>
          <w:szCs w:val="18"/>
        </w:rPr>
        <w:t>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676ED" w:rsidRPr="00C676ED" w:rsidRDefault="00C676ED" w:rsidP="00F05313">
      <w:pPr>
        <w:pStyle w:val="a3"/>
        <w:numPr>
          <w:ilvl w:val="0"/>
          <w:numId w:val="28"/>
        </w:numPr>
        <w:tabs>
          <w:tab w:val="left" w:pos="1009"/>
        </w:tabs>
        <w:spacing w:after="0" w:line="226" w:lineRule="exact"/>
        <w:ind w:left="20" w:right="20" w:firstLine="560"/>
        <w:jc w:val="both"/>
        <w:rPr>
          <w:sz w:val="18"/>
          <w:szCs w:val="18"/>
        </w:rPr>
      </w:pPr>
      <w:r w:rsidRPr="00C676ED">
        <w:rPr>
          <w:sz w:val="18"/>
          <w:szCs w:val="18"/>
        </w:rPr>
        <w:t>Общественные пространства Сокурского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территории поселения, примагистральных и многофункциональных зон, центров поселкового значения.</w:t>
      </w:r>
    </w:p>
    <w:p w:rsidR="00C676ED" w:rsidRPr="00C676ED" w:rsidRDefault="00C676ED" w:rsidP="00C676ED">
      <w:pPr>
        <w:pStyle w:val="a3"/>
        <w:spacing w:line="226" w:lineRule="exact"/>
        <w:ind w:left="20" w:right="20" w:firstLine="560"/>
        <w:jc w:val="both"/>
        <w:rPr>
          <w:sz w:val="18"/>
          <w:szCs w:val="18"/>
        </w:rPr>
      </w:pPr>
      <w:r w:rsidRPr="00C676ED">
        <w:rPr>
          <w:sz w:val="18"/>
          <w:szCs w:val="18"/>
        </w:rPr>
        <w:t>Пешеходные коммуникации и пешеходные зоны обеспечивают пешеходные связи и передвижения по территории  Сокурского сельсовета.</w:t>
      </w:r>
    </w:p>
    <w:p w:rsidR="00C676ED" w:rsidRPr="00C676ED" w:rsidRDefault="00C676ED" w:rsidP="00F05313">
      <w:pPr>
        <w:pStyle w:val="a3"/>
        <w:numPr>
          <w:ilvl w:val="0"/>
          <w:numId w:val="28"/>
        </w:numPr>
        <w:tabs>
          <w:tab w:val="left" w:pos="994"/>
        </w:tabs>
        <w:spacing w:after="0" w:line="226" w:lineRule="exact"/>
        <w:ind w:left="20" w:right="20" w:firstLine="560"/>
        <w:jc w:val="both"/>
        <w:rPr>
          <w:sz w:val="18"/>
          <w:szCs w:val="18"/>
        </w:rPr>
      </w:pPr>
      <w:r w:rsidRPr="00C676ED">
        <w:rPr>
          <w:sz w:val="18"/>
          <w:szCs w:val="18"/>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поселкового значения.</w:t>
      </w:r>
    </w:p>
    <w:p w:rsidR="00C676ED" w:rsidRPr="00C676ED" w:rsidRDefault="00C676ED" w:rsidP="00F05313">
      <w:pPr>
        <w:pStyle w:val="a3"/>
        <w:numPr>
          <w:ilvl w:val="0"/>
          <w:numId w:val="28"/>
        </w:numPr>
        <w:tabs>
          <w:tab w:val="left" w:pos="1057"/>
        </w:tabs>
        <w:spacing w:after="0" w:line="226" w:lineRule="exact"/>
        <w:ind w:left="20" w:right="20" w:firstLine="560"/>
        <w:jc w:val="both"/>
        <w:rPr>
          <w:sz w:val="18"/>
          <w:szCs w:val="18"/>
        </w:rPr>
      </w:pPr>
      <w:r w:rsidRPr="00C676ED">
        <w:rPr>
          <w:sz w:val="18"/>
          <w:szCs w:val="18"/>
        </w:rPr>
        <w:t>Участки озеленения на территории общественных пространств Сокурского сельсовета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C676ED" w:rsidRPr="00C676ED" w:rsidRDefault="00C676ED" w:rsidP="00F05313">
      <w:pPr>
        <w:pStyle w:val="a3"/>
        <w:numPr>
          <w:ilvl w:val="0"/>
          <w:numId w:val="28"/>
        </w:numPr>
        <w:tabs>
          <w:tab w:val="left" w:pos="990"/>
        </w:tabs>
        <w:spacing w:after="0" w:line="226" w:lineRule="exact"/>
        <w:ind w:left="20" w:right="20" w:firstLine="560"/>
        <w:jc w:val="both"/>
        <w:rPr>
          <w:sz w:val="18"/>
          <w:szCs w:val="18"/>
        </w:rPr>
      </w:pPr>
      <w:r w:rsidRPr="00C676ED">
        <w:rPr>
          <w:sz w:val="18"/>
          <w:szCs w:val="18"/>
        </w:rPr>
        <w:t>На территории общественных пространств Сокурского сельсовета допускается размещение временных (некапитальных) объектов в порядке, предусмотренном муниципальными правовыми актами администрации  Сокурского сельсовета.</w:t>
      </w:r>
    </w:p>
    <w:p w:rsidR="00C676ED" w:rsidRPr="00C676ED" w:rsidRDefault="00C676ED" w:rsidP="00F05313">
      <w:pPr>
        <w:pStyle w:val="a3"/>
        <w:numPr>
          <w:ilvl w:val="0"/>
          <w:numId w:val="28"/>
        </w:numPr>
        <w:tabs>
          <w:tab w:val="left" w:pos="946"/>
        </w:tabs>
        <w:spacing w:after="0" w:line="226" w:lineRule="exact"/>
        <w:ind w:left="20" w:right="20" w:firstLine="560"/>
        <w:jc w:val="both"/>
        <w:rPr>
          <w:sz w:val="18"/>
          <w:szCs w:val="18"/>
        </w:rPr>
      </w:pPr>
      <w:r w:rsidRPr="00C676ED">
        <w:rPr>
          <w:sz w:val="18"/>
          <w:szCs w:val="18"/>
        </w:rPr>
        <w:t>На территории  Сокурского сельсовета могут проектироваться участки общественной застройки с ограниченным или закрытым режимом посещения (органы государственной власти и управления, НИИ, больницы и т.п. объекты), а также специализированные зоны общественной застройки (больничные, студенческие городки, комплексы НИИ и т.п.).</w:t>
      </w:r>
    </w:p>
    <w:p w:rsidR="00C676ED" w:rsidRPr="00C676ED" w:rsidRDefault="00C676ED" w:rsidP="00C676ED">
      <w:pPr>
        <w:pStyle w:val="a3"/>
        <w:spacing w:after="261" w:line="226" w:lineRule="exact"/>
        <w:ind w:left="20" w:right="20" w:firstLine="560"/>
        <w:jc w:val="both"/>
        <w:rPr>
          <w:sz w:val="18"/>
          <w:szCs w:val="18"/>
        </w:rPr>
      </w:pPr>
      <w:r w:rsidRPr="00C676ED">
        <w:rPr>
          <w:sz w:val="18"/>
          <w:szCs w:val="18"/>
        </w:rPr>
        <w:lastRenderedPageBreak/>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676ED" w:rsidRPr="00C676ED" w:rsidRDefault="00C676ED" w:rsidP="00C676ED">
      <w:pPr>
        <w:pStyle w:val="1"/>
        <w:rPr>
          <w:sz w:val="18"/>
          <w:szCs w:val="18"/>
        </w:rPr>
      </w:pPr>
      <w:bookmarkStart w:id="124" w:name="_Toc363818474"/>
      <w:bookmarkStart w:id="125" w:name="_Toc363818951"/>
      <w:r w:rsidRPr="00C676ED">
        <w:rPr>
          <w:sz w:val="18"/>
          <w:szCs w:val="18"/>
        </w:rPr>
        <w:t xml:space="preserve">5. Благоустройство на территориях жилого назначения в </w:t>
      </w:r>
      <w:bookmarkEnd w:id="124"/>
      <w:bookmarkEnd w:id="125"/>
      <w:r w:rsidRPr="00C676ED">
        <w:rPr>
          <w:sz w:val="18"/>
          <w:szCs w:val="18"/>
        </w:rPr>
        <w:t>Сокурском сельсовете</w:t>
      </w:r>
    </w:p>
    <w:p w:rsidR="00C676ED" w:rsidRPr="00C676ED" w:rsidRDefault="00C676ED" w:rsidP="00F05313">
      <w:pPr>
        <w:pStyle w:val="a3"/>
        <w:numPr>
          <w:ilvl w:val="0"/>
          <w:numId w:val="29"/>
        </w:numPr>
        <w:tabs>
          <w:tab w:val="left" w:pos="966"/>
        </w:tabs>
        <w:spacing w:after="0" w:line="226" w:lineRule="exact"/>
        <w:ind w:left="20" w:right="20" w:firstLine="560"/>
        <w:jc w:val="both"/>
        <w:rPr>
          <w:sz w:val="18"/>
          <w:szCs w:val="18"/>
        </w:rPr>
      </w:pPr>
      <w:r w:rsidRPr="00C676ED">
        <w:rPr>
          <w:sz w:val="18"/>
          <w:szCs w:val="18"/>
        </w:rPr>
        <w:t>Объектами нормирования благоустройства на территориях жилого назначения являются: общественные пространства, участки жилой застройки (придомовые территории и территории индивидуальной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676ED" w:rsidRPr="00C676ED" w:rsidRDefault="00C676ED" w:rsidP="00F05313">
      <w:pPr>
        <w:pStyle w:val="a3"/>
        <w:numPr>
          <w:ilvl w:val="0"/>
          <w:numId w:val="29"/>
        </w:numPr>
        <w:tabs>
          <w:tab w:val="left" w:pos="1038"/>
        </w:tabs>
        <w:spacing w:after="0" w:line="226" w:lineRule="exact"/>
        <w:ind w:left="20" w:right="20" w:firstLine="560"/>
        <w:jc w:val="both"/>
        <w:rPr>
          <w:sz w:val="18"/>
          <w:szCs w:val="18"/>
        </w:rPr>
      </w:pPr>
      <w:r w:rsidRPr="00C676ED">
        <w:rPr>
          <w:sz w:val="18"/>
          <w:szCs w:val="18"/>
        </w:rPr>
        <w:t>Общественные пространства на территориях жилого назначения следует формировать системой пешеходных коммуникаций, участков территорий административных объектов, объектов социальной сферы и торговли, предназначенных для обслуживания жилых групп, микрорайонов, жилых районов и озелененных территорий общего пользования.</w:t>
      </w:r>
    </w:p>
    <w:p w:rsidR="00C676ED" w:rsidRPr="00C676ED" w:rsidRDefault="00C676ED" w:rsidP="00C676ED">
      <w:pPr>
        <w:pStyle w:val="a3"/>
        <w:spacing w:line="226" w:lineRule="exact"/>
        <w:ind w:left="20" w:right="20" w:firstLine="560"/>
        <w:jc w:val="both"/>
        <w:rPr>
          <w:sz w:val="18"/>
          <w:szCs w:val="18"/>
        </w:rPr>
      </w:pPr>
      <w:r w:rsidRPr="00C676ED">
        <w:rPr>
          <w:sz w:val="18"/>
          <w:szCs w:val="18"/>
        </w:rP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C676ED" w:rsidRPr="00C676ED" w:rsidRDefault="00C676ED" w:rsidP="00F05313">
      <w:pPr>
        <w:pStyle w:val="a3"/>
        <w:numPr>
          <w:ilvl w:val="0"/>
          <w:numId w:val="29"/>
        </w:numPr>
        <w:tabs>
          <w:tab w:val="left" w:pos="961"/>
        </w:tabs>
        <w:spacing w:after="0" w:line="226" w:lineRule="exact"/>
        <w:ind w:left="20" w:right="20" w:firstLine="560"/>
        <w:jc w:val="both"/>
        <w:rPr>
          <w:sz w:val="18"/>
          <w:szCs w:val="18"/>
        </w:rPr>
      </w:pPr>
      <w:r w:rsidRPr="00C676ED">
        <w:rPr>
          <w:sz w:val="18"/>
          <w:szCs w:val="18"/>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676ED" w:rsidRPr="00C676ED" w:rsidRDefault="00C676ED" w:rsidP="00C676ED">
      <w:pPr>
        <w:pStyle w:val="a3"/>
        <w:spacing w:line="226" w:lineRule="exact"/>
        <w:ind w:left="20" w:right="20" w:firstLine="560"/>
        <w:jc w:val="both"/>
        <w:rPr>
          <w:sz w:val="18"/>
          <w:szCs w:val="18"/>
        </w:rPr>
      </w:pPr>
      <w:r w:rsidRPr="00C676ED">
        <w:rPr>
          <w:sz w:val="18"/>
          <w:szCs w:val="18"/>
        </w:rPr>
        <w:t>На территории участка многоквартирной жилой застройки (придомовая территория)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а если позволяют размеры территории участка - спортивные площадки и площадки для игр детей школьного возраста, площадки для выгула собак.</w:t>
      </w:r>
    </w:p>
    <w:p w:rsidR="00C676ED" w:rsidRPr="00C676ED" w:rsidRDefault="00C676ED" w:rsidP="00C676ED">
      <w:pPr>
        <w:pStyle w:val="a3"/>
        <w:spacing w:line="226" w:lineRule="exact"/>
        <w:ind w:left="20" w:right="20" w:firstLine="560"/>
        <w:jc w:val="both"/>
        <w:rPr>
          <w:sz w:val="18"/>
          <w:szCs w:val="18"/>
        </w:rPr>
      </w:pPr>
      <w:r w:rsidRPr="00C676ED">
        <w:rPr>
          <w:sz w:val="18"/>
          <w:szCs w:val="18"/>
        </w:rPr>
        <w:t>Озеленение участка многоквартирной жилой застройки необходимо формировать между отмосткой многоквартирного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C676ED" w:rsidRPr="00C676ED" w:rsidRDefault="00C676ED" w:rsidP="00C676ED">
      <w:pPr>
        <w:pStyle w:val="a3"/>
        <w:spacing w:line="226" w:lineRule="exact"/>
        <w:ind w:left="20" w:right="20" w:firstLine="560"/>
        <w:jc w:val="both"/>
        <w:rPr>
          <w:sz w:val="18"/>
          <w:szCs w:val="18"/>
        </w:rPr>
      </w:pPr>
      <w:r w:rsidRPr="00C676ED">
        <w:rPr>
          <w:sz w:val="18"/>
          <w:szCs w:val="1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C676ED" w:rsidRPr="00C676ED" w:rsidRDefault="00C676ED" w:rsidP="00C676ED">
      <w:pPr>
        <w:pStyle w:val="a3"/>
        <w:spacing w:line="226" w:lineRule="exact"/>
        <w:ind w:left="20" w:right="20" w:firstLine="560"/>
        <w:jc w:val="both"/>
        <w:rPr>
          <w:sz w:val="18"/>
          <w:szCs w:val="18"/>
        </w:rPr>
      </w:pPr>
      <w:r w:rsidRPr="00C676ED">
        <w:rPr>
          <w:sz w:val="18"/>
          <w:szCs w:val="18"/>
        </w:rPr>
        <w:t>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C676ED" w:rsidRPr="00C676ED" w:rsidRDefault="00C676ED" w:rsidP="00F05313">
      <w:pPr>
        <w:pStyle w:val="a3"/>
        <w:numPr>
          <w:ilvl w:val="0"/>
          <w:numId w:val="26"/>
        </w:numPr>
        <w:tabs>
          <w:tab w:val="left" w:pos="706"/>
        </w:tabs>
        <w:spacing w:after="0" w:line="226" w:lineRule="exact"/>
        <w:ind w:left="20" w:right="20" w:firstLine="560"/>
        <w:jc w:val="both"/>
        <w:rPr>
          <w:sz w:val="18"/>
          <w:szCs w:val="18"/>
        </w:rPr>
      </w:pPr>
      <w:r w:rsidRPr="00C676ED">
        <w:rPr>
          <w:sz w:val="18"/>
          <w:szCs w:val="18"/>
        </w:rPr>
        <w:t>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C676ED" w:rsidRPr="00C676ED" w:rsidRDefault="00C676ED" w:rsidP="00F05313">
      <w:pPr>
        <w:pStyle w:val="a3"/>
        <w:numPr>
          <w:ilvl w:val="0"/>
          <w:numId w:val="26"/>
        </w:numPr>
        <w:tabs>
          <w:tab w:val="left" w:pos="774"/>
        </w:tabs>
        <w:spacing w:after="0" w:line="226" w:lineRule="exact"/>
        <w:ind w:left="20" w:right="20" w:firstLine="560"/>
        <w:jc w:val="both"/>
        <w:rPr>
          <w:sz w:val="18"/>
          <w:szCs w:val="18"/>
        </w:rPr>
      </w:pPr>
      <w:r w:rsidRPr="00C676ED">
        <w:rPr>
          <w:sz w:val="18"/>
          <w:szCs w:val="18"/>
        </w:rPr>
        <w:t xml:space="preserve">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с подтверждением достаточности расстояния соответствующими расчетами уровней шума и выбросов автотранспорта.</w:t>
      </w:r>
    </w:p>
    <w:p w:rsidR="00C676ED" w:rsidRPr="00C676ED" w:rsidRDefault="00C676ED" w:rsidP="00F05313">
      <w:pPr>
        <w:pStyle w:val="a3"/>
        <w:numPr>
          <w:ilvl w:val="0"/>
          <w:numId w:val="29"/>
        </w:numPr>
        <w:tabs>
          <w:tab w:val="left" w:pos="985"/>
        </w:tabs>
        <w:spacing w:after="0" w:line="226" w:lineRule="exact"/>
        <w:ind w:left="20" w:right="20" w:firstLine="560"/>
        <w:jc w:val="both"/>
        <w:rPr>
          <w:sz w:val="18"/>
          <w:szCs w:val="18"/>
        </w:rPr>
      </w:pPr>
      <w:r w:rsidRPr="00C676ED">
        <w:rPr>
          <w:sz w:val="18"/>
          <w:szCs w:val="18"/>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C676ED" w:rsidRPr="00C676ED" w:rsidRDefault="00C676ED" w:rsidP="00C676ED">
      <w:pPr>
        <w:pStyle w:val="a3"/>
        <w:spacing w:line="226" w:lineRule="exact"/>
        <w:ind w:left="20" w:firstLine="580"/>
        <w:jc w:val="both"/>
        <w:rPr>
          <w:sz w:val="18"/>
          <w:szCs w:val="18"/>
        </w:rPr>
      </w:pPr>
      <w:r w:rsidRPr="00C676ED">
        <w:rPr>
          <w:sz w:val="18"/>
          <w:szCs w:val="18"/>
        </w:rPr>
        <w:t>В качестве твердых видов покрытий применяется цементобетон и плиточное мощение.</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При озеленении территории детских садов и школ не допускается применение растений с ядовитыми плодами.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следует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 xml:space="preserve">5.5.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 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w:t>
      </w:r>
      <w:smartTag w:uri="urn:schemas-microsoft-com:office:smarttags" w:element="metricconverter">
        <w:smartTagPr>
          <w:attr w:name="ProductID" w:val="100 га"/>
        </w:smartTagPr>
        <w:r w:rsidRPr="00C676ED">
          <w:rPr>
            <w:sz w:val="18"/>
            <w:szCs w:val="18"/>
          </w:rPr>
          <w:t>3 м</w:t>
        </w:r>
      </w:smartTag>
      <w:r w:rsidRPr="00C676ED">
        <w:rPr>
          <w:sz w:val="18"/>
          <w:szCs w:val="18"/>
        </w:rPr>
        <w:t xml:space="preserve">. Въезды и выезды должны иметь закругления бортов тротуаров и газонов радиусом не менее </w:t>
      </w:r>
      <w:smartTag w:uri="urn:schemas-microsoft-com:office:smarttags" w:element="metricconverter">
        <w:smartTagPr>
          <w:attr w:name="ProductID" w:val="100 га"/>
        </w:smartTagPr>
        <w:r w:rsidRPr="00C676ED">
          <w:rPr>
            <w:sz w:val="18"/>
            <w:szCs w:val="18"/>
          </w:rPr>
          <w:t>8 м</w:t>
        </w:r>
      </w:smartTag>
      <w:r w:rsidRPr="00C676ED">
        <w:rPr>
          <w:sz w:val="18"/>
          <w:szCs w:val="18"/>
        </w:rPr>
        <w:t>.</w:t>
      </w:r>
    </w:p>
    <w:p w:rsidR="00C676ED" w:rsidRPr="00C676ED" w:rsidRDefault="00C676ED" w:rsidP="00C676ED">
      <w:pPr>
        <w:pStyle w:val="a3"/>
        <w:spacing w:after="261" w:line="226" w:lineRule="exact"/>
        <w:ind w:left="20" w:right="20" w:firstLine="580"/>
        <w:jc w:val="both"/>
        <w:rPr>
          <w:sz w:val="18"/>
          <w:szCs w:val="18"/>
        </w:rPr>
      </w:pPr>
      <w:r w:rsidRPr="00C676ED">
        <w:rPr>
          <w:sz w:val="18"/>
          <w:szCs w:val="18"/>
        </w:rPr>
        <w:lastRenderedPageBreak/>
        <w:t>Вдоль границ участка необходимо формировать посадки густого высокорастущего кустарника с высокой степенью фитонцидности и посадки деревьев.</w:t>
      </w:r>
    </w:p>
    <w:p w:rsidR="00C676ED" w:rsidRPr="00C676ED" w:rsidRDefault="00C676ED" w:rsidP="00C676ED">
      <w:pPr>
        <w:pStyle w:val="1"/>
        <w:rPr>
          <w:sz w:val="18"/>
          <w:szCs w:val="18"/>
        </w:rPr>
      </w:pPr>
      <w:bookmarkStart w:id="126" w:name="bookmark20"/>
      <w:bookmarkStart w:id="127" w:name="_Toc363818475"/>
      <w:bookmarkStart w:id="128" w:name="_Toc363818952"/>
      <w:r w:rsidRPr="00C676ED">
        <w:rPr>
          <w:sz w:val="18"/>
          <w:szCs w:val="18"/>
        </w:rPr>
        <w:t xml:space="preserve">6. Благоустройство на территориях рекреационного назначения </w:t>
      </w:r>
      <w:bookmarkEnd w:id="126"/>
      <w:bookmarkEnd w:id="127"/>
      <w:bookmarkEnd w:id="128"/>
      <w:r w:rsidRPr="00C676ED">
        <w:rPr>
          <w:sz w:val="18"/>
          <w:szCs w:val="18"/>
        </w:rPr>
        <w:t>Сокурского сельсовета</w:t>
      </w:r>
    </w:p>
    <w:p w:rsidR="00C676ED" w:rsidRPr="00C676ED" w:rsidRDefault="00C676ED" w:rsidP="00F05313">
      <w:pPr>
        <w:pStyle w:val="a3"/>
        <w:numPr>
          <w:ilvl w:val="0"/>
          <w:numId w:val="30"/>
        </w:numPr>
        <w:tabs>
          <w:tab w:val="left" w:pos="951"/>
        </w:tabs>
        <w:spacing w:after="0" w:line="226" w:lineRule="exact"/>
        <w:ind w:left="20" w:right="20" w:firstLine="580"/>
        <w:jc w:val="both"/>
        <w:rPr>
          <w:sz w:val="18"/>
          <w:szCs w:val="18"/>
        </w:rPr>
      </w:pPr>
      <w:r w:rsidRPr="00C676ED">
        <w:rPr>
          <w:sz w:val="18"/>
          <w:szCs w:val="1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C676ED" w:rsidRPr="00C676ED" w:rsidRDefault="00C676ED" w:rsidP="00F05313">
      <w:pPr>
        <w:pStyle w:val="a3"/>
        <w:numPr>
          <w:ilvl w:val="0"/>
          <w:numId w:val="30"/>
        </w:numPr>
        <w:tabs>
          <w:tab w:val="left" w:pos="1090"/>
        </w:tabs>
        <w:spacing w:after="0" w:line="226" w:lineRule="exact"/>
        <w:ind w:left="20" w:right="20" w:firstLine="580"/>
        <w:jc w:val="both"/>
        <w:rPr>
          <w:sz w:val="18"/>
          <w:szCs w:val="18"/>
        </w:rPr>
      </w:pPr>
      <w:r w:rsidRPr="00C676ED">
        <w:rPr>
          <w:sz w:val="18"/>
          <w:szCs w:val="1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C676ED" w:rsidRPr="00C676ED" w:rsidRDefault="00C676ED" w:rsidP="00F05313">
      <w:pPr>
        <w:pStyle w:val="a3"/>
        <w:numPr>
          <w:ilvl w:val="0"/>
          <w:numId w:val="30"/>
        </w:numPr>
        <w:tabs>
          <w:tab w:val="left" w:pos="1114"/>
        </w:tabs>
        <w:spacing w:after="0" w:line="226" w:lineRule="exact"/>
        <w:ind w:left="20" w:right="20" w:firstLine="580"/>
        <w:jc w:val="both"/>
        <w:rPr>
          <w:sz w:val="18"/>
          <w:szCs w:val="18"/>
        </w:rPr>
      </w:pPr>
      <w:r w:rsidRPr="00C676ED">
        <w:rPr>
          <w:sz w:val="18"/>
          <w:szCs w:val="18"/>
        </w:rP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C676ED" w:rsidRPr="00C676ED" w:rsidRDefault="00C676ED" w:rsidP="00F05313">
      <w:pPr>
        <w:pStyle w:val="a3"/>
        <w:numPr>
          <w:ilvl w:val="0"/>
          <w:numId w:val="30"/>
        </w:numPr>
        <w:tabs>
          <w:tab w:val="left" w:pos="950"/>
        </w:tabs>
        <w:spacing w:after="0" w:line="226" w:lineRule="exact"/>
        <w:ind w:left="20" w:firstLine="580"/>
        <w:jc w:val="both"/>
        <w:rPr>
          <w:sz w:val="18"/>
          <w:szCs w:val="18"/>
        </w:rPr>
      </w:pPr>
      <w:r w:rsidRPr="00C676ED">
        <w:rPr>
          <w:sz w:val="18"/>
          <w:szCs w:val="18"/>
        </w:rPr>
        <w:t>При реконструкции объектов рекреации необходимо предусматривать:</w:t>
      </w:r>
    </w:p>
    <w:p w:rsidR="00C676ED" w:rsidRPr="00C676ED" w:rsidRDefault="00C676ED" w:rsidP="00F05313">
      <w:pPr>
        <w:pStyle w:val="a3"/>
        <w:numPr>
          <w:ilvl w:val="0"/>
          <w:numId w:val="26"/>
        </w:numPr>
        <w:tabs>
          <w:tab w:val="left" w:pos="817"/>
        </w:tabs>
        <w:spacing w:after="0" w:line="226" w:lineRule="exact"/>
        <w:ind w:left="20" w:right="20" w:firstLine="580"/>
        <w:jc w:val="both"/>
        <w:rPr>
          <w:sz w:val="18"/>
          <w:szCs w:val="18"/>
        </w:rPr>
      </w:pPr>
      <w:r w:rsidRPr="00C676ED">
        <w:rPr>
          <w:sz w:val="18"/>
          <w:szCs w:val="1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676ED" w:rsidRPr="00C676ED" w:rsidRDefault="00C676ED" w:rsidP="00F05313">
      <w:pPr>
        <w:pStyle w:val="a3"/>
        <w:numPr>
          <w:ilvl w:val="0"/>
          <w:numId w:val="26"/>
        </w:numPr>
        <w:tabs>
          <w:tab w:val="left" w:pos="730"/>
        </w:tabs>
        <w:spacing w:after="0" w:line="226" w:lineRule="exact"/>
        <w:ind w:left="20" w:right="20" w:firstLine="580"/>
        <w:jc w:val="both"/>
        <w:rPr>
          <w:sz w:val="18"/>
          <w:szCs w:val="18"/>
        </w:rPr>
      </w:pPr>
      <w:r w:rsidRPr="00C676ED">
        <w:rPr>
          <w:sz w:val="18"/>
          <w:szCs w:val="18"/>
        </w:rPr>
        <w:t>для парков и садов: реконструкция планировочной структуры (например, изменение плотности дорожно- 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676ED" w:rsidRPr="00C676ED" w:rsidRDefault="00C676ED" w:rsidP="00F05313">
      <w:pPr>
        <w:pStyle w:val="a3"/>
        <w:numPr>
          <w:ilvl w:val="0"/>
          <w:numId w:val="26"/>
        </w:numPr>
        <w:tabs>
          <w:tab w:val="left" w:pos="730"/>
        </w:tabs>
        <w:spacing w:after="0" w:line="226" w:lineRule="exact"/>
        <w:ind w:left="20" w:right="20" w:firstLine="580"/>
        <w:jc w:val="both"/>
        <w:rPr>
          <w:sz w:val="18"/>
          <w:szCs w:val="18"/>
        </w:rPr>
      </w:pPr>
      <w:r w:rsidRPr="00C676ED">
        <w:rPr>
          <w:sz w:val="18"/>
          <w:szCs w:val="18"/>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676ED" w:rsidRPr="00C676ED" w:rsidRDefault="00C676ED" w:rsidP="00F05313">
      <w:pPr>
        <w:pStyle w:val="a3"/>
        <w:numPr>
          <w:ilvl w:val="0"/>
          <w:numId w:val="30"/>
        </w:numPr>
        <w:tabs>
          <w:tab w:val="left" w:pos="1014"/>
        </w:tabs>
        <w:spacing w:after="0" w:line="226" w:lineRule="exact"/>
        <w:ind w:left="20" w:right="20" w:firstLine="580"/>
        <w:jc w:val="both"/>
        <w:rPr>
          <w:sz w:val="18"/>
          <w:szCs w:val="18"/>
        </w:rPr>
      </w:pPr>
      <w:r w:rsidRPr="00C676ED">
        <w:rPr>
          <w:sz w:val="18"/>
          <w:szCs w:val="18"/>
        </w:rPr>
        <w:t>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C676ED" w:rsidRPr="00C676ED" w:rsidRDefault="00C676ED" w:rsidP="00F05313">
      <w:pPr>
        <w:pStyle w:val="a3"/>
        <w:numPr>
          <w:ilvl w:val="0"/>
          <w:numId w:val="30"/>
        </w:numPr>
        <w:tabs>
          <w:tab w:val="left" w:pos="955"/>
        </w:tabs>
        <w:spacing w:after="0" w:line="226" w:lineRule="exact"/>
        <w:ind w:left="20" w:firstLine="580"/>
        <w:jc w:val="both"/>
        <w:rPr>
          <w:sz w:val="18"/>
          <w:szCs w:val="18"/>
        </w:rPr>
      </w:pPr>
      <w:r w:rsidRPr="00C676ED">
        <w:rPr>
          <w:sz w:val="18"/>
          <w:szCs w:val="18"/>
        </w:rPr>
        <w:t>Особенности проектирования зон отдыха.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Для целей настоящего раздела под зонами отдыха понимаются территории, предназначенные и обустроенные для организации активного массового отдыха, купания и рекреации.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C676ED" w:rsidRPr="00C676ED" w:rsidRDefault="00C676ED" w:rsidP="00C676ED">
      <w:pPr>
        <w:pStyle w:val="a3"/>
        <w:spacing w:line="226" w:lineRule="exact"/>
        <w:ind w:left="20" w:right="20" w:firstLine="580"/>
        <w:jc w:val="both"/>
        <w:rPr>
          <w:sz w:val="18"/>
          <w:szCs w:val="18"/>
        </w:rPr>
      </w:pPr>
      <w:r w:rsidRPr="00C676ED">
        <w:rPr>
          <w:sz w:val="18"/>
          <w:szCs w:val="18"/>
        </w:rPr>
        <w:t>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C676ED" w:rsidRPr="00C676ED" w:rsidRDefault="00C676ED" w:rsidP="00C676ED">
      <w:pPr>
        <w:pStyle w:val="a3"/>
        <w:spacing w:line="226" w:lineRule="exact"/>
        <w:ind w:left="20" w:firstLine="580"/>
        <w:jc w:val="both"/>
        <w:rPr>
          <w:sz w:val="18"/>
          <w:szCs w:val="18"/>
        </w:rPr>
      </w:pPr>
      <w:r w:rsidRPr="00C676ED">
        <w:rPr>
          <w:sz w:val="18"/>
          <w:szCs w:val="18"/>
        </w:rPr>
        <w:t>При проектировании озеленения обеспечивается:</w:t>
      </w:r>
    </w:p>
    <w:p w:rsidR="00C676ED" w:rsidRPr="00C676ED" w:rsidRDefault="00C676ED" w:rsidP="00F05313">
      <w:pPr>
        <w:pStyle w:val="a3"/>
        <w:numPr>
          <w:ilvl w:val="0"/>
          <w:numId w:val="26"/>
        </w:numPr>
        <w:tabs>
          <w:tab w:val="left" w:pos="706"/>
        </w:tabs>
        <w:spacing w:after="0" w:line="226" w:lineRule="exact"/>
        <w:ind w:left="20" w:right="20" w:firstLine="580"/>
        <w:jc w:val="both"/>
        <w:rPr>
          <w:sz w:val="18"/>
          <w:szCs w:val="18"/>
        </w:rPr>
      </w:pPr>
      <w:r w:rsidRPr="00C676ED">
        <w:rPr>
          <w:sz w:val="18"/>
          <w:szCs w:val="18"/>
        </w:rPr>
        <w:t>сохранение травяного покрова, древесно-кустарниковой и прибрежной растительности не менее, чем на 80% общей площади зоны отдыха;</w:t>
      </w:r>
    </w:p>
    <w:p w:rsidR="00C676ED" w:rsidRPr="00C676ED" w:rsidRDefault="00C676ED" w:rsidP="00F05313">
      <w:pPr>
        <w:pStyle w:val="a3"/>
        <w:numPr>
          <w:ilvl w:val="0"/>
          <w:numId w:val="26"/>
        </w:numPr>
        <w:tabs>
          <w:tab w:val="left" w:pos="740"/>
        </w:tabs>
        <w:spacing w:after="0" w:line="226" w:lineRule="exact"/>
        <w:ind w:left="20" w:right="20" w:firstLine="580"/>
        <w:jc w:val="both"/>
        <w:rPr>
          <w:sz w:val="18"/>
          <w:szCs w:val="18"/>
        </w:rPr>
      </w:pPr>
      <w:r w:rsidRPr="00C676ED">
        <w:rPr>
          <w:sz w:val="18"/>
          <w:szCs w:val="1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676ED" w:rsidRPr="00C676ED" w:rsidRDefault="00C676ED" w:rsidP="00C676ED">
      <w:pPr>
        <w:pStyle w:val="a3"/>
        <w:spacing w:line="226" w:lineRule="exact"/>
        <w:ind w:left="20" w:right="20" w:firstLine="560"/>
        <w:jc w:val="both"/>
        <w:rPr>
          <w:sz w:val="18"/>
          <w:szCs w:val="18"/>
        </w:rPr>
      </w:pPr>
      <w:r w:rsidRPr="00C676ED">
        <w:rPr>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C676ED" w:rsidRPr="00C676ED" w:rsidRDefault="00C676ED" w:rsidP="00F05313">
      <w:pPr>
        <w:pStyle w:val="a3"/>
        <w:numPr>
          <w:ilvl w:val="0"/>
          <w:numId w:val="30"/>
        </w:numPr>
        <w:tabs>
          <w:tab w:val="left" w:pos="935"/>
        </w:tabs>
        <w:spacing w:after="0" w:line="226" w:lineRule="exact"/>
        <w:ind w:left="20" w:firstLine="560"/>
        <w:jc w:val="both"/>
        <w:rPr>
          <w:sz w:val="18"/>
          <w:szCs w:val="18"/>
        </w:rPr>
      </w:pPr>
      <w:r w:rsidRPr="00C676ED">
        <w:rPr>
          <w:sz w:val="18"/>
          <w:szCs w:val="18"/>
        </w:rPr>
        <w:t>Особенности проектирования парков.</w:t>
      </w:r>
    </w:p>
    <w:p w:rsidR="00C676ED" w:rsidRPr="00C676ED" w:rsidRDefault="00C676ED" w:rsidP="00C676ED">
      <w:pPr>
        <w:pStyle w:val="a3"/>
        <w:spacing w:line="226" w:lineRule="exact"/>
        <w:ind w:left="20" w:right="20" w:firstLine="560"/>
        <w:jc w:val="both"/>
        <w:rPr>
          <w:sz w:val="18"/>
          <w:szCs w:val="18"/>
        </w:rPr>
      </w:pPr>
      <w:r w:rsidRPr="00C676ED">
        <w:rPr>
          <w:sz w:val="18"/>
          <w:szCs w:val="18"/>
        </w:rPr>
        <w:t>На территории Сокурского сельсовета  могут проектироваться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C676ED" w:rsidRPr="00C676ED" w:rsidRDefault="00C676ED" w:rsidP="00F05313">
      <w:pPr>
        <w:pStyle w:val="a3"/>
        <w:numPr>
          <w:ilvl w:val="0"/>
          <w:numId w:val="31"/>
        </w:numPr>
        <w:tabs>
          <w:tab w:val="left" w:pos="1177"/>
        </w:tabs>
        <w:spacing w:after="0" w:line="226" w:lineRule="exact"/>
        <w:ind w:left="20" w:right="20" w:firstLine="560"/>
        <w:jc w:val="both"/>
        <w:rPr>
          <w:sz w:val="18"/>
          <w:szCs w:val="18"/>
        </w:rPr>
      </w:pPr>
      <w:r w:rsidRPr="00C676ED">
        <w:rPr>
          <w:sz w:val="18"/>
          <w:szCs w:val="1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C676ED" w:rsidRPr="00C676ED" w:rsidRDefault="00C676ED" w:rsidP="00C676ED">
      <w:pPr>
        <w:pStyle w:val="a3"/>
        <w:spacing w:line="226" w:lineRule="exact"/>
        <w:ind w:left="20" w:right="20" w:firstLine="560"/>
        <w:jc w:val="both"/>
        <w:rPr>
          <w:sz w:val="18"/>
          <w:szCs w:val="18"/>
        </w:rPr>
      </w:pPr>
      <w:r w:rsidRPr="00C676ED">
        <w:rPr>
          <w:sz w:val="18"/>
          <w:szCs w:val="18"/>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10, 11 приложения 1 к настоящим Правилам). Назначение и размеры площадок, вместимость парковых сооружений необходимо проектировать с учетом приложения 4 к настоящим Правилам.</w:t>
      </w:r>
    </w:p>
    <w:p w:rsidR="00C676ED" w:rsidRPr="00C676ED" w:rsidRDefault="00C676ED" w:rsidP="00C676ED">
      <w:pPr>
        <w:pStyle w:val="a3"/>
        <w:spacing w:line="226" w:lineRule="exact"/>
        <w:ind w:left="20" w:right="20" w:firstLine="560"/>
        <w:jc w:val="both"/>
        <w:rPr>
          <w:sz w:val="18"/>
          <w:szCs w:val="18"/>
        </w:rPr>
      </w:pPr>
      <w:r w:rsidRPr="00C676ED">
        <w:rPr>
          <w:sz w:val="18"/>
          <w:szCs w:val="18"/>
        </w:rPr>
        <w:t>На территории многофункционального парка допускается размещение временных (некапитальных) объектов мелкорозничной торговли и питания, туалетных кабин в порядке, предусмотренном муниципальными правовыми актами  Сокурского сельсовета.</w:t>
      </w:r>
    </w:p>
    <w:p w:rsidR="00C676ED" w:rsidRPr="00C676ED" w:rsidRDefault="00C676ED" w:rsidP="00F05313">
      <w:pPr>
        <w:pStyle w:val="a3"/>
        <w:numPr>
          <w:ilvl w:val="0"/>
          <w:numId w:val="31"/>
        </w:numPr>
        <w:tabs>
          <w:tab w:val="left" w:pos="1172"/>
        </w:tabs>
        <w:spacing w:after="0" w:line="226" w:lineRule="exact"/>
        <w:ind w:left="20" w:right="20" w:firstLine="560"/>
        <w:jc w:val="both"/>
        <w:rPr>
          <w:sz w:val="18"/>
          <w:szCs w:val="18"/>
        </w:rPr>
      </w:pPr>
      <w:r w:rsidRPr="00C676ED">
        <w:rPr>
          <w:sz w:val="18"/>
          <w:szCs w:val="18"/>
        </w:rPr>
        <w:lastRenderedPageBreak/>
        <w:t>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C676ED" w:rsidRPr="00C676ED" w:rsidRDefault="00C676ED" w:rsidP="00F05313">
      <w:pPr>
        <w:pStyle w:val="a3"/>
        <w:numPr>
          <w:ilvl w:val="0"/>
          <w:numId w:val="31"/>
        </w:numPr>
        <w:tabs>
          <w:tab w:val="left" w:pos="1138"/>
        </w:tabs>
        <w:spacing w:after="0" w:line="226" w:lineRule="exact"/>
        <w:ind w:left="20" w:right="20" w:firstLine="560"/>
        <w:jc w:val="both"/>
        <w:rPr>
          <w:sz w:val="18"/>
          <w:szCs w:val="18"/>
        </w:rPr>
      </w:pPr>
      <w:r w:rsidRPr="00C676ED">
        <w:rPr>
          <w:sz w:val="18"/>
          <w:szCs w:val="18"/>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676ED" w:rsidRPr="00C676ED" w:rsidRDefault="00C676ED" w:rsidP="00C676ED">
      <w:pPr>
        <w:pStyle w:val="a3"/>
        <w:spacing w:line="226" w:lineRule="exact"/>
        <w:ind w:left="20" w:right="20" w:firstLine="560"/>
        <w:jc w:val="both"/>
        <w:rPr>
          <w:sz w:val="18"/>
          <w:szCs w:val="18"/>
        </w:rPr>
      </w:pPr>
      <w:r w:rsidRPr="00C676ED">
        <w:rPr>
          <w:sz w:val="18"/>
          <w:szCs w:val="18"/>
        </w:rPr>
        <w:t>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C676ED" w:rsidRPr="00C676ED" w:rsidRDefault="00C676ED" w:rsidP="00F05313">
      <w:pPr>
        <w:pStyle w:val="a3"/>
        <w:numPr>
          <w:ilvl w:val="0"/>
          <w:numId w:val="30"/>
        </w:numPr>
        <w:tabs>
          <w:tab w:val="left" w:pos="935"/>
        </w:tabs>
        <w:spacing w:after="0" w:line="226" w:lineRule="exact"/>
        <w:ind w:left="20" w:firstLine="560"/>
        <w:jc w:val="both"/>
        <w:rPr>
          <w:sz w:val="18"/>
          <w:szCs w:val="18"/>
        </w:rPr>
      </w:pPr>
      <w:r w:rsidRPr="00C676ED">
        <w:rPr>
          <w:sz w:val="18"/>
          <w:szCs w:val="18"/>
        </w:rPr>
        <w:t>Особенности проектирования садов.</w:t>
      </w:r>
    </w:p>
    <w:p w:rsidR="00C676ED" w:rsidRPr="00C676ED" w:rsidRDefault="00C676ED" w:rsidP="00C676ED">
      <w:pPr>
        <w:pStyle w:val="a3"/>
        <w:spacing w:line="226" w:lineRule="exact"/>
        <w:ind w:left="20" w:right="20" w:firstLine="560"/>
        <w:jc w:val="both"/>
        <w:rPr>
          <w:sz w:val="18"/>
          <w:szCs w:val="18"/>
        </w:rPr>
      </w:pPr>
      <w:r w:rsidRPr="00C676ED">
        <w:rPr>
          <w:sz w:val="18"/>
          <w:szCs w:val="18"/>
        </w:rPr>
        <w:t>На территории  Сокурского сельсовета могут проектироваться следующие виды садов: сады отдыха и прогулок, сады при сооружениях, сады-выставки, сады на крышах и др.</w:t>
      </w:r>
    </w:p>
    <w:p w:rsidR="00C676ED" w:rsidRPr="00C676ED" w:rsidRDefault="00C676ED" w:rsidP="00F05313">
      <w:pPr>
        <w:pStyle w:val="a3"/>
        <w:numPr>
          <w:ilvl w:val="0"/>
          <w:numId w:val="32"/>
        </w:numPr>
        <w:tabs>
          <w:tab w:val="left" w:pos="1196"/>
        </w:tabs>
        <w:spacing w:after="0" w:line="226" w:lineRule="exact"/>
        <w:ind w:left="20" w:right="20" w:firstLine="560"/>
        <w:jc w:val="both"/>
        <w:rPr>
          <w:sz w:val="18"/>
          <w:szCs w:val="18"/>
        </w:rPr>
      </w:pPr>
      <w:r w:rsidRPr="00C676ED">
        <w:rPr>
          <w:sz w:val="18"/>
          <w:szCs w:val="18"/>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C676ED" w:rsidRPr="00C676ED" w:rsidRDefault="00C676ED" w:rsidP="00C676ED">
      <w:pPr>
        <w:pStyle w:val="a3"/>
        <w:spacing w:line="226" w:lineRule="exact"/>
        <w:ind w:left="20" w:right="20" w:firstLine="560"/>
        <w:jc w:val="both"/>
        <w:rPr>
          <w:sz w:val="18"/>
          <w:szCs w:val="18"/>
        </w:rPr>
      </w:pPr>
      <w:r w:rsidRPr="00C676ED">
        <w:rPr>
          <w:sz w:val="18"/>
          <w:szCs w:val="18"/>
        </w:rPr>
        <w:t>При проектировании садов отдыха и прогулок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 декоративного освещения, формирование пейзажного характера озеленения.</w:t>
      </w:r>
    </w:p>
    <w:p w:rsidR="00C676ED" w:rsidRPr="00C676ED" w:rsidRDefault="00C676ED" w:rsidP="00C676ED">
      <w:pPr>
        <w:pStyle w:val="a3"/>
        <w:spacing w:line="226" w:lineRule="exact"/>
        <w:ind w:left="20" w:right="20" w:firstLine="560"/>
        <w:jc w:val="both"/>
        <w:rPr>
          <w:sz w:val="18"/>
          <w:szCs w:val="18"/>
        </w:rPr>
      </w:pPr>
      <w:r w:rsidRPr="00C676ED">
        <w:rPr>
          <w:sz w:val="18"/>
          <w:szCs w:val="18"/>
        </w:rPr>
        <w:t>На территории сада отдыха и прогулок допускается размещение временных (некапитальных) объектов питания (летние кафе).</w:t>
      </w:r>
    </w:p>
    <w:p w:rsidR="00C676ED" w:rsidRPr="00C676ED" w:rsidRDefault="00C676ED" w:rsidP="00F05313">
      <w:pPr>
        <w:pStyle w:val="a3"/>
        <w:numPr>
          <w:ilvl w:val="0"/>
          <w:numId w:val="32"/>
        </w:numPr>
        <w:tabs>
          <w:tab w:val="left" w:pos="1158"/>
        </w:tabs>
        <w:spacing w:after="0" w:line="226" w:lineRule="exact"/>
        <w:ind w:left="20" w:right="20" w:firstLine="560"/>
        <w:jc w:val="both"/>
        <w:rPr>
          <w:sz w:val="18"/>
          <w:szCs w:val="18"/>
        </w:rPr>
      </w:pPr>
      <w:r w:rsidRPr="00C676ED">
        <w:rPr>
          <w:sz w:val="18"/>
          <w:szCs w:val="18"/>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C676ED" w:rsidRPr="00C676ED" w:rsidRDefault="00C676ED" w:rsidP="00F05313">
      <w:pPr>
        <w:pStyle w:val="a3"/>
        <w:numPr>
          <w:ilvl w:val="0"/>
          <w:numId w:val="32"/>
        </w:numPr>
        <w:tabs>
          <w:tab w:val="left" w:pos="1201"/>
        </w:tabs>
        <w:spacing w:after="0" w:line="226" w:lineRule="exact"/>
        <w:ind w:left="20" w:right="20" w:firstLine="560"/>
        <w:jc w:val="both"/>
        <w:rPr>
          <w:sz w:val="18"/>
          <w:szCs w:val="18"/>
        </w:rPr>
      </w:pPr>
      <w:r w:rsidRPr="00C676ED">
        <w:rPr>
          <w:sz w:val="18"/>
          <w:szCs w:val="18"/>
        </w:rPr>
        <w:t>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поселкового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C676ED" w:rsidRPr="00C676ED" w:rsidRDefault="00C676ED" w:rsidP="00F05313">
      <w:pPr>
        <w:pStyle w:val="a3"/>
        <w:numPr>
          <w:ilvl w:val="0"/>
          <w:numId w:val="32"/>
        </w:numPr>
        <w:tabs>
          <w:tab w:val="left" w:pos="1129"/>
        </w:tabs>
        <w:spacing w:after="0" w:line="226" w:lineRule="exact"/>
        <w:ind w:left="20" w:right="20" w:firstLine="560"/>
        <w:jc w:val="both"/>
        <w:rPr>
          <w:sz w:val="18"/>
          <w:szCs w:val="18"/>
        </w:rPr>
      </w:pPr>
      <w:r w:rsidRPr="00C676ED">
        <w:rPr>
          <w:sz w:val="18"/>
          <w:szCs w:val="18"/>
        </w:rPr>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C676ED" w:rsidRPr="00C676ED" w:rsidRDefault="00C676ED" w:rsidP="00F05313">
      <w:pPr>
        <w:pStyle w:val="a3"/>
        <w:numPr>
          <w:ilvl w:val="0"/>
          <w:numId w:val="30"/>
        </w:numPr>
        <w:tabs>
          <w:tab w:val="left" w:pos="935"/>
        </w:tabs>
        <w:spacing w:after="0" w:line="226" w:lineRule="exact"/>
        <w:ind w:left="20" w:firstLine="560"/>
        <w:jc w:val="both"/>
        <w:rPr>
          <w:sz w:val="18"/>
          <w:szCs w:val="18"/>
        </w:rPr>
      </w:pPr>
      <w:r w:rsidRPr="00C676ED">
        <w:rPr>
          <w:sz w:val="18"/>
          <w:szCs w:val="18"/>
        </w:rPr>
        <w:t>Особенности проектирования бульваров, скверов</w:t>
      </w:r>
    </w:p>
    <w:p w:rsidR="00C676ED" w:rsidRPr="00C676ED" w:rsidRDefault="00C676ED" w:rsidP="00C676ED">
      <w:pPr>
        <w:pStyle w:val="a3"/>
        <w:spacing w:line="226" w:lineRule="exact"/>
        <w:ind w:left="20" w:right="20" w:firstLine="560"/>
        <w:jc w:val="both"/>
        <w:rPr>
          <w:sz w:val="18"/>
          <w:szCs w:val="18"/>
        </w:rPr>
      </w:pPr>
      <w:r w:rsidRPr="00C676ED">
        <w:rPr>
          <w:sz w:val="18"/>
          <w:szCs w:val="18"/>
        </w:rPr>
        <w:t>Бульвары и скверы предназначены для организации кратковременного отдыха, прогулок, транзитных пешеходных передвижений.</w:t>
      </w:r>
    </w:p>
    <w:p w:rsidR="00C676ED" w:rsidRPr="00C676ED" w:rsidRDefault="00C676ED" w:rsidP="00C676ED">
      <w:pPr>
        <w:pStyle w:val="a3"/>
        <w:spacing w:line="226" w:lineRule="exact"/>
        <w:ind w:left="20" w:right="20" w:firstLine="560"/>
        <w:jc w:val="both"/>
        <w:rPr>
          <w:sz w:val="18"/>
          <w:szCs w:val="18"/>
        </w:rPr>
      </w:pPr>
      <w:r w:rsidRPr="00C676ED">
        <w:rPr>
          <w:sz w:val="18"/>
          <w:szCs w:val="18"/>
        </w:rPr>
        <w:t>Покрытие дорожек необходимо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C676ED" w:rsidRPr="00C676ED" w:rsidRDefault="00C676ED" w:rsidP="00C676ED">
      <w:pPr>
        <w:pStyle w:val="a3"/>
        <w:spacing w:after="261" w:line="226" w:lineRule="exact"/>
        <w:ind w:left="20" w:right="20" w:firstLine="560"/>
        <w:jc w:val="both"/>
        <w:rPr>
          <w:sz w:val="18"/>
          <w:szCs w:val="18"/>
        </w:rPr>
      </w:pPr>
      <w:r w:rsidRPr="00C676ED">
        <w:rPr>
          <w:sz w:val="18"/>
          <w:szCs w:val="1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следует использовать приемы зрительного расширения озеленяемого пространства.</w:t>
      </w:r>
    </w:p>
    <w:p w:rsidR="00C676ED" w:rsidRPr="00C676ED" w:rsidRDefault="00C676ED" w:rsidP="00C676ED">
      <w:pPr>
        <w:pStyle w:val="1"/>
        <w:rPr>
          <w:sz w:val="18"/>
          <w:szCs w:val="18"/>
        </w:rPr>
      </w:pPr>
      <w:bookmarkStart w:id="129" w:name="bookmark21"/>
      <w:bookmarkStart w:id="130" w:name="_Toc363818476"/>
      <w:bookmarkStart w:id="131" w:name="_Toc363818953"/>
      <w:r w:rsidRPr="00C676ED">
        <w:rPr>
          <w:sz w:val="18"/>
          <w:szCs w:val="18"/>
        </w:rPr>
        <w:t xml:space="preserve">7. Благоустройство на территориях промышленного назначения </w:t>
      </w:r>
      <w:bookmarkEnd w:id="129"/>
      <w:bookmarkEnd w:id="130"/>
      <w:bookmarkEnd w:id="131"/>
      <w:r w:rsidRPr="00C676ED">
        <w:rPr>
          <w:sz w:val="18"/>
          <w:szCs w:val="18"/>
        </w:rPr>
        <w:t>Сокурского сельсовета</w:t>
      </w:r>
    </w:p>
    <w:p w:rsidR="00C676ED" w:rsidRPr="00C676ED" w:rsidRDefault="00C676ED" w:rsidP="00C676ED">
      <w:pPr>
        <w:pStyle w:val="a3"/>
        <w:ind w:left="20" w:right="20" w:firstLine="560"/>
        <w:jc w:val="both"/>
        <w:rPr>
          <w:sz w:val="18"/>
          <w:szCs w:val="18"/>
        </w:rPr>
      </w:pPr>
      <w:r w:rsidRPr="00C676ED">
        <w:rPr>
          <w:sz w:val="18"/>
          <w:szCs w:val="18"/>
        </w:rPr>
        <w:t>7.1.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приложением 5 к настоящим Правилам.</w:t>
      </w:r>
    </w:p>
    <w:p w:rsidR="00C676ED" w:rsidRPr="00C676ED" w:rsidRDefault="00C676ED" w:rsidP="00F05313">
      <w:pPr>
        <w:pStyle w:val="a3"/>
        <w:numPr>
          <w:ilvl w:val="0"/>
          <w:numId w:val="33"/>
        </w:numPr>
        <w:tabs>
          <w:tab w:val="left" w:pos="1023"/>
        </w:tabs>
        <w:spacing w:after="0" w:line="230" w:lineRule="exact"/>
        <w:ind w:left="20" w:right="20" w:firstLine="560"/>
        <w:jc w:val="both"/>
        <w:rPr>
          <w:sz w:val="18"/>
          <w:szCs w:val="18"/>
        </w:rPr>
      </w:pPr>
      <w:r w:rsidRPr="00C676ED">
        <w:rPr>
          <w:sz w:val="18"/>
          <w:szCs w:val="18"/>
        </w:rPr>
        <w:t>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 2.2.1/2.1.1.1200.</w:t>
      </w:r>
    </w:p>
    <w:p w:rsidR="00C676ED" w:rsidRPr="00C676ED" w:rsidRDefault="00C676ED" w:rsidP="00F05313">
      <w:pPr>
        <w:pStyle w:val="a3"/>
        <w:numPr>
          <w:ilvl w:val="0"/>
          <w:numId w:val="33"/>
        </w:numPr>
        <w:tabs>
          <w:tab w:val="left" w:pos="942"/>
        </w:tabs>
        <w:spacing w:after="0" w:line="230" w:lineRule="exact"/>
        <w:ind w:left="20" w:right="20" w:firstLine="560"/>
        <w:jc w:val="both"/>
        <w:rPr>
          <w:sz w:val="18"/>
          <w:szCs w:val="18"/>
        </w:rPr>
      </w:pPr>
      <w:r w:rsidRPr="00C676ED">
        <w:rPr>
          <w:sz w:val="18"/>
          <w:szCs w:val="18"/>
        </w:rPr>
        <w:t>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676ED" w:rsidRPr="00C676ED" w:rsidRDefault="00C676ED" w:rsidP="00F05313">
      <w:pPr>
        <w:pStyle w:val="a3"/>
        <w:numPr>
          <w:ilvl w:val="0"/>
          <w:numId w:val="33"/>
        </w:numPr>
        <w:tabs>
          <w:tab w:val="left" w:pos="942"/>
        </w:tabs>
        <w:spacing w:after="264" w:line="230" w:lineRule="exact"/>
        <w:ind w:left="20" w:right="20" w:firstLine="560"/>
        <w:jc w:val="both"/>
        <w:rPr>
          <w:sz w:val="18"/>
          <w:szCs w:val="18"/>
        </w:rPr>
      </w:pPr>
      <w:r w:rsidRPr="00C676ED">
        <w:rPr>
          <w:sz w:val="18"/>
          <w:szCs w:val="18"/>
        </w:rPr>
        <w:t>Озеленение необходимо формировать в виде живописных композиций, исключающих однообразие и монотонность.</w:t>
      </w:r>
    </w:p>
    <w:p w:rsidR="00C676ED" w:rsidRPr="00C676ED" w:rsidRDefault="00C676ED" w:rsidP="00C676ED">
      <w:pPr>
        <w:pStyle w:val="1"/>
        <w:rPr>
          <w:sz w:val="18"/>
          <w:szCs w:val="18"/>
        </w:rPr>
      </w:pPr>
      <w:bookmarkStart w:id="132" w:name="_Toc363818477"/>
      <w:bookmarkStart w:id="133" w:name="_Toc363818954"/>
      <w:r w:rsidRPr="00C676ED">
        <w:rPr>
          <w:sz w:val="18"/>
          <w:szCs w:val="18"/>
        </w:rPr>
        <w:t xml:space="preserve">8. Объекты благоустройства на территориях транспортных и инженерных коммуникаций </w:t>
      </w:r>
      <w:bookmarkEnd w:id="132"/>
      <w:bookmarkEnd w:id="133"/>
      <w:r w:rsidRPr="00C676ED">
        <w:rPr>
          <w:sz w:val="18"/>
          <w:szCs w:val="18"/>
        </w:rPr>
        <w:t>Сокурского сельсовета</w:t>
      </w:r>
    </w:p>
    <w:p w:rsidR="00C676ED" w:rsidRPr="00C676ED" w:rsidRDefault="00C676ED" w:rsidP="00F05313">
      <w:pPr>
        <w:pStyle w:val="a3"/>
        <w:numPr>
          <w:ilvl w:val="0"/>
          <w:numId w:val="34"/>
        </w:numPr>
        <w:tabs>
          <w:tab w:val="left" w:pos="1023"/>
        </w:tabs>
        <w:spacing w:after="0" w:line="226" w:lineRule="exact"/>
        <w:ind w:left="20" w:right="20" w:firstLine="560"/>
        <w:jc w:val="both"/>
        <w:rPr>
          <w:sz w:val="18"/>
          <w:szCs w:val="18"/>
        </w:rPr>
      </w:pPr>
      <w:r w:rsidRPr="00C676ED">
        <w:rPr>
          <w:sz w:val="18"/>
          <w:szCs w:val="18"/>
        </w:rPr>
        <w:t>Улицы и дороги на территории  Сокурского сельсовета по назначению и транспортным характеристикам подразделяются на улицы и дороги местного значения.</w:t>
      </w:r>
    </w:p>
    <w:p w:rsidR="00C676ED" w:rsidRPr="00C676ED" w:rsidRDefault="00C676ED" w:rsidP="00F05313">
      <w:pPr>
        <w:pStyle w:val="a3"/>
        <w:numPr>
          <w:ilvl w:val="0"/>
          <w:numId w:val="34"/>
        </w:numPr>
        <w:tabs>
          <w:tab w:val="left" w:pos="975"/>
        </w:tabs>
        <w:spacing w:after="0" w:line="226" w:lineRule="exact"/>
        <w:ind w:left="20" w:right="20" w:firstLine="560"/>
        <w:jc w:val="both"/>
        <w:rPr>
          <w:sz w:val="18"/>
          <w:szCs w:val="18"/>
        </w:rPr>
      </w:pPr>
      <w:r w:rsidRPr="00C676ED">
        <w:rPr>
          <w:sz w:val="18"/>
          <w:szCs w:val="18"/>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676ED" w:rsidRPr="00C676ED" w:rsidRDefault="00C676ED" w:rsidP="00F05313">
      <w:pPr>
        <w:pStyle w:val="a3"/>
        <w:numPr>
          <w:ilvl w:val="0"/>
          <w:numId w:val="34"/>
        </w:numPr>
        <w:tabs>
          <w:tab w:val="left" w:pos="970"/>
        </w:tabs>
        <w:spacing w:after="0" w:line="226" w:lineRule="exact"/>
        <w:ind w:left="20" w:right="20" w:firstLine="560"/>
        <w:jc w:val="both"/>
        <w:rPr>
          <w:sz w:val="18"/>
          <w:szCs w:val="18"/>
        </w:rPr>
      </w:pPr>
      <w:r w:rsidRPr="00C676ED">
        <w:rPr>
          <w:sz w:val="18"/>
          <w:szCs w:val="18"/>
        </w:rPr>
        <w:lastRenderedPageBreak/>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6 к настоящим Правилам.</w:t>
      </w:r>
    </w:p>
    <w:p w:rsidR="00C676ED" w:rsidRPr="00C676ED" w:rsidRDefault="00C676ED" w:rsidP="00F05313">
      <w:pPr>
        <w:pStyle w:val="a3"/>
        <w:numPr>
          <w:ilvl w:val="0"/>
          <w:numId w:val="34"/>
        </w:numPr>
        <w:tabs>
          <w:tab w:val="left" w:pos="942"/>
        </w:tabs>
        <w:spacing w:after="0" w:line="226" w:lineRule="exact"/>
        <w:ind w:left="20" w:right="20" w:firstLine="560"/>
        <w:jc w:val="both"/>
        <w:rPr>
          <w:sz w:val="18"/>
          <w:szCs w:val="18"/>
        </w:rPr>
      </w:pPr>
      <w:r w:rsidRPr="00C676ED">
        <w:rPr>
          <w:sz w:val="18"/>
          <w:szCs w:val="18"/>
        </w:rPr>
        <w:t>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предусматривать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(таблица 16 приложения 1 к настоящим Правилам).</w:t>
      </w:r>
    </w:p>
    <w:p w:rsidR="00C676ED" w:rsidRPr="00C676ED" w:rsidRDefault="00C676ED" w:rsidP="00F05313">
      <w:pPr>
        <w:pStyle w:val="a3"/>
        <w:numPr>
          <w:ilvl w:val="0"/>
          <w:numId w:val="34"/>
        </w:numPr>
        <w:tabs>
          <w:tab w:val="left" w:pos="961"/>
        </w:tabs>
        <w:spacing w:after="0" w:line="226" w:lineRule="exact"/>
        <w:ind w:left="20" w:right="20" w:firstLine="560"/>
        <w:jc w:val="both"/>
        <w:rPr>
          <w:sz w:val="18"/>
          <w:szCs w:val="18"/>
        </w:rPr>
      </w:pPr>
      <w:r w:rsidRPr="00C676ED">
        <w:rPr>
          <w:sz w:val="18"/>
          <w:szCs w:val="18"/>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C676ED" w:rsidRPr="00C676ED" w:rsidRDefault="00C676ED" w:rsidP="00F05313">
      <w:pPr>
        <w:pStyle w:val="a3"/>
        <w:numPr>
          <w:ilvl w:val="0"/>
          <w:numId w:val="34"/>
        </w:numPr>
        <w:tabs>
          <w:tab w:val="left" w:pos="1033"/>
        </w:tabs>
        <w:spacing w:after="0" w:line="226" w:lineRule="exact"/>
        <w:ind w:left="20" w:right="20" w:firstLine="560"/>
        <w:jc w:val="both"/>
        <w:rPr>
          <w:sz w:val="18"/>
          <w:szCs w:val="18"/>
        </w:rPr>
      </w:pPr>
      <w:r w:rsidRPr="00C676ED">
        <w:rPr>
          <w:sz w:val="18"/>
          <w:szCs w:val="18"/>
        </w:rPr>
        <w:t xml:space="preserve">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100 га"/>
        </w:smartTagPr>
        <w:r w:rsidRPr="00C676ED">
          <w:rPr>
            <w:sz w:val="18"/>
            <w:szCs w:val="18"/>
          </w:rPr>
          <w:t>50 м</w:t>
        </w:r>
      </w:smartTag>
      <w:r w:rsidRPr="00C676ED">
        <w:rPr>
          <w:sz w:val="18"/>
          <w:szCs w:val="18"/>
        </w:rPr>
        <w:t>. Возможно размещение оборудования декоративно-художественного (праздничного) освещения.</w:t>
      </w:r>
    </w:p>
    <w:p w:rsidR="00C676ED" w:rsidRPr="00C676ED" w:rsidRDefault="00C676ED" w:rsidP="00F05313">
      <w:pPr>
        <w:pStyle w:val="a3"/>
        <w:numPr>
          <w:ilvl w:val="0"/>
          <w:numId w:val="34"/>
        </w:numPr>
        <w:tabs>
          <w:tab w:val="left" w:pos="1004"/>
        </w:tabs>
        <w:spacing w:after="0" w:line="226" w:lineRule="exact"/>
        <w:ind w:left="20" w:right="20" w:firstLine="560"/>
        <w:jc w:val="both"/>
        <w:rPr>
          <w:sz w:val="18"/>
          <w:szCs w:val="18"/>
        </w:rPr>
      </w:pPr>
      <w:r w:rsidRPr="00C676ED">
        <w:rPr>
          <w:sz w:val="18"/>
          <w:szCs w:val="18"/>
        </w:rPr>
        <w:t>При проектировании благоустройства площадей необходимо обеспечивать максимально возможное разделение пешеходного и транспортного движения, основных и местных транспортных потоков.</w:t>
      </w:r>
    </w:p>
    <w:p w:rsidR="00C676ED" w:rsidRPr="00C676ED" w:rsidRDefault="00C676ED" w:rsidP="00C676ED">
      <w:pPr>
        <w:pStyle w:val="a3"/>
        <w:spacing w:line="226" w:lineRule="exact"/>
        <w:ind w:left="20" w:right="20" w:firstLine="560"/>
        <w:jc w:val="both"/>
        <w:rPr>
          <w:sz w:val="18"/>
          <w:szCs w:val="18"/>
        </w:rPr>
      </w:pPr>
      <w:r w:rsidRPr="00C676ED">
        <w:rPr>
          <w:sz w:val="18"/>
          <w:szCs w:val="1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676ED" w:rsidRPr="00C676ED" w:rsidRDefault="00C676ED" w:rsidP="00F05313">
      <w:pPr>
        <w:pStyle w:val="a3"/>
        <w:numPr>
          <w:ilvl w:val="0"/>
          <w:numId w:val="34"/>
        </w:numPr>
        <w:tabs>
          <w:tab w:val="left" w:pos="1028"/>
        </w:tabs>
        <w:spacing w:after="0" w:line="226" w:lineRule="exact"/>
        <w:ind w:left="20" w:right="20" w:firstLine="560"/>
        <w:jc w:val="both"/>
        <w:rPr>
          <w:sz w:val="18"/>
          <w:szCs w:val="18"/>
        </w:rPr>
      </w:pPr>
      <w:r w:rsidRPr="00C676ED">
        <w:rPr>
          <w:sz w:val="18"/>
          <w:szCs w:val="18"/>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приложением 2 к настоящим Правилам.</w:t>
      </w:r>
    </w:p>
    <w:p w:rsidR="00C676ED" w:rsidRPr="00C676ED" w:rsidRDefault="00C676ED" w:rsidP="00F05313">
      <w:pPr>
        <w:pStyle w:val="a3"/>
        <w:numPr>
          <w:ilvl w:val="0"/>
          <w:numId w:val="34"/>
        </w:numPr>
        <w:tabs>
          <w:tab w:val="left" w:pos="1009"/>
        </w:tabs>
        <w:spacing w:after="0" w:line="226" w:lineRule="exact"/>
        <w:ind w:left="20" w:right="20" w:firstLine="560"/>
        <w:jc w:val="both"/>
        <w:rPr>
          <w:sz w:val="18"/>
          <w:szCs w:val="18"/>
        </w:rPr>
      </w:pPr>
      <w:r w:rsidRPr="00C676ED">
        <w:rPr>
          <w:sz w:val="18"/>
          <w:szCs w:val="18"/>
        </w:rPr>
        <w:t>При озеленении площади следует использовать периметральное озеленение, насаждения в центре площади (сквер или островок безопасности), компактные и (или) мобильные приемы озеленения, а также совмещение этих приемов.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C676ED" w:rsidRPr="00C676ED" w:rsidRDefault="00C676ED" w:rsidP="00F05313">
      <w:pPr>
        <w:pStyle w:val="a3"/>
        <w:numPr>
          <w:ilvl w:val="0"/>
          <w:numId w:val="34"/>
        </w:numPr>
        <w:tabs>
          <w:tab w:val="left" w:pos="1086"/>
        </w:tabs>
        <w:spacing w:after="0" w:line="226" w:lineRule="exact"/>
        <w:ind w:left="20" w:right="20" w:firstLine="560"/>
        <w:jc w:val="both"/>
        <w:rPr>
          <w:sz w:val="18"/>
          <w:szCs w:val="18"/>
        </w:rPr>
      </w:pPr>
      <w:r w:rsidRPr="00C676ED">
        <w:rPr>
          <w:sz w:val="18"/>
          <w:szCs w:val="18"/>
        </w:rPr>
        <w:t>Пешеходные переходы размещаются в местах пересечения основных пешеходных коммуникаций с поселковыми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C676ED" w:rsidRPr="00C676ED" w:rsidRDefault="00C676ED" w:rsidP="00F05313">
      <w:pPr>
        <w:pStyle w:val="a3"/>
        <w:numPr>
          <w:ilvl w:val="0"/>
          <w:numId w:val="34"/>
        </w:numPr>
        <w:tabs>
          <w:tab w:val="left" w:pos="1100"/>
        </w:tabs>
        <w:spacing w:after="0" w:line="226" w:lineRule="exact"/>
        <w:ind w:left="20" w:right="20" w:firstLine="560"/>
        <w:jc w:val="both"/>
        <w:rPr>
          <w:sz w:val="18"/>
          <w:szCs w:val="18"/>
        </w:rPr>
      </w:pPr>
      <w:r w:rsidRPr="00C676ED">
        <w:rPr>
          <w:sz w:val="18"/>
          <w:szCs w:val="18"/>
        </w:rPr>
        <w:t>На территории Сокурского сельсовета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w:t>
      </w:r>
    </w:p>
    <w:p w:rsidR="00C676ED" w:rsidRPr="00C676ED" w:rsidRDefault="00C676ED" w:rsidP="00C676ED">
      <w:pPr>
        <w:pStyle w:val="a3"/>
        <w:spacing w:line="226" w:lineRule="exact"/>
        <w:ind w:left="20" w:right="20" w:firstLine="560"/>
        <w:jc w:val="both"/>
        <w:rPr>
          <w:sz w:val="18"/>
          <w:szCs w:val="18"/>
        </w:rPr>
      </w:pPr>
      <w:r w:rsidRPr="00C676ED">
        <w:rPr>
          <w:sz w:val="18"/>
          <w:szCs w:val="1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рекламных конструкций, устройство площадок (детских, отдыха, стоянок автомобилей, контейнерных площадок для сбора твердых бытовых отходов, площадок для крупногабаритных отходов).</w:t>
      </w:r>
    </w:p>
    <w:p w:rsidR="00C676ED" w:rsidRPr="00C676ED" w:rsidRDefault="00C676ED" w:rsidP="00C676ED">
      <w:pPr>
        <w:pStyle w:val="a3"/>
        <w:spacing w:after="236" w:line="226" w:lineRule="exact"/>
        <w:ind w:left="20" w:right="20" w:firstLine="560"/>
        <w:jc w:val="both"/>
        <w:rPr>
          <w:sz w:val="18"/>
          <w:szCs w:val="18"/>
        </w:rPr>
      </w:pPr>
      <w:r w:rsidRPr="00C676ED">
        <w:rPr>
          <w:sz w:val="18"/>
          <w:szCs w:val="18"/>
        </w:rPr>
        <w:t>В зоне линий высоковольтных передач напряжением менее 110 кВт допускается размещение площадок для выгула и дрессировки собак. Озеленение необходимо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C676ED" w:rsidRPr="00C676ED" w:rsidRDefault="00C676ED" w:rsidP="00C676ED">
      <w:pPr>
        <w:pStyle w:val="1"/>
        <w:rPr>
          <w:sz w:val="18"/>
          <w:szCs w:val="18"/>
        </w:rPr>
      </w:pPr>
      <w:bookmarkStart w:id="134" w:name="_Toc363818478"/>
      <w:bookmarkStart w:id="135" w:name="_Toc363818955"/>
      <w:r w:rsidRPr="00C676ED">
        <w:rPr>
          <w:sz w:val="18"/>
          <w:szCs w:val="18"/>
        </w:rPr>
        <w:t xml:space="preserve">9. Содержание объектов благоустройства территории </w:t>
      </w:r>
      <w:bookmarkEnd w:id="134"/>
      <w:bookmarkEnd w:id="135"/>
      <w:r w:rsidRPr="00C676ED">
        <w:rPr>
          <w:sz w:val="18"/>
          <w:szCs w:val="18"/>
        </w:rPr>
        <w:t xml:space="preserve">Сокурского сельсовета </w:t>
      </w:r>
    </w:p>
    <w:p w:rsidR="00C676ED" w:rsidRPr="00C676ED" w:rsidRDefault="00C676ED" w:rsidP="00C676ED">
      <w:pPr>
        <w:pStyle w:val="2"/>
        <w:rPr>
          <w:rFonts w:ascii="Times New Roman" w:hAnsi="Times New Roman"/>
          <w:sz w:val="18"/>
          <w:szCs w:val="18"/>
        </w:rPr>
      </w:pPr>
      <w:bookmarkStart w:id="136" w:name="_Toc363818479"/>
      <w:bookmarkStart w:id="137" w:name="_Toc363818956"/>
      <w:r w:rsidRPr="00C676ED">
        <w:rPr>
          <w:rFonts w:ascii="Times New Roman" w:hAnsi="Times New Roman"/>
          <w:sz w:val="18"/>
          <w:szCs w:val="18"/>
        </w:rPr>
        <w:t xml:space="preserve">9.1. Общие положения по содержанию объектов благоустройства территории </w:t>
      </w:r>
      <w:bookmarkEnd w:id="136"/>
      <w:bookmarkEnd w:id="137"/>
      <w:r w:rsidRPr="00C676ED">
        <w:rPr>
          <w:rFonts w:ascii="Times New Roman" w:hAnsi="Times New Roman"/>
          <w:sz w:val="18"/>
          <w:szCs w:val="18"/>
        </w:rPr>
        <w:t>Сокурского сельсовета</w:t>
      </w:r>
    </w:p>
    <w:p w:rsidR="00C676ED" w:rsidRPr="00C676ED" w:rsidRDefault="00C676ED" w:rsidP="00F05313">
      <w:pPr>
        <w:pStyle w:val="a3"/>
        <w:numPr>
          <w:ilvl w:val="0"/>
          <w:numId w:val="35"/>
        </w:numPr>
        <w:tabs>
          <w:tab w:val="left" w:pos="1124"/>
        </w:tabs>
        <w:spacing w:after="0" w:line="226" w:lineRule="exact"/>
        <w:ind w:left="20" w:right="20" w:firstLine="580"/>
        <w:jc w:val="both"/>
        <w:rPr>
          <w:sz w:val="18"/>
          <w:szCs w:val="18"/>
        </w:rPr>
      </w:pPr>
      <w:r w:rsidRPr="00C676ED">
        <w:rPr>
          <w:sz w:val="18"/>
          <w:szCs w:val="18"/>
        </w:rPr>
        <w:t>Механизированная уборка территорий общего пользования обеспечивается в установленном порядке администрацией Сокурского сельсовета  и подведомственными ей муниципальными предприятиями и учреждениями в соответствии с действующим законодательством.</w:t>
      </w:r>
    </w:p>
    <w:p w:rsidR="00C676ED" w:rsidRPr="00C676ED" w:rsidRDefault="00C676ED" w:rsidP="00F05313">
      <w:pPr>
        <w:pStyle w:val="a3"/>
        <w:numPr>
          <w:ilvl w:val="0"/>
          <w:numId w:val="35"/>
        </w:numPr>
        <w:tabs>
          <w:tab w:val="left" w:pos="1153"/>
        </w:tabs>
        <w:spacing w:after="0" w:line="226" w:lineRule="exact"/>
        <w:ind w:left="20" w:right="20" w:firstLine="580"/>
        <w:jc w:val="both"/>
        <w:rPr>
          <w:sz w:val="18"/>
          <w:szCs w:val="18"/>
        </w:rPr>
      </w:pPr>
      <w:r w:rsidRPr="00C676ED">
        <w:rPr>
          <w:sz w:val="18"/>
          <w:szCs w:val="18"/>
        </w:rPr>
        <w:t>Физические лица (в том числе индивидуальные предприниматели) и юридические лица обязаны осуществлять благоустройство и содержание принадлежащих им на праве собственности или на ином вещном праве объектов благоустройства.</w:t>
      </w:r>
    </w:p>
    <w:p w:rsidR="00C676ED" w:rsidRPr="00C676ED" w:rsidRDefault="00C676ED" w:rsidP="00F05313">
      <w:pPr>
        <w:pStyle w:val="a3"/>
        <w:numPr>
          <w:ilvl w:val="0"/>
          <w:numId w:val="35"/>
        </w:numPr>
        <w:tabs>
          <w:tab w:val="left" w:pos="1114"/>
        </w:tabs>
        <w:spacing w:after="0" w:line="226" w:lineRule="exact"/>
        <w:ind w:left="20" w:right="20" w:firstLine="580"/>
        <w:jc w:val="both"/>
        <w:rPr>
          <w:sz w:val="18"/>
          <w:szCs w:val="18"/>
        </w:rPr>
      </w:pPr>
      <w:r w:rsidRPr="00C676ED">
        <w:rPr>
          <w:sz w:val="18"/>
          <w:szCs w:val="18"/>
        </w:rPr>
        <w:t>Период летней уборки территории Сокурского сельсовета  устанавливается с 16 апреля по 14 октября. В случае резкого изменения погодных условий сроки проведения летней уборки могут быть изменены муниципальным правовым актом администрации  Сокурского сельсовета.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Период зимней уборки территории  Сокурского сельсовета устанавливается с 15 октября по 15 апреля. В случае резкого изменения погодных условий (снег, мороз) сроки начала и окончания зимней уборки могут быть изменены муниципальным правовым актом администрации  Сокурского сельсовета.</w:t>
      </w:r>
    </w:p>
    <w:p w:rsidR="00C676ED" w:rsidRPr="00C676ED" w:rsidRDefault="00C676ED" w:rsidP="00F05313">
      <w:pPr>
        <w:pStyle w:val="a3"/>
        <w:numPr>
          <w:ilvl w:val="0"/>
          <w:numId w:val="35"/>
        </w:numPr>
        <w:tabs>
          <w:tab w:val="left" w:pos="1099"/>
        </w:tabs>
        <w:spacing w:after="0" w:line="226" w:lineRule="exact"/>
        <w:ind w:left="20" w:firstLine="580"/>
        <w:jc w:val="both"/>
        <w:rPr>
          <w:sz w:val="18"/>
          <w:szCs w:val="18"/>
        </w:rPr>
      </w:pPr>
      <w:r w:rsidRPr="00C676ED">
        <w:rPr>
          <w:sz w:val="18"/>
          <w:szCs w:val="18"/>
        </w:rPr>
        <w:t>Администрация  Сокурского сельсовета организует:</w:t>
      </w:r>
    </w:p>
    <w:p w:rsidR="00C676ED" w:rsidRPr="00C676ED" w:rsidRDefault="00C676ED" w:rsidP="00F05313">
      <w:pPr>
        <w:pStyle w:val="a3"/>
        <w:numPr>
          <w:ilvl w:val="0"/>
          <w:numId w:val="36"/>
        </w:numPr>
        <w:tabs>
          <w:tab w:val="left" w:pos="778"/>
        </w:tabs>
        <w:spacing w:after="0" w:line="226" w:lineRule="exact"/>
        <w:ind w:left="20" w:right="20" w:firstLine="580"/>
        <w:jc w:val="both"/>
        <w:rPr>
          <w:sz w:val="18"/>
          <w:szCs w:val="18"/>
        </w:rPr>
      </w:pPr>
      <w:r w:rsidRPr="00C676ED">
        <w:rPr>
          <w:sz w:val="18"/>
          <w:szCs w:val="18"/>
        </w:rPr>
        <w:t>проведение мероприятий по подготовке уборочной техники к работе в зимний период, подготовке специализированных площадок для приема снега и льда, а также завоз, заготовку и складирование необходимого количества противогололедного материала в срок до 1 октября текущего года;</w:t>
      </w:r>
    </w:p>
    <w:p w:rsidR="00C676ED" w:rsidRPr="00C676ED" w:rsidRDefault="00C676ED" w:rsidP="00F05313">
      <w:pPr>
        <w:pStyle w:val="a3"/>
        <w:numPr>
          <w:ilvl w:val="0"/>
          <w:numId w:val="36"/>
        </w:numPr>
        <w:tabs>
          <w:tab w:val="left" w:pos="754"/>
        </w:tabs>
        <w:spacing w:after="0" w:line="226" w:lineRule="exact"/>
        <w:ind w:left="20" w:firstLine="580"/>
        <w:jc w:val="both"/>
        <w:rPr>
          <w:sz w:val="18"/>
          <w:szCs w:val="18"/>
        </w:rPr>
      </w:pPr>
      <w:r w:rsidRPr="00C676ED">
        <w:rPr>
          <w:sz w:val="18"/>
          <w:szCs w:val="18"/>
        </w:rPr>
        <w:t>проведение мероприятий по подготовке уборочной техники к работе в летний период в установленные сроки.</w:t>
      </w:r>
    </w:p>
    <w:p w:rsidR="00C676ED" w:rsidRPr="00C676ED" w:rsidRDefault="00C676ED" w:rsidP="00F05313">
      <w:pPr>
        <w:pStyle w:val="a3"/>
        <w:numPr>
          <w:ilvl w:val="0"/>
          <w:numId w:val="35"/>
        </w:numPr>
        <w:tabs>
          <w:tab w:val="left" w:pos="1090"/>
        </w:tabs>
        <w:spacing w:after="0" w:line="226" w:lineRule="exact"/>
        <w:ind w:left="20" w:right="20" w:firstLine="580"/>
        <w:jc w:val="both"/>
        <w:rPr>
          <w:sz w:val="18"/>
          <w:szCs w:val="18"/>
        </w:rPr>
      </w:pPr>
      <w:r w:rsidRPr="00C676ED">
        <w:rPr>
          <w:sz w:val="18"/>
          <w:szCs w:val="18"/>
        </w:rPr>
        <w:t>Уборка проезжей части улиц автомобильных дорог общего пользования местного значения, территорий общего пользования и внутриквартальных проездов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правовыми актами администрации  Сокурского сельсовета , в том числе определяющими технологию работ, технические средства и применяемые противогололедные реагенты.</w:t>
      </w:r>
    </w:p>
    <w:p w:rsidR="00C676ED" w:rsidRPr="00C676ED" w:rsidRDefault="00C676ED" w:rsidP="00C676ED">
      <w:pPr>
        <w:pStyle w:val="a3"/>
        <w:spacing w:line="226" w:lineRule="exact"/>
        <w:ind w:left="20" w:right="20" w:firstLine="580"/>
        <w:jc w:val="both"/>
        <w:rPr>
          <w:sz w:val="18"/>
          <w:szCs w:val="18"/>
        </w:rPr>
      </w:pPr>
      <w:r w:rsidRPr="00C676ED">
        <w:rPr>
          <w:sz w:val="18"/>
          <w:szCs w:val="18"/>
        </w:rPr>
        <w:lastRenderedPageBreak/>
        <w:t>Технология и режимы производства уборочных работ на проезжей части улиц автомобильных дорог общего пользования местного значения, территорий общего пользования и внутриквартальных проездов должны обеспечивать беспрепятственное движение транспортных средств и пешеходов независимо от погодных условий.</w:t>
      </w:r>
    </w:p>
    <w:p w:rsidR="00C676ED" w:rsidRPr="00C676ED" w:rsidRDefault="00C676ED" w:rsidP="00F05313">
      <w:pPr>
        <w:pStyle w:val="a3"/>
        <w:numPr>
          <w:ilvl w:val="0"/>
          <w:numId w:val="35"/>
        </w:numPr>
        <w:tabs>
          <w:tab w:val="left" w:pos="1105"/>
        </w:tabs>
        <w:spacing w:after="0" w:line="226" w:lineRule="exact"/>
        <w:ind w:left="20" w:right="20" w:firstLine="580"/>
        <w:jc w:val="both"/>
        <w:rPr>
          <w:sz w:val="18"/>
          <w:szCs w:val="18"/>
        </w:rPr>
      </w:pPr>
      <w:r w:rsidRPr="00C676ED">
        <w:rPr>
          <w:sz w:val="18"/>
          <w:szCs w:val="18"/>
        </w:rPr>
        <w:t>Основной задачей уборки территории Сокурского сельсовета является обеспечение нормальной работы общественного транспорта, безопасности движения транспорта и пешеходов, а также благоприятного внешнего облика территории поселения и объектов благоустройства.</w:t>
      </w:r>
    </w:p>
    <w:p w:rsidR="00C676ED" w:rsidRPr="00C676ED" w:rsidRDefault="00C676ED" w:rsidP="00F05313">
      <w:pPr>
        <w:pStyle w:val="a3"/>
        <w:numPr>
          <w:ilvl w:val="0"/>
          <w:numId w:val="35"/>
        </w:numPr>
        <w:tabs>
          <w:tab w:val="left" w:pos="1094"/>
        </w:tabs>
        <w:spacing w:after="0" w:line="226" w:lineRule="exact"/>
        <w:ind w:left="20" w:firstLine="580"/>
        <w:jc w:val="both"/>
        <w:rPr>
          <w:sz w:val="18"/>
          <w:szCs w:val="18"/>
        </w:rPr>
      </w:pPr>
      <w:r w:rsidRPr="00C676ED">
        <w:rPr>
          <w:sz w:val="18"/>
          <w:szCs w:val="18"/>
        </w:rPr>
        <w:t>Юридические и физические лица обязаны:</w:t>
      </w:r>
    </w:p>
    <w:p w:rsidR="00C676ED" w:rsidRPr="00C676ED" w:rsidRDefault="00C676ED" w:rsidP="00F05313">
      <w:pPr>
        <w:pStyle w:val="a3"/>
        <w:numPr>
          <w:ilvl w:val="0"/>
          <w:numId w:val="36"/>
        </w:numPr>
        <w:tabs>
          <w:tab w:val="left" w:pos="778"/>
        </w:tabs>
        <w:spacing w:after="0" w:line="226" w:lineRule="exact"/>
        <w:ind w:left="20" w:right="20" w:firstLine="580"/>
        <w:jc w:val="both"/>
        <w:rPr>
          <w:sz w:val="18"/>
          <w:szCs w:val="18"/>
        </w:rPr>
      </w:pPr>
      <w:r w:rsidRPr="00C676ED">
        <w:rPr>
          <w:sz w:val="18"/>
          <w:szCs w:val="18"/>
        </w:rPr>
        <w:t>соблюдать чистоту и порядок на всей территории  Сокурского сельсовета  в соответствии с настоящими Правилами;</w:t>
      </w:r>
    </w:p>
    <w:p w:rsidR="00C676ED" w:rsidRPr="00C676ED" w:rsidRDefault="00C676ED" w:rsidP="00F05313">
      <w:pPr>
        <w:pStyle w:val="a3"/>
        <w:numPr>
          <w:ilvl w:val="0"/>
          <w:numId w:val="36"/>
        </w:numPr>
        <w:tabs>
          <w:tab w:val="left" w:pos="706"/>
        </w:tabs>
        <w:spacing w:after="0" w:line="226" w:lineRule="exact"/>
        <w:ind w:left="20" w:right="20" w:firstLine="580"/>
        <w:jc w:val="both"/>
        <w:rPr>
          <w:sz w:val="18"/>
          <w:szCs w:val="18"/>
        </w:rPr>
      </w:pPr>
      <w:r w:rsidRPr="00C676ED">
        <w:rPr>
          <w:sz w:val="18"/>
          <w:szCs w:val="18"/>
        </w:rPr>
        <w:t xml:space="preserve">осуществлять своевременную и качественную очистку и уборку принадлежащих им на праве собственности или на ином вещном праве объектов благоустройства; </w:t>
      </w:r>
    </w:p>
    <w:p w:rsidR="00C676ED" w:rsidRPr="00C676ED" w:rsidRDefault="00C676ED" w:rsidP="00F05313">
      <w:pPr>
        <w:pStyle w:val="a3"/>
        <w:numPr>
          <w:ilvl w:val="0"/>
          <w:numId w:val="36"/>
        </w:numPr>
        <w:tabs>
          <w:tab w:val="left" w:pos="706"/>
        </w:tabs>
        <w:spacing w:after="0" w:line="226" w:lineRule="exact"/>
        <w:ind w:left="20" w:right="20" w:firstLine="580"/>
        <w:jc w:val="both"/>
        <w:rPr>
          <w:sz w:val="18"/>
          <w:szCs w:val="18"/>
        </w:rPr>
      </w:pPr>
      <w:r w:rsidRPr="00C676ED">
        <w:rPr>
          <w:sz w:val="18"/>
          <w:szCs w:val="18"/>
        </w:rPr>
        <w:t>Лица, обязанные выполнять благоустройство территории  Сокурского сельсовета  (субъекты благоустройства), определяются настоящими Правилами.</w:t>
      </w:r>
    </w:p>
    <w:p w:rsidR="00C676ED" w:rsidRPr="00C676ED" w:rsidRDefault="00C676ED" w:rsidP="00F05313">
      <w:pPr>
        <w:pStyle w:val="a3"/>
        <w:numPr>
          <w:ilvl w:val="0"/>
          <w:numId w:val="35"/>
        </w:numPr>
        <w:tabs>
          <w:tab w:val="left" w:pos="1129"/>
        </w:tabs>
        <w:spacing w:after="0" w:line="226" w:lineRule="exact"/>
        <w:ind w:left="20" w:right="20" w:firstLine="580"/>
        <w:jc w:val="both"/>
        <w:rPr>
          <w:sz w:val="18"/>
          <w:szCs w:val="18"/>
        </w:rPr>
      </w:pPr>
      <w:r w:rsidRPr="00C676ED">
        <w:rPr>
          <w:sz w:val="18"/>
          <w:szCs w:val="18"/>
        </w:rPr>
        <w:t>На территории  Сокурского сельсовета  запрещается загрязнение или засорение мест общего пользования, выбрасывание мусора, бытовых и промышленных отходов либо их складирование, а также складирование грунта, смета, снега и льда в местах, которые не предусмотрены для этого в соответствии с настоящими Правилами, действующим санитарным законодательством и законодательством об охране окружающей среды.</w:t>
      </w:r>
    </w:p>
    <w:p w:rsidR="00C676ED" w:rsidRPr="00C676ED" w:rsidRDefault="00C676ED" w:rsidP="00F05313">
      <w:pPr>
        <w:pStyle w:val="a3"/>
        <w:numPr>
          <w:ilvl w:val="0"/>
          <w:numId w:val="35"/>
        </w:numPr>
        <w:tabs>
          <w:tab w:val="left" w:pos="1167"/>
        </w:tabs>
        <w:spacing w:after="261" w:line="226" w:lineRule="exact"/>
        <w:ind w:left="20" w:right="20" w:firstLine="580"/>
        <w:jc w:val="both"/>
        <w:rPr>
          <w:sz w:val="18"/>
          <w:szCs w:val="18"/>
        </w:rPr>
      </w:pPr>
      <w:r w:rsidRPr="00C676ED">
        <w:rPr>
          <w:sz w:val="18"/>
          <w:szCs w:val="18"/>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C676ED" w:rsidRPr="00C676ED" w:rsidRDefault="00C676ED" w:rsidP="00C676ED">
      <w:pPr>
        <w:pStyle w:val="2"/>
        <w:rPr>
          <w:rFonts w:ascii="Times New Roman" w:hAnsi="Times New Roman"/>
          <w:sz w:val="18"/>
          <w:szCs w:val="18"/>
        </w:rPr>
      </w:pPr>
      <w:bookmarkStart w:id="138" w:name="_Toc363818480"/>
      <w:bookmarkStart w:id="139" w:name="_Toc363818957"/>
      <w:r w:rsidRPr="00C676ED">
        <w:rPr>
          <w:rFonts w:ascii="Times New Roman" w:hAnsi="Times New Roman"/>
          <w:sz w:val="18"/>
          <w:szCs w:val="18"/>
        </w:rPr>
        <w:t>9.2. Содержание автомобильных дорог общего пользования местного значения, иных территорий общего пользования и внутриквартальных проездов</w:t>
      </w:r>
      <w:bookmarkEnd w:id="138"/>
      <w:bookmarkEnd w:id="139"/>
    </w:p>
    <w:p w:rsidR="00C676ED" w:rsidRPr="00C676ED" w:rsidRDefault="00C676ED" w:rsidP="00F05313">
      <w:pPr>
        <w:pStyle w:val="a3"/>
        <w:numPr>
          <w:ilvl w:val="0"/>
          <w:numId w:val="37"/>
        </w:numPr>
        <w:tabs>
          <w:tab w:val="left" w:pos="1124"/>
        </w:tabs>
        <w:spacing w:after="0" w:line="226" w:lineRule="exact"/>
        <w:ind w:left="20" w:right="20" w:firstLine="580"/>
        <w:jc w:val="both"/>
        <w:rPr>
          <w:sz w:val="18"/>
          <w:szCs w:val="18"/>
        </w:rPr>
      </w:pPr>
      <w:r w:rsidRPr="00C676ED">
        <w:rPr>
          <w:sz w:val="18"/>
          <w:szCs w:val="18"/>
        </w:rPr>
        <w:t>Содержание автомобильных дорог общего пользования местного значения, иных территорий общего пользования и внутриквартальных проездов (в части территорий, не входящих в состав придомовой территории) осуществляется администрацией  Сокурского сельсовета  и подведомственными ей муниципальными предприятиями и учреждениями, а также привлеченными в установленном порядке специализированными организациями.</w:t>
      </w:r>
    </w:p>
    <w:p w:rsidR="00C676ED" w:rsidRPr="00C676ED" w:rsidRDefault="00C676ED" w:rsidP="00F05313">
      <w:pPr>
        <w:pStyle w:val="a3"/>
        <w:numPr>
          <w:ilvl w:val="0"/>
          <w:numId w:val="37"/>
        </w:numPr>
        <w:tabs>
          <w:tab w:val="left" w:pos="1162"/>
        </w:tabs>
        <w:spacing w:after="0" w:line="226" w:lineRule="exact"/>
        <w:ind w:left="20" w:right="20" w:firstLine="580"/>
        <w:jc w:val="both"/>
        <w:rPr>
          <w:sz w:val="18"/>
          <w:szCs w:val="18"/>
        </w:rPr>
      </w:pPr>
      <w:r w:rsidRPr="00C676ED">
        <w:rPr>
          <w:sz w:val="18"/>
          <w:szCs w:val="18"/>
        </w:rPr>
        <w:t>Уборка автомобильных дорог общего пользования местного значения, иных территорий общего пользования и внутриквартальных проездов в летний период.</w:t>
      </w:r>
    </w:p>
    <w:p w:rsidR="00C676ED" w:rsidRPr="00C676ED" w:rsidRDefault="00C676ED" w:rsidP="00C676ED">
      <w:pPr>
        <w:pStyle w:val="a3"/>
        <w:spacing w:line="226" w:lineRule="exact"/>
        <w:ind w:left="20" w:right="20" w:firstLine="580"/>
        <w:jc w:val="both"/>
        <w:rPr>
          <w:sz w:val="18"/>
          <w:szCs w:val="18"/>
        </w:rPr>
      </w:pPr>
      <w:r w:rsidRPr="00C676ED">
        <w:rPr>
          <w:sz w:val="18"/>
          <w:szCs w:val="18"/>
        </w:rPr>
        <w:t>9.2.2.1 Подметание дорожных покрытий, тротуаров, осевых и резервных полос, прилотковых частей дорог, магистралей, улиц, проездов и т.п. осуществляется с целью удаления пыли с предварительным увлажнением дорожных покрытий в дневное время (с 8 до 21 часа), а на магистралях и улицах с интенсивным движением транспорта - в ночное время (с 23 до 7 часов).</w:t>
      </w:r>
    </w:p>
    <w:p w:rsidR="00C676ED" w:rsidRPr="00C676ED" w:rsidRDefault="00C676ED" w:rsidP="00F05313">
      <w:pPr>
        <w:pStyle w:val="a3"/>
        <w:numPr>
          <w:ilvl w:val="0"/>
          <w:numId w:val="38"/>
        </w:numPr>
        <w:tabs>
          <w:tab w:val="left" w:pos="1302"/>
        </w:tabs>
        <w:spacing w:after="0" w:line="226" w:lineRule="exact"/>
        <w:ind w:left="20" w:right="20" w:firstLine="580"/>
        <w:jc w:val="both"/>
        <w:rPr>
          <w:sz w:val="18"/>
          <w:szCs w:val="18"/>
        </w:rPr>
      </w:pPr>
      <w:r w:rsidRPr="00C676ED">
        <w:rPr>
          <w:sz w:val="18"/>
          <w:szCs w:val="18"/>
        </w:rPr>
        <w:t>Подметание тротуаров, пешеходных дорожек и внутриквартальных проездов от пыли, мелкого, бытового мусора, смета осуществляется уполномоченными лицами механизированным или ручным способом до 8 часов утра. Чистота на указанных территориях поддерживается в течение рабочего дня.</w:t>
      </w:r>
    </w:p>
    <w:p w:rsidR="00C676ED" w:rsidRPr="00C676ED" w:rsidRDefault="00C676ED" w:rsidP="00F05313">
      <w:pPr>
        <w:pStyle w:val="a3"/>
        <w:numPr>
          <w:ilvl w:val="0"/>
          <w:numId w:val="38"/>
        </w:numPr>
        <w:tabs>
          <w:tab w:val="left" w:pos="1292"/>
        </w:tabs>
        <w:spacing w:after="0" w:line="226" w:lineRule="exact"/>
        <w:ind w:left="20" w:right="20" w:firstLine="580"/>
        <w:jc w:val="both"/>
        <w:rPr>
          <w:sz w:val="18"/>
          <w:szCs w:val="18"/>
        </w:rPr>
      </w:pPr>
      <w:r w:rsidRPr="00C676ED">
        <w:rPr>
          <w:sz w:val="18"/>
          <w:szCs w:val="18"/>
        </w:rPr>
        <w:t>Мойка дорожных покрытий проезжей части площадей, магистралей, улиц и внутриквартальных проездов производится в ночное (с 23.00 ч. до 07.00 ч.) и дневное время.</w:t>
      </w:r>
    </w:p>
    <w:p w:rsidR="00C676ED" w:rsidRPr="00C676ED" w:rsidRDefault="00C676ED" w:rsidP="00C676ED">
      <w:pPr>
        <w:pStyle w:val="a3"/>
        <w:spacing w:line="226" w:lineRule="exact"/>
        <w:ind w:right="20" w:firstLine="560"/>
        <w:jc w:val="both"/>
        <w:rPr>
          <w:sz w:val="18"/>
          <w:szCs w:val="18"/>
        </w:rPr>
      </w:pPr>
      <w:r w:rsidRPr="00C676ED">
        <w:rPr>
          <w:sz w:val="18"/>
          <w:szCs w:val="18"/>
        </w:rPr>
        <w:t>При мойке проезжей части не допускается выбивание струей воды смета и мусора на тротуары, газоны, остановочные площадки и комплексы общественного транспорта, близко расположенные фасады зданий, строений, сооружений, временных (некапитальных) объектов.</w:t>
      </w:r>
    </w:p>
    <w:p w:rsidR="00C676ED" w:rsidRPr="00C676ED" w:rsidRDefault="00C676ED" w:rsidP="00F05313">
      <w:pPr>
        <w:pStyle w:val="a3"/>
        <w:numPr>
          <w:ilvl w:val="0"/>
          <w:numId w:val="38"/>
        </w:numPr>
        <w:tabs>
          <w:tab w:val="left" w:pos="1234"/>
        </w:tabs>
        <w:spacing w:after="0" w:line="226" w:lineRule="exact"/>
        <w:ind w:right="20" w:firstLine="560"/>
        <w:jc w:val="both"/>
        <w:rPr>
          <w:sz w:val="18"/>
          <w:szCs w:val="18"/>
        </w:rPr>
      </w:pPr>
      <w:r w:rsidRPr="00C676ED">
        <w:rPr>
          <w:sz w:val="18"/>
          <w:szCs w:val="18"/>
        </w:rPr>
        <w:t>При температуре воздуха выше +25°С производится дополнительная поливка дорожных покрытий в период с 12 до 16 часов (с интервалом два часа).</w:t>
      </w:r>
    </w:p>
    <w:p w:rsidR="00C676ED" w:rsidRPr="00C676ED" w:rsidRDefault="00C676ED" w:rsidP="00F05313">
      <w:pPr>
        <w:pStyle w:val="a3"/>
        <w:numPr>
          <w:ilvl w:val="0"/>
          <w:numId w:val="38"/>
        </w:numPr>
        <w:tabs>
          <w:tab w:val="left" w:pos="1203"/>
        </w:tabs>
        <w:spacing w:after="0" w:line="226" w:lineRule="exact"/>
        <w:ind w:firstLine="560"/>
        <w:jc w:val="both"/>
        <w:rPr>
          <w:sz w:val="18"/>
          <w:szCs w:val="18"/>
        </w:rPr>
      </w:pPr>
      <w:r w:rsidRPr="00C676ED">
        <w:rPr>
          <w:sz w:val="18"/>
          <w:szCs w:val="18"/>
        </w:rPr>
        <w:t>Проезжая часть полностью очищается от загрязнений и промывается.</w:t>
      </w:r>
    </w:p>
    <w:p w:rsidR="00C676ED" w:rsidRPr="00C676ED" w:rsidRDefault="00C676ED" w:rsidP="00F05313">
      <w:pPr>
        <w:pStyle w:val="a3"/>
        <w:numPr>
          <w:ilvl w:val="0"/>
          <w:numId w:val="38"/>
        </w:numPr>
        <w:tabs>
          <w:tab w:val="left" w:pos="1243"/>
        </w:tabs>
        <w:spacing w:after="0" w:line="226" w:lineRule="exact"/>
        <w:ind w:right="20" w:firstLine="560"/>
        <w:jc w:val="both"/>
        <w:rPr>
          <w:sz w:val="18"/>
          <w:szCs w:val="18"/>
        </w:rPr>
      </w:pPr>
      <w:r w:rsidRPr="00C676ED">
        <w:rPr>
          <w:sz w:val="18"/>
          <w:szCs w:val="18"/>
        </w:rPr>
        <w:t>Осевые, резервные полосы, обозначенные линиями регулирования, постоянно очищаются от песка и различного мелкого мусора. Не допускаются грунтово-песчаные наносы и загрязнения различным мусором в прибордюрной части.</w:t>
      </w:r>
    </w:p>
    <w:p w:rsidR="00C676ED" w:rsidRPr="00C676ED" w:rsidRDefault="00C676ED" w:rsidP="00F05313">
      <w:pPr>
        <w:pStyle w:val="a3"/>
        <w:numPr>
          <w:ilvl w:val="0"/>
          <w:numId w:val="38"/>
        </w:numPr>
        <w:tabs>
          <w:tab w:val="left" w:pos="1234"/>
        </w:tabs>
        <w:spacing w:after="0" w:line="226" w:lineRule="exact"/>
        <w:ind w:right="20" w:firstLine="560"/>
        <w:jc w:val="both"/>
        <w:rPr>
          <w:sz w:val="18"/>
          <w:szCs w:val="18"/>
        </w:rPr>
      </w:pPr>
      <w:r w:rsidRPr="00C676ED">
        <w:rPr>
          <w:sz w:val="18"/>
          <w:szCs w:val="18"/>
        </w:rPr>
        <w:t>Тротуары и расположенные на них остановочные площадки и комплексы общественного транспорта полностью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C676ED" w:rsidRPr="00C676ED" w:rsidRDefault="00C676ED" w:rsidP="00C676ED">
      <w:pPr>
        <w:pStyle w:val="a3"/>
        <w:spacing w:line="226" w:lineRule="exact"/>
        <w:ind w:firstLine="560"/>
        <w:jc w:val="both"/>
        <w:rPr>
          <w:sz w:val="18"/>
          <w:szCs w:val="18"/>
        </w:rPr>
      </w:pPr>
      <w:r w:rsidRPr="00C676ED">
        <w:rPr>
          <w:sz w:val="18"/>
          <w:szCs w:val="18"/>
        </w:rPr>
        <w:t>Уборка проводится в часы наименьшего движения пешеходов и минимального скопления пассажиров.</w:t>
      </w:r>
    </w:p>
    <w:p w:rsidR="00C676ED" w:rsidRPr="00C676ED" w:rsidRDefault="00C676ED" w:rsidP="00C676ED">
      <w:pPr>
        <w:pStyle w:val="a3"/>
        <w:spacing w:line="226" w:lineRule="exact"/>
        <w:ind w:firstLine="560"/>
        <w:jc w:val="both"/>
        <w:rPr>
          <w:sz w:val="18"/>
          <w:szCs w:val="18"/>
        </w:rPr>
      </w:pPr>
      <w:r w:rsidRPr="00C676ED">
        <w:rPr>
          <w:sz w:val="18"/>
          <w:szCs w:val="18"/>
        </w:rPr>
        <w:t>Мойка и уборка тротуаров производится, как правило, до уборки и мойки проезжей части.</w:t>
      </w:r>
    </w:p>
    <w:p w:rsidR="00C676ED" w:rsidRPr="00C676ED" w:rsidRDefault="00C676ED" w:rsidP="00F05313">
      <w:pPr>
        <w:pStyle w:val="a3"/>
        <w:numPr>
          <w:ilvl w:val="0"/>
          <w:numId w:val="38"/>
        </w:numPr>
        <w:tabs>
          <w:tab w:val="left" w:pos="1208"/>
        </w:tabs>
        <w:spacing w:after="0" w:line="226" w:lineRule="exact"/>
        <w:ind w:firstLine="560"/>
        <w:jc w:val="both"/>
        <w:rPr>
          <w:sz w:val="18"/>
          <w:szCs w:val="18"/>
        </w:rPr>
      </w:pPr>
      <w:r w:rsidRPr="00C676ED">
        <w:rPr>
          <w:sz w:val="18"/>
          <w:szCs w:val="18"/>
        </w:rPr>
        <w:t>Обочины дорог постоянно очищаются от грязи, крупногабаритного и другого мусора.</w:t>
      </w:r>
    </w:p>
    <w:p w:rsidR="00C676ED" w:rsidRPr="00C676ED" w:rsidRDefault="00C676ED" w:rsidP="00F05313">
      <w:pPr>
        <w:pStyle w:val="a3"/>
        <w:numPr>
          <w:ilvl w:val="0"/>
          <w:numId w:val="38"/>
        </w:numPr>
        <w:tabs>
          <w:tab w:val="left" w:pos="1248"/>
        </w:tabs>
        <w:spacing w:after="0" w:line="226" w:lineRule="exact"/>
        <w:ind w:right="20" w:firstLine="560"/>
        <w:jc w:val="both"/>
        <w:rPr>
          <w:sz w:val="18"/>
          <w:szCs w:val="18"/>
        </w:rPr>
      </w:pPr>
      <w:r w:rsidRPr="00C676ED">
        <w:rPr>
          <w:sz w:val="18"/>
          <w:szCs w:val="18"/>
        </w:rPr>
        <w:t>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нижние полки). Шумозащитные стенки, металлические ограждения, дорожные знаки и указатели промываются по мере необходимости, но не реже одного раза в месяц.</w:t>
      </w:r>
    </w:p>
    <w:p w:rsidR="00C676ED" w:rsidRPr="00C676ED" w:rsidRDefault="00C676ED" w:rsidP="00F05313">
      <w:pPr>
        <w:pStyle w:val="a3"/>
        <w:numPr>
          <w:ilvl w:val="0"/>
          <w:numId w:val="38"/>
        </w:numPr>
        <w:tabs>
          <w:tab w:val="left" w:pos="1387"/>
        </w:tabs>
        <w:spacing w:after="0" w:line="226" w:lineRule="exact"/>
        <w:ind w:right="20" w:firstLine="560"/>
        <w:jc w:val="both"/>
        <w:rPr>
          <w:sz w:val="18"/>
          <w:szCs w:val="18"/>
        </w:rPr>
      </w:pPr>
      <w:r w:rsidRPr="00C676ED">
        <w:rPr>
          <w:sz w:val="18"/>
          <w:szCs w:val="18"/>
        </w:rPr>
        <w:t>В период листопада субъектами благоустройства производится сгребание опавшей листвы на газонах вдоль улиц и магистралей, дворовых территориях для последующего вывоза на свалки или иные места, определяемые в соответствии с действующим законодательством, в течение 24 часов по окончании уборки. Сгребание листвы, мусора к комлевой части деревьев и кустарников или в приствольную лунку не допускается.</w:t>
      </w:r>
    </w:p>
    <w:p w:rsidR="00C676ED" w:rsidRPr="00C676ED" w:rsidRDefault="00C676ED" w:rsidP="00F05313">
      <w:pPr>
        <w:pStyle w:val="a3"/>
        <w:numPr>
          <w:ilvl w:val="0"/>
          <w:numId w:val="38"/>
        </w:numPr>
        <w:tabs>
          <w:tab w:val="left" w:pos="1325"/>
        </w:tabs>
        <w:spacing w:after="0" w:line="226" w:lineRule="exact"/>
        <w:ind w:right="20" w:firstLine="560"/>
        <w:jc w:val="both"/>
        <w:rPr>
          <w:sz w:val="18"/>
          <w:szCs w:val="18"/>
        </w:rPr>
      </w:pPr>
      <w:r w:rsidRPr="00C676ED">
        <w:rPr>
          <w:sz w:val="18"/>
          <w:szCs w:val="18"/>
        </w:rPr>
        <w:t xml:space="preserve">В полосе отвода дорог, имеющих поперечный профиль шоссейных дорог, высота травяного покрова не должна превышать 10 - </w:t>
      </w:r>
      <w:smartTag w:uri="urn:schemas-microsoft-com:office:smarttags" w:element="metricconverter">
        <w:smartTagPr>
          <w:attr w:name="ProductID" w:val="100 га"/>
        </w:smartTagPr>
        <w:r w:rsidRPr="00C676ED">
          <w:rPr>
            <w:sz w:val="18"/>
            <w:szCs w:val="18"/>
          </w:rPr>
          <w:t>15 см</w:t>
        </w:r>
      </w:smartTag>
      <w:r w:rsidRPr="00C676ED">
        <w:rPr>
          <w:sz w:val="18"/>
          <w:szCs w:val="18"/>
        </w:rPr>
        <w:t xml:space="preserve">. Не допускается засорение полосы различным мусором. Разделительные полосы, выполненные в виде газонов, должны быть очищены от мусора, высота травяного покрова не должна превышать 10 - </w:t>
      </w:r>
      <w:smartTag w:uri="urn:schemas-microsoft-com:office:smarttags" w:element="metricconverter">
        <w:smartTagPr>
          <w:attr w:name="ProductID" w:val="100 га"/>
        </w:smartTagPr>
        <w:r w:rsidRPr="00C676ED">
          <w:rPr>
            <w:sz w:val="18"/>
            <w:szCs w:val="18"/>
          </w:rPr>
          <w:t>15 см</w:t>
        </w:r>
      </w:smartTag>
      <w:r w:rsidRPr="00C676ED">
        <w:rPr>
          <w:sz w:val="18"/>
          <w:szCs w:val="18"/>
        </w:rPr>
        <w:t>.</w:t>
      </w:r>
    </w:p>
    <w:p w:rsidR="00C676ED" w:rsidRPr="00C676ED" w:rsidRDefault="00C676ED" w:rsidP="00F05313">
      <w:pPr>
        <w:pStyle w:val="a3"/>
        <w:numPr>
          <w:ilvl w:val="0"/>
          <w:numId w:val="38"/>
        </w:numPr>
        <w:tabs>
          <w:tab w:val="left" w:pos="1406"/>
        </w:tabs>
        <w:spacing w:after="0" w:line="226" w:lineRule="exact"/>
        <w:ind w:right="20" w:firstLine="560"/>
        <w:jc w:val="both"/>
        <w:rPr>
          <w:sz w:val="18"/>
          <w:szCs w:val="18"/>
        </w:rPr>
      </w:pPr>
      <w:r w:rsidRPr="00C676ED">
        <w:rPr>
          <w:sz w:val="18"/>
          <w:szCs w:val="18"/>
        </w:rPr>
        <w:t>Запрещается сгребать смет и мусор на газоны, смотровые и дождиприемные колодцы и в канализационную сеть.</w:t>
      </w:r>
    </w:p>
    <w:p w:rsidR="00C676ED" w:rsidRPr="00C676ED" w:rsidRDefault="00C676ED" w:rsidP="00F05313">
      <w:pPr>
        <w:pStyle w:val="a3"/>
        <w:numPr>
          <w:ilvl w:val="0"/>
          <w:numId w:val="38"/>
        </w:numPr>
        <w:tabs>
          <w:tab w:val="left" w:pos="1344"/>
        </w:tabs>
        <w:spacing w:after="0" w:line="226" w:lineRule="exact"/>
        <w:ind w:right="20" w:firstLine="560"/>
        <w:jc w:val="both"/>
        <w:rPr>
          <w:sz w:val="18"/>
          <w:szCs w:val="18"/>
        </w:rPr>
      </w:pPr>
      <w:r w:rsidRPr="00C676ED">
        <w:rPr>
          <w:sz w:val="18"/>
          <w:szCs w:val="18"/>
        </w:rPr>
        <w:t>Сжигать листья и мусор в границах территории Сокурского сельсовета  запрещено в любое время года.</w:t>
      </w:r>
    </w:p>
    <w:p w:rsidR="00C676ED" w:rsidRPr="00C676ED" w:rsidRDefault="00C676ED" w:rsidP="00F05313">
      <w:pPr>
        <w:pStyle w:val="a3"/>
        <w:numPr>
          <w:ilvl w:val="0"/>
          <w:numId w:val="38"/>
        </w:numPr>
        <w:tabs>
          <w:tab w:val="left" w:pos="1378"/>
        </w:tabs>
        <w:spacing w:after="0" w:line="226" w:lineRule="exact"/>
        <w:ind w:right="20" w:firstLine="560"/>
        <w:jc w:val="both"/>
        <w:rPr>
          <w:sz w:val="18"/>
          <w:szCs w:val="18"/>
        </w:rPr>
      </w:pPr>
      <w:r w:rsidRPr="00C676ED">
        <w:rPr>
          <w:sz w:val="18"/>
          <w:szCs w:val="18"/>
        </w:rPr>
        <w:lastRenderedPageBreak/>
        <w:t>Крышки люков подземных коммуникаций должны полностью очищаться от смета и мусора и содержаться в состоянии, обеспечивающем возможность быстрого их использования.</w:t>
      </w:r>
    </w:p>
    <w:p w:rsidR="00C676ED" w:rsidRPr="00C676ED" w:rsidRDefault="00C676ED" w:rsidP="00C676ED">
      <w:pPr>
        <w:pStyle w:val="a3"/>
        <w:spacing w:line="226" w:lineRule="exact"/>
        <w:ind w:right="20" w:firstLine="560"/>
        <w:jc w:val="both"/>
        <w:rPr>
          <w:sz w:val="18"/>
          <w:szCs w:val="18"/>
        </w:rPr>
      </w:pPr>
      <w:r w:rsidRPr="00C676ED">
        <w:rPr>
          <w:sz w:val="18"/>
          <w:szCs w:val="18"/>
        </w:rPr>
        <w:t>9.2.3. Уборка автомобильных дорог общего пользования местного значения, иных территорий общего пользования и внутриквартальных проездов в зимний период:</w:t>
      </w:r>
    </w:p>
    <w:p w:rsidR="00C676ED" w:rsidRPr="00C676ED" w:rsidRDefault="00C676ED" w:rsidP="00F05313">
      <w:pPr>
        <w:pStyle w:val="a3"/>
        <w:numPr>
          <w:ilvl w:val="0"/>
          <w:numId w:val="39"/>
        </w:numPr>
        <w:tabs>
          <w:tab w:val="left" w:pos="1208"/>
        </w:tabs>
        <w:spacing w:after="0" w:line="226" w:lineRule="exact"/>
        <w:ind w:firstLine="560"/>
        <w:jc w:val="both"/>
        <w:rPr>
          <w:sz w:val="18"/>
          <w:szCs w:val="18"/>
        </w:rPr>
      </w:pPr>
      <w:r w:rsidRPr="00C676ED">
        <w:rPr>
          <w:sz w:val="18"/>
          <w:szCs w:val="18"/>
        </w:rPr>
        <w:t>К первоочередным операциям зимней уборки улиц и магистралей относятся:</w:t>
      </w:r>
    </w:p>
    <w:p w:rsidR="00C676ED" w:rsidRPr="00C676ED" w:rsidRDefault="00C676ED" w:rsidP="00F05313">
      <w:pPr>
        <w:pStyle w:val="a3"/>
        <w:numPr>
          <w:ilvl w:val="0"/>
          <w:numId w:val="36"/>
        </w:numPr>
        <w:tabs>
          <w:tab w:val="left" w:pos="675"/>
        </w:tabs>
        <w:spacing w:after="0" w:line="226" w:lineRule="exact"/>
        <w:ind w:firstLine="560"/>
        <w:jc w:val="both"/>
        <w:rPr>
          <w:sz w:val="18"/>
          <w:szCs w:val="18"/>
        </w:rPr>
      </w:pPr>
      <w:r w:rsidRPr="00C676ED">
        <w:rPr>
          <w:sz w:val="18"/>
          <w:szCs w:val="18"/>
        </w:rPr>
        <w:t>обработка проезжей части улиц, дорог, тротуаров противогололедными материалами;</w:t>
      </w:r>
    </w:p>
    <w:p w:rsidR="00C676ED" w:rsidRPr="00C676ED" w:rsidRDefault="00C676ED" w:rsidP="00F05313">
      <w:pPr>
        <w:pStyle w:val="a3"/>
        <w:numPr>
          <w:ilvl w:val="0"/>
          <w:numId w:val="36"/>
        </w:numPr>
        <w:tabs>
          <w:tab w:val="left" w:pos="675"/>
        </w:tabs>
        <w:spacing w:after="0" w:line="226" w:lineRule="exact"/>
        <w:ind w:firstLine="560"/>
        <w:jc w:val="both"/>
        <w:rPr>
          <w:sz w:val="18"/>
          <w:szCs w:val="18"/>
        </w:rPr>
      </w:pPr>
      <w:r w:rsidRPr="00C676ED">
        <w:rPr>
          <w:sz w:val="18"/>
          <w:szCs w:val="18"/>
        </w:rPr>
        <w:t>сгребание и подметание снега и льда;</w:t>
      </w:r>
    </w:p>
    <w:p w:rsidR="00C676ED" w:rsidRPr="00C676ED" w:rsidRDefault="00C676ED" w:rsidP="00F05313">
      <w:pPr>
        <w:pStyle w:val="a3"/>
        <w:numPr>
          <w:ilvl w:val="0"/>
          <w:numId w:val="36"/>
        </w:numPr>
        <w:tabs>
          <w:tab w:val="left" w:pos="680"/>
        </w:tabs>
        <w:spacing w:after="0" w:line="226" w:lineRule="exact"/>
        <w:ind w:firstLine="560"/>
        <w:jc w:val="both"/>
        <w:rPr>
          <w:sz w:val="18"/>
          <w:szCs w:val="18"/>
        </w:rPr>
      </w:pPr>
      <w:r w:rsidRPr="00C676ED">
        <w:rPr>
          <w:sz w:val="18"/>
          <w:szCs w:val="18"/>
        </w:rPr>
        <w:t>формирование снежных валов для последующего вывоза;</w:t>
      </w:r>
    </w:p>
    <w:p w:rsidR="00C676ED" w:rsidRPr="00C676ED" w:rsidRDefault="00C676ED" w:rsidP="00F05313">
      <w:pPr>
        <w:pStyle w:val="a3"/>
        <w:numPr>
          <w:ilvl w:val="0"/>
          <w:numId w:val="36"/>
        </w:numPr>
        <w:tabs>
          <w:tab w:val="left" w:pos="811"/>
        </w:tabs>
        <w:spacing w:after="0" w:line="226" w:lineRule="exact"/>
        <w:ind w:right="20" w:firstLine="560"/>
        <w:jc w:val="both"/>
        <w:rPr>
          <w:sz w:val="18"/>
          <w:szCs w:val="18"/>
        </w:rPr>
      </w:pPr>
      <w:r w:rsidRPr="00C676ED">
        <w:rPr>
          <w:sz w:val="18"/>
          <w:szCs w:val="18"/>
        </w:rPr>
        <w:t>выполнение разрывов в снежных валах на перекрестках, пешеходных переходах, у остановок общественного транспорта, подъездов к административным объектам и объектам социальной сферы, выездов из дворов, внутриквартальных проездов и т.п.</w:t>
      </w:r>
    </w:p>
    <w:p w:rsidR="00C676ED" w:rsidRPr="00C676ED" w:rsidRDefault="00C676ED" w:rsidP="00C676ED">
      <w:pPr>
        <w:pStyle w:val="a3"/>
        <w:spacing w:line="226" w:lineRule="exact"/>
        <w:ind w:firstLine="560"/>
        <w:jc w:val="both"/>
        <w:rPr>
          <w:sz w:val="18"/>
          <w:szCs w:val="18"/>
        </w:rPr>
      </w:pPr>
      <w:r w:rsidRPr="00C676ED">
        <w:rPr>
          <w:sz w:val="18"/>
          <w:szCs w:val="18"/>
        </w:rPr>
        <w:t>К операциям второй очереди относятся:</w:t>
      </w:r>
    </w:p>
    <w:p w:rsidR="00C676ED" w:rsidRPr="00C676ED" w:rsidRDefault="00C676ED" w:rsidP="00F05313">
      <w:pPr>
        <w:pStyle w:val="a3"/>
        <w:numPr>
          <w:ilvl w:val="0"/>
          <w:numId w:val="36"/>
        </w:numPr>
        <w:tabs>
          <w:tab w:val="left" w:pos="666"/>
        </w:tabs>
        <w:spacing w:after="0" w:line="226" w:lineRule="exact"/>
        <w:ind w:firstLine="560"/>
        <w:jc w:val="both"/>
        <w:rPr>
          <w:sz w:val="18"/>
          <w:szCs w:val="18"/>
        </w:rPr>
      </w:pPr>
      <w:r w:rsidRPr="00C676ED">
        <w:rPr>
          <w:sz w:val="18"/>
          <w:szCs w:val="18"/>
        </w:rPr>
        <w:t>удаление (вывоз) снега и льда;</w:t>
      </w:r>
    </w:p>
    <w:p w:rsidR="00C676ED" w:rsidRPr="00C676ED" w:rsidRDefault="00C676ED" w:rsidP="00F05313">
      <w:pPr>
        <w:pStyle w:val="a3"/>
        <w:numPr>
          <w:ilvl w:val="0"/>
          <w:numId w:val="36"/>
        </w:numPr>
        <w:tabs>
          <w:tab w:val="left" w:pos="675"/>
        </w:tabs>
        <w:spacing w:after="0" w:line="226" w:lineRule="exact"/>
        <w:ind w:firstLine="560"/>
        <w:jc w:val="both"/>
        <w:rPr>
          <w:sz w:val="18"/>
          <w:szCs w:val="18"/>
        </w:rPr>
      </w:pPr>
      <w:r w:rsidRPr="00C676ED">
        <w:rPr>
          <w:sz w:val="18"/>
          <w:szCs w:val="18"/>
        </w:rPr>
        <w:t>зачистка прибордюрной части дороги после удаления снега и льда;</w:t>
      </w:r>
    </w:p>
    <w:p w:rsidR="00C676ED" w:rsidRPr="00C676ED" w:rsidRDefault="00C676ED" w:rsidP="00F05313">
      <w:pPr>
        <w:pStyle w:val="a3"/>
        <w:numPr>
          <w:ilvl w:val="0"/>
          <w:numId w:val="36"/>
        </w:numPr>
        <w:tabs>
          <w:tab w:val="left" w:pos="675"/>
        </w:tabs>
        <w:spacing w:after="0" w:line="226" w:lineRule="exact"/>
        <w:ind w:firstLine="560"/>
        <w:jc w:val="both"/>
        <w:rPr>
          <w:sz w:val="18"/>
          <w:szCs w:val="18"/>
        </w:rPr>
      </w:pPr>
      <w:r w:rsidRPr="00C676ED">
        <w:rPr>
          <w:sz w:val="18"/>
          <w:szCs w:val="18"/>
        </w:rPr>
        <w:t>скалывание и удаление (вывоз) снежной массы, уплотненного снега, снежно-ледяных образований.</w:t>
      </w:r>
    </w:p>
    <w:p w:rsidR="00C676ED" w:rsidRPr="00C676ED" w:rsidRDefault="00C676ED" w:rsidP="00F05313">
      <w:pPr>
        <w:pStyle w:val="a3"/>
        <w:numPr>
          <w:ilvl w:val="0"/>
          <w:numId w:val="39"/>
        </w:numPr>
        <w:tabs>
          <w:tab w:val="left" w:pos="1258"/>
        </w:tabs>
        <w:spacing w:after="0" w:line="226" w:lineRule="exact"/>
        <w:ind w:right="20" w:firstLine="560"/>
        <w:jc w:val="both"/>
        <w:rPr>
          <w:sz w:val="18"/>
          <w:szCs w:val="18"/>
        </w:rPr>
      </w:pPr>
      <w:r w:rsidRPr="00C676ED">
        <w:rPr>
          <w:sz w:val="18"/>
          <w:szCs w:val="18"/>
        </w:rPr>
        <w:t xml:space="preserve">Механизированное подметание проезжей части начинается при высоте рыхлой снежной массы на дорожном полотне 2,5 - </w:t>
      </w:r>
      <w:smartTag w:uri="urn:schemas-microsoft-com:office:smarttags" w:element="metricconverter">
        <w:smartTagPr>
          <w:attr w:name="ProductID" w:val="100 га"/>
        </w:smartTagPr>
        <w:r w:rsidRPr="00C676ED">
          <w:rPr>
            <w:sz w:val="18"/>
            <w:szCs w:val="18"/>
          </w:rPr>
          <w:t>3,0 см</w:t>
        </w:r>
      </w:smartTag>
      <w:r w:rsidRPr="00C676ED">
        <w:rPr>
          <w:sz w:val="18"/>
          <w:szCs w:val="18"/>
        </w:rPr>
        <w:t xml:space="preserve">, что соответствует </w:t>
      </w:r>
      <w:smartTag w:uri="urn:schemas-microsoft-com:office:smarttags" w:element="metricconverter">
        <w:smartTagPr>
          <w:attr w:name="ProductID" w:val="100 га"/>
        </w:smartTagPr>
        <w:r w:rsidRPr="00C676ED">
          <w:rPr>
            <w:sz w:val="18"/>
            <w:szCs w:val="18"/>
          </w:rPr>
          <w:t>5 см</w:t>
        </w:r>
      </w:smartTag>
      <w:r w:rsidRPr="00C676ED">
        <w:rPr>
          <w:sz w:val="18"/>
          <w:szCs w:val="18"/>
        </w:rPr>
        <w:t xml:space="preserve"> свежевыпавшего неуплотненного снега. 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100 га"/>
        </w:smartTagPr>
        <w:r w:rsidRPr="00C676ED">
          <w:rPr>
            <w:sz w:val="18"/>
            <w:szCs w:val="18"/>
          </w:rPr>
          <w:t>5 см</w:t>
        </w:r>
      </w:smartTag>
      <w:r w:rsidRPr="00C676ED">
        <w:rPr>
          <w:sz w:val="18"/>
          <w:szCs w:val="18"/>
        </w:rPr>
        <w:t xml:space="preserve"> свежевыпавшего снега.</w:t>
      </w:r>
    </w:p>
    <w:p w:rsidR="00C676ED" w:rsidRPr="00C676ED" w:rsidRDefault="00C676ED" w:rsidP="00C676ED">
      <w:pPr>
        <w:pStyle w:val="a3"/>
        <w:spacing w:line="226" w:lineRule="exact"/>
        <w:ind w:right="20" w:firstLine="560"/>
        <w:jc w:val="both"/>
        <w:rPr>
          <w:sz w:val="18"/>
          <w:szCs w:val="18"/>
        </w:rPr>
      </w:pPr>
      <w:r w:rsidRPr="00C676ED">
        <w:rPr>
          <w:sz w:val="18"/>
          <w:szCs w:val="18"/>
        </w:rPr>
        <w:t>Время, необходимое на подметание всех улиц, дорог и проездов, обслуживаемых одной созданной органами местного самоуправления или привлеченной в установленном порядке специализированной организацией (далее по тексту раздела - дорожно-эксплуатационная организация), не должно превышать 3 часов (один цикл механизированного подметания).</w:t>
      </w:r>
    </w:p>
    <w:p w:rsidR="00C676ED" w:rsidRPr="00C676ED" w:rsidRDefault="00C676ED" w:rsidP="00C676ED">
      <w:pPr>
        <w:pStyle w:val="a3"/>
        <w:spacing w:line="226" w:lineRule="exact"/>
        <w:ind w:right="20" w:firstLine="560"/>
        <w:jc w:val="both"/>
        <w:rPr>
          <w:sz w:val="18"/>
          <w:szCs w:val="18"/>
        </w:rPr>
      </w:pPr>
      <w:r w:rsidRPr="00C676ED">
        <w:rPr>
          <w:sz w:val="18"/>
          <w:szCs w:val="18"/>
        </w:rPr>
        <w:t>При длительных интенсивных снегопадах время технологического цикла «посыпка - подметание» не должно превышать 6 часов. При непрекращающемся снегопаде каждой дорожно-эксплуатационной организацией в течение суток выполняется не менее трех полных технологических циклов «посыпка - подметание».</w:t>
      </w:r>
    </w:p>
    <w:p w:rsidR="00C676ED" w:rsidRPr="00C676ED" w:rsidRDefault="00C676ED" w:rsidP="00C676ED">
      <w:pPr>
        <w:pStyle w:val="a3"/>
        <w:spacing w:line="226" w:lineRule="exact"/>
        <w:ind w:right="20" w:firstLine="560"/>
        <w:jc w:val="both"/>
        <w:rPr>
          <w:sz w:val="18"/>
          <w:szCs w:val="18"/>
        </w:rPr>
      </w:pPr>
      <w:r w:rsidRPr="00C676ED">
        <w:rPr>
          <w:sz w:val="18"/>
          <w:szCs w:val="18"/>
        </w:rPr>
        <w:t>По окончании очередного цикла механизированного подметания выполняются работы по формированию снежных валов в лотках улиц и проездов, расчистке проходов в снежных валах на остановочных площадках общественного транспорта и в местах наземных пешеходных переходов.</w:t>
      </w:r>
    </w:p>
    <w:p w:rsidR="00C676ED" w:rsidRPr="00C676ED" w:rsidRDefault="00C676ED" w:rsidP="00C676ED">
      <w:pPr>
        <w:pStyle w:val="a3"/>
        <w:spacing w:line="226" w:lineRule="exact"/>
        <w:ind w:right="20" w:firstLine="560"/>
        <w:jc w:val="both"/>
        <w:rPr>
          <w:sz w:val="18"/>
          <w:szCs w:val="18"/>
        </w:rPr>
      </w:pPr>
      <w:r w:rsidRPr="00C676ED">
        <w:rPr>
          <w:sz w:val="18"/>
          <w:szCs w:val="18"/>
        </w:rPr>
        <w:t>По окончании механизированного подметания улиц и дорог проезжая часть полностью очищается от снежного наката, в том числе наледи.</w:t>
      </w:r>
    </w:p>
    <w:p w:rsidR="00C676ED" w:rsidRPr="00C676ED" w:rsidRDefault="00C676ED" w:rsidP="00F05313">
      <w:pPr>
        <w:pStyle w:val="a3"/>
        <w:numPr>
          <w:ilvl w:val="0"/>
          <w:numId w:val="39"/>
        </w:numPr>
        <w:tabs>
          <w:tab w:val="left" w:pos="1243"/>
        </w:tabs>
        <w:spacing w:after="0" w:line="226" w:lineRule="exact"/>
        <w:ind w:right="20" w:firstLine="560"/>
        <w:jc w:val="both"/>
        <w:rPr>
          <w:sz w:val="18"/>
          <w:szCs w:val="18"/>
        </w:rPr>
      </w:pPr>
      <w:r w:rsidRPr="00C676ED">
        <w:rPr>
          <w:sz w:val="18"/>
          <w:szCs w:val="18"/>
        </w:rPr>
        <w:t>Снежные массы, счищаемые с проезжей части улиц, дорог и проездов, а также с тротуаров, должны сдвигаться до бордюрного камня или в лотковую часть дорог, проездов для временного складирования.</w:t>
      </w:r>
    </w:p>
    <w:p w:rsidR="00C676ED" w:rsidRPr="00C676ED" w:rsidRDefault="00C676ED" w:rsidP="00F05313">
      <w:pPr>
        <w:pStyle w:val="a3"/>
        <w:numPr>
          <w:ilvl w:val="0"/>
          <w:numId w:val="39"/>
        </w:numPr>
        <w:tabs>
          <w:tab w:val="left" w:pos="1208"/>
        </w:tabs>
        <w:spacing w:after="0" w:line="226" w:lineRule="exact"/>
        <w:ind w:firstLine="560"/>
        <w:jc w:val="both"/>
        <w:rPr>
          <w:sz w:val="18"/>
          <w:szCs w:val="18"/>
        </w:rPr>
      </w:pPr>
      <w:r w:rsidRPr="00C676ED">
        <w:rPr>
          <w:sz w:val="18"/>
          <w:szCs w:val="18"/>
        </w:rPr>
        <w:t>Формирование снежных валов не допускается:</w:t>
      </w:r>
    </w:p>
    <w:p w:rsidR="00C676ED" w:rsidRPr="00C676ED" w:rsidRDefault="00C676ED" w:rsidP="00F05313">
      <w:pPr>
        <w:pStyle w:val="a3"/>
        <w:numPr>
          <w:ilvl w:val="0"/>
          <w:numId w:val="36"/>
        </w:numPr>
        <w:tabs>
          <w:tab w:val="left" w:pos="734"/>
        </w:tabs>
        <w:spacing w:after="0" w:line="226" w:lineRule="exact"/>
        <w:ind w:right="20" w:firstLine="560"/>
        <w:jc w:val="both"/>
        <w:rPr>
          <w:sz w:val="18"/>
          <w:szCs w:val="18"/>
        </w:rPr>
      </w:pPr>
      <w:r w:rsidRPr="00C676ED">
        <w:rPr>
          <w:sz w:val="18"/>
          <w:szCs w:val="18"/>
        </w:rPr>
        <w:t>на пересечениях дорог, улиц и проездов в одном уровне и вблизи железнодорожных переездов в зоне треугольника видимости;</w:t>
      </w:r>
    </w:p>
    <w:p w:rsidR="00C676ED" w:rsidRPr="00C676ED" w:rsidRDefault="00C676ED" w:rsidP="00F05313">
      <w:pPr>
        <w:pStyle w:val="a3"/>
        <w:numPr>
          <w:ilvl w:val="0"/>
          <w:numId w:val="36"/>
        </w:numPr>
        <w:tabs>
          <w:tab w:val="left" w:pos="675"/>
        </w:tabs>
        <w:spacing w:after="0" w:line="226" w:lineRule="exact"/>
        <w:ind w:firstLine="560"/>
        <w:jc w:val="both"/>
        <w:rPr>
          <w:sz w:val="18"/>
          <w:szCs w:val="18"/>
        </w:rPr>
      </w:pPr>
      <w:r w:rsidRPr="00C676ED">
        <w:rPr>
          <w:sz w:val="18"/>
          <w:szCs w:val="18"/>
        </w:rPr>
        <w:t>на участках дорог, оборудованных транспортными ограждениями или повышенным бордюром;</w:t>
      </w:r>
    </w:p>
    <w:p w:rsidR="00C676ED" w:rsidRPr="00C676ED" w:rsidRDefault="00C676ED" w:rsidP="00F05313">
      <w:pPr>
        <w:pStyle w:val="a3"/>
        <w:numPr>
          <w:ilvl w:val="0"/>
          <w:numId w:val="36"/>
        </w:numPr>
        <w:tabs>
          <w:tab w:val="left" w:pos="695"/>
        </w:tabs>
        <w:spacing w:after="0" w:line="226" w:lineRule="exact"/>
        <w:ind w:firstLine="580"/>
        <w:jc w:val="both"/>
        <w:rPr>
          <w:sz w:val="18"/>
          <w:szCs w:val="18"/>
        </w:rPr>
      </w:pPr>
      <w:r w:rsidRPr="00C676ED">
        <w:rPr>
          <w:sz w:val="18"/>
          <w:szCs w:val="18"/>
        </w:rPr>
        <w:t>на тротуарах;</w:t>
      </w:r>
    </w:p>
    <w:p w:rsidR="00C676ED" w:rsidRPr="00C676ED" w:rsidRDefault="00C676ED" w:rsidP="00F05313">
      <w:pPr>
        <w:pStyle w:val="a3"/>
        <w:numPr>
          <w:ilvl w:val="0"/>
          <w:numId w:val="36"/>
        </w:numPr>
        <w:tabs>
          <w:tab w:val="left" w:pos="695"/>
        </w:tabs>
        <w:spacing w:after="0" w:line="226" w:lineRule="exact"/>
        <w:ind w:firstLine="580"/>
        <w:jc w:val="both"/>
        <w:rPr>
          <w:sz w:val="18"/>
          <w:szCs w:val="18"/>
        </w:rPr>
      </w:pPr>
      <w:r w:rsidRPr="00C676ED">
        <w:rPr>
          <w:sz w:val="18"/>
          <w:szCs w:val="18"/>
        </w:rPr>
        <w:t>на площадях и иных местах массового пребывания людей.</w:t>
      </w:r>
    </w:p>
    <w:p w:rsidR="00C676ED" w:rsidRPr="00C676ED" w:rsidRDefault="00C676ED" w:rsidP="00C676ED">
      <w:pPr>
        <w:pStyle w:val="a3"/>
        <w:spacing w:line="226" w:lineRule="exact"/>
        <w:ind w:right="20" w:firstLine="580"/>
        <w:jc w:val="both"/>
        <w:rPr>
          <w:sz w:val="18"/>
          <w:szCs w:val="18"/>
        </w:rPr>
      </w:pPr>
      <w:r w:rsidRPr="00C676ED">
        <w:rPr>
          <w:sz w:val="18"/>
          <w:szCs w:val="18"/>
        </w:rPr>
        <w:t xml:space="preserve">Высота снежных валов в лотковой зоне улиц не может превышать </w:t>
      </w:r>
      <w:smartTag w:uri="urn:schemas-microsoft-com:office:smarttags" w:element="metricconverter">
        <w:smartTagPr>
          <w:attr w:name="ProductID" w:val="100 га"/>
        </w:smartTagPr>
        <w:r w:rsidRPr="00C676ED">
          <w:rPr>
            <w:sz w:val="18"/>
            <w:szCs w:val="18"/>
          </w:rPr>
          <w:t>1 метра</w:t>
        </w:r>
      </w:smartTag>
      <w:r w:rsidRPr="00C676ED">
        <w:rPr>
          <w:sz w:val="18"/>
          <w:szCs w:val="18"/>
        </w:rPr>
        <w:t>. Время формирования снежных валов не может превышать 24 часов после окончания снегопада.</w:t>
      </w:r>
    </w:p>
    <w:p w:rsidR="00C676ED" w:rsidRPr="00C676ED" w:rsidRDefault="00C676ED" w:rsidP="00C676ED">
      <w:pPr>
        <w:pStyle w:val="a3"/>
        <w:spacing w:line="226" w:lineRule="exact"/>
        <w:ind w:right="20" w:firstLine="580"/>
        <w:jc w:val="both"/>
        <w:rPr>
          <w:sz w:val="18"/>
          <w:szCs w:val="18"/>
        </w:rPr>
      </w:pPr>
      <w:r w:rsidRPr="00C676ED">
        <w:rPr>
          <w:sz w:val="18"/>
          <w:szCs w:val="18"/>
        </w:rPr>
        <w:t>Сформированные снежные валы должны быть подготовлены к погрузке в самосвалы. При формировании снежных валов в лотках не допускается перемещение, сдвигание снега и льда на тротуары и газоны.</w:t>
      </w:r>
    </w:p>
    <w:p w:rsidR="00C676ED" w:rsidRPr="00C676ED" w:rsidRDefault="00C676ED" w:rsidP="00F05313">
      <w:pPr>
        <w:pStyle w:val="a3"/>
        <w:numPr>
          <w:ilvl w:val="0"/>
          <w:numId w:val="39"/>
        </w:numPr>
        <w:tabs>
          <w:tab w:val="left" w:pos="1286"/>
        </w:tabs>
        <w:spacing w:after="0" w:line="226" w:lineRule="exact"/>
        <w:ind w:right="20" w:firstLine="580"/>
        <w:jc w:val="both"/>
        <w:rPr>
          <w:sz w:val="18"/>
          <w:szCs w:val="18"/>
        </w:rPr>
      </w:pPr>
      <w:r w:rsidRPr="00C676ED">
        <w:rPr>
          <w:sz w:val="18"/>
          <w:szCs w:val="18"/>
        </w:rPr>
        <w:t>Улицы, дороги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дороги, улицы, в течение всего зимнего периода постоянно очищаются до бордюрного камня от свежевыпавшего снега, уплотненного снега, снежно-ледяных образований, в том числе наледи.</w:t>
      </w:r>
    </w:p>
    <w:p w:rsidR="00C676ED" w:rsidRPr="00C676ED" w:rsidRDefault="00C676ED" w:rsidP="00F05313">
      <w:pPr>
        <w:pStyle w:val="a3"/>
        <w:numPr>
          <w:ilvl w:val="0"/>
          <w:numId w:val="39"/>
        </w:numPr>
        <w:tabs>
          <w:tab w:val="left" w:pos="1253"/>
        </w:tabs>
        <w:spacing w:after="0" w:line="226" w:lineRule="exact"/>
        <w:ind w:right="20" w:firstLine="580"/>
        <w:jc w:val="both"/>
        <w:rPr>
          <w:sz w:val="18"/>
          <w:szCs w:val="18"/>
        </w:rPr>
      </w:pPr>
      <w:r w:rsidRPr="00C676ED">
        <w:rPr>
          <w:sz w:val="18"/>
          <w:szCs w:val="18"/>
        </w:rPr>
        <w:t>В снежных валах на остановочных площадках общественного транспорта и в местах пешеходных переходов должны быть сделаны разрывы:</w:t>
      </w:r>
    </w:p>
    <w:p w:rsidR="00C676ED" w:rsidRPr="00C676ED" w:rsidRDefault="00C676ED" w:rsidP="00F05313">
      <w:pPr>
        <w:pStyle w:val="a3"/>
        <w:numPr>
          <w:ilvl w:val="0"/>
          <w:numId w:val="36"/>
        </w:numPr>
        <w:tabs>
          <w:tab w:val="left" w:pos="695"/>
        </w:tabs>
        <w:spacing w:after="0" w:line="226" w:lineRule="exact"/>
        <w:ind w:firstLine="580"/>
        <w:jc w:val="both"/>
        <w:rPr>
          <w:sz w:val="18"/>
          <w:szCs w:val="18"/>
        </w:rPr>
      </w:pPr>
      <w:r w:rsidRPr="00C676ED">
        <w:rPr>
          <w:sz w:val="18"/>
          <w:szCs w:val="18"/>
        </w:rPr>
        <w:t xml:space="preserve">на остановочных площадках общественного транспорта - до </w:t>
      </w:r>
      <w:smartTag w:uri="urn:schemas-microsoft-com:office:smarttags" w:element="metricconverter">
        <w:smartTagPr>
          <w:attr w:name="ProductID" w:val="100 га"/>
        </w:smartTagPr>
        <w:r w:rsidRPr="00C676ED">
          <w:rPr>
            <w:sz w:val="18"/>
            <w:szCs w:val="18"/>
          </w:rPr>
          <w:t>50 метров</w:t>
        </w:r>
      </w:smartTag>
      <w:r w:rsidRPr="00C676ED">
        <w:rPr>
          <w:sz w:val="18"/>
          <w:szCs w:val="18"/>
        </w:rPr>
        <w:t>;</w:t>
      </w:r>
    </w:p>
    <w:p w:rsidR="00C676ED" w:rsidRPr="00C676ED" w:rsidRDefault="00C676ED" w:rsidP="00F05313">
      <w:pPr>
        <w:pStyle w:val="a3"/>
        <w:numPr>
          <w:ilvl w:val="0"/>
          <w:numId w:val="36"/>
        </w:numPr>
        <w:tabs>
          <w:tab w:val="left" w:pos="695"/>
        </w:tabs>
        <w:spacing w:after="0" w:line="226" w:lineRule="exact"/>
        <w:ind w:firstLine="580"/>
        <w:jc w:val="both"/>
        <w:rPr>
          <w:sz w:val="18"/>
          <w:szCs w:val="18"/>
        </w:rPr>
      </w:pPr>
      <w:r w:rsidRPr="00C676ED">
        <w:rPr>
          <w:sz w:val="18"/>
          <w:szCs w:val="18"/>
        </w:rPr>
        <w:t>на переходах, имеющих разметку - на ширину разметки;</w:t>
      </w:r>
    </w:p>
    <w:p w:rsidR="00C676ED" w:rsidRPr="00C676ED" w:rsidRDefault="00C676ED" w:rsidP="00F05313">
      <w:pPr>
        <w:pStyle w:val="a3"/>
        <w:numPr>
          <w:ilvl w:val="0"/>
          <w:numId w:val="36"/>
        </w:numPr>
        <w:tabs>
          <w:tab w:val="left" w:pos="695"/>
        </w:tabs>
        <w:spacing w:after="0" w:line="226" w:lineRule="exact"/>
        <w:ind w:firstLine="580"/>
        <w:jc w:val="both"/>
        <w:rPr>
          <w:sz w:val="18"/>
          <w:szCs w:val="18"/>
        </w:rPr>
      </w:pPr>
      <w:r w:rsidRPr="00C676ED">
        <w:rPr>
          <w:sz w:val="18"/>
          <w:szCs w:val="18"/>
        </w:rPr>
        <w:t xml:space="preserve">на переходах, не имеющих разметки - не менее </w:t>
      </w:r>
      <w:smartTag w:uri="urn:schemas-microsoft-com:office:smarttags" w:element="metricconverter">
        <w:smartTagPr>
          <w:attr w:name="ProductID" w:val="100 га"/>
        </w:smartTagPr>
        <w:r w:rsidRPr="00C676ED">
          <w:rPr>
            <w:sz w:val="18"/>
            <w:szCs w:val="18"/>
          </w:rPr>
          <w:t>5 метров</w:t>
        </w:r>
      </w:smartTag>
      <w:r w:rsidRPr="00C676ED">
        <w:rPr>
          <w:sz w:val="18"/>
          <w:szCs w:val="18"/>
        </w:rPr>
        <w:t>.</w:t>
      </w:r>
    </w:p>
    <w:p w:rsidR="00C676ED" w:rsidRPr="00C676ED" w:rsidRDefault="00C676ED" w:rsidP="00F05313">
      <w:pPr>
        <w:pStyle w:val="a3"/>
        <w:numPr>
          <w:ilvl w:val="0"/>
          <w:numId w:val="39"/>
        </w:numPr>
        <w:tabs>
          <w:tab w:val="left" w:pos="1253"/>
        </w:tabs>
        <w:spacing w:after="0" w:line="226" w:lineRule="exact"/>
        <w:ind w:right="20" w:firstLine="580"/>
        <w:jc w:val="both"/>
        <w:rPr>
          <w:sz w:val="18"/>
          <w:szCs w:val="18"/>
        </w:rPr>
      </w:pPr>
      <w:r w:rsidRPr="00C676ED">
        <w:rPr>
          <w:sz w:val="18"/>
          <w:szCs w:val="18"/>
        </w:rPr>
        <w:t xml:space="preserve">По окончании снегопада снежные массы с проезжей части улиц, дорог убираются в лотки или на разделительную полосу и формируются в виде снежных валов с разрывами на ширину 2,0 - </w:t>
      </w:r>
      <w:smartTag w:uri="urn:schemas-microsoft-com:office:smarttags" w:element="metricconverter">
        <w:smartTagPr>
          <w:attr w:name="ProductID" w:val="100 га"/>
        </w:smartTagPr>
        <w:r w:rsidRPr="00C676ED">
          <w:rPr>
            <w:sz w:val="18"/>
            <w:szCs w:val="18"/>
          </w:rPr>
          <w:t>2,5 метра</w:t>
        </w:r>
      </w:smartTag>
      <w:r w:rsidRPr="00C676ED">
        <w:rPr>
          <w:sz w:val="18"/>
          <w:szCs w:val="18"/>
        </w:rPr>
        <w:t xml:space="preserve"> через каждые 200 - </w:t>
      </w:r>
      <w:smartTag w:uri="urn:schemas-microsoft-com:office:smarttags" w:element="metricconverter">
        <w:smartTagPr>
          <w:attr w:name="ProductID" w:val="100 га"/>
        </w:smartTagPr>
        <w:r w:rsidRPr="00C676ED">
          <w:rPr>
            <w:sz w:val="18"/>
            <w:szCs w:val="18"/>
          </w:rPr>
          <w:t>300 метров</w:t>
        </w:r>
      </w:smartTag>
      <w:r w:rsidRPr="00C676ED">
        <w:rPr>
          <w:sz w:val="18"/>
          <w:szCs w:val="18"/>
        </w:rPr>
        <w:t xml:space="preserve"> снежного вала.</w:t>
      </w:r>
    </w:p>
    <w:p w:rsidR="00C676ED" w:rsidRPr="00C676ED" w:rsidRDefault="00C676ED" w:rsidP="00F05313">
      <w:pPr>
        <w:pStyle w:val="a3"/>
        <w:numPr>
          <w:ilvl w:val="0"/>
          <w:numId w:val="39"/>
        </w:numPr>
        <w:tabs>
          <w:tab w:val="left" w:pos="1223"/>
        </w:tabs>
        <w:spacing w:after="0" w:line="226" w:lineRule="exact"/>
        <w:ind w:firstLine="580"/>
        <w:jc w:val="both"/>
        <w:rPr>
          <w:sz w:val="18"/>
          <w:szCs w:val="18"/>
        </w:rPr>
      </w:pPr>
      <w:r w:rsidRPr="00C676ED">
        <w:rPr>
          <w:sz w:val="18"/>
          <w:szCs w:val="18"/>
        </w:rPr>
        <w:t>Вывоз собранной в результате уборки снежной массы осуществляется:</w:t>
      </w:r>
    </w:p>
    <w:p w:rsidR="00C676ED" w:rsidRPr="00C676ED" w:rsidRDefault="00C676ED" w:rsidP="00F05313">
      <w:pPr>
        <w:pStyle w:val="a3"/>
        <w:numPr>
          <w:ilvl w:val="0"/>
          <w:numId w:val="36"/>
        </w:numPr>
        <w:tabs>
          <w:tab w:val="left" w:pos="691"/>
        </w:tabs>
        <w:spacing w:after="0" w:line="226" w:lineRule="exact"/>
        <w:ind w:right="20" w:firstLine="580"/>
        <w:jc w:val="both"/>
        <w:rPr>
          <w:sz w:val="18"/>
          <w:szCs w:val="18"/>
        </w:rPr>
      </w:pPr>
      <w:r w:rsidRPr="00C676ED">
        <w:rPr>
          <w:sz w:val="18"/>
          <w:szCs w:val="18"/>
        </w:rPr>
        <w:t>от остановочных площадок общественного транспорта, пешеходных переходов, мест массового пребывания населения (крупных административных объектов, объектов социальной сферы, объектов торговли, общественного питания и др.), въездов на территорию медицинских учреждений, с мостов и путепроводов и других социально важных объектов - в течение 2 суток после окончания снегопада;</w:t>
      </w:r>
    </w:p>
    <w:p w:rsidR="00C676ED" w:rsidRPr="00C676ED" w:rsidRDefault="00C676ED" w:rsidP="00F05313">
      <w:pPr>
        <w:pStyle w:val="a3"/>
        <w:numPr>
          <w:ilvl w:val="0"/>
          <w:numId w:val="36"/>
        </w:numPr>
        <w:tabs>
          <w:tab w:val="left" w:pos="695"/>
        </w:tabs>
        <w:spacing w:after="0" w:line="226" w:lineRule="exact"/>
        <w:ind w:firstLine="580"/>
        <w:jc w:val="both"/>
        <w:rPr>
          <w:sz w:val="18"/>
          <w:szCs w:val="18"/>
        </w:rPr>
      </w:pPr>
      <w:r w:rsidRPr="00C676ED">
        <w:rPr>
          <w:sz w:val="18"/>
          <w:szCs w:val="18"/>
        </w:rPr>
        <w:t>с дорог и улиц - в течение 5 суток после окончания снегопада.</w:t>
      </w:r>
    </w:p>
    <w:p w:rsidR="00C676ED" w:rsidRPr="00C676ED" w:rsidRDefault="00C676ED" w:rsidP="00F05313">
      <w:pPr>
        <w:pStyle w:val="a3"/>
        <w:numPr>
          <w:ilvl w:val="0"/>
          <w:numId w:val="39"/>
        </w:numPr>
        <w:tabs>
          <w:tab w:val="left" w:pos="1286"/>
        </w:tabs>
        <w:spacing w:after="0" w:line="226" w:lineRule="exact"/>
        <w:ind w:right="20" w:firstLine="580"/>
        <w:jc w:val="both"/>
        <w:rPr>
          <w:sz w:val="18"/>
          <w:szCs w:val="18"/>
        </w:rPr>
      </w:pPr>
      <w:r w:rsidRPr="00C676ED">
        <w:rPr>
          <w:sz w:val="18"/>
          <w:szCs w:val="18"/>
        </w:rPr>
        <w:t>После каждого прохода снегопогрузчика производится зачистка дорожных лотков от остатков снежной массы с последующим их вывозом.</w:t>
      </w:r>
    </w:p>
    <w:p w:rsidR="00C676ED" w:rsidRPr="00C676ED" w:rsidRDefault="00C676ED" w:rsidP="00F05313">
      <w:pPr>
        <w:pStyle w:val="a3"/>
        <w:numPr>
          <w:ilvl w:val="0"/>
          <w:numId w:val="39"/>
        </w:numPr>
        <w:tabs>
          <w:tab w:val="left" w:pos="1373"/>
        </w:tabs>
        <w:spacing w:after="0" w:line="226" w:lineRule="exact"/>
        <w:ind w:right="20" w:firstLine="580"/>
        <w:jc w:val="both"/>
        <w:rPr>
          <w:sz w:val="18"/>
          <w:szCs w:val="18"/>
        </w:rPr>
      </w:pPr>
      <w:r w:rsidRPr="00C676ED">
        <w:rPr>
          <w:sz w:val="18"/>
          <w:szCs w:val="18"/>
        </w:rPr>
        <w:lastRenderedPageBreak/>
        <w:t>Снежная масса, сдвигаемая в процессе снегоуборочных работ с проезжей части улиц, дорог на обочины, должна быть перемещена с обочин на откосы насыпи либо перекинута ротором в полосу отвода, а при невозможности выполнения названных операций - вывезена на специализированные площадки размещения снега и льда, определенные в соответствии с подразделом 9.8 настоящих Правил.</w:t>
      </w:r>
    </w:p>
    <w:p w:rsidR="00C676ED" w:rsidRPr="00C676ED" w:rsidRDefault="00C676ED" w:rsidP="00F05313">
      <w:pPr>
        <w:pStyle w:val="a3"/>
        <w:numPr>
          <w:ilvl w:val="0"/>
          <w:numId w:val="39"/>
        </w:numPr>
        <w:tabs>
          <w:tab w:val="left" w:pos="1363"/>
        </w:tabs>
        <w:spacing w:after="0" w:line="226" w:lineRule="exact"/>
        <w:ind w:right="20" w:firstLine="580"/>
        <w:jc w:val="both"/>
        <w:rPr>
          <w:sz w:val="18"/>
          <w:szCs w:val="18"/>
        </w:rPr>
      </w:pPr>
      <w:r w:rsidRPr="00C676ED">
        <w:rPr>
          <w:sz w:val="18"/>
          <w:szCs w:val="18"/>
        </w:rPr>
        <w:t>Необходимое для очистки обочин от снежных масс время не может превышать 24 часов после окончания снегопада.</w:t>
      </w:r>
    </w:p>
    <w:p w:rsidR="00C676ED" w:rsidRPr="00C676ED" w:rsidRDefault="00C676ED" w:rsidP="00C676ED">
      <w:pPr>
        <w:pStyle w:val="a3"/>
        <w:spacing w:line="226" w:lineRule="exact"/>
        <w:ind w:right="20" w:firstLine="580"/>
        <w:jc w:val="both"/>
        <w:rPr>
          <w:sz w:val="18"/>
          <w:szCs w:val="18"/>
        </w:rPr>
      </w:pPr>
      <w:r w:rsidRPr="00C676ED">
        <w:rPr>
          <w:sz w:val="18"/>
          <w:szCs w:val="18"/>
        </w:rPr>
        <w:t>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C676ED" w:rsidRPr="00C676ED" w:rsidRDefault="00C676ED" w:rsidP="00F05313">
      <w:pPr>
        <w:pStyle w:val="a3"/>
        <w:numPr>
          <w:ilvl w:val="0"/>
          <w:numId w:val="39"/>
        </w:numPr>
        <w:tabs>
          <w:tab w:val="left" w:pos="1349"/>
        </w:tabs>
        <w:spacing w:after="0" w:line="226" w:lineRule="exact"/>
        <w:ind w:right="20" w:firstLine="580"/>
        <w:jc w:val="both"/>
        <w:rPr>
          <w:sz w:val="18"/>
          <w:szCs w:val="18"/>
        </w:rPr>
      </w:pPr>
      <w:r w:rsidRPr="00C676ED">
        <w:rPr>
          <w:sz w:val="18"/>
          <w:szCs w:val="18"/>
        </w:rPr>
        <w:t>Уборка и вывоз снежных масс из лотков проезжей части улиц и дорог, производится лицами, на которые возложена обязанность по уборке проезжей части данной улицы или дороги.</w:t>
      </w:r>
    </w:p>
    <w:p w:rsidR="00C676ED" w:rsidRPr="00C676ED" w:rsidRDefault="00C676ED" w:rsidP="00F05313">
      <w:pPr>
        <w:pStyle w:val="a3"/>
        <w:numPr>
          <w:ilvl w:val="0"/>
          <w:numId w:val="39"/>
        </w:numPr>
        <w:tabs>
          <w:tab w:val="left" w:pos="1334"/>
        </w:tabs>
        <w:spacing w:after="0" w:line="226" w:lineRule="exact"/>
        <w:ind w:right="20" w:firstLine="580"/>
        <w:jc w:val="both"/>
        <w:rPr>
          <w:sz w:val="18"/>
          <w:szCs w:val="18"/>
        </w:rPr>
      </w:pPr>
      <w:r w:rsidRPr="00C676ED">
        <w:rPr>
          <w:sz w:val="18"/>
          <w:szCs w:val="18"/>
        </w:rPr>
        <w:t>При осуществлении благоустройства автомобильных дорог общего пользования местного значения, территорий общего пользования и внутриквартальных проездов запрещается:</w:t>
      </w:r>
    </w:p>
    <w:p w:rsidR="00C676ED" w:rsidRPr="00C676ED" w:rsidRDefault="00C676ED" w:rsidP="00F05313">
      <w:pPr>
        <w:pStyle w:val="a3"/>
        <w:numPr>
          <w:ilvl w:val="0"/>
          <w:numId w:val="36"/>
        </w:numPr>
        <w:tabs>
          <w:tab w:val="left" w:pos="725"/>
        </w:tabs>
        <w:spacing w:after="0" w:line="226" w:lineRule="exact"/>
        <w:ind w:right="20" w:firstLine="580"/>
        <w:jc w:val="both"/>
        <w:rPr>
          <w:sz w:val="18"/>
          <w:szCs w:val="18"/>
        </w:rPr>
      </w:pPr>
      <w:r w:rsidRPr="00C676ED">
        <w:rPr>
          <w:sz w:val="18"/>
          <w:szCs w:val="18"/>
        </w:rPr>
        <w:t>выдвижение или перемещение на проезжую часть улиц, дорог и проездов снежных масс, счищаемых с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и т.п.;</w:t>
      </w:r>
    </w:p>
    <w:p w:rsidR="00C676ED" w:rsidRPr="00C676ED" w:rsidRDefault="00C676ED" w:rsidP="00F05313">
      <w:pPr>
        <w:pStyle w:val="a3"/>
        <w:numPr>
          <w:ilvl w:val="0"/>
          <w:numId w:val="36"/>
        </w:numPr>
        <w:tabs>
          <w:tab w:val="left" w:pos="730"/>
        </w:tabs>
        <w:spacing w:after="0" w:line="226" w:lineRule="exact"/>
        <w:ind w:right="20" w:firstLine="580"/>
        <w:jc w:val="both"/>
        <w:rPr>
          <w:sz w:val="18"/>
          <w:szCs w:val="18"/>
        </w:rPr>
      </w:pPr>
      <w:r w:rsidRPr="00C676ED">
        <w:rPr>
          <w:sz w:val="18"/>
          <w:szCs w:val="18"/>
        </w:rPr>
        <w:t>перемещение уплотненного снега, снежно-ледяных образований с тротуаров и остановочных площадок общественного транспорта на дороги и с дорог на тротуары, и остановочные площадки общественного транспорта;</w:t>
      </w:r>
    </w:p>
    <w:p w:rsidR="00C676ED" w:rsidRPr="00C676ED" w:rsidRDefault="00C676ED" w:rsidP="00F05313">
      <w:pPr>
        <w:pStyle w:val="a3"/>
        <w:numPr>
          <w:ilvl w:val="0"/>
          <w:numId w:val="36"/>
        </w:numPr>
        <w:tabs>
          <w:tab w:val="left" w:pos="826"/>
        </w:tabs>
        <w:spacing w:after="0" w:line="226" w:lineRule="exact"/>
        <w:ind w:right="20" w:firstLine="580"/>
        <w:jc w:val="both"/>
        <w:rPr>
          <w:sz w:val="18"/>
          <w:szCs w:val="18"/>
        </w:rPr>
      </w:pPr>
      <w:r w:rsidRPr="00C676ED">
        <w:rPr>
          <w:sz w:val="18"/>
          <w:szCs w:val="18"/>
        </w:rPr>
        <w:t>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остановочных площадках общественного транспорта;</w:t>
      </w:r>
    </w:p>
    <w:p w:rsidR="00C676ED" w:rsidRPr="00C676ED" w:rsidRDefault="00C676ED" w:rsidP="00F05313">
      <w:pPr>
        <w:pStyle w:val="a3"/>
        <w:numPr>
          <w:ilvl w:val="0"/>
          <w:numId w:val="36"/>
        </w:numPr>
        <w:tabs>
          <w:tab w:val="left" w:pos="695"/>
        </w:tabs>
        <w:spacing w:after="0" w:line="226" w:lineRule="exact"/>
        <w:ind w:firstLine="580"/>
        <w:jc w:val="both"/>
        <w:rPr>
          <w:sz w:val="18"/>
          <w:szCs w:val="18"/>
        </w:rPr>
      </w:pPr>
      <w:r w:rsidRPr="00C676ED">
        <w:rPr>
          <w:sz w:val="18"/>
          <w:szCs w:val="18"/>
        </w:rPr>
        <w:t>вывоз и размещение (складирование) снега и льда в неустановленных для этой цели местах.</w:t>
      </w:r>
    </w:p>
    <w:p w:rsidR="00C676ED" w:rsidRPr="00C676ED" w:rsidRDefault="00C676ED" w:rsidP="00F05313">
      <w:pPr>
        <w:pStyle w:val="a3"/>
        <w:numPr>
          <w:ilvl w:val="0"/>
          <w:numId w:val="39"/>
        </w:numPr>
        <w:tabs>
          <w:tab w:val="left" w:pos="1339"/>
        </w:tabs>
        <w:spacing w:after="0" w:line="226" w:lineRule="exact"/>
        <w:ind w:right="20" w:firstLine="580"/>
        <w:jc w:val="both"/>
        <w:rPr>
          <w:sz w:val="18"/>
          <w:szCs w:val="18"/>
        </w:rPr>
      </w:pPr>
      <w:r w:rsidRPr="00C676ED">
        <w:rPr>
          <w:sz w:val="18"/>
          <w:szCs w:val="18"/>
        </w:rPr>
        <w:t>Обработка проезжей части улиц, дорог, тротуаров противогололедными материалами производится непосредственно с началом снегопада.</w:t>
      </w:r>
    </w:p>
    <w:p w:rsidR="00C676ED" w:rsidRPr="00C676ED" w:rsidRDefault="00C676ED" w:rsidP="00C676ED">
      <w:pPr>
        <w:pStyle w:val="a3"/>
        <w:spacing w:line="226" w:lineRule="exact"/>
        <w:ind w:right="20" w:firstLine="580"/>
        <w:jc w:val="both"/>
        <w:rPr>
          <w:sz w:val="18"/>
          <w:szCs w:val="18"/>
        </w:rPr>
      </w:pPr>
      <w:r w:rsidRPr="00C676ED">
        <w:rPr>
          <w:sz w:val="18"/>
          <w:szCs w:val="18"/>
        </w:rPr>
        <w:t>В случае получения от территориальных органов Федеральной службы по гидрометеорологии и мониторингу окружающей среды или подведомственных им организаций заблаговременного предупреждения об угрозе возникновения массового гололеда обработка проезжей части дорог, эстакад, мостовых сооружений и т.п. производится до начала выпадения осадков.</w:t>
      </w:r>
    </w:p>
    <w:p w:rsidR="00C676ED" w:rsidRPr="00C676ED" w:rsidRDefault="00C676ED" w:rsidP="00C676ED">
      <w:pPr>
        <w:pStyle w:val="a3"/>
        <w:spacing w:line="226" w:lineRule="exact"/>
        <w:ind w:right="20" w:firstLine="580"/>
        <w:jc w:val="both"/>
        <w:rPr>
          <w:sz w:val="18"/>
          <w:szCs w:val="18"/>
        </w:rPr>
      </w:pPr>
      <w:r w:rsidRPr="00C676ED">
        <w:rPr>
          <w:sz w:val="18"/>
          <w:szCs w:val="18"/>
        </w:rPr>
        <w:t>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тоннели, перекрестки улиц, остановочные площадки общественного транспорта, десятиметровые зоны перед наземными пешеходными переходами, обозначенными соответствующими дорожными знаками, площади и т.п.</w:t>
      </w:r>
    </w:p>
    <w:p w:rsidR="00C676ED" w:rsidRPr="00C676ED" w:rsidRDefault="00C676ED" w:rsidP="00C676ED">
      <w:pPr>
        <w:pStyle w:val="a3"/>
        <w:spacing w:line="226" w:lineRule="exact"/>
        <w:ind w:right="20" w:firstLine="580"/>
        <w:jc w:val="both"/>
        <w:rPr>
          <w:sz w:val="18"/>
          <w:szCs w:val="18"/>
        </w:rPr>
      </w:pPr>
      <w:r w:rsidRPr="00C676ED">
        <w:rPr>
          <w:sz w:val="18"/>
          <w:szCs w:val="18"/>
        </w:rPr>
        <w:t>Перечень участков улиц, требующих первоочередной обработки противогололедными материалами, определяется администрацией  Сокурского сельсовета  совместно с дорожно-эксплуатационными организациями.</w:t>
      </w:r>
    </w:p>
    <w:p w:rsidR="00C676ED" w:rsidRPr="00C676ED" w:rsidRDefault="00C676ED" w:rsidP="00C676ED">
      <w:pPr>
        <w:pStyle w:val="a3"/>
        <w:spacing w:line="226" w:lineRule="exact"/>
        <w:ind w:right="20" w:firstLine="580"/>
        <w:jc w:val="both"/>
        <w:rPr>
          <w:sz w:val="18"/>
          <w:szCs w:val="18"/>
        </w:rPr>
      </w:pPr>
      <w:r w:rsidRPr="00C676ED">
        <w:rPr>
          <w:sz w:val="18"/>
          <w:szCs w:val="18"/>
        </w:rPr>
        <w:t>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C676ED" w:rsidRPr="00C676ED" w:rsidRDefault="00C676ED" w:rsidP="00C676ED">
      <w:pPr>
        <w:pStyle w:val="a3"/>
        <w:spacing w:line="226" w:lineRule="exact"/>
        <w:ind w:right="20" w:firstLine="580"/>
        <w:jc w:val="both"/>
        <w:rPr>
          <w:sz w:val="18"/>
          <w:szCs w:val="18"/>
        </w:rPr>
      </w:pPr>
      <w:r w:rsidRPr="00C676ED">
        <w:rPr>
          <w:sz w:val="18"/>
          <w:szCs w:val="18"/>
        </w:rPr>
        <w:t>Обработка производится с первой от бордюрного камня полосы движения транспорта, по которой проходят маршруты движения общественного транспорта.</w:t>
      </w:r>
    </w:p>
    <w:p w:rsidR="00C676ED" w:rsidRPr="00C676ED" w:rsidRDefault="00C676ED" w:rsidP="00C676ED">
      <w:pPr>
        <w:pStyle w:val="a3"/>
        <w:spacing w:line="226" w:lineRule="exact"/>
        <w:ind w:right="20" w:firstLine="580"/>
        <w:jc w:val="both"/>
        <w:rPr>
          <w:sz w:val="18"/>
          <w:szCs w:val="18"/>
        </w:rPr>
      </w:pPr>
      <w:r w:rsidRPr="00C676ED">
        <w:rPr>
          <w:sz w:val="18"/>
          <w:szCs w:val="18"/>
        </w:rPr>
        <w:t>Сплошная обработка противогололедными материалами всей территории, закрепленной в установленном порядке за дорожно-эксплуатационной организацией, производится в течение 3 часов с момента начала снегопада.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Проезжая часть и тротуары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 в количестве 3 - 5 процентов к весу песка.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В технологическом цикле «посыпка - подметание» доли той и другой операций равны (количество обработанных реагентами площадей должно соответствовать количеству подметенных).</w:t>
      </w:r>
    </w:p>
    <w:p w:rsidR="00C676ED" w:rsidRPr="00C676ED" w:rsidRDefault="00C676ED" w:rsidP="00F05313">
      <w:pPr>
        <w:pStyle w:val="a3"/>
        <w:numPr>
          <w:ilvl w:val="0"/>
          <w:numId w:val="39"/>
        </w:numPr>
        <w:tabs>
          <w:tab w:val="left" w:pos="1378"/>
        </w:tabs>
        <w:spacing w:after="0" w:line="226" w:lineRule="exact"/>
        <w:ind w:left="20" w:right="20" w:firstLine="580"/>
        <w:jc w:val="both"/>
        <w:rPr>
          <w:sz w:val="18"/>
          <w:szCs w:val="18"/>
        </w:rPr>
      </w:pPr>
      <w:r w:rsidRPr="00C676ED">
        <w:rPr>
          <w:sz w:val="18"/>
          <w:szCs w:val="18"/>
        </w:rPr>
        <w:t>Тротуары, остановочные площадки общественного транспорта, пешеходные дорожки, лестничные сходы мостовых сооружений и подземных переходов, подходы к местам массового пребывания населения (крупным административным объектам, объектам социальной сферы, объектам торговли, общественного питания и др.) очищаются от свежевыпавшего снега, уплотненного снега, снежно-ледяных образований, в том числе наледи, до усовершенствованного покрытия.</w:t>
      </w:r>
    </w:p>
    <w:p w:rsidR="00C676ED" w:rsidRPr="00C676ED" w:rsidRDefault="00C676ED" w:rsidP="00C676ED">
      <w:pPr>
        <w:pStyle w:val="a3"/>
        <w:spacing w:line="226" w:lineRule="exact"/>
        <w:ind w:left="20" w:firstLine="580"/>
        <w:jc w:val="both"/>
        <w:rPr>
          <w:sz w:val="18"/>
          <w:szCs w:val="18"/>
        </w:rPr>
      </w:pPr>
      <w:r w:rsidRPr="00C676ED">
        <w:rPr>
          <w:sz w:val="18"/>
          <w:szCs w:val="18"/>
        </w:rPr>
        <w:t>Тротуары, лестничные сходы мостовых сооружений и подземных переходов очищаются на всю ширину.</w:t>
      </w:r>
    </w:p>
    <w:p w:rsidR="00C676ED" w:rsidRPr="00C676ED" w:rsidRDefault="00C676ED" w:rsidP="00C676ED">
      <w:pPr>
        <w:pStyle w:val="a3"/>
        <w:spacing w:line="226" w:lineRule="exact"/>
        <w:ind w:left="20" w:right="20" w:firstLine="580"/>
        <w:jc w:val="both"/>
        <w:rPr>
          <w:sz w:val="18"/>
          <w:szCs w:val="18"/>
        </w:rPr>
      </w:pPr>
      <w:r w:rsidRPr="00C676ED">
        <w:rPr>
          <w:sz w:val="18"/>
          <w:szCs w:val="18"/>
        </w:rPr>
        <w:t>Уборка тротуаров, пешеходных дорожек, остановочных площадок общественного транспорта, лестничных сходов мостовых сооружений и подземных переходов осуществляется с учетом интенсивности движения пешеходов после окончания снегопада или метели в течение суток.</w:t>
      </w:r>
    </w:p>
    <w:p w:rsidR="00C676ED" w:rsidRPr="00C676ED" w:rsidRDefault="00C676ED" w:rsidP="00C676ED">
      <w:pPr>
        <w:pStyle w:val="a3"/>
        <w:spacing w:line="226" w:lineRule="exact"/>
        <w:ind w:left="20" w:right="20" w:firstLine="580"/>
        <w:jc w:val="both"/>
        <w:rPr>
          <w:sz w:val="18"/>
          <w:szCs w:val="18"/>
        </w:rPr>
      </w:pPr>
      <w:r w:rsidRPr="00C676ED">
        <w:rPr>
          <w:sz w:val="18"/>
          <w:szCs w:val="18"/>
        </w:rPr>
        <w:t>Снегоуборочные работы (механизированное подметание и ручная зачистка) на тротуарах, пешеходных дорожках, остановочных площадках общественного транспорта, лестничных сходах мостовых сооружений и подземных переходов начинаются сразу по окончании снегопада.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В период интенсивного снегопада (более 1 см/ч) на тротуарах, пешеходных дорожках, остановочных площадках общественного транспорта, лестничных сходах мостовых сооружений и подземных переходов работы по очистке проходов для движения пешеходов производятся постоянно.</w:t>
      </w:r>
    </w:p>
    <w:p w:rsidR="00C676ED" w:rsidRPr="00C676ED" w:rsidRDefault="00C676ED" w:rsidP="00C676ED">
      <w:pPr>
        <w:pStyle w:val="a3"/>
        <w:spacing w:line="226" w:lineRule="exact"/>
        <w:ind w:left="20" w:right="20" w:firstLine="580"/>
        <w:jc w:val="both"/>
        <w:rPr>
          <w:sz w:val="18"/>
          <w:szCs w:val="18"/>
        </w:rPr>
      </w:pPr>
      <w:r w:rsidRPr="00C676ED">
        <w:rPr>
          <w:sz w:val="18"/>
          <w:szCs w:val="18"/>
        </w:rPr>
        <w:lastRenderedPageBreak/>
        <w:t>После завершения снегоуборочных работ на тротуарах, пешеходных дорожках, остановочных площадках общественного транспорта, лестничных сходах мостовых сооружений и подземных переходов свежевыпавший снег, снежно-ледяные образования, уплотненный снег вывозятся в течение 3 часов на специализированные площадки для складирования снега и льда лицами, осуществляющими уборку территории указанных выше объектов. Убираемый свежевыпавший снег с указанных объектов, может сдвигаться на проезжую часть дорог, улиц до начала производства на них снегоуборочных работ.</w:t>
      </w:r>
    </w:p>
    <w:p w:rsidR="00C676ED" w:rsidRPr="00C676ED" w:rsidRDefault="00C676ED" w:rsidP="00C676ED">
      <w:pPr>
        <w:pStyle w:val="a3"/>
        <w:spacing w:line="226" w:lineRule="exact"/>
        <w:ind w:left="20" w:right="20" w:firstLine="580"/>
        <w:jc w:val="both"/>
        <w:rPr>
          <w:sz w:val="18"/>
          <w:szCs w:val="18"/>
        </w:rPr>
      </w:pPr>
      <w:r w:rsidRPr="00C676ED">
        <w:rPr>
          <w:sz w:val="18"/>
          <w:szCs w:val="18"/>
        </w:rPr>
        <w:t xml:space="preserve">В период гололеда тротуары, пешеходные дорожки, остановочные площадки общественного транспорта, лестничные сходы мостовых сооружений и подземных переходов обрабатываются противогололедными материалами. При длительных, интенсивных снегопадах циклы снегоочистки и обработки противогололедными материалами повторяются после каждых </w:t>
      </w:r>
      <w:smartTag w:uri="urn:schemas-microsoft-com:office:smarttags" w:element="metricconverter">
        <w:smartTagPr>
          <w:attr w:name="ProductID" w:val="100 га"/>
        </w:smartTagPr>
        <w:r w:rsidRPr="00C676ED">
          <w:rPr>
            <w:sz w:val="18"/>
            <w:szCs w:val="18"/>
          </w:rPr>
          <w:t>5 см</w:t>
        </w:r>
      </w:smartTag>
      <w:r w:rsidRPr="00C676ED">
        <w:rPr>
          <w:sz w:val="18"/>
          <w:szCs w:val="18"/>
        </w:rPr>
        <w:t xml:space="preserve"> выпавшего снега.</w:t>
      </w:r>
    </w:p>
    <w:p w:rsidR="00C676ED" w:rsidRPr="00C676ED" w:rsidRDefault="00C676ED" w:rsidP="00F05313">
      <w:pPr>
        <w:pStyle w:val="a3"/>
        <w:numPr>
          <w:ilvl w:val="0"/>
          <w:numId w:val="39"/>
        </w:numPr>
        <w:tabs>
          <w:tab w:val="left" w:pos="1364"/>
        </w:tabs>
        <w:spacing w:after="261" w:line="226" w:lineRule="exact"/>
        <w:ind w:left="20" w:right="20" w:firstLine="580"/>
        <w:jc w:val="both"/>
        <w:rPr>
          <w:sz w:val="18"/>
          <w:szCs w:val="18"/>
        </w:rPr>
      </w:pPr>
      <w:r w:rsidRPr="00C676ED">
        <w:rPr>
          <w:sz w:val="18"/>
          <w:szCs w:val="18"/>
        </w:rPr>
        <w:t>Крышки люков подземных коммуникаций должны полностью очищаться от свежевыпавшего снега, уплотненного снега, снежно-ледяных образований и содержаться в состоянии, обеспечивающем возможность быстрого их использования.</w:t>
      </w:r>
    </w:p>
    <w:p w:rsidR="00C676ED" w:rsidRPr="00C676ED" w:rsidRDefault="00C676ED" w:rsidP="00C676ED">
      <w:pPr>
        <w:pStyle w:val="a3"/>
        <w:tabs>
          <w:tab w:val="left" w:pos="1364"/>
        </w:tabs>
        <w:spacing w:after="261" w:line="226" w:lineRule="exact"/>
        <w:ind w:left="20" w:right="20"/>
        <w:jc w:val="both"/>
        <w:rPr>
          <w:sz w:val="18"/>
          <w:szCs w:val="18"/>
        </w:rPr>
      </w:pPr>
    </w:p>
    <w:p w:rsidR="00C676ED" w:rsidRPr="00C676ED" w:rsidRDefault="00C676ED" w:rsidP="00C676ED">
      <w:pPr>
        <w:pStyle w:val="2"/>
        <w:rPr>
          <w:rFonts w:ascii="Times New Roman" w:hAnsi="Times New Roman"/>
          <w:sz w:val="18"/>
          <w:szCs w:val="18"/>
        </w:rPr>
      </w:pPr>
      <w:bookmarkStart w:id="140" w:name="_Toc363818481"/>
      <w:bookmarkStart w:id="141" w:name="_Toc363818958"/>
      <w:r w:rsidRPr="00C676ED">
        <w:rPr>
          <w:rFonts w:ascii="Times New Roman" w:hAnsi="Times New Roman"/>
          <w:sz w:val="18"/>
          <w:szCs w:val="18"/>
        </w:rPr>
        <w:t>9.3. Содержание придомовых территорий, территорий индивидуальной жилой застройки</w:t>
      </w:r>
      <w:bookmarkEnd w:id="140"/>
      <w:bookmarkEnd w:id="141"/>
    </w:p>
    <w:p w:rsidR="00C676ED" w:rsidRPr="00C676ED" w:rsidRDefault="00C676ED" w:rsidP="00C676ED">
      <w:pPr>
        <w:rPr>
          <w:sz w:val="18"/>
          <w:szCs w:val="18"/>
        </w:rPr>
      </w:pPr>
    </w:p>
    <w:p w:rsidR="00C676ED" w:rsidRPr="00C676ED" w:rsidRDefault="00C676ED" w:rsidP="00F05313">
      <w:pPr>
        <w:pStyle w:val="a3"/>
        <w:numPr>
          <w:ilvl w:val="0"/>
          <w:numId w:val="40"/>
        </w:numPr>
        <w:tabs>
          <w:tab w:val="left" w:pos="1134"/>
        </w:tabs>
        <w:spacing w:after="0" w:line="226" w:lineRule="exact"/>
        <w:ind w:left="20" w:right="20" w:firstLine="580"/>
        <w:jc w:val="both"/>
        <w:rPr>
          <w:sz w:val="18"/>
          <w:szCs w:val="18"/>
        </w:rPr>
      </w:pPr>
      <w:r w:rsidRPr="00C676ED">
        <w:rPr>
          <w:sz w:val="18"/>
          <w:szCs w:val="18"/>
        </w:rPr>
        <w:t>Содержание придомовых территорий осуществляется жилищно-эксплуатационными организациями с учетом действующих Правил и норм технической эксплуатации жилищного фонда, утвержденных Постановлением Госстроя России от 27.09.2003 № 170, Правил содержания общего имущества в многоквартирном доме, утвержденных Постановлением Правительства РФ от 13.08.2006 № 491, настоящих Правил, а также с учетом заключенных в установленном порядке договоров на управление многоквартирным домом и договоров на оказание услуг по содержанию общего имущества собственников в многоквартирном доме.</w:t>
      </w:r>
    </w:p>
    <w:p w:rsidR="00C676ED" w:rsidRPr="00C676ED" w:rsidRDefault="00C676ED" w:rsidP="00F05313">
      <w:pPr>
        <w:pStyle w:val="a3"/>
        <w:numPr>
          <w:ilvl w:val="0"/>
          <w:numId w:val="40"/>
        </w:numPr>
        <w:tabs>
          <w:tab w:val="left" w:pos="1143"/>
        </w:tabs>
        <w:spacing w:after="0" w:line="226" w:lineRule="exact"/>
        <w:ind w:left="20" w:right="20" w:firstLine="580"/>
        <w:jc w:val="both"/>
        <w:rPr>
          <w:sz w:val="18"/>
          <w:szCs w:val="18"/>
        </w:rPr>
      </w:pPr>
      <w:r w:rsidRPr="00C676ED">
        <w:rPr>
          <w:sz w:val="18"/>
          <w:szCs w:val="18"/>
        </w:rPr>
        <w:t>Обязанности по уборке и содержанию придомовых территорий, а в предусмотренных настоящими Правилами случаях - очистке и уборке прилегающих территорий, и находящихся на них пешеходных дорожек, тротуаров, въездов (выездов) во дворы, входящих в состав придомовой территории участков дворовой территории, в том числе по вывозу образовавшегося на указанных территориях мусора, возлагаются на жилищно- эксплуатационные организации, а в случае их отсутствия на собственников помещений в многоквартирных домах.</w:t>
      </w:r>
    </w:p>
    <w:p w:rsidR="00C676ED" w:rsidRPr="00C676ED" w:rsidRDefault="00C676ED" w:rsidP="00C676ED">
      <w:pPr>
        <w:pStyle w:val="a3"/>
        <w:spacing w:line="226" w:lineRule="exact"/>
        <w:ind w:left="20" w:right="20" w:firstLine="580"/>
        <w:jc w:val="both"/>
        <w:rPr>
          <w:sz w:val="18"/>
          <w:szCs w:val="18"/>
        </w:rPr>
      </w:pPr>
      <w:r w:rsidRPr="00C676ED">
        <w:rPr>
          <w:sz w:val="18"/>
          <w:szCs w:val="18"/>
        </w:rPr>
        <w:t>Обязанности по уборке и содержанию территорий индивидуальной жилой застройки, а в предусмотренных настоящими Правилами случаях - очистке и уборке прилегающих территорий, возлагаются на собственников (владельцев) индивидуальных жилых домов, в том числе путем заключения соответствующих договоров со специализированными организациями.</w:t>
      </w:r>
    </w:p>
    <w:p w:rsidR="00C676ED" w:rsidRPr="00C676ED" w:rsidRDefault="00C676ED" w:rsidP="00F05313">
      <w:pPr>
        <w:pStyle w:val="a3"/>
        <w:numPr>
          <w:ilvl w:val="0"/>
          <w:numId w:val="40"/>
        </w:numPr>
        <w:tabs>
          <w:tab w:val="left" w:pos="1104"/>
        </w:tabs>
        <w:spacing w:after="0" w:line="226" w:lineRule="exact"/>
        <w:ind w:left="20" w:firstLine="580"/>
        <w:jc w:val="both"/>
        <w:rPr>
          <w:sz w:val="18"/>
          <w:szCs w:val="18"/>
        </w:rPr>
      </w:pPr>
      <w:r w:rsidRPr="00C676ED">
        <w:rPr>
          <w:sz w:val="18"/>
          <w:szCs w:val="18"/>
        </w:rPr>
        <w:t>Содержание придомовых территорий, территорий индивидуальной жилой застройки в летний период.</w:t>
      </w:r>
    </w:p>
    <w:p w:rsidR="00C676ED" w:rsidRPr="00C676ED" w:rsidRDefault="00C676ED" w:rsidP="00F05313">
      <w:pPr>
        <w:pStyle w:val="a3"/>
        <w:numPr>
          <w:ilvl w:val="0"/>
          <w:numId w:val="41"/>
        </w:numPr>
        <w:tabs>
          <w:tab w:val="left" w:pos="1248"/>
        </w:tabs>
        <w:spacing w:after="0" w:line="226" w:lineRule="exact"/>
        <w:ind w:left="20" w:firstLine="580"/>
        <w:jc w:val="both"/>
        <w:rPr>
          <w:sz w:val="18"/>
          <w:szCs w:val="18"/>
        </w:rPr>
      </w:pPr>
      <w:r w:rsidRPr="00C676ED">
        <w:rPr>
          <w:sz w:val="18"/>
          <w:szCs w:val="18"/>
        </w:rPr>
        <w:t>Организация эксплуатации придомовой территории в летний период включает:</w:t>
      </w:r>
    </w:p>
    <w:p w:rsidR="00C676ED" w:rsidRPr="00C676ED" w:rsidRDefault="00C676ED" w:rsidP="00F05313">
      <w:pPr>
        <w:pStyle w:val="a3"/>
        <w:numPr>
          <w:ilvl w:val="0"/>
          <w:numId w:val="36"/>
        </w:numPr>
        <w:tabs>
          <w:tab w:val="left" w:pos="710"/>
        </w:tabs>
        <w:spacing w:after="0" w:line="226" w:lineRule="exact"/>
        <w:ind w:left="20" w:firstLine="580"/>
        <w:jc w:val="both"/>
        <w:rPr>
          <w:sz w:val="18"/>
          <w:szCs w:val="18"/>
        </w:rPr>
      </w:pPr>
      <w:r w:rsidRPr="00C676ED">
        <w:rPr>
          <w:sz w:val="18"/>
          <w:szCs w:val="18"/>
        </w:rPr>
        <w:t>регулярную уборку;</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ремонт и очистку люков и решеток смотровых и ливнеприемных колодцев, дренажей, лотков, перепускных</w:t>
      </w:r>
    </w:p>
    <w:p w:rsidR="00C676ED" w:rsidRPr="00C676ED" w:rsidRDefault="00C676ED" w:rsidP="00C676ED">
      <w:pPr>
        <w:pStyle w:val="a3"/>
        <w:spacing w:line="226" w:lineRule="exact"/>
        <w:ind w:left="20"/>
        <w:rPr>
          <w:sz w:val="18"/>
          <w:szCs w:val="18"/>
        </w:rPr>
      </w:pPr>
      <w:r w:rsidRPr="00C676ED">
        <w:rPr>
          <w:sz w:val="18"/>
          <w:szCs w:val="18"/>
        </w:rPr>
        <w:t>труб;</w:t>
      </w:r>
    </w:p>
    <w:p w:rsidR="00C676ED" w:rsidRPr="00C676ED" w:rsidRDefault="00C676ED" w:rsidP="00F05313">
      <w:pPr>
        <w:pStyle w:val="a3"/>
        <w:numPr>
          <w:ilvl w:val="0"/>
          <w:numId w:val="36"/>
        </w:numPr>
        <w:tabs>
          <w:tab w:val="left" w:pos="706"/>
        </w:tabs>
        <w:spacing w:after="0" w:line="226" w:lineRule="exact"/>
        <w:ind w:left="20" w:right="20" w:firstLine="580"/>
        <w:jc w:val="both"/>
        <w:rPr>
          <w:sz w:val="18"/>
          <w:szCs w:val="18"/>
        </w:rPr>
      </w:pPr>
      <w:r w:rsidRPr="00C676ED">
        <w:rPr>
          <w:sz w:val="18"/>
          <w:szCs w:val="18"/>
        </w:rPr>
        <w:t>обеспечение беспрепятственного доступа к смотровым колодцам инженерных сетей, источникам пожарного водоснабжения (гидрантам, водоемам и т.д.);</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озеленение и уход за существующими зелеными насаждениями;</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содержание, текущий и капитальный ремонт малых архитектурных форм.</w:t>
      </w:r>
    </w:p>
    <w:p w:rsidR="00C676ED" w:rsidRPr="00C676ED" w:rsidRDefault="00C676ED" w:rsidP="00F05313">
      <w:pPr>
        <w:pStyle w:val="a3"/>
        <w:numPr>
          <w:ilvl w:val="0"/>
          <w:numId w:val="41"/>
        </w:numPr>
        <w:tabs>
          <w:tab w:val="left" w:pos="1253"/>
        </w:tabs>
        <w:spacing w:after="0" w:line="226" w:lineRule="exact"/>
        <w:ind w:left="20" w:firstLine="580"/>
        <w:jc w:val="both"/>
        <w:rPr>
          <w:sz w:val="18"/>
          <w:szCs w:val="18"/>
        </w:rPr>
      </w:pPr>
      <w:r w:rsidRPr="00C676ED">
        <w:rPr>
          <w:sz w:val="18"/>
          <w:szCs w:val="18"/>
        </w:rPr>
        <w:t>Субъекты благоустройства в летний период обязаны:</w:t>
      </w:r>
    </w:p>
    <w:p w:rsidR="00C676ED" w:rsidRPr="00C676ED" w:rsidRDefault="00C676ED" w:rsidP="00F05313">
      <w:pPr>
        <w:pStyle w:val="a3"/>
        <w:numPr>
          <w:ilvl w:val="0"/>
          <w:numId w:val="36"/>
        </w:numPr>
        <w:tabs>
          <w:tab w:val="left" w:pos="759"/>
        </w:tabs>
        <w:spacing w:after="0" w:line="226" w:lineRule="exact"/>
        <w:ind w:left="20" w:right="20" w:firstLine="580"/>
        <w:jc w:val="both"/>
        <w:rPr>
          <w:sz w:val="18"/>
          <w:szCs w:val="18"/>
        </w:rPr>
      </w:pPr>
      <w:r w:rsidRPr="00C676ED">
        <w:rPr>
          <w:sz w:val="18"/>
          <w:szCs w:val="18"/>
        </w:rPr>
        <w:t xml:space="preserve">содержать в чистоте и порядке придомовую, а в предусмотренных настоящими Правилами случаях - прилегающую территорию, определенную в соответствии с настоящими Правилами, производить покос сорных и карантинных трав. Высота скашиваемых сорных и карантинных трав на территории не должна превышать </w:t>
      </w:r>
      <w:smartTag w:uri="urn:schemas-microsoft-com:office:smarttags" w:element="metricconverter">
        <w:smartTagPr>
          <w:attr w:name="ProductID" w:val="100 га"/>
        </w:smartTagPr>
        <w:r w:rsidRPr="00C676ED">
          <w:rPr>
            <w:sz w:val="18"/>
            <w:szCs w:val="18"/>
          </w:rPr>
          <w:t>15 сантиметров</w:t>
        </w:r>
      </w:smartTag>
      <w:r w:rsidRPr="00C676ED">
        <w:rPr>
          <w:sz w:val="18"/>
          <w:szCs w:val="18"/>
        </w:rPr>
        <w:t xml:space="preserve"> от поверхности земли;</w:t>
      </w:r>
    </w:p>
    <w:p w:rsidR="00C676ED" w:rsidRPr="00C676ED" w:rsidRDefault="00C676ED" w:rsidP="00F05313">
      <w:pPr>
        <w:pStyle w:val="a3"/>
        <w:numPr>
          <w:ilvl w:val="0"/>
          <w:numId w:val="36"/>
        </w:numPr>
        <w:tabs>
          <w:tab w:val="left" w:pos="706"/>
        </w:tabs>
        <w:spacing w:after="0" w:line="226" w:lineRule="exact"/>
        <w:ind w:left="20" w:right="20" w:firstLine="580"/>
        <w:jc w:val="both"/>
        <w:rPr>
          <w:sz w:val="18"/>
          <w:szCs w:val="18"/>
        </w:rPr>
      </w:pPr>
      <w:r w:rsidRPr="00C676ED">
        <w:rPr>
          <w:sz w:val="18"/>
          <w:szCs w:val="18"/>
        </w:rPr>
        <w:t>осуществлять поливку и мойку тротуаров, прилегающих к многоквартирному дому, а также расположенным на придомовой (прилегающей) территории строениям, сооружениям, ограждениям, иным объектам благоустройства и озеленение;</w:t>
      </w:r>
    </w:p>
    <w:p w:rsidR="00C676ED" w:rsidRPr="00C676ED" w:rsidRDefault="00C676ED" w:rsidP="00F05313">
      <w:pPr>
        <w:pStyle w:val="a3"/>
        <w:numPr>
          <w:ilvl w:val="0"/>
          <w:numId w:val="36"/>
        </w:numPr>
        <w:tabs>
          <w:tab w:val="left" w:pos="850"/>
        </w:tabs>
        <w:spacing w:after="0" w:line="226" w:lineRule="exact"/>
        <w:ind w:left="20" w:right="20" w:firstLine="580"/>
        <w:jc w:val="both"/>
        <w:rPr>
          <w:sz w:val="18"/>
          <w:szCs w:val="18"/>
        </w:rPr>
      </w:pPr>
      <w:r w:rsidRPr="00C676ED">
        <w:rPr>
          <w:sz w:val="18"/>
          <w:szCs w:val="18"/>
        </w:rPr>
        <w:t>осуществлять содержание, своевременный ремонт и окраску фасадов многоквартирного дома, расположенных на придомовой (на прилегающей) территории строений, сооружений, в том числе заборов, ворот, малых архитектурных форм, объектов наружного освещения, а также иных элементов внешнего благоустройства и озеленения;</w:t>
      </w:r>
    </w:p>
    <w:p w:rsidR="00C676ED" w:rsidRPr="00C676ED" w:rsidRDefault="00C676ED" w:rsidP="00F05313">
      <w:pPr>
        <w:pStyle w:val="a3"/>
        <w:numPr>
          <w:ilvl w:val="0"/>
          <w:numId w:val="36"/>
        </w:numPr>
        <w:tabs>
          <w:tab w:val="left" w:pos="759"/>
        </w:tabs>
        <w:spacing w:after="0" w:line="226" w:lineRule="exact"/>
        <w:ind w:left="20" w:right="20" w:firstLine="580"/>
        <w:jc w:val="both"/>
        <w:rPr>
          <w:sz w:val="18"/>
          <w:szCs w:val="18"/>
        </w:rPr>
      </w:pPr>
      <w:r w:rsidRPr="00C676ED">
        <w:rPr>
          <w:sz w:val="18"/>
          <w:szCs w:val="18"/>
        </w:rPr>
        <w:t>производить уборку и очистку расположенных на придомовой (прилегающей) территории канав, труб, дренажей, предназначенных для отвода грунтовых и поверхностных вод;</w:t>
      </w:r>
    </w:p>
    <w:p w:rsidR="00C676ED" w:rsidRPr="00C676ED" w:rsidRDefault="00C676ED" w:rsidP="00F05313">
      <w:pPr>
        <w:pStyle w:val="a3"/>
        <w:numPr>
          <w:ilvl w:val="0"/>
          <w:numId w:val="36"/>
        </w:numPr>
        <w:tabs>
          <w:tab w:val="left" w:pos="802"/>
        </w:tabs>
        <w:spacing w:after="0" w:line="226" w:lineRule="exact"/>
        <w:ind w:left="20" w:right="20" w:firstLine="580"/>
        <w:jc w:val="both"/>
        <w:rPr>
          <w:sz w:val="18"/>
          <w:szCs w:val="18"/>
        </w:rPr>
      </w:pPr>
      <w:r w:rsidRPr="00C676ED">
        <w:rPr>
          <w:sz w:val="18"/>
          <w:szCs w:val="18"/>
        </w:rPr>
        <w:t>обеспечить сбор и вывоз твердых бытовых отходов и крупногабаритного мусора с придомовой (прилегающей) территории, наличие и содержание в надлежащем состоянии контейнеров (бункеров), урн для мусора, контейнерных площадок и площадок сбора крупногабаритных отходов;</w:t>
      </w:r>
    </w:p>
    <w:p w:rsidR="00C676ED" w:rsidRPr="00C676ED" w:rsidRDefault="00C676ED" w:rsidP="00F05313">
      <w:pPr>
        <w:pStyle w:val="a3"/>
        <w:numPr>
          <w:ilvl w:val="0"/>
          <w:numId w:val="36"/>
        </w:numPr>
        <w:tabs>
          <w:tab w:val="left" w:pos="721"/>
        </w:tabs>
        <w:spacing w:after="0" w:line="226" w:lineRule="exact"/>
        <w:ind w:left="20" w:right="20" w:firstLine="580"/>
        <w:jc w:val="both"/>
        <w:rPr>
          <w:sz w:val="18"/>
          <w:szCs w:val="18"/>
        </w:rPr>
      </w:pPr>
      <w:r w:rsidRPr="00C676ED">
        <w:rPr>
          <w:sz w:val="18"/>
          <w:szCs w:val="18"/>
        </w:rPr>
        <w:t>обеспечить наличие и содержание в нормативном состоянии на фасаде многоквартирного дома номерного знака с указанием номера многоквартирного дома и названия улицы;</w:t>
      </w:r>
    </w:p>
    <w:p w:rsidR="00C676ED" w:rsidRPr="00C676ED" w:rsidRDefault="00C676ED" w:rsidP="00F05313">
      <w:pPr>
        <w:pStyle w:val="a3"/>
        <w:numPr>
          <w:ilvl w:val="0"/>
          <w:numId w:val="36"/>
        </w:numPr>
        <w:tabs>
          <w:tab w:val="left" w:pos="798"/>
        </w:tabs>
        <w:spacing w:after="0" w:line="226" w:lineRule="exact"/>
        <w:ind w:left="20" w:right="20" w:firstLine="580"/>
        <w:jc w:val="both"/>
        <w:rPr>
          <w:sz w:val="18"/>
          <w:szCs w:val="18"/>
        </w:rPr>
      </w:pPr>
      <w:r w:rsidRPr="00C676ED">
        <w:rPr>
          <w:sz w:val="18"/>
          <w:szCs w:val="18"/>
        </w:rPr>
        <w:t>производить земляные и строительные работы в соответствии с требованиями, предусмотренными действующим законодательством и настоящими Правилами;</w:t>
      </w:r>
    </w:p>
    <w:p w:rsidR="00C676ED" w:rsidRPr="00C676ED" w:rsidRDefault="00C676ED" w:rsidP="00F05313">
      <w:pPr>
        <w:pStyle w:val="a3"/>
        <w:numPr>
          <w:ilvl w:val="0"/>
          <w:numId w:val="36"/>
        </w:numPr>
        <w:tabs>
          <w:tab w:val="left" w:pos="735"/>
        </w:tabs>
        <w:spacing w:after="0" w:line="226" w:lineRule="exact"/>
        <w:ind w:left="20" w:right="20" w:firstLine="580"/>
        <w:jc w:val="both"/>
        <w:rPr>
          <w:sz w:val="18"/>
          <w:szCs w:val="18"/>
        </w:rPr>
      </w:pPr>
      <w:r w:rsidRPr="00C676ED">
        <w:rPr>
          <w:sz w:val="18"/>
          <w:szCs w:val="18"/>
        </w:rPr>
        <w:t>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 на придомовой (прилегающей) территории;</w:t>
      </w:r>
    </w:p>
    <w:p w:rsidR="00C676ED" w:rsidRPr="00C676ED" w:rsidRDefault="00C676ED" w:rsidP="00F05313">
      <w:pPr>
        <w:pStyle w:val="a3"/>
        <w:numPr>
          <w:ilvl w:val="0"/>
          <w:numId w:val="36"/>
        </w:numPr>
        <w:tabs>
          <w:tab w:val="left" w:pos="721"/>
        </w:tabs>
        <w:spacing w:after="0" w:line="226" w:lineRule="exact"/>
        <w:ind w:left="20" w:right="20" w:firstLine="580"/>
        <w:jc w:val="both"/>
        <w:rPr>
          <w:sz w:val="18"/>
          <w:szCs w:val="18"/>
        </w:rPr>
      </w:pPr>
      <w:r w:rsidRPr="00C676ED">
        <w:rPr>
          <w:sz w:val="18"/>
          <w:szCs w:val="18"/>
        </w:rPr>
        <w:lastRenderedPageBreak/>
        <w:t>в предусмотренных законом случаях осуществлять установку (строительство) и поддержание в нормативно состоянии объектов (сооружений), обеспечивающих беспрепятственный доступ инвалидов к многоквартирному дому, расположенным на придомовой (прилегающей) территории элементам внешнего благоустройства и озеленения;</w:t>
      </w:r>
    </w:p>
    <w:p w:rsidR="00C676ED" w:rsidRPr="00C676ED" w:rsidRDefault="00C676ED" w:rsidP="00F05313">
      <w:pPr>
        <w:pStyle w:val="a3"/>
        <w:numPr>
          <w:ilvl w:val="0"/>
          <w:numId w:val="36"/>
        </w:numPr>
        <w:tabs>
          <w:tab w:val="left" w:pos="716"/>
        </w:tabs>
        <w:spacing w:after="0" w:line="226" w:lineRule="exact"/>
        <w:ind w:left="20" w:right="20" w:firstLine="580"/>
        <w:jc w:val="both"/>
        <w:rPr>
          <w:sz w:val="18"/>
          <w:szCs w:val="18"/>
        </w:rPr>
      </w:pPr>
      <w:r w:rsidRPr="00C676ED">
        <w:rPr>
          <w:sz w:val="18"/>
          <w:szCs w:val="18"/>
        </w:rPr>
        <w:t>организовать выгул собак и иных домашних животных, в соответствии с действующим законодательством и настоящими Правилами. Самостоятельно осуществлять уборку экскрементов выгуливаемых собак, используя совок и мешочек. Собак необходимо выгуливать только на поводке. За выгул собак без повадка (либо за бродяжничество собаки)  хозяин животного привлекается к административной ответственности, согласно действующего законодательства;</w:t>
      </w:r>
    </w:p>
    <w:p w:rsidR="00C676ED" w:rsidRPr="00C676ED" w:rsidRDefault="00C676ED" w:rsidP="00F05313">
      <w:pPr>
        <w:pStyle w:val="a3"/>
        <w:numPr>
          <w:ilvl w:val="0"/>
          <w:numId w:val="36"/>
        </w:numPr>
        <w:tabs>
          <w:tab w:val="left" w:pos="740"/>
        </w:tabs>
        <w:spacing w:after="0" w:line="226" w:lineRule="exact"/>
        <w:ind w:left="20" w:right="20" w:firstLine="580"/>
        <w:jc w:val="both"/>
        <w:rPr>
          <w:sz w:val="18"/>
          <w:szCs w:val="18"/>
        </w:rPr>
      </w:pPr>
      <w:r w:rsidRPr="00C676ED">
        <w:rPr>
          <w:sz w:val="18"/>
          <w:szCs w:val="18"/>
        </w:rPr>
        <w:t>обеспечить вывоз уличного смета, обрезки зеленых насаждений в места, определяемые в соответствии с действующим законодательством и настоящими  Правилами;</w:t>
      </w:r>
    </w:p>
    <w:p w:rsidR="00C676ED" w:rsidRPr="00C676ED" w:rsidRDefault="00C676ED" w:rsidP="00F05313">
      <w:pPr>
        <w:pStyle w:val="a3"/>
        <w:numPr>
          <w:ilvl w:val="0"/>
          <w:numId w:val="36"/>
        </w:numPr>
        <w:tabs>
          <w:tab w:val="left" w:pos="735"/>
        </w:tabs>
        <w:spacing w:after="0" w:line="226" w:lineRule="exact"/>
        <w:ind w:left="20" w:right="20" w:firstLine="580"/>
        <w:jc w:val="both"/>
        <w:rPr>
          <w:sz w:val="18"/>
          <w:szCs w:val="18"/>
        </w:rPr>
      </w:pPr>
      <w:r w:rsidRPr="00C676ED">
        <w:rPr>
          <w:sz w:val="18"/>
          <w:szCs w:val="18"/>
        </w:rPr>
        <w:t>обеспечивать свободный подъезд к люкам смотровых колодцев, узлам управления инженерными сетями, источникам пожарного водоснабжения;</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обеспечить наружное освещение придомовой (прилегающей) территорий;</w:t>
      </w:r>
    </w:p>
    <w:p w:rsidR="00C676ED" w:rsidRPr="00C676ED" w:rsidRDefault="00C676ED" w:rsidP="00F05313">
      <w:pPr>
        <w:pStyle w:val="a3"/>
        <w:numPr>
          <w:ilvl w:val="0"/>
          <w:numId w:val="36"/>
        </w:numPr>
        <w:tabs>
          <w:tab w:val="left" w:pos="750"/>
        </w:tabs>
        <w:spacing w:after="0" w:line="226" w:lineRule="exact"/>
        <w:ind w:left="20" w:right="20" w:firstLine="580"/>
        <w:jc w:val="both"/>
        <w:rPr>
          <w:sz w:val="18"/>
          <w:szCs w:val="18"/>
        </w:rPr>
      </w:pPr>
      <w:r w:rsidRPr="00C676ED">
        <w:rPr>
          <w:sz w:val="18"/>
          <w:szCs w:val="18"/>
        </w:rPr>
        <w:t>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малых архитектурных форм и т.п., принимать меры по их устранению;</w:t>
      </w:r>
    </w:p>
    <w:p w:rsidR="00C676ED" w:rsidRPr="00C676ED" w:rsidRDefault="00C676ED" w:rsidP="00F05313">
      <w:pPr>
        <w:pStyle w:val="a3"/>
        <w:numPr>
          <w:ilvl w:val="0"/>
          <w:numId w:val="36"/>
        </w:numPr>
        <w:tabs>
          <w:tab w:val="left" w:pos="822"/>
        </w:tabs>
        <w:spacing w:after="0" w:line="226" w:lineRule="exact"/>
        <w:ind w:left="20" w:right="20" w:firstLine="580"/>
        <w:jc w:val="both"/>
        <w:rPr>
          <w:sz w:val="18"/>
          <w:szCs w:val="18"/>
        </w:rPr>
      </w:pPr>
      <w:r w:rsidRPr="00C676ED">
        <w:rPr>
          <w:sz w:val="18"/>
          <w:szCs w:val="18"/>
        </w:rPr>
        <w:t>обеспечить выполнение иных требований, предусмотренных Правилами и нормами технической эксплуатации жилищного фонда.</w:t>
      </w:r>
    </w:p>
    <w:p w:rsidR="00C676ED" w:rsidRPr="00C676ED" w:rsidRDefault="00C676ED" w:rsidP="00F05313">
      <w:pPr>
        <w:pStyle w:val="a3"/>
        <w:numPr>
          <w:ilvl w:val="0"/>
          <w:numId w:val="41"/>
        </w:numPr>
        <w:tabs>
          <w:tab w:val="left" w:pos="1297"/>
        </w:tabs>
        <w:spacing w:after="0" w:line="226" w:lineRule="exact"/>
        <w:ind w:left="20" w:right="20" w:firstLine="580"/>
        <w:jc w:val="both"/>
        <w:rPr>
          <w:sz w:val="18"/>
          <w:szCs w:val="18"/>
        </w:rPr>
      </w:pPr>
      <w:r w:rsidRPr="00C676ED">
        <w:rPr>
          <w:sz w:val="18"/>
          <w:szCs w:val="18"/>
        </w:rPr>
        <w:t>Подметание дорожных покрытий, тротуаров в границах придомовых (прилегающих) территорий осуществляется механизированным или ручным способом ежедневно до 8 часов утра. Чистота на указанных территориях поддерживается в течение рабочего дня.</w:t>
      </w:r>
    </w:p>
    <w:p w:rsidR="00C676ED" w:rsidRPr="00C676ED" w:rsidRDefault="00C676ED" w:rsidP="00F05313">
      <w:pPr>
        <w:pStyle w:val="a3"/>
        <w:numPr>
          <w:ilvl w:val="0"/>
          <w:numId w:val="41"/>
        </w:numPr>
        <w:tabs>
          <w:tab w:val="left" w:pos="1287"/>
        </w:tabs>
        <w:spacing w:after="0" w:line="226" w:lineRule="exact"/>
        <w:ind w:left="20" w:right="20" w:firstLine="580"/>
        <w:jc w:val="both"/>
        <w:rPr>
          <w:sz w:val="18"/>
          <w:szCs w:val="18"/>
        </w:rPr>
      </w:pPr>
      <w:r w:rsidRPr="00C676ED">
        <w:rPr>
          <w:sz w:val="18"/>
          <w:szCs w:val="18"/>
        </w:rPr>
        <w:t>Предварительное накопление, сбор и вывоз уличного смета, бытовых и промышленных отходов осуществляется с соблюдением требований законодательства о санитарно-эпидемиологическом благополучии населения и законодательства об охране окружающей среды, а также в соответствии с настоящими Правилами.</w:t>
      </w:r>
    </w:p>
    <w:p w:rsidR="00C676ED" w:rsidRPr="00C676ED" w:rsidRDefault="00C676ED" w:rsidP="00F05313">
      <w:pPr>
        <w:pStyle w:val="a3"/>
        <w:numPr>
          <w:ilvl w:val="0"/>
          <w:numId w:val="41"/>
        </w:numPr>
        <w:tabs>
          <w:tab w:val="left" w:pos="1268"/>
        </w:tabs>
        <w:spacing w:after="0" w:line="226" w:lineRule="exact"/>
        <w:ind w:left="20" w:right="20" w:firstLine="580"/>
        <w:jc w:val="both"/>
        <w:rPr>
          <w:sz w:val="18"/>
          <w:szCs w:val="18"/>
        </w:rPr>
      </w:pPr>
      <w:r w:rsidRPr="00C676ED">
        <w:rPr>
          <w:sz w:val="18"/>
          <w:szCs w:val="18"/>
        </w:rPr>
        <w:t>Основным требованием к содержанию территорий индивидуальной жилой застройки (прилегающей территории) в летний период является выполнение субъектами благоустройства следующих обязанностей:</w:t>
      </w:r>
    </w:p>
    <w:p w:rsidR="00C676ED" w:rsidRPr="00C676ED" w:rsidRDefault="00C676ED" w:rsidP="00F05313">
      <w:pPr>
        <w:pStyle w:val="a3"/>
        <w:numPr>
          <w:ilvl w:val="0"/>
          <w:numId w:val="36"/>
        </w:numPr>
        <w:tabs>
          <w:tab w:val="left" w:pos="764"/>
        </w:tabs>
        <w:spacing w:after="0" w:line="226" w:lineRule="exact"/>
        <w:ind w:left="20" w:right="20" w:firstLine="580"/>
        <w:jc w:val="both"/>
        <w:rPr>
          <w:sz w:val="18"/>
          <w:szCs w:val="18"/>
        </w:rPr>
      </w:pPr>
      <w:r w:rsidRPr="00C676ED">
        <w:rPr>
          <w:sz w:val="18"/>
          <w:szCs w:val="18"/>
        </w:rPr>
        <w:t xml:space="preserve">содержать в чистоте и порядке территорию, определенную в соответствии с настоящими Правилами, производить покос сорных и карантинных трав. Высота скашиваемых сорных и карантинных трав на территории не должна превышать </w:t>
      </w:r>
      <w:smartTag w:uri="urn:schemas-microsoft-com:office:smarttags" w:element="metricconverter">
        <w:smartTagPr>
          <w:attr w:name="ProductID" w:val="100 га"/>
        </w:smartTagPr>
        <w:r w:rsidRPr="00C676ED">
          <w:rPr>
            <w:sz w:val="18"/>
            <w:szCs w:val="18"/>
          </w:rPr>
          <w:t>15 сантиметров</w:t>
        </w:r>
      </w:smartTag>
      <w:r w:rsidRPr="00C676ED">
        <w:rPr>
          <w:sz w:val="18"/>
          <w:szCs w:val="18"/>
        </w:rPr>
        <w:t xml:space="preserve"> от поверхности земли;</w:t>
      </w:r>
    </w:p>
    <w:p w:rsidR="00C676ED" w:rsidRPr="00C676ED" w:rsidRDefault="00C676ED" w:rsidP="00F05313">
      <w:pPr>
        <w:pStyle w:val="a3"/>
        <w:numPr>
          <w:ilvl w:val="0"/>
          <w:numId w:val="36"/>
        </w:numPr>
        <w:tabs>
          <w:tab w:val="left" w:pos="750"/>
        </w:tabs>
        <w:spacing w:after="0" w:line="226" w:lineRule="exact"/>
        <w:ind w:left="20" w:right="20" w:firstLine="580"/>
        <w:jc w:val="both"/>
        <w:rPr>
          <w:sz w:val="18"/>
          <w:szCs w:val="18"/>
        </w:rPr>
      </w:pPr>
      <w:r w:rsidRPr="00C676ED">
        <w:rPr>
          <w:sz w:val="18"/>
          <w:szCs w:val="18"/>
        </w:rPr>
        <w:t>осуществлять поливку и мойку тротуаров, прилегающих к индивидуальным жилым домам, строениям, сооружениям, а также ограждениям;</w:t>
      </w:r>
    </w:p>
    <w:p w:rsidR="00C676ED" w:rsidRPr="00C676ED" w:rsidRDefault="00C676ED" w:rsidP="00F05313">
      <w:pPr>
        <w:pStyle w:val="a3"/>
        <w:numPr>
          <w:ilvl w:val="0"/>
          <w:numId w:val="36"/>
        </w:numPr>
        <w:tabs>
          <w:tab w:val="left" w:pos="740"/>
        </w:tabs>
        <w:spacing w:after="0" w:line="226" w:lineRule="exact"/>
        <w:ind w:left="20" w:right="20" w:firstLine="580"/>
        <w:jc w:val="both"/>
        <w:rPr>
          <w:sz w:val="18"/>
          <w:szCs w:val="18"/>
        </w:rPr>
      </w:pPr>
      <w:r w:rsidRPr="00C676ED">
        <w:rPr>
          <w:sz w:val="18"/>
          <w:szCs w:val="18"/>
        </w:rPr>
        <w:t>осуществлять содержание, своевременный ремонт и окраску фасадов зданий, строений, заборов, ворот и других сооружений;</w:t>
      </w:r>
    </w:p>
    <w:p w:rsidR="00C676ED" w:rsidRPr="00C676ED" w:rsidRDefault="00C676ED" w:rsidP="00F05313">
      <w:pPr>
        <w:pStyle w:val="a3"/>
        <w:numPr>
          <w:ilvl w:val="0"/>
          <w:numId w:val="36"/>
        </w:numPr>
        <w:tabs>
          <w:tab w:val="left" w:pos="798"/>
        </w:tabs>
        <w:spacing w:after="0" w:line="226" w:lineRule="exact"/>
        <w:ind w:left="20" w:right="20" w:firstLine="580"/>
        <w:jc w:val="both"/>
        <w:rPr>
          <w:sz w:val="18"/>
          <w:szCs w:val="18"/>
        </w:rPr>
      </w:pPr>
      <w:r w:rsidRPr="00C676ED">
        <w:rPr>
          <w:sz w:val="18"/>
          <w:szCs w:val="18"/>
        </w:rPr>
        <w:t>производить уборку и очистку канав, труб, дренажей, предназначенных для отвода грунтовых и поверхностных вод с территории своего земельного участка;</w:t>
      </w:r>
    </w:p>
    <w:p w:rsidR="00C676ED" w:rsidRPr="00C676ED" w:rsidRDefault="00C676ED" w:rsidP="00F05313">
      <w:pPr>
        <w:pStyle w:val="a3"/>
        <w:numPr>
          <w:ilvl w:val="0"/>
          <w:numId w:val="36"/>
        </w:numPr>
        <w:tabs>
          <w:tab w:val="left" w:pos="788"/>
        </w:tabs>
        <w:spacing w:after="0" w:line="226" w:lineRule="exact"/>
        <w:ind w:left="20" w:right="20" w:firstLine="580"/>
        <w:jc w:val="both"/>
        <w:rPr>
          <w:sz w:val="18"/>
          <w:szCs w:val="18"/>
        </w:rPr>
      </w:pPr>
      <w:r w:rsidRPr="00C676ED">
        <w:rPr>
          <w:sz w:val="18"/>
          <w:szCs w:val="18"/>
        </w:rPr>
        <w:t>обеспечить сбор и вывоз твердых бытовых отходов и крупногабаритного мусора с территории в соответствии с действующим законодательством и настоящими Правилами;</w:t>
      </w:r>
    </w:p>
    <w:p w:rsidR="00C676ED" w:rsidRPr="00C676ED" w:rsidRDefault="00C676ED" w:rsidP="00F05313">
      <w:pPr>
        <w:pStyle w:val="a3"/>
        <w:numPr>
          <w:ilvl w:val="0"/>
          <w:numId w:val="36"/>
        </w:numPr>
        <w:tabs>
          <w:tab w:val="left" w:pos="730"/>
        </w:tabs>
        <w:spacing w:after="0" w:line="226" w:lineRule="exact"/>
        <w:ind w:left="20" w:right="20" w:firstLine="580"/>
        <w:jc w:val="both"/>
        <w:rPr>
          <w:sz w:val="18"/>
          <w:szCs w:val="18"/>
        </w:rPr>
      </w:pPr>
      <w:r w:rsidRPr="00C676ED">
        <w:rPr>
          <w:sz w:val="18"/>
          <w:szCs w:val="18"/>
        </w:rPr>
        <w:t>сохранять на фасаде или ограждении индивидуального домовладения номерной знак с указанием номера индивидуального домовладения и названия улицы;</w:t>
      </w:r>
    </w:p>
    <w:p w:rsidR="00C676ED" w:rsidRPr="00C676ED" w:rsidRDefault="00C676ED" w:rsidP="00F05313">
      <w:pPr>
        <w:pStyle w:val="a3"/>
        <w:numPr>
          <w:ilvl w:val="0"/>
          <w:numId w:val="36"/>
        </w:numPr>
        <w:tabs>
          <w:tab w:val="left" w:pos="798"/>
        </w:tabs>
        <w:spacing w:after="0" w:line="226" w:lineRule="exact"/>
        <w:ind w:left="20" w:right="20" w:firstLine="580"/>
        <w:jc w:val="both"/>
        <w:rPr>
          <w:sz w:val="18"/>
          <w:szCs w:val="18"/>
        </w:rPr>
      </w:pPr>
      <w:r w:rsidRPr="00C676ED">
        <w:rPr>
          <w:sz w:val="18"/>
          <w:szCs w:val="18"/>
        </w:rPr>
        <w:t>производить земляные и строительные работы в соответствии с требованиями, предусмотренными действующим законодательством и настоящими Правилами;</w:t>
      </w:r>
    </w:p>
    <w:p w:rsidR="00C676ED" w:rsidRPr="00C676ED" w:rsidRDefault="00C676ED" w:rsidP="00F05313">
      <w:pPr>
        <w:pStyle w:val="a3"/>
        <w:numPr>
          <w:ilvl w:val="0"/>
          <w:numId w:val="36"/>
        </w:numPr>
        <w:tabs>
          <w:tab w:val="left" w:pos="735"/>
        </w:tabs>
        <w:spacing w:after="0" w:line="226" w:lineRule="exact"/>
        <w:ind w:left="20" w:right="20" w:firstLine="580"/>
        <w:jc w:val="both"/>
        <w:rPr>
          <w:sz w:val="18"/>
          <w:szCs w:val="18"/>
        </w:rPr>
      </w:pPr>
      <w:r w:rsidRPr="00C676ED">
        <w:rPr>
          <w:sz w:val="18"/>
          <w:szCs w:val="18"/>
        </w:rPr>
        <w:t>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 на территории;</w:t>
      </w:r>
    </w:p>
    <w:p w:rsidR="00C676ED" w:rsidRPr="00C676ED" w:rsidRDefault="00C676ED" w:rsidP="00F05313">
      <w:pPr>
        <w:pStyle w:val="a3"/>
        <w:numPr>
          <w:ilvl w:val="0"/>
          <w:numId w:val="36"/>
        </w:numPr>
        <w:tabs>
          <w:tab w:val="left" w:pos="702"/>
        </w:tabs>
        <w:spacing w:after="0" w:line="226" w:lineRule="exact"/>
        <w:ind w:left="20" w:right="20" w:firstLine="580"/>
        <w:jc w:val="both"/>
        <w:rPr>
          <w:sz w:val="18"/>
          <w:szCs w:val="18"/>
        </w:rPr>
      </w:pPr>
      <w:r w:rsidRPr="00C676ED">
        <w:rPr>
          <w:sz w:val="18"/>
          <w:szCs w:val="18"/>
        </w:rPr>
        <w:t>обеспечить вывоз смета, обрезки зеленых насаждений в места, определяемые в соответствии с действующим законодательством и настоящими Правилами;</w:t>
      </w:r>
    </w:p>
    <w:p w:rsidR="00C676ED" w:rsidRPr="00C676ED" w:rsidRDefault="00C676ED" w:rsidP="00F05313">
      <w:pPr>
        <w:pStyle w:val="a3"/>
        <w:numPr>
          <w:ilvl w:val="0"/>
          <w:numId w:val="36"/>
        </w:numPr>
        <w:tabs>
          <w:tab w:val="left" w:pos="735"/>
        </w:tabs>
        <w:spacing w:after="0" w:line="226" w:lineRule="exact"/>
        <w:ind w:left="20" w:right="20" w:firstLine="580"/>
        <w:jc w:val="both"/>
        <w:rPr>
          <w:sz w:val="18"/>
          <w:szCs w:val="18"/>
        </w:rPr>
      </w:pPr>
      <w:r w:rsidRPr="00C676ED">
        <w:rPr>
          <w:sz w:val="18"/>
          <w:szCs w:val="18"/>
        </w:rPr>
        <w:t>обеспечивать свободный подъезд к люкам смотровых колодцев, узлам управления инженерными сетями, источникам пожарного водоснабжения.</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оборудовать и очищать водоотводные канавы и трубы, обеспечивать пропуск ливневых и талых вод.</w:t>
      </w:r>
    </w:p>
    <w:p w:rsidR="00C676ED" w:rsidRPr="00C676ED" w:rsidRDefault="00C676ED" w:rsidP="00C676ED">
      <w:pPr>
        <w:pStyle w:val="a3"/>
        <w:spacing w:line="226" w:lineRule="exact"/>
        <w:ind w:left="20" w:firstLine="580"/>
        <w:jc w:val="both"/>
        <w:rPr>
          <w:sz w:val="18"/>
          <w:szCs w:val="18"/>
        </w:rPr>
      </w:pPr>
      <w:r w:rsidRPr="00C676ED">
        <w:rPr>
          <w:sz w:val="18"/>
          <w:szCs w:val="18"/>
        </w:rPr>
        <w:t>9.3.4. Содержание придомовых территорий, территорий индивидуальной жилой застройки в зимний период.</w:t>
      </w:r>
    </w:p>
    <w:p w:rsidR="00C676ED" w:rsidRPr="00C676ED" w:rsidRDefault="00C676ED" w:rsidP="00C676ED">
      <w:pPr>
        <w:pStyle w:val="a3"/>
        <w:spacing w:line="226" w:lineRule="exact"/>
        <w:ind w:left="20" w:firstLine="580"/>
        <w:jc w:val="both"/>
        <w:rPr>
          <w:sz w:val="18"/>
          <w:szCs w:val="18"/>
        </w:rPr>
      </w:pPr>
      <w:r w:rsidRPr="00C676ED">
        <w:rPr>
          <w:sz w:val="18"/>
          <w:szCs w:val="18"/>
        </w:rPr>
        <w:t>9.3.4.1. Входящие в состав придомовой (прилегающей) территории дворовые территории многоквартирных</w:t>
      </w:r>
    </w:p>
    <w:p w:rsidR="00C676ED" w:rsidRPr="00C676ED" w:rsidRDefault="00C676ED" w:rsidP="00C676ED">
      <w:pPr>
        <w:pStyle w:val="a3"/>
        <w:spacing w:line="226" w:lineRule="exact"/>
        <w:ind w:left="20" w:right="20"/>
        <w:jc w:val="both"/>
        <w:rPr>
          <w:sz w:val="18"/>
          <w:szCs w:val="18"/>
        </w:rPr>
      </w:pPr>
      <w:r w:rsidRPr="00C676ED">
        <w:rPr>
          <w:sz w:val="18"/>
          <w:szCs w:val="18"/>
        </w:rPr>
        <w:t>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C676ED" w:rsidRPr="00C676ED" w:rsidRDefault="00C676ED" w:rsidP="00C676ED">
      <w:pPr>
        <w:pStyle w:val="a3"/>
        <w:spacing w:line="226" w:lineRule="exact"/>
        <w:ind w:left="20" w:right="20" w:firstLine="580"/>
        <w:jc w:val="both"/>
        <w:rPr>
          <w:sz w:val="18"/>
          <w:szCs w:val="18"/>
        </w:rPr>
      </w:pPr>
      <w:r w:rsidRPr="00C676ED">
        <w:rPr>
          <w:sz w:val="18"/>
          <w:szCs w:val="18"/>
        </w:rPr>
        <w:t>Снежная масса, счищаемая с входящих в состав придомовой (прилегающей) территории дворовых территорий, тротуаров, пешеходных дорожек и частей территорий внутриквартальных проездов, может складироваться в границах придомовой (прилегающей) территории в местах, не препятствующих свободному движению пешеходов и проезду автотранспорта. Повреждение зеленых насаждений, расположенных на придомовых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Владельцы собак самостоятельно осуществляют уборку экскрементов выгуливаемых собак, используя совок и мешочек.</w:t>
      </w:r>
    </w:p>
    <w:p w:rsidR="00C676ED" w:rsidRPr="00C676ED" w:rsidRDefault="00C676ED" w:rsidP="00F05313">
      <w:pPr>
        <w:pStyle w:val="a3"/>
        <w:numPr>
          <w:ilvl w:val="0"/>
          <w:numId w:val="42"/>
        </w:numPr>
        <w:tabs>
          <w:tab w:val="left" w:pos="1282"/>
        </w:tabs>
        <w:spacing w:after="0" w:line="226" w:lineRule="exact"/>
        <w:ind w:left="20" w:right="20" w:firstLine="580"/>
        <w:jc w:val="both"/>
        <w:rPr>
          <w:sz w:val="18"/>
          <w:szCs w:val="18"/>
        </w:rPr>
      </w:pPr>
      <w:r w:rsidRPr="00C676ED">
        <w:rPr>
          <w:sz w:val="18"/>
          <w:szCs w:val="18"/>
        </w:rPr>
        <w:lastRenderedPageBreak/>
        <w:t>Уборка входящих в состав придомовой (прилегающей) территории участков дворовой территории, тротуаров и частей территорий внутриквартальных проездов,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При уборке входящих в состав придомовой (прилегающей) территории участков дворовой территории, тротуаров и частей территорий внутриквартальных проездов в первую очередь должны быть расчищены тротуары и дорожки для пешеходов, проезды во дворы и подъезды к контейнерным площадкам, контейнерам (бункерам) сбора отходов, площадкам для сбора крупногабаритных отходов и пожарным гидрантам.</w:t>
      </w:r>
    </w:p>
    <w:p w:rsidR="00C676ED" w:rsidRPr="00C676ED" w:rsidRDefault="00C676ED" w:rsidP="00F05313">
      <w:pPr>
        <w:pStyle w:val="a3"/>
        <w:numPr>
          <w:ilvl w:val="0"/>
          <w:numId w:val="42"/>
        </w:numPr>
        <w:tabs>
          <w:tab w:val="left" w:pos="1292"/>
        </w:tabs>
        <w:spacing w:after="0" w:line="226" w:lineRule="exact"/>
        <w:ind w:left="20" w:right="20" w:firstLine="580"/>
        <w:jc w:val="both"/>
        <w:rPr>
          <w:sz w:val="18"/>
          <w:szCs w:val="18"/>
        </w:rPr>
      </w:pPr>
      <w:r w:rsidRPr="00C676ED">
        <w:rPr>
          <w:sz w:val="18"/>
          <w:szCs w:val="18"/>
        </w:rPr>
        <w:t>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C676ED" w:rsidRPr="00C676ED" w:rsidRDefault="00C676ED" w:rsidP="00F05313">
      <w:pPr>
        <w:pStyle w:val="a3"/>
        <w:numPr>
          <w:ilvl w:val="0"/>
          <w:numId w:val="42"/>
        </w:numPr>
        <w:tabs>
          <w:tab w:val="left" w:pos="1297"/>
        </w:tabs>
        <w:spacing w:after="0" w:line="226" w:lineRule="exact"/>
        <w:ind w:left="20" w:right="20" w:firstLine="580"/>
        <w:jc w:val="both"/>
        <w:rPr>
          <w:sz w:val="18"/>
          <w:szCs w:val="18"/>
        </w:rPr>
      </w:pPr>
      <w:r w:rsidRPr="00C676ED">
        <w:rPr>
          <w:sz w:val="18"/>
          <w:szCs w:val="18"/>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C676ED" w:rsidRPr="00C676ED" w:rsidRDefault="00C676ED" w:rsidP="00F05313">
      <w:pPr>
        <w:pStyle w:val="a3"/>
        <w:numPr>
          <w:ilvl w:val="0"/>
          <w:numId w:val="42"/>
        </w:numPr>
        <w:tabs>
          <w:tab w:val="left" w:pos="1268"/>
        </w:tabs>
        <w:spacing w:after="0" w:line="226" w:lineRule="exact"/>
        <w:ind w:left="20" w:right="20" w:firstLine="580"/>
        <w:jc w:val="both"/>
        <w:rPr>
          <w:sz w:val="18"/>
          <w:szCs w:val="18"/>
        </w:rPr>
      </w:pPr>
      <w:r w:rsidRPr="00C676ED">
        <w:rPr>
          <w:sz w:val="18"/>
          <w:szCs w:val="18"/>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При сбрасывании снега и ледяных образований обеспечивается безопасность пешеходов, транспорта, полная сохранность деревьев, кустарников, воздушных линий уличного освещения и связи, рекламных конструкций и иных элементов внешнего благоустройства и озеленения. Сброшенный снег и ледяные образования подлежат вывозу на специализированные площадки размещения снега и льда в течение суток.</w:t>
      </w:r>
    </w:p>
    <w:p w:rsidR="00C676ED" w:rsidRPr="00C676ED" w:rsidRDefault="00C676ED" w:rsidP="00F05313">
      <w:pPr>
        <w:pStyle w:val="a3"/>
        <w:numPr>
          <w:ilvl w:val="0"/>
          <w:numId w:val="42"/>
        </w:numPr>
        <w:tabs>
          <w:tab w:val="left" w:pos="1278"/>
        </w:tabs>
        <w:spacing w:after="0" w:line="226" w:lineRule="exact"/>
        <w:ind w:left="20" w:right="20" w:firstLine="580"/>
        <w:jc w:val="both"/>
        <w:rPr>
          <w:sz w:val="18"/>
          <w:szCs w:val="18"/>
        </w:rPr>
      </w:pPr>
      <w:r w:rsidRPr="00C676ED">
        <w:rPr>
          <w:sz w:val="18"/>
          <w:szCs w:val="18"/>
        </w:rPr>
        <w:t>Вывоз снега и ледяных образований с придомовых (прилегающих) территорий и их последующее размещение в местах, определяемых в соответствии с настоящими Правилами, осуществляется жилищно- эксплуатационными организациями, в том числе путем заключения соответствующих договоров со специализированными организациями.</w:t>
      </w:r>
    </w:p>
    <w:p w:rsidR="00C676ED" w:rsidRPr="00C676ED" w:rsidRDefault="00C676ED" w:rsidP="00F05313">
      <w:pPr>
        <w:pStyle w:val="a3"/>
        <w:numPr>
          <w:ilvl w:val="0"/>
          <w:numId w:val="42"/>
        </w:numPr>
        <w:tabs>
          <w:tab w:val="left" w:pos="1354"/>
        </w:tabs>
        <w:spacing w:after="0" w:line="226" w:lineRule="exact"/>
        <w:ind w:left="20" w:right="20" w:firstLine="580"/>
        <w:jc w:val="both"/>
        <w:rPr>
          <w:sz w:val="18"/>
          <w:szCs w:val="18"/>
        </w:rPr>
      </w:pPr>
      <w:r w:rsidRPr="00C676ED">
        <w:rPr>
          <w:sz w:val="18"/>
          <w:szCs w:val="18"/>
        </w:rPr>
        <w:t>Периодичность и технология проведения механизированной и ручной уборки придомовой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C676ED" w:rsidRPr="00C676ED" w:rsidRDefault="00C676ED" w:rsidP="00F05313">
      <w:pPr>
        <w:pStyle w:val="a3"/>
        <w:numPr>
          <w:ilvl w:val="0"/>
          <w:numId w:val="42"/>
        </w:numPr>
        <w:tabs>
          <w:tab w:val="left" w:pos="1340"/>
        </w:tabs>
        <w:spacing w:after="0" w:line="226" w:lineRule="exact"/>
        <w:ind w:left="20" w:right="20" w:firstLine="580"/>
        <w:jc w:val="both"/>
        <w:rPr>
          <w:sz w:val="18"/>
          <w:szCs w:val="18"/>
        </w:rPr>
      </w:pPr>
      <w:r w:rsidRPr="00C676ED">
        <w:rPr>
          <w:sz w:val="18"/>
          <w:szCs w:val="18"/>
        </w:rPr>
        <w:t>При осуществлении благоустройства придомовой (прилегающей) территории не допускается выдвижение или перемещение снежных масс с придомовой (прилегающей) территории на проезжую часть улиц, автомобильных дорог и внутриквартальных проездов, а также на иные территории общего пользования.</w:t>
      </w:r>
    </w:p>
    <w:p w:rsidR="00C676ED" w:rsidRPr="00C676ED" w:rsidRDefault="00C676ED" w:rsidP="00F05313">
      <w:pPr>
        <w:pStyle w:val="a3"/>
        <w:numPr>
          <w:ilvl w:val="0"/>
          <w:numId w:val="42"/>
        </w:numPr>
        <w:tabs>
          <w:tab w:val="left" w:pos="1359"/>
        </w:tabs>
        <w:spacing w:after="0" w:line="226" w:lineRule="exact"/>
        <w:ind w:left="20" w:right="20" w:firstLine="580"/>
        <w:jc w:val="both"/>
        <w:rPr>
          <w:sz w:val="18"/>
          <w:szCs w:val="18"/>
        </w:rPr>
      </w:pPr>
      <w:r w:rsidRPr="00C676ED">
        <w:rPr>
          <w:sz w:val="18"/>
          <w:szCs w:val="18"/>
        </w:rPr>
        <w:t>Организация благоустройства территорий индивидуальной жилой застройки осуществляется собственниками (владельцами) индивидуальных жилых домов.</w:t>
      </w:r>
    </w:p>
    <w:p w:rsidR="00C676ED" w:rsidRPr="00C676ED" w:rsidRDefault="00C676ED" w:rsidP="00F05313">
      <w:pPr>
        <w:pStyle w:val="a3"/>
        <w:numPr>
          <w:ilvl w:val="0"/>
          <w:numId w:val="42"/>
        </w:numPr>
        <w:tabs>
          <w:tab w:val="left" w:pos="1383"/>
        </w:tabs>
        <w:spacing w:after="0" w:line="226" w:lineRule="exact"/>
        <w:ind w:left="20" w:right="20" w:firstLine="580"/>
        <w:jc w:val="both"/>
        <w:rPr>
          <w:sz w:val="18"/>
          <w:szCs w:val="18"/>
        </w:rPr>
      </w:pPr>
      <w:r w:rsidRPr="00C676ED">
        <w:rPr>
          <w:sz w:val="18"/>
          <w:szCs w:val="18"/>
        </w:rP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C676ED" w:rsidRPr="00C676ED" w:rsidRDefault="00C676ED" w:rsidP="00F05313">
      <w:pPr>
        <w:pStyle w:val="a3"/>
        <w:numPr>
          <w:ilvl w:val="0"/>
          <w:numId w:val="42"/>
        </w:numPr>
        <w:tabs>
          <w:tab w:val="left" w:pos="1354"/>
        </w:tabs>
        <w:spacing w:after="0" w:line="226" w:lineRule="exact"/>
        <w:ind w:left="20" w:right="20" w:firstLine="580"/>
        <w:jc w:val="both"/>
        <w:rPr>
          <w:sz w:val="18"/>
          <w:szCs w:val="18"/>
        </w:rPr>
      </w:pPr>
      <w:r w:rsidRPr="00C676ED">
        <w:rPr>
          <w:sz w:val="18"/>
          <w:szCs w:val="18"/>
        </w:rPr>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земельного участка, а в случае невозможности указанного складирования либо невозможности обеспечения отвода талых вод в период таяния снега подлежат вывозу на специализированные площадки размещения снега и льда в течение суток.</w:t>
      </w:r>
    </w:p>
    <w:p w:rsidR="00C676ED" w:rsidRPr="00C676ED" w:rsidRDefault="00C676ED" w:rsidP="00F05313">
      <w:pPr>
        <w:pStyle w:val="a3"/>
        <w:numPr>
          <w:ilvl w:val="0"/>
          <w:numId w:val="42"/>
        </w:numPr>
        <w:tabs>
          <w:tab w:val="left" w:pos="1354"/>
        </w:tabs>
        <w:spacing w:after="0" w:line="226" w:lineRule="exact"/>
        <w:ind w:left="20" w:right="20" w:firstLine="580"/>
        <w:jc w:val="both"/>
        <w:rPr>
          <w:sz w:val="18"/>
          <w:szCs w:val="18"/>
        </w:rPr>
      </w:pPr>
      <w:r w:rsidRPr="00C676ED">
        <w:rPr>
          <w:sz w:val="18"/>
          <w:szCs w:val="18"/>
        </w:rPr>
        <w:t>Вывоз снега и ледяных образований с территорий индивидуальной жилой застройки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 в том числе путем заключения соответствующих договоров со специализированными организациями.</w:t>
      </w:r>
    </w:p>
    <w:p w:rsidR="00C676ED" w:rsidRPr="00C676ED" w:rsidRDefault="00C676ED" w:rsidP="00F05313">
      <w:pPr>
        <w:pStyle w:val="a3"/>
        <w:numPr>
          <w:ilvl w:val="0"/>
          <w:numId w:val="42"/>
        </w:numPr>
        <w:tabs>
          <w:tab w:val="left" w:pos="1369"/>
        </w:tabs>
        <w:spacing w:after="0" w:line="226" w:lineRule="exact"/>
        <w:ind w:left="20" w:right="20" w:firstLine="580"/>
        <w:jc w:val="both"/>
        <w:rPr>
          <w:sz w:val="18"/>
          <w:szCs w:val="18"/>
        </w:rPr>
      </w:pPr>
      <w:r w:rsidRPr="00C676ED">
        <w:rPr>
          <w:sz w:val="18"/>
          <w:szCs w:val="18"/>
        </w:rPr>
        <w:t>При осуществлении благоустройства территорий индивидуальной жилой застройки (прилегающих территорий) не допускается выдвижение или перемещение снежных масс с территории индивидуальной жилой застройки (прилегающей территории) на проезжую часть улиц, автомобильных дорог и внутриквартальных проездов, а также на иные территории общего пользования.</w:t>
      </w:r>
    </w:p>
    <w:p w:rsidR="00C676ED" w:rsidRPr="00C676ED" w:rsidRDefault="00C676ED" w:rsidP="00F05313">
      <w:pPr>
        <w:pStyle w:val="a3"/>
        <w:numPr>
          <w:ilvl w:val="0"/>
          <w:numId w:val="43"/>
        </w:numPr>
        <w:tabs>
          <w:tab w:val="left" w:pos="1074"/>
        </w:tabs>
        <w:spacing w:after="0" w:line="226" w:lineRule="exact"/>
        <w:ind w:left="20" w:firstLine="560"/>
        <w:jc w:val="both"/>
        <w:rPr>
          <w:sz w:val="18"/>
          <w:szCs w:val="18"/>
        </w:rPr>
      </w:pPr>
      <w:r w:rsidRPr="00C676ED">
        <w:rPr>
          <w:sz w:val="18"/>
          <w:szCs w:val="18"/>
        </w:rPr>
        <w:t>На придомовых территориях запрещено:</w:t>
      </w:r>
    </w:p>
    <w:p w:rsidR="00C676ED" w:rsidRPr="00C676ED" w:rsidRDefault="00C676ED" w:rsidP="00F05313">
      <w:pPr>
        <w:pStyle w:val="a3"/>
        <w:numPr>
          <w:ilvl w:val="0"/>
          <w:numId w:val="36"/>
        </w:numPr>
        <w:tabs>
          <w:tab w:val="left" w:pos="759"/>
        </w:tabs>
        <w:spacing w:after="0" w:line="226" w:lineRule="exact"/>
        <w:ind w:left="20" w:right="20" w:firstLine="560"/>
        <w:jc w:val="both"/>
        <w:rPr>
          <w:sz w:val="18"/>
          <w:szCs w:val="18"/>
        </w:rPr>
      </w:pPr>
      <w:r w:rsidRPr="00C676ED">
        <w:rPr>
          <w:sz w:val="18"/>
          <w:szCs w:val="18"/>
        </w:rPr>
        <w:t>осуществлять размещение твердых и жидких бытовых отходов, а также крупногабаритных отходов в несанкционированных местах;</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загромождать проезжую часть дороги при производстве земляных и строительных работ;</w:t>
      </w:r>
    </w:p>
    <w:p w:rsidR="00C676ED" w:rsidRPr="00C676ED" w:rsidRDefault="00C676ED" w:rsidP="00F05313">
      <w:pPr>
        <w:pStyle w:val="a3"/>
        <w:numPr>
          <w:ilvl w:val="0"/>
          <w:numId w:val="36"/>
        </w:numPr>
        <w:tabs>
          <w:tab w:val="left" w:pos="812"/>
        </w:tabs>
        <w:spacing w:after="0" w:line="226" w:lineRule="exact"/>
        <w:ind w:left="20" w:right="20" w:firstLine="560"/>
        <w:jc w:val="both"/>
        <w:rPr>
          <w:sz w:val="18"/>
          <w:szCs w:val="18"/>
        </w:rPr>
      </w:pPr>
      <w:r w:rsidRPr="00C676ED">
        <w:rPr>
          <w:sz w:val="18"/>
          <w:szCs w:val="18"/>
        </w:rPr>
        <w:t>складировать на придомовой (прилегающей) территории строительные материалы (кроме случаев производства строительных работ), строительные отходы, дрова, песок, навоз,сено, металлолом и разукомплектованный транспорт;</w:t>
      </w:r>
    </w:p>
    <w:p w:rsidR="00C676ED" w:rsidRPr="00C676ED" w:rsidRDefault="00C676ED" w:rsidP="00F05313">
      <w:pPr>
        <w:pStyle w:val="a3"/>
        <w:numPr>
          <w:ilvl w:val="0"/>
          <w:numId w:val="36"/>
        </w:numPr>
        <w:tabs>
          <w:tab w:val="left" w:pos="841"/>
        </w:tabs>
        <w:spacing w:after="0" w:line="226" w:lineRule="exact"/>
        <w:ind w:left="20" w:right="20" w:firstLine="560"/>
        <w:jc w:val="both"/>
        <w:rPr>
          <w:sz w:val="18"/>
          <w:szCs w:val="18"/>
        </w:rPr>
      </w:pPr>
      <w:r w:rsidRPr="00C676ED">
        <w:rPr>
          <w:sz w:val="18"/>
          <w:szCs w:val="18"/>
        </w:rPr>
        <w:lastRenderedPageBreak/>
        <w:t>производить земляные и строительные работы без необходимых разрешительных документов, предусмотренных действующим законодательством и настоящими Правилами;</w:t>
      </w:r>
    </w:p>
    <w:p w:rsidR="00C676ED" w:rsidRPr="00C676ED" w:rsidRDefault="00C676ED" w:rsidP="00F05313">
      <w:pPr>
        <w:pStyle w:val="a3"/>
        <w:numPr>
          <w:ilvl w:val="0"/>
          <w:numId w:val="36"/>
        </w:numPr>
        <w:tabs>
          <w:tab w:val="left" w:pos="750"/>
        </w:tabs>
        <w:spacing w:after="0" w:line="226" w:lineRule="exact"/>
        <w:ind w:left="20" w:right="20" w:firstLine="560"/>
        <w:jc w:val="both"/>
        <w:rPr>
          <w:sz w:val="18"/>
          <w:szCs w:val="18"/>
        </w:rPr>
      </w:pPr>
      <w:r w:rsidRPr="00C676ED">
        <w:rPr>
          <w:sz w:val="18"/>
          <w:szCs w:val="18"/>
        </w:rPr>
        <w:t>осуществлять ремонт, окраску и иные виды работ по текущему содержанию фасадов многоквартирных домов в нарушение установленных правил;</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производить посадку и снос зеленых насаждений с нарушением установленных требований;</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засорять канализационные, водопроводные колодцы и другие инженерные коммуникации;</w:t>
      </w:r>
    </w:p>
    <w:p w:rsidR="00C676ED" w:rsidRPr="00C676ED" w:rsidRDefault="00C676ED" w:rsidP="00F05313">
      <w:pPr>
        <w:pStyle w:val="a3"/>
        <w:numPr>
          <w:ilvl w:val="0"/>
          <w:numId w:val="36"/>
        </w:numPr>
        <w:tabs>
          <w:tab w:val="left" w:pos="716"/>
        </w:tabs>
        <w:spacing w:after="0" w:line="226" w:lineRule="exact"/>
        <w:ind w:left="20" w:right="20" w:firstLine="560"/>
        <w:jc w:val="both"/>
        <w:rPr>
          <w:sz w:val="18"/>
          <w:szCs w:val="18"/>
        </w:rPr>
      </w:pPr>
      <w:r w:rsidRPr="00C676ED">
        <w:rPr>
          <w:sz w:val="18"/>
          <w:szCs w:val="18"/>
        </w:rPr>
        <w:t>производить утилизацию бытового и строительного мусора, сжигание листьев, скошенной травы, сжигание или закапывание бытового мусора;</w:t>
      </w:r>
    </w:p>
    <w:p w:rsidR="00C676ED" w:rsidRPr="00C676ED" w:rsidRDefault="00C676ED" w:rsidP="00F05313">
      <w:pPr>
        <w:pStyle w:val="a3"/>
        <w:numPr>
          <w:ilvl w:val="0"/>
          <w:numId w:val="36"/>
        </w:numPr>
        <w:tabs>
          <w:tab w:val="left" w:pos="812"/>
        </w:tabs>
        <w:spacing w:after="0" w:line="226" w:lineRule="exact"/>
        <w:ind w:left="20" w:right="20" w:firstLine="560"/>
        <w:jc w:val="both"/>
        <w:rPr>
          <w:sz w:val="18"/>
          <w:szCs w:val="18"/>
        </w:rPr>
      </w:pPr>
      <w:r w:rsidRPr="00C676ED">
        <w:rPr>
          <w:sz w:val="18"/>
          <w:szCs w:val="18"/>
        </w:rPr>
        <w:t>устанавливать металлические гаражи и иные временные (некапитальные) объекты с нарушением установленного на территории муниципального образования порядка, в том числе ограждения территорий;</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загромождать транспортными средствами подъезды к контейнерным площадкам;</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хранить брошенные (разукомплектованные) транспортные средства;</w:t>
      </w:r>
    </w:p>
    <w:p w:rsidR="00C676ED" w:rsidRPr="00C676ED" w:rsidRDefault="00C676ED" w:rsidP="00F05313">
      <w:pPr>
        <w:pStyle w:val="a3"/>
        <w:numPr>
          <w:ilvl w:val="0"/>
          <w:numId w:val="36"/>
        </w:numPr>
        <w:tabs>
          <w:tab w:val="left" w:pos="908"/>
        </w:tabs>
        <w:spacing w:after="0" w:line="226" w:lineRule="exact"/>
        <w:ind w:left="20" w:right="20" w:firstLine="560"/>
        <w:jc w:val="both"/>
        <w:rPr>
          <w:sz w:val="18"/>
          <w:szCs w:val="18"/>
        </w:rPr>
      </w:pPr>
      <w:r w:rsidRPr="00C676ED">
        <w:rPr>
          <w:sz w:val="18"/>
          <w:szCs w:val="18"/>
        </w:rPr>
        <w:t>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C676ED" w:rsidRPr="00C676ED" w:rsidRDefault="00C676ED" w:rsidP="00F05313">
      <w:pPr>
        <w:pStyle w:val="a3"/>
        <w:numPr>
          <w:ilvl w:val="0"/>
          <w:numId w:val="43"/>
        </w:numPr>
        <w:tabs>
          <w:tab w:val="left" w:pos="1074"/>
        </w:tabs>
        <w:spacing w:after="0" w:line="226" w:lineRule="exact"/>
        <w:ind w:left="20" w:firstLine="560"/>
        <w:jc w:val="both"/>
        <w:rPr>
          <w:sz w:val="18"/>
          <w:szCs w:val="18"/>
        </w:rPr>
      </w:pPr>
      <w:r w:rsidRPr="00C676ED">
        <w:rPr>
          <w:sz w:val="18"/>
          <w:szCs w:val="18"/>
        </w:rPr>
        <w:t>На территориях индивидуальной жилой застройки запрещено:</w:t>
      </w:r>
    </w:p>
    <w:p w:rsidR="00C676ED" w:rsidRPr="00C676ED" w:rsidRDefault="00C676ED" w:rsidP="00F05313">
      <w:pPr>
        <w:pStyle w:val="a3"/>
        <w:numPr>
          <w:ilvl w:val="0"/>
          <w:numId w:val="36"/>
        </w:numPr>
        <w:tabs>
          <w:tab w:val="left" w:pos="759"/>
        </w:tabs>
        <w:spacing w:after="0" w:line="226" w:lineRule="exact"/>
        <w:ind w:left="20" w:right="20" w:firstLine="560"/>
        <w:jc w:val="both"/>
        <w:rPr>
          <w:sz w:val="18"/>
          <w:szCs w:val="18"/>
        </w:rPr>
      </w:pPr>
      <w:r w:rsidRPr="00C676ED">
        <w:rPr>
          <w:sz w:val="18"/>
          <w:szCs w:val="18"/>
        </w:rPr>
        <w:t>осуществлять размещение твердых и жидких бытовых отходов, а также крупногабаритных отходов в несанкционированных местах;</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загромождать проезжую часть дороги при производстве земляных и строительных работ;</w:t>
      </w:r>
    </w:p>
    <w:p w:rsidR="00C676ED" w:rsidRPr="00C676ED" w:rsidRDefault="00C676ED" w:rsidP="00F05313">
      <w:pPr>
        <w:pStyle w:val="a3"/>
        <w:numPr>
          <w:ilvl w:val="0"/>
          <w:numId w:val="36"/>
        </w:numPr>
        <w:tabs>
          <w:tab w:val="left" w:pos="812"/>
        </w:tabs>
        <w:spacing w:after="0" w:line="226" w:lineRule="exact"/>
        <w:ind w:left="20" w:right="20" w:firstLine="560"/>
        <w:jc w:val="both"/>
        <w:rPr>
          <w:sz w:val="18"/>
          <w:szCs w:val="18"/>
        </w:rPr>
      </w:pPr>
      <w:r w:rsidRPr="00C676ED">
        <w:rPr>
          <w:sz w:val="18"/>
          <w:szCs w:val="18"/>
        </w:rPr>
        <w:t>складировать строительные материалы, строительные отходы, дрова, песок, навоз,сено, металлолом и разукомплектованный транспорт вне территории принадлежащего собственнику (владельцу) индивидуального жилого дома земельного участка, а также организовывать свалки в тупиках;</w:t>
      </w:r>
    </w:p>
    <w:p w:rsidR="00C676ED" w:rsidRPr="00C676ED" w:rsidRDefault="00C676ED" w:rsidP="00F05313">
      <w:pPr>
        <w:pStyle w:val="a3"/>
        <w:numPr>
          <w:ilvl w:val="0"/>
          <w:numId w:val="36"/>
        </w:numPr>
        <w:tabs>
          <w:tab w:val="left" w:pos="774"/>
        </w:tabs>
        <w:spacing w:after="0" w:line="226" w:lineRule="exact"/>
        <w:ind w:left="20" w:right="20" w:firstLine="560"/>
        <w:jc w:val="both"/>
        <w:rPr>
          <w:sz w:val="18"/>
          <w:szCs w:val="18"/>
        </w:rPr>
      </w:pPr>
      <w:r w:rsidRPr="00C676ED">
        <w:rPr>
          <w:sz w:val="18"/>
          <w:szCs w:val="18"/>
        </w:rPr>
        <w:t>производить выпас домашних животных на объектах зеленых насаждений за пределами территории принадлежащего собственнику (владельцу) индивидуального жилого дома земельного участка;</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засорять канализационные, водопроводные колодцы и другие инженерные коммуникации</w:t>
      </w:r>
    </w:p>
    <w:p w:rsidR="00C676ED" w:rsidRPr="00C676ED" w:rsidRDefault="00C676ED" w:rsidP="00F05313">
      <w:pPr>
        <w:pStyle w:val="a3"/>
        <w:numPr>
          <w:ilvl w:val="0"/>
          <w:numId w:val="36"/>
        </w:numPr>
        <w:tabs>
          <w:tab w:val="left" w:pos="841"/>
        </w:tabs>
        <w:spacing w:after="0" w:line="226" w:lineRule="exact"/>
        <w:ind w:left="20" w:right="20" w:firstLine="560"/>
        <w:jc w:val="both"/>
        <w:rPr>
          <w:sz w:val="18"/>
          <w:szCs w:val="18"/>
        </w:rPr>
      </w:pPr>
      <w:r w:rsidRPr="00C676ED">
        <w:rPr>
          <w:sz w:val="18"/>
          <w:szCs w:val="18"/>
        </w:rPr>
        <w:t>производить земляные и строительные работы без необходимых разрешительных документов, предусмотренных действующим законодательством и настоящих Правил;</w:t>
      </w:r>
    </w:p>
    <w:p w:rsidR="00C676ED" w:rsidRPr="00C676ED" w:rsidRDefault="00C676ED" w:rsidP="00F05313">
      <w:pPr>
        <w:pStyle w:val="a3"/>
        <w:numPr>
          <w:ilvl w:val="0"/>
          <w:numId w:val="36"/>
        </w:numPr>
        <w:tabs>
          <w:tab w:val="left" w:pos="754"/>
        </w:tabs>
        <w:spacing w:after="0" w:line="226" w:lineRule="exact"/>
        <w:ind w:left="20" w:right="20" w:firstLine="560"/>
        <w:jc w:val="both"/>
        <w:rPr>
          <w:sz w:val="18"/>
          <w:szCs w:val="18"/>
        </w:rPr>
      </w:pPr>
      <w:r w:rsidRPr="00C676ED">
        <w:rPr>
          <w:sz w:val="18"/>
          <w:szCs w:val="18"/>
        </w:rPr>
        <w:t>осуществлять ремонт, окраску и иные виды работ по текущему содержанию фасадов индивидуального жилого дома в нарушении установленных правил;</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производить посадку и снос зеленых насаждений с нарушением установленных требований.</w:t>
      </w:r>
    </w:p>
    <w:p w:rsidR="00C676ED" w:rsidRPr="00C676ED" w:rsidRDefault="00C676ED" w:rsidP="00F05313">
      <w:pPr>
        <w:pStyle w:val="a3"/>
        <w:numPr>
          <w:ilvl w:val="0"/>
          <w:numId w:val="36"/>
        </w:numPr>
        <w:tabs>
          <w:tab w:val="left" w:pos="716"/>
        </w:tabs>
        <w:spacing w:after="0" w:line="226" w:lineRule="exact"/>
        <w:ind w:left="20" w:right="20" w:firstLine="560"/>
        <w:jc w:val="both"/>
        <w:rPr>
          <w:sz w:val="18"/>
          <w:szCs w:val="18"/>
        </w:rPr>
      </w:pPr>
      <w:r w:rsidRPr="00C676ED">
        <w:rPr>
          <w:sz w:val="18"/>
          <w:szCs w:val="18"/>
        </w:rPr>
        <w:t>производить утилизацию бытового и строительного мусора, сжигание листьев, скошенной травы, сжигание или закапывание бытового мусора;</w:t>
      </w:r>
    </w:p>
    <w:p w:rsidR="00C676ED" w:rsidRPr="00C676ED" w:rsidRDefault="00C676ED" w:rsidP="00F05313">
      <w:pPr>
        <w:pStyle w:val="a3"/>
        <w:numPr>
          <w:ilvl w:val="0"/>
          <w:numId w:val="36"/>
        </w:numPr>
        <w:tabs>
          <w:tab w:val="left" w:pos="754"/>
        </w:tabs>
        <w:spacing w:after="0" w:line="226" w:lineRule="exact"/>
        <w:ind w:left="20" w:right="20" w:firstLine="560"/>
        <w:jc w:val="both"/>
        <w:rPr>
          <w:sz w:val="18"/>
          <w:szCs w:val="18"/>
        </w:rPr>
      </w:pPr>
      <w:r w:rsidRPr="00C676ED">
        <w:rPr>
          <w:sz w:val="18"/>
          <w:szCs w:val="18"/>
        </w:rPr>
        <w:t>производить ремонт и мойку автотранспорта за пределами территории принадлежащего собственнику (владельцу) индивидуального жилого дома земельного участка;</w:t>
      </w:r>
    </w:p>
    <w:p w:rsidR="00C676ED" w:rsidRPr="00C676ED" w:rsidRDefault="00C676ED" w:rsidP="00F05313">
      <w:pPr>
        <w:pStyle w:val="a3"/>
        <w:numPr>
          <w:ilvl w:val="0"/>
          <w:numId w:val="36"/>
        </w:numPr>
        <w:tabs>
          <w:tab w:val="left" w:pos="812"/>
        </w:tabs>
        <w:spacing w:after="0" w:line="226" w:lineRule="exact"/>
        <w:ind w:left="20" w:right="20" w:firstLine="560"/>
        <w:jc w:val="both"/>
        <w:rPr>
          <w:sz w:val="18"/>
          <w:szCs w:val="18"/>
        </w:rPr>
      </w:pPr>
      <w:r w:rsidRPr="00C676ED">
        <w:rPr>
          <w:sz w:val="18"/>
          <w:szCs w:val="18"/>
        </w:rPr>
        <w:t>устанавливать металлические гаражи и иные временные (некапитальные) объекты с нарушением установленного на территории муниципального образования порядка;</w:t>
      </w:r>
    </w:p>
    <w:p w:rsidR="00C676ED" w:rsidRPr="00C676ED" w:rsidRDefault="00C676ED" w:rsidP="00F05313">
      <w:pPr>
        <w:pStyle w:val="a3"/>
        <w:numPr>
          <w:ilvl w:val="0"/>
          <w:numId w:val="36"/>
        </w:numPr>
        <w:tabs>
          <w:tab w:val="left" w:pos="716"/>
        </w:tabs>
        <w:spacing w:after="0" w:line="226" w:lineRule="exact"/>
        <w:ind w:left="20" w:right="20" w:firstLine="560"/>
        <w:jc w:val="both"/>
        <w:rPr>
          <w:sz w:val="18"/>
          <w:szCs w:val="18"/>
        </w:rPr>
      </w:pPr>
      <w:r w:rsidRPr="00C676ED">
        <w:rPr>
          <w:sz w:val="18"/>
          <w:szCs w:val="18"/>
        </w:rPr>
        <w:t>размещать транспортные средства на газонах, иных объектах озеленения, детских и спортивных площадках за пределами территории принадлежащего собственнику (владельцу) индивидуального жилого дома земельного участка;</w:t>
      </w:r>
    </w:p>
    <w:p w:rsidR="00C676ED" w:rsidRPr="00C676ED" w:rsidRDefault="00C676ED" w:rsidP="00F05313">
      <w:pPr>
        <w:pStyle w:val="a3"/>
        <w:numPr>
          <w:ilvl w:val="0"/>
          <w:numId w:val="36"/>
        </w:numPr>
        <w:tabs>
          <w:tab w:val="left" w:pos="695"/>
        </w:tabs>
        <w:spacing w:after="261" w:line="226" w:lineRule="exact"/>
        <w:ind w:left="20" w:firstLine="560"/>
        <w:jc w:val="both"/>
        <w:rPr>
          <w:sz w:val="18"/>
          <w:szCs w:val="18"/>
        </w:rPr>
      </w:pPr>
      <w:r w:rsidRPr="00C676ED">
        <w:rPr>
          <w:sz w:val="18"/>
          <w:szCs w:val="18"/>
        </w:rPr>
        <w:t>загромождать транспортными средствами подъезды к контейнерным площадкам.</w:t>
      </w:r>
      <w:bookmarkStart w:id="142" w:name="bookmark23"/>
      <w:bookmarkStart w:id="143" w:name="_Toc363818482"/>
      <w:bookmarkStart w:id="144" w:name="_Toc363818959"/>
    </w:p>
    <w:p w:rsidR="00C676ED" w:rsidRPr="00C676ED" w:rsidRDefault="00C676ED" w:rsidP="00C676ED">
      <w:pPr>
        <w:pStyle w:val="2"/>
        <w:rPr>
          <w:rFonts w:ascii="Times New Roman" w:hAnsi="Times New Roman"/>
          <w:sz w:val="18"/>
          <w:szCs w:val="18"/>
        </w:rPr>
      </w:pPr>
      <w:r w:rsidRPr="00C676ED">
        <w:rPr>
          <w:rFonts w:ascii="Times New Roman" w:hAnsi="Times New Roman"/>
          <w:sz w:val="18"/>
          <w:szCs w:val="18"/>
        </w:rPr>
        <w:t>9.4. Содержание территорий административных объектов, объектов социальной сферы, объектов торговли,</w:t>
      </w:r>
      <w:bookmarkStart w:id="145" w:name="bookmark24"/>
      <w:bookmarkEnd w:id="142"/>
      <w:r w:rsidRPr="00C676ED">
        <w:rPr>
          <w:rFonts w:ascii="Times New Roman" w:hAnsi="Times New Roman"/>
          <w:sz w:val="18"/>
          <w:szCs w:val="18"/>
        </w:rPr>
        <w:t xml:space="preserve"> общественного питания</w:t>
      </w:r>
      <w:bookmarkEnd w:id="143"/>
      <w:bookmarkEnd w:id="144"/>
      <w:bookmarkEnd w:id="145"/>
    </w:p>
    <w:p w:rsidR="00C676ED" w:rsidRPr="00C676ED" w:rsidRDefault="00C676ED" w:rsidP="00F05313">
      <w:pPr>
        <w:pStyle w:val="a3"/>
        <w:numPr>
          <w:ilvl w:val="0"/>
          <w:numId w:val="44"/>
        </w:numPr>
        <w:tabs>
          <w:tab w:val="left" w:pos="1110"/>
        </w:tabs>
        <w:spacing w:after="0" w:line="226" w:lineRule="exact"/>
        <w:ind w:left="20" w:right="20" w:firstLine="560"/>
        <w:jc w:val="both"/>
        <w:rPr>
          <w:sz w:val="18"/>
          <w:szCs w:val="18"/>
        </w:rPr>
      </w:pPr>
      <w:r w:rsidRPr="00C676ED">
        <w:rPr>
          <w:sz w:val="18"/>
          <w:szCs w:val="18"/>
        </w:rPr>
        <w:t>Содержание территорий административных объектов, объектов социальной сферы, объектов торговли, общественного питания (прилегающих территорий) осуществляется собственниками (иными законными владельцами) указанных объектов.</w:t>
      </w:r>
    </w:p>
    <w:p w:rsidR="00C676ED" w:rsidRPr="00C676ED" w:rsidRDefault="00C676ED" w:rsidP="00F05313">
      <w:pPr>
        <w:pStyle w:val="a3"/>
        <w:numPr>
          <w:ilvl w:val="0"/>
          <w:numId w:val="44"/>
        </w:numPr>
        <w:tabs>
          <w:tab w:val="left" w:pos="1110"/>
        </w:tabs>
        <w:spacing w:after="0" w:line="226" w:lineRule="exact"/>
        <w:ind w:left="20" w:right="20" w:firstLine="560"/>
        <w:jc w:val="both"/>
        <w:rPr>
          <w:sz w:val="18"/>
          <w:szCs w:val="18"/>
        </w:rPr>
      </w:pPr>
      <w:r w:rsidRPr="00C676ED">
        <w:rPr>
          <w:sz w:val="18"/>
          <w:szCs w:val="18"/>
        </w:rPr>
        <w:t>Содержание территорий административных объектов, объектов социальной сферы, объектов торговли, общественного питания в летний период.</w:t>
      </w:r>
    </w:p>
    <w:p w:rsidR="00C676ED" w:rsidRPr="00C676ED" w:rsidRDefault="00C676ED" w:rsidP="00C676ED">
      <w:pPr>
        <w:pStyle w:val="a3"/>
        <w:spacing w:line="226" w:lineRule="exact"/>
        <w:ind w:left="20" w:right="20" w:firstLine="560"/>
        <w:jc w:val="both"/>
        <w:rPr>
          <w:sz w:val="18"/>
          <w:szCs w:val="18"/>
        </w:rPr>
      </w:pPr>
      <w:r w:rsidRPr="00C676ED">
        <w:rPr>
          <w:sz w:val="18"/>
          <w:szCs w:val="18"/>
        </w:rPr>
        <w:t>9.4.2.1. Основным требованием к содержанию территорий административных объектов, объектов социальной сферы, объектов торговли, общественного питания в летний период является выполнение субъектами благоустройства следующих обязанностей:</w:t>
      </w:r>
    </w:p>
    <w:p w:rsidR="00C676ED" w:rsidRPr="00C676ED" w:rsidRDefault="00C676ED" w:rsidP="00F05313">
      <w:pPr>
        <w:pStyle w:val="a3"/>
        <w:numPr>
          <w:ilvl w:val="0"/>
          <w:numId w:val="36"/>
        </w:numPr>
        <w:tabs>
          <w:tab w:val="left" w:pos="735"/>
        </w:tabs>
        <w:spacing w:after="0" w:line="226" w:lineRule="exact"/>
        <w:ind w:left="20" w:right="20" w:firstLine="560"/>
        <w:jc w:val="both"/>
        <w:rPr>
          <w:sz w:val="18"/>
          <w:szCs w:val="18"/>
        </w:rPr>
      </w:pPr>
      <w:r w:rsidRPr="00C676ED">
        <w:rPr>
          <w:sz w:val="18"/>
          <w:szCs w:val="18"/>
        </w:rPr>
        <w:t xml:space="preserve">содержать в чистоте и порядке территорию (прилегающую территорию), определенную в соответствии с настоящими Правилами, производить покос сорных и карантинных трав. Высота скашиваемых сорных и карантинных трав на территории не должна превышать </w:t>
      </w:r>
      <w:smartTag w:uri="urn:schemas-microsoft-com:office:smarttags" w:element="metricconverter">
        <w:smartTagPr>
          <w:attr w:name="ProductID" w:val="100 га"/>
        </w:smartTagPr>
        <w:r w:rsidRPr="00C676ED">
          <w:rPr>
            <w:sz w:val="18"/>
            <w:szCs w:val="18"/>
          </w:rPr>
          <w:t>15 сантиметров</w:t>
        </w:r>
      </w:smartTag>
      <w:r w:rsidRPr="00C676ED">
        <w:rPr>
          <w:sz w:val="18"/>
          <w:szCs w:val="18"/>
        </w:rPr>
        <w:t xml:space="preserve"> от поверхности земли;</w:t>
      </w:r>
    </w:p>
    <w:p w:rsidR="00C676ED" w:rsidRPr="00C676ED" w:rsidRDefault="00C676ED" w:rsidP="00F05313">
      <w:pPr>
        <w:pStyle w:val="a3"/>
        <w:numPr>
          <w:ilvl w:val="0"/>
          <w:numId w:val="36"/>
        </w:numPr>
        <w:tabs>
          <w:tab w:val="left" w:pos="711"/>
        </w:tabs>
        <w:spacing w:after="0" w:line="226" w:lineRule="exact"/>
        <w:ind w:left="20" w:right="20" w:firstLine="560"/>
        <w:jc w:val="both"/>
        <w:rPr>
          <w:sz w:val="18"/>
          <w:szCs w:val="18"/>
        </w:rPr>
      </w:pPr>
      <w:r w:rsidRPr="00C676ED">
        <w:rPr>
          <w:sz w:val="18"/>
          <w:szCs w:val="18"/>
        </w:rPr>
        <w:t>осуществлять поливку и мойку тротуаров, прилегающих к административному объекту, объекту социальной сферы, объекту торговли, общественного питания, а также расположенным на территории (прилегающей территории) иным строениям, сооружениям, ограждениям, иным элементам благоустройства и озеленение;</w:t>
      </w:r>
    </w:p>
    <w:p w:rsidR="00C676ED" w:rsidRPr="00C676ED" w:rsidRDefault="00C676ED" w:rsidP="00F05313">
      <w:pPr>
        <w:pStyle w:val="a3"/>
        <w:numPr>
          <w:ilvl w:val="0"/>
          <w:numId w:val="36"/>
        </w:numPr>
        <w:tabs>
          <w:tab w:val="left" w:pos="774"/>
        </w:tabs>
        <w:spacing w:after="0" w:line="226" w:lineRule="exact"/>
        <w:ind w:left="20" w:right="20" w:firstLine="560"/>
        <w:jc w:val="both"/>
        <w:rPr>
          <w:sz w:val="18"/>
          <w:szCs w:val="18"/>
        </w:rPr>
      </w:pPr>
      <w:r w:rsidRPr="00C676ED">
        <w:rPr>
          <w:sz w:val="18"/>
          <w:szCs w:val="18"/>
        </w:rPr>
        <w:t>осуществлять содержание, своевременный ремонт и окраску фасадов зданий, строений, сооружений, нежилых помещений, объектов незавершенного строительства, временных (некапитальных) объектов, расположенных на территории (прилегающей территории), в том числе заборов, ворот, малых архитектурных форм, объектов наружного освещения, а также иных элементов внешнего благоустройства и озеленения;</w:t>
      </w:r>
    </w:p>
    <w:p w:rsidR="00C676ED" w:rsidRPr="00C676ED" w:rsidRDefault="00C676ED" w:rsidP="00F05313">
      <w:pPr>
        <w:pStyle w:val="a3"/>
        <w:numPr>
          <w:ilvl w:val="0"/>
          <w:numId w:val="36"/>
        </w:numPr>
        <w:tabs>
          <w:tab w:val="left" w:pos="764"/>
        </w:tabs>
        <w:spacing w:after="0" w:line="226" w:lineRule="exact"/>
        <w:ind w:left="20" w:right="20" w:firstLine="580"/>
        <w:jc w:val="both"/>
        <w:rPr>
          <w:sz w:val="18"/>
          <w:szCs w:val="18"/>
        </w:rPr>
      </w:pPr>
      <w:r w:rsidRPr="00C676ED">
        <w:rPr>
          <w:sz w:val="18"/>
          <w:szCs w:val="18"/>
        </w:rPr>
        <w:t>производить уборку и очистку расположенных на территории (прилегающей территории) канав, труб, дренажей, предназначенных для отвода грунтовых и поверхностных вод;</w:t>
      </w:r>
    </w:p>
    <w:p w:rsidR="00C676ED" w:rsidRPr="00C676ED" w:rsidRDefault="00C676ED" w:rsidP="00F05313">
      <w:pPr>
        <w:pStyle w:val="a3"/>
        <w:numPr>
          <w:ilvl w:val="0"/>
          <w:numId w:val="36"/>
        </w:numPr>
        <w:tabs>
          <w:tab w:val="left" w:pos="807"/>
        </w:tabs>
        <w:spacing w:after="0" w:line="226" w:lineRule="exact"/>
        <w:ind w:left="20" w:right="20" w:firstLine="580"/>
        <w:jc w:val="both"/>
        <w:rPr>
          <w:sz w:val="18"/>
          <w:szCs w:val="18"/>
        </w:rPr>
      </w:pPr>
      <w:r w:rsidRPr="00C676ED">
        <w:rPr>
          <w:sz w:val="18"/>
          <w:szCs w:val="18"/>
        </w:rPr>
        <w:lastRenderedPageBreak/>
        <w:t>обеспечить сбор и вывоз твердых бытовых отходов и крупногабаритного мусора с территорий (прилегающей территории), наличие и содержание в надлежащем состоянии контейнеров (бункеров), урн для мусора, контейнерных площадок и площадок сбора крупногабаритных отходов;</w:t>
      </w:r>
    </w:p>
    <w:p w:rsidR="00C676ED" w:rsidRPr="00C676ED" w:rsidRDefault="00C676ED" w:rsidP="00F05313">
      <w:pPr>
        <w:pStyle w:val="a3"/>
        <w:numPr>
          <w:ilvl w:val="0"/>
          <w:numId w:val="36"/>
        </w:numPr>
        <w:tabs>
          <w:tab w:val="left" w:pos="759"/>
        </w:tabs>
        <w:spacing w:after="0" w:line="226" w:lineRule="exact"/>
        <w:ind w:left="20" w:right="20" w:firstLine="580"/>
        <w:jc w:val="both"/>
        <w:rPr>
          <w:sz w:val="18"/>
          <w:szCs w:val="18"/>
        </w:rPr>
      </w:pPr>
      <w:r w:rsidRPr="00C676ED">
        <w:rPr>
          <w:sz w:val="18"/>
          <w:szCs w:val="18"/>
        </w:rPr>
        <w:t>обеспечить наличие и содержание в нормативном состоянии на фасаде здания, строения, сооружения номерного знака с указанием номера и названия улицы;</w:t>
      </w:r>
    </w:p>
    <w:p w:rsidR="00C676ED" w:rsidRPr="00C676ED" w:rsidRDefault="00C676ED" w:rsidP="00F05313">
      <w:pPr>
        <w:pStyle w:val="a3"/>
        <w:numPr>
          <w:ilvl w:val="0"/>
          <w:numId w:val="36"/>
        </w:numPr>
        <w:tabs>
          <w:tab w:val="left" w:pos="798"/>
        </w:tabs>
        <w:spacing w:after="0" w:line="226" w:lineRule="exact"/>
        <w:ind w:left="20" w:right="20" w:firstLine="580"/>
        <w:jc w:val="both"/>
        <w:rPr>
          <w:sz w:val="18"/>
          <w:szCs w:val="18"/>
        </w:rPr>
      </w:pPr>
      <w:r w:rsidRPr="00C676ED">
        <w:rPr>
          <w:sz w:val="18"/>
          <w:szCs w:val="18"/>
        </w:rPr>
        <w:t>производить земляные и строительные работы в соответствии с требованиями, предусмотренными действующим законодательством и настоящими Правилами;</w:t>
      </w:r>
    </w:p>
    <w:p w:rsidR="00C676ED" w:rsidRPr="00C676ED" w:rsidRDefault="00C676ED" w:rsidP="00F05313">
      <w:pPr>
        <w:pStyle w:val="a3"/>
        <w:numPr>
          <w:ilvl w:val="0"/>
          <w:numId w:val="36"/>
        </w:numPr>
        <w:tabs>
          <w:tab w:val="left" w:pos="735"/>
        </w:tabs>
        <w:spacing w:after="0" w:line="226" w:lineRule="exact"/>
        <w:ind w:left="20" w:right="20" w:firstLine="580"/>
        <w:jc w:val="both"/>
        <w:rPr>
          <w:sz w:val="18"/>
          <w:szCs w:val="18"/>
        </w:rPr>
      </w:pPr>
      <w:r w:rsidRPr="00C676ED">
        <w:rPr>
          <w:sz w:val="18"/>
          <w:szCs w:val="18"/>
        </w:rPr>
        <w:t>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 на территории и закрепленной территории;</w:t>
      </w:r>
    </w:p>
    <w:p w:rsidR="00C676ED" w:rsidRPr="00C676ED" w:rsidRDefault="00C676ED" w:rsidP="00F05313">
      <w:pPr>
        <w:pStyle w:val="a3"/>
        <w:numPr>
          <w:ilvl w:val="0"/>
          <w:numId w:val="36"/>
        </w:numPr>
        <w:tabs>
          <w:tab w:val="left" w:pos="826"/>
        </w:tabs>
        <w:spacing w:after="0" w:line="226" w:lineRule="exact"/>
        <w:ind w:left="20" w:right="20" w:firstLine="580"/>
        <w:jc w:val="both"/>
        <w:rPr>
          <w:sz w:val="18"/>
          <w:szCs w:val="18"/>
        </w:rPr>
      </w:pPr>
      <w:r w:rsidRPr="00C676ED">
        <w:rPr>
          <w:sz w:val="18"/>
          <w:szCs w:val="18"/>
        </w:rPr>
        <w:t>в предусмотренных законом случаях осуществлять установку (строительство) и поддержание в нормативном состоянии объектов (сооружений), обеспечивающих беспрепятственный доступ инвалидов к расположенным на территории (прилегающей территории) и принадлежащим субъекту благоустройства объектам социальной инфраструктуры;</w:t>
      </w:r>
    </w:p>
    <w:p w:rsidR="00C676ED" w:rsidRPr="00C676ED" w:rsidRDefault="00C676ED" w:rsidP="00F05313">
      <w:pPr>
        <w:pStyle w:val="a3"/>
        <w:numPr>
          <w:ilvl w:val="0"/>
          <w:numId w:val="36"/>
        </w:numPr>
        <w:tabs>
          <w:tab w:val="left" w:pos="702"/>
        </w:tabs>
        <w:spacing w:after="0" w:line="226" w:lineRule="exact"/>
        <w:ind w:left="20" w:right="20" w:firstLine="580"/>
        <w:jc w:val="both"/>
        <w:rPr>
          <w:sz w:val="18"/>
          <w:szCs w:val="18"/>
        </w:rPr>
      </w:pPr>
      <w:r w:rsidRPr="00C676ED">
        <w:rPr>
          <w:sz w:val="18"/>
          <w:szCs w:val="18"/>
        </w:rPr>
        <w:t>обеспечить вывоз смета, обрезки зеленых насаждений в места, определяемые в соответствии с действующим законодательством и настоящими Правилами;</w:t>
      </w:r>
    </w:p>
    <w:p w:rsidR="00C676ED" w:rsidRPr="00C676ED" w:rsidRDefault="00C676ED" w:rsidP="00F05313">
      <w:pPr>
        <w:pStyle w:val="a3"/>
        <w:numPr>
          <w:ilvl w:val="0"/>
          <w:numId w:val="36"/>
        </w:numPr>
        <w:tabs>
          <w:tab w:val="left" w:pos="735"/>
        </w:tabs>
        <w:spacing w:after="0" w:line="226" w:lineRule="exact"/>
        <w:ind w:left="20" w:right="20" w:firstLine="580"/>
        <w:jc w:val="both"/>
        <w:rPr>
          <w:sz w:val="18"/>
          <w:szCs w:val="18"/>
        </w:rPr>
      </w:pPr>
      <w:r w:rsidRPr="00C676ED">
        <w:rPr>
          <w:sz w:val="18"/>
          <w:szCs w:val="18"/>
        </w:rPr>
        <w:t>обеспечивать свободный подъезд к люкам смотровых колодцев, узлам управления инженерными сетями, источникам пожарного водоснабжения;</w:t>
      </w:r>
    </w:p>
    <w:p w:rsidR="00C676ED" w:rsidRPr="00C676ED" w:rsidRDefault="00C676ED" w:rsidP="00F05313">
      <w:pPr>
        <w:pStyle w:val="a3"/>
        <w:numPr>
          <w:ilvl w:val="0"/>
          <w:numId w:val="36"/>
        </w:numPr>
        <w:tabs>
          <w:tab w:val="left" w:pos="745"/>
        </w:tabs>
        <w:spacing w:after="0" w:line="226" w:lineRule="exact"/>
        <w:ind w:left="20" w:right="20" w:firstLine="580"/>
        <w:jc w:val="both"/>
        <w:rPr>
          <w:sz w:val="18"/>
          <w:szCs w:val="18"/>
        </w:rPr>
      </w:pPr>
      <w:r w:rsidRPr="00C676ED">
        <w:rPr>
          <w:sz w:val="18"/>
          <w:szCs w:val="18"/>
        </w:rPr>
        <w:t>обеспечить наружное освещение территории (прилегающей территории), а также наличие архитектурно- художественной подсветки в случаях, предусмотренных действующим законодательством и настоящими Правилами.</w:t>
      </w:r>
    </w:p>
    <w:p w:rsidR="00C676ED" w:rsidRPr="00C676ED" w:rsidRDefault="00C676ED" w:rsidP="00F05313">
      <w:pPr>
        <w:pStyle w:val="a3"/>
        <w:numPr>
          <w:ilvl w:val="0"/>
          <w:numId w:val="45"/>
        </w:numPr>
        <w:tabs>
          <w:tab w:val="left" w:pos="1326"/>
        </w:tabs>
        <w:spacing w:after="0" w:line="226" w:lineRule="exact"/>
        <w:ind w:left="20" w:right="20" w:firstLine="580"/>
        <w:jc w:val="both"/>
        <w:rPr>
          <w:sz w:val="18"/>
          <w:szCs w:val="18"/>
        </w:rPr>
      </w:pPr>
      <w:r w:rsidRPr="00C676ED">
        <w:rPr>
          <w:sz w:val="18"/>
          <w:szCs w:val="18"/>
        </w:rPr>
        <w:t>На территории административных объектов, объектов социальной сферы, объектов торговли, общественного питания запрещено:</w:t>
      </w:r>
    </w:p>
    <w:p w:rsidR="00C676ED" w:rsidRPr="00C676ED" w:rsidRDefault="00C676ED" w:rsidP="00F05313">
      <w:pPr>
        <w:pStyle w:val="a3"/>
        <w:numPr>
          <w:ilvl w:val="0"/>
          <w:numId w:val="36"/>
        </w:numPr>
        <w:tabs>
          <w:tab w:val="left" w:pos="759"/>
        </w:tabs>
        <w:spacing w:after="0" w:line="226" w:lineRule="exact"/>
        <w:ind w:left="20" w:right="20" w:firstLine="580"/>
        <w:jc w:val="both"/>
        <w:rPr>
          <w:sz w:val="18"/>
          <w:szCs w:val="18"/>
        </w:rPr>
      </w:pPr>
      <w:r w:rsidRPr="00C676ED">
        <w:rPr>
          <w:sz w:val="18"/>
          <w:szCs w:val="18"/>
        </w:rPr>
        <w:t>осуществлять размещение твердых и жидких бытовых отходов, а также крупногабаритных отходов в несанкционированных местах;</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загромождать проезжую часть дороги при производстве земляных и строительных работ;</w:t>
      </w:r>
    </w:p>
    <w:p w:rsidR="00C676ED" w:rsidRPr="00C676ED" w:rsidRDefault="00C676ED" w:rsidP="00F05313">
      <w:pPr>
        <w:pStyle w:val="a3"/>
        <w:numPr>
          <w:ilvl w:val="0"/>
          <w:numId w:val="36"/>
        </w:numPr>
        <w:tabs>
          <w:tab w:val="left" w:pos="817"/>
        </w:tabs>
        <w:spacing w:after="0" w:line="226" w:lineRule="exact"/>
        <w:ind w:left="20" w:right="20" w:firstLine="580"/>
        <w:jc w:val="both"/>
        <w:rPr>
          <w:sz w:val="18"/>
          <w:szCs w:val="18"/>
        </w:rPr>
      </w:pPr>
      <w:r w:rsidRPr="00C676ED">
        <w:rPr>
          <w:sz w:val="18"/>
          <w:szCs w:val="18"/>
        </w:rPr>
        <w:t>складировать на территории (прилегающей территории) строительные материалы (кроме случаев производства строительных работ), строительные отходы, дрова, песок, навоз, металлолом и разукомплектованный транспорт; складировать на прилегающей к объектам мелкорозничной торговли (лоткам, киоскам, павильонам, контейнерам, автомобилям, автофургонам, автоприцепам), магазинам, организациям общественного питания и оказания платных услуг территории тары и запасов товаров;</w:t>
      </w:r>
    </w:p>
    <w:p w:rsidR="00C676ED" w:rsidRPr="00C676ED" w:rsidRDefault="00C676ED" w:rsidP="00F05313">
      <w:pPr>
        <w:pStyle w:val="a3"/>
        <w:numPr>
          <w:ilvl w:val="0"/>
          <w:numId w:val="36"/>
        </w:numPr>
        <w:tabs>
          <w:tab w:val="left" w:pos="841"/>
        </w:tabs>
        <w:spacing w:after="0" w:line="226" w:lineRule="exact"/>
        <w:ind w:left="20" w:right="20" w:firstLine="580"/>
        <w:jc w:val="both"/>
        <w:rPr>
          <w:sz w:val="18"/>
          <w:szCs w:val="18"/>
        </w:rPr>
      </w:pPr>
      <w:r w:rsidRPr="00C676ED">
        <w:rPr>
          <w:sz w:val="18"/>
          <w:szCs w:val="18"/>
        </w:rPr>
        <w:t>производить земляные и строительные работы без необходимых разрешительных документов, предусмотренных действующим законодательством и настоящими Правилами:</w:t>
      </w:r>
    </w:p>
    <w:p w:rsidR="00C676ED" w:rsidRPr="00C676ED" w:rsidRDefault="00C676ED" w:rsidP="00F05313">
      <w:pPr>
        <w:pStyle w:val="a3"/>
        <w:numPr>
          <w:ilvl w:val="0"/>
          <w:numId w:val="36"/>
        </w:numPr>
        <w:tabs>
          <w:tab w:val="left" w:pos="740"/>
        </w:tabs>
        <w:spacing w:after="0" w:line="226" w:lineRule="exact"/>
        <w:ind w:left="20" w:right="20" w:firstLine="580"/>
        <w:jc w:val="both"/>
        <w:rPr>
          <w:sz w:val="18"/>
          <w:szCs w:val="18"/>
        </w:rPr>
      </w:pPr>
      <w:r w:rsidRPr="00C676ED">
        <w:rPr>
          <w:sz w:val="18"/>
          <w:szCs w:val="18"/>
        </w:rPr>
        <w:t>осуществлять ремонт, окраску и иные виды работ по текущему содержанию фасадов зданий, строений, сооружений, нежилых помещений, объектов незавершенного строительства, временных (некапитальных) объектов в нарушение установленных правил;</w:t>
      </w:r>
    </w:p>
    <w:p w:rsidR="00C676ED" w:rsidRPr="00C676ED" w:rsidRDefault="00C676ED" w:rsidP="00F05313">
      <w:pPr>
        <w:pStyle w:val="a3"/>
        <w:numPr>
          <w:ilvl w:val="0"/>
          <w:numId w:val="36"/>
        </w:numPr>
        <w:tabs>
          <w:tab w:val="left" w:pos="798"/>
        </w:tabs>
        <w:spacing w:after="0" w:line="226" w:lineRule="exact"/>
        <w:ind w:left="20" w:right="20" w:firstLine="580"/>
        <w:jc w:val="both"/>
        <w:rPr>
          <w:sz w:val="18"/>
          <w:szCs w:val="18"/>
        </w:rPr>
      </w:pPr>
      <w:r w:rsidRPr="00C676ED">
        <w:rPr>
          <w:sz w:val="18"/>
          <w:szCs w:val="18"/>
        </w:rPr>
        <w:t>производить посадку и снос зеленых насаждений с нарушением установленных муниципальными правовыми актами  Сокурского сельсовета требований;</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засорять канализационные, водопроводные колодцы и другие инженерные коммуникации;</w:t>
      </w:r>
    </w:p>
    <w:p w:rsidR="00C676ED" w:rsidRPr="00C676ED" w:rsidRDefault="00C676ED" w:rsidP="00F05313">
      <w:pPr>
        <w:pStyle w:val="a3"/>
        <w:numPr>
          <w:ilvl w:val="0"/>
          <w:numId w:val="36"/>
        </w:numPr>
        <w:tabs>
          <w:tab w:val="left" w:pos="715"/>
        </w:tabs>
        <w:spacing w:after="0" w:line="226" w:lineRule="exact"/>
        <w:ind w:left="20" w:right="20" w:firstLine="580"/>
        <w:jc w:val="both"/>
        <w:rPr>
          <w:sz w:val="18"/>
          <w:szCs w:val="18"/>
        </w:rPr>
      </w:pPr>
      <w:r w:rsidRPr="00C676ED">
        <w:rPr>
          <w:sz w:val="18"/>
          <w:szCs w:val="18"/>
        </w:rPr>
        <w:t>производить утилизацию бытового и строительного мусора, сжигание листьев, скошенной травы, сжигание или закапывание бытового мусора;</w:t>
      </w:r>
    </w:p>
    <w:p w:rsidR="00C676ED" w:rsidRPr="00C676ED" w:rsidRDefault="00C676ED" w:rsidP="00F05313">
      <w:pPr>
        <w:pStyle w:val="a3"/>
        <w:numPr>
          <w:ilvl w:val="0"/>
          <w:numId w:val="36"/>
        </w:numPr>
        <w:tabs>
          <w:tab w:val="left" w:pos="812"/>
        </w:tabs>
        <w:spacing w:after="0" w:line="226" w:lineRule="exact"/>
        <w:ind w:left="20" w:right="20" w:firstLine="580"/>
        <w:jc w:val="both"/>
        <w:rPr>
          <w:sz w:val="18"/>
          <w:szCs w:val="18"/>
        </w:rPr>
      </w:pPr>
      <w:r w:rsidRPr="00C676ED">
        <w:rPr>
          <w:sz w:val="18"/>
          <w:szCs w:val="18"/>
        </w:rPr>
        <w:t>устанавливать металлические гаражи и иные временные (некапитальные) объекты с нарушением установленного на территории муниципального образования порядка;</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загромождать транспортными средствами подъезды к контейнерным площадкам.</w:t>
      </w:r>
    </w:p>
    <w:p w:rsidR="00C676ED" w:rsidRPr="00C676ED" w:rsidRDefault="00C676ED" w:rsidP="00F05313">
      <w:pPr>
        <w:pStyle w:val="a3"/>
        <w:numPr>
          <w:ilvl w:val="0"/>
          <w:numId w:val="45"/>
        </w:numPr>
        <w:tabs>
          <w:tab w:val="left" w:pos="1287"/>
        </w:tabs>
        <w:spacing w:after="0" w:line="226" w:lineRule="exact"/>
        <w:ind w:left="20" w:right="20" w:firstLine="580"/>
        <w:jc w:val="both"/>
        <w:rPr>
          <w:sz w:val="18"/>
          <w:szCs w:val="18"/>
        </w:rPr>
      </w:pPr>
      <w:r w:rsidRPr="00C676ED">
        <w:rPr>
          <w:sz w:val="18"/>
          <w:szCs w:val="18"/>
        </w:rPr>
        <w:t>Подметание дорожных покрытий, тротуаров в границах территории административных объектов, объектов социальной сферы, объектов торговли, общественного питания (прилегающей территории) осуществляется механизированным или ручным способом ежедневно до 8 часов утра. Чистота на указанных территориях поддерживается в течение рабочего дня.</w:t>
      </w:r>
    </w:p>
    <w:p w:rsidR="00C676ED" w:rsidRPr="00C676ED" w:rsidRDefault="00C676ED" w:rsidP="00F05313">
      <w:pPr>
        <w:pStyle w:val="a3"/>
        <w:numPr>
          <w:ilvl w:val="0"/>
          <w:numId w:val="45"/>
        </w:numPr>
        <w:tabs>
          <w:tab w:val="left" w:pos="1287"/>
        </w:tabs>
        <w:spacing w:after="0" w:line="226" w:lineRule="exact"/>
        <w:ind w:left="20" w:right="20" w:firstLine="580"/>
        <w:jc w:val="both"/>
        <w:rPr>
          <w:sz w:val="18"/>
          <w:szCs w:val="18"/>
        </w:rPr>
      </w:pPr>
      <w:r w:rsidRPr="00C676ED">
        <w:rPr>
          <w:sz w:val="18"/>
          <w:szCs w:val="18"/>
        </w:rPr>
        <w:t>Предварительное накопление, сбор и вывоз уличного смета, бытовых и промышленных отходов осуществляется с соблюдением требований законодательства о санитарно-эпидемиологическом благополучии населения и законодательства об охране окружающей среды, а также в соответствии с настоящими Правилами.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9.4.3. Содержание территорий административных объектов, объектов социальной сферы, объектов торговли, общественного питания в зимний период.</w:t>
      </w:r>
    </w:p>
    <w:p w:rsidR="00C676ED" w:rsidRPr="00C676ED" w:rsidRDefault="00C676ED" w:rsidP="00F05313">
      <w:pPr>
        <w:pStyle w:val="a3"/>
        <w:numPr>
          <w:ilvl w:val="0"/>
          <w:numId w:val="46"/>
        </w:numPr>
        <w:tabs>
          <w:tab w:val="left" w:pos="1369"/>
        </w:tabs>
        <w:spacing w:after="0" w:line="226" w:lineRule="exact"/>
        <w:ind w:left="20" w:right="20" w:firstLine="580"/>
        <w:jc w:val="both"/>
        <w:rPr>
          <w:sz w:val="18"/>
          <w:szCs w:val="18"/>
        </w:rPr>
      </w:pPr>
      <w:r w:rsidRPr="00C676ED">
        <w:rPr>
          <w:sz w:val="18"/>
          <w:szCs w:val="18"/>
        </w:rPr>
        <w:t>Территории административных объектов, объектов социальной сферы, объектов торговли, общественного питания (прилегающие территории) подлежат регулярной очистке от снега и льда. Снежная масса, счищаемая с территории административных объектов, объектов социальной сферы, объектов торговли, общественного питания,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C676ED" w:rsidRPr="00C676ED" w:rsidRDefault="00C676ED" w:rsidP="00F05313">
      <w:pPr>
        <w:pStyle w:val="a3"/>
        <w:numPr>
          <w:ilvl w:val="0"/>
          <w:numId w:val="46"/>
        </w:numPr>
        <w:tabs>
          <w:tab w:val="left" w:pos="1268"/>
        </w:tabs>
        <w:spacing w:after="0" w:line="226" w:lineRule="exact"/>
        <w:ind w:left="20" w:right="20" w:firstLine="580"/>
        <w:jc w:val="both"/>
        <w:rPr>
          <w:sz w:val="18"/>
          <w:szCs w:val="18"/>
        </w:rPr>
      </w:pPr>
      <w:r w:rsidRPr="00C676ED">
        <w:rPr>
          <w:sz w:val="18"/>
          <w:szCs w:val="18"/>
        </w:rPr>
        <w:t>Расположенные на территориях (прилегающих территориях) административных объектов, объектов социальной сферы, объектов торговли, общественного питания тротуары, пешеходные дорожки, места стоянки транспорта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C676ED" w:rsidRPr="00C676ED" w:rsidRDefault="00C676ED" w:rsidP="00C676ED">
      <w:pPr>
        <w:pStyle w:val="a3"/>
        <w:spacing w:line="226" w:lineRule="exact"/>
        <w:ind w:left="20" w:right="20" w:firstLine="580"/>
        <w:jc w:val="both"/>
        <w:rPr>
          <w:sz w:val="18"/>
          <w:szCs w:val="18"/>
        </w:rPr>
      </w:pPr>
      <w:r w:rsidRPr="00C676ED">
        <w:rPr>
          <w:sz w:val="18"/>
          <w:szCs w:val="18"/>
        </w:rPr>
        <w:t xml:space="preserve">Снежная масса, счищаемая с расположенных на территориях (прилегающих территориях) административных объектов, объектов социальной сферы, объектов торговли, общественного питания тротуаров, пешеходных дорожек, мест стоянки транспорта, может складироваться в границах территории административных объектов, объектов социальной сферы, объектов торговли, общественного питания в местах, не препятствующих свободному движению пешеходов и проезду автотранспорта. </w:t>
      </w:r>
      <w:r w:rsidRPr="00C676ED">
        <w:rPr>
          <w:sz w:val="18"/>
          <w:szCs w:val="18"/>
        </w:rPr>
        <w:lastRenderedPageBreak/>
        <w:t>Повреждение зеленых насаждений, расположенных на территориях (прилегающих территориях) административных объектов, объектов социальной сферы, объектов торговли, общественного питания,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C676ED" w:rsidRPr="00C676ED" w:rsidRDefault="00C676ED" w:rsidP="00F05313">
      <w:pPr>
        <w:pStyle w:val="a3"/>
        <w:numPr>
          <w:ilvl w:val="0"/>
          <w:numId w:val="46"/>
        </w:numPr>
        <w:tabs>
          <w:tab w:val="left" w:pos="1287"/>
        </w:tabs>
        <w:spacing w:after="0" w:line="226" w:lineRule="exact"/>
        <w:ind w:left="20" w:right="20" w:firstLine="580"/>
        <w:jc w:val="both"/>
        <w:rPr>
          <w:sz w:val="18"/>
          <w:szCs w:val="18"/>
        </w:rPr>
      </w:pPr>
      <w:r w:rsidRPr="00C676ED">
        <w:rPr>
          <w:sz w:val="18"/>
          <w:szCs w:val="18"/>
        </w:rPr>
        <w:t>Уборка расположенных на территориях (прилегающих территориях) административных объектов, объектов социальной сферы, объектов торговли, общественного питания тротуаров, пешеходных дорожек, мест стоянки транспорта,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C676ED" w:rsidRPr="00C676ED" w:rsidRDefault="00C676ED" w:rsidP="00F05313">
      <w:pPr>
        <w:pStyle w:val="a3"/>
        <w:numPr>
          <w:ilvl w:val="0"/>
          <w:numId w:val="46"/>
        </w:numPr>
        <w:tabs>
          <w:tab w:val="left" w:pos="1369"/>
        </w:tabs>
        <w:spacing w:after="0" w:line="226" w:lineRule="exact"/>
        <w:ind w:left="20" w:right="20" w:firstLine="580"/>
        <w:jc w:val="both"/>
        <w:rPr>
          <w:sz w:val="18"/>
          <w:szCs w:val="18"/>
        </w:rPr>
      </w:pPr>
      <w:r w:rsidRPr="00C676ED">
        <w:rPr>
          <w:sz w:val="18"/>
          <w:szCs w:val="18"/>
        </w:rPr>
        <w:t>При уборке территорий (прилегающих территорий) административных объектов, объектов социальной сферы, объектов торговли, общественного питания в первую очередь должны быть расчищены тротуары и дорожки для пешеходов, проезды во дворы и подъезды к контейнерным площадкам, контейнерам (бункерам) сбора отходов, площадкам для сбора крупногабаритных отходов и пожарным гидрантам.</w:t>
      </w:r>
    </w:p>
    <w:p w:rsidR="00C676ED" w:rsidRPr="00C676ED" w:rsidRDefault="00C676ED" w:rsidP="00F05313">
      <w:pPr>
        <w:pStyle w:val="a3"/>
        <w:numPr>
          <w:ilvl w:val="0"/>
          <w:numId w:val="46"/>
        </w:numPr>
        <w:tabs>
          <w:tab w:val="left" w:pos="1254"/>
        </w:tabs>
        <w:spacing w:after="0" w:line="226" w:lineRule="exact"/>
        <w:ind w:left="20" w:right="20" w:firstLine="580"/>
        <w:jc w:val="both"/>
        <w:rPr>
          <w:sz w:val="18"/>
          <w:szCs w:val="18"/>
        </w:rPr>
      </w:pPr>
      <w:r w:rsidRPr="00C676ED">
        <w:rPr>
          <w:sz w:val="18"/>
          <w:szCs w:val="18"/>
        </w:rPr>
        <w:t xml:space="preserve">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административных объектов, объектов социальной сферы, объектов торговли, общественного питания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Очистка крыш от снега при слое снега свыше </w:t>
      </w:r>
      <w:smartTag w:uri="urn:schemas-microsoft-com:office:smarttags" w:element="metricconverter">
        <w:smartTagPr>
          <w:attr w:name="ProductID" w:val="100 га"/>
        </w:smartTagPr>
        <w:r w:rsidRPr="00C676ED">
          <w:rPr>
            <w:sz w:val="18"/>
            <w:szCs w:val="18"/>
          </w:rPr>
          <w:t>10 см</w:t>
        </w:r>
      </w:smartTag>
      <w:r w:rsidRPr="00C676ED">
        <w:rPr>
          <w:sz w:val="18"/>
          <w:szCs w:val="18"/>
        </w:rPr>
        <w:t>. и от сосулек при наступлении оттепели на сторонах, выходящих на пешеходную зону, должна производиться в кратчайшие сроки.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земельного участка, а в случае невозможности указанного складирования либо невозможности обеспечения отвода талых вод в период таяния снега подлежат вывозу на специализированные площадки размещения снега и льда в течение суток.</w:t>
      </w:r>
    </w:p>
    <w:p w:rsidR="00C676ED" w:rsidRPr="00C676ED" w:rsidRDefault="00C676ED" w:rsidP="00F05313">
      <w:pPr>
        <w:pStyle w:val="a3"/>
        <w:numPr>
          <w:ilvl w:val="0"/>
          <w:numId w:val="46"/>
        </w:numPr>
        <w:tabs>
          <w:tab w:val="left" w:pos="1292"/>
        </w:tabs>
        <w:spacing w:after="0" w:line="226" w:lineRule="exact"/>
        <w:ind w:left="20" w:right="20" w:firstLine="580"/>
        <w:jc w:val="both"/>
        <w:rPr>
          <w:sz w:val="18"/>
          <w:szCs w:val="18"/>
        </w:rPr>
      </w:pPr>
      <w:r w:rsidRPr="00C676ED">
        <w:rPr>
          <w:sz w:val="18"/>
          <w:szCs w:val="18"/>
        </w:rPr>
        <w:t>Вывоз снега и ледяных образований с территорий (прилегающих территорий) административных объектов, объектов социальной сферы, объектов торговли, общественного питания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 в том числе путем заключения соответствующих договоров со специализированными организациями.</w:t>
      </w:r>
    </w:p>
    <w:p w:rsidR="00C676ED" w:rsidRPr="00C676ED" w:rsidRDefault="00C676ED" w:rsidP="00F05313">
      <w:pPr>
        <w:pStyle w:val="a3"/>
        <w:numPr>
          <w:ilvl w:val="0"/>
          <w:numId w:val="46"/>
        </w:numPr>
        <w:tabs>
          <w:tab w:val="left" w:pos="1263"/>
        </w:tabs>
        <w:spacing w:after="261" w:line="226" w:lineRule="exact"/>
        <w:ind w:left="20" w:right="20" w:firstLine="580"/>
        <w:jc w:val="both"/>
        <w:rPr>
          <w:sz w:val="18"/>
          <w:szCs w:val="18"/>
        </w:rPr>
      </w:pPr>
      <w:r w:rsidRPr="00C676ED">
        <w:rPr>
          <w:sz w:val="18"/>
          <w:szCs w:val="18"/>
        </w:rPr>
        <w:t>При осуществлении благоустройства территорий административных объектов, объектов социальной сферы, объектов торговли, общественного питания не допускается выдвижение или перемещение снежных масс с территорий (прилегающих территорий) административных объектов, объектов социальной сферы, объектов торговли на проезжую часть улиц, автомобильных дорог и внутриквартальных проездов, а также на иные территории общего пользования.</w:t>
      </w:r>
    </w:p>
    <w:p w:rsidR="00C676ED" w:rsidRPr="00C676ED" w:rsidRDefault="00C676ED" w:rsidP="00C676ED">
      <w:pPr>
        <w:pStyle w:val="2"/>
        <w:rPr>
          <w:rFonts w:ascii="Times New Roman" w:hAnsi="Times New Roman"/>
          <w:sz w:val="18"/>
          <w:szCs w:val="18"/>
        </w:rPr>
      </w:pPr>
      <w:bookmarkStart w:id="146" w:name="bookmark25"/>
      <w:bookmarkStart w:id="147" w:name="_Toc363818483"/>
      <w:bookmarkStart w:id="148" w:name="_Toc363818960"/>
      <w:r w:rsidRPr="00C676ED">
        <w:rPr>
          <w:rFonts w:ascii="Times New Roman" w:hAnsi="Times New Roman"/>
          <w:sz w:val="18"/>
          <w:szCs w:val="18"/>
        </w:rPr>
        <w:t>9.5. Содержание территорий розничных рынков и ярмарок</w:t>
      </w:r>
      <w:bookmarkEnd w:id="146"/>
      <w:bookmarkEnd w:id="147"/>
      <w:bookmarkEnd w:id="148"/>
    </w:p>
    <w:p w:rsidR="00C676ED" w:rsidRPr="00C676ED" w:rsidRDefault="00C676ED" w:rsidP="00F05313">
      <w:pPr>
        <w:pStyle w:val="a3"/>
        <w:numPr>
          <w:ilvl w:val="0"/>
          <w:numId w:val="47"/>
        </w:numPr>
        <w:tabs>
          <w:tab w:val="left" w:pos="1148"/>
        </w:tabs>
        <w:spacing w:after="0" w:line="226" w:lineRule="exact"/>
        <w:ind w:left="20" w:right="20" w:firstLine="580"/>
        <w:jc w:val="both"/>
        <w:rPr>
          <w:sz w:val="18"/>
          <w:szCs w:val="18"/>
        </w:rPr>
      </w:pPr>
      <w:r w:rsidRPr="00C676ED">
        <w:rPr>
          <w:sz w:val="18"/>
          <w:szCs w:val="18"/>
        </w:rPr>
        <w:t>Содержание территорий (прилегающих территорий) розничных рынков и ярмарок осуществляется управляющей розничным рынком компанией или организатором ярмарки соответственно.</w:t>
      </w:r>
    </w:p>
    <w:p w:rsidR="00C676ED" w:rsidRPr="00C676ED" w:rsidRDefault="00C676ED" w:rsidP="00F05313">
      <w:pPr>
        <w:pStyle w:val="a3"/>
        <w:numPr>
          <w:ilvl w:val="0"/>
          <w:numId w:val="47"/>
        </w:numPr>
        <w:tabs>
          <w:tab w:val="left" w:pos="1186"/>
        </w:tabs>
        <w:spacing w:after="0" w:line="226" w:lineRule="exact"/>
        <w:ind w:left="20" w:right="20" w:firstLine="580"/>
        <w:jc w:val="both"/>
        <w:rPr>
          <w:sz w:val="18"/>
          <w:szCs w:val="18"/>
        </w:rPr>
      </w:pPr>
      <w:r w:rsidRPr="00C676ED">
        <w:rPr>
          <w:sz w:val="18"/>
          <w:szCs w:val="18"/>
        </w:rPr>
        <w:t>Территории розничных рынков и ярмарок должны содержаться в надлежащем санитарном и техническом состоянии в соответствии с требованиями Санитарных правил и норм СанПиН 42-128-4690-88 «Санитарные правила содержания территорий населенных мест» и иными правовыми актами.</w:t>
      </w:r>
    </w:p>
    <w:p w:rsidR="00C676ED" w:rsidRPr="00C676ED" w:rsidRDefault="00C676ED" w:rsidP="00F05313">
      <w:pPr>
        <w:pStyle w:val="a3"/>
        <w:numPr>
          <w:ilvl w:val="0"/>
          <w:numId w:val="47"/>
        </w:numPr>
        <w:tabs>
          <w:tab w:val="left" w:pos="1138"/>
        </w:tabs>
        <w:spacing w:after="0" w:line="226" w:lineRule="exact"/>
        <w:ind w:left="20" w:right="20" w:firstLine="580"/>
        <w:jc w:val="both"/>
        <w:rPr>
          <w:sz w:val="18"/>
          <w:szCs w:val="18"/>
        </w:rPr>
      </w:pPr>
      <w:r w:rsidRPr="00C676ED">
        <w:rPr>
          <w:sz w:val="18"/>
          <w:szCs w:val="18"/>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C676ED" w:rsidRPr="00C676ED" w:rsidRDefault="00C676ED" w:rsidP="00F05313">
      <w:pPr>
        <w:pStyle w:val="a3"/>
        <w:numPr>
          <w:ilvl w:val="0"/>
          <w:numId w:val="47"/>
        </w:numPr>
        <w:tabs>
          <w:tab w:val="left" w:pos="1186"/>
        </w:tabs>
        <w:spacing w:after="0" w:line="226" w:lineRule="exact"/>
        <w:ind w:left="20" w:right="20" w:firstLine="580"/>
        <w:jc w:val="both"/>
        <w:rPr>
          <w:sz w:val="18"/>
          <w:szCs w:val="18"/>
        </w:rPr>
      </w:pPr>
      <w:r w:rsidRPr="00C676ED">
        <w:rPr>
          <w:sz w:val="18"/>
          <w:szCs w:val="18"/>
        </w:rPr>
        <w:t>Территории розничных рынков подлежат ежедневной уборке в соответствии с требованиями Санитарных правил и норм СанПиН 42-128-4690-88 «Санитарные правила содержания территорий населенных мест».</w:t>
      </w:r>
    </w:p>
    <w:p w:rsidR="00C676ED" w:rsidRPr="00C676ED" w:rsidRDefault="00C676ED" w:rsidP="00C676ED">
      <w:pPr>
        <w:pStyle w:val="a3"/>
        <w:spacing w:line="226" w:lineRule="exact"/>
        <w:ind w:left="20" w:right="20" w:firstLine="580"/>
        <w:jc w:val="both"/>
        <w:rPr>
          <w:sz w:val="18"/>
          <w:szCs w:val="18"/>
        </w:rPr>
      </w:pPr>
      <w:r w:rsidRPr="00C676ED">
        <w:rPr>
          <w:sz w:val="18"/>
          <w:szCs w:val="18"/>
        </w:rPr>
        <w:t>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C676ED" w:rsidRPr="00C676ED" w:rsidRDefault="00C676ED" w:rsidP="00F05313">
      <w:pPr>
        <w:pStyle w:val="a3"/>
        <w:numPr>
          <w:ilvl w:val="0"/>
          <w:numId w:val="47"/>
        </w:numPr>
        <w:tabs>
          <w:tab w:val="left" w:pos="1095"/>
        </w:tabs>
        <w:spacing w:after="0" w:line="226" w:lineRule="exact"/>
        <w:ind w:left="20" w:right="20" w:firstLine="580"/>
        <w:jc w:val="both"/>
        <w:rPr>
          <w:sz w:val="18"/>
          <w:szCs w:val="18"/>
        </w:rPr>
      </w:pPr>
      <w:r w:rsidRPr="00C676ED">
        <w:rPr>
          <w:sz w:val="18"/>
          <w:szCs w:val="18"/>
        </w:rPr>
        <w:t>Организация временного накопления, сбора и вывоза бытовых отходов с территорий розничных рынков и ярмарок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w:t>
      </w:r>
    </w:p>
    <w:p w:rsidR="00C676ED" w:rsidRPr="00C676ED" w:rsidRDefault="00C676ED" w:rsidP="00F05313">
      <w:pPr>
        <w:pStyle w:val="a3"/>
        <w:numPr>
          <w:ilvl w:val="0"/>
          <w:numId w:val="47"/>
        </w:numPr>
        <w:tabs>
          <w:tab w:val="left" w:pos="1099"/>
        </w:tabs>
        <w:spacing w:after="0" w:line="226" w:lineRule="exact"/>
        <w:ind w:left="20" w:firstLine="580"/>
        <w:jc w:val="both"/>
        <w:rPr>
          <w:sz w:val="18"/>
          <w:szCs w:val="18"/>
        </w:rPr>
      </w:pPr>
      <w:r w:rsidRPr="00C676ED">
        <w:rPr>
          <w:sz w:val="18"/>
          <w:szCs w:val="18"/>
        </w:rPr>
        <w:t>Управляющая розничным рынком компания или организатор ярмарки обеспечивают:</w:t>
      </w:r>
    </w:p>
    <w:p w:rsidR="00C676ED" w:rsidRPr="00C676ED" w:rsidRDefault="00C676ED" w:rsidP="00F05313">
      <w:pPr>
        <w:pStyle w:val="a3"/>
        <w:numPr>
          <w:ilvl w:val="0"/>
          <w:numId w:val="36"/>
        </w:numPr>
        <w:tabs>
          <w:tab w:val="left" w:pos="754"/>
        </w:tabs>
        <w:spacing w:after="0" w:line="226" w:lineRule="exact"/>
        <w:ind w:left="20" w:right="20" w:firstLine="580"/>
        <w:jc w:val="both"/>
        <w:rPr>
          <w:sz w:val="18"/>
          <w:szCs w:val="18"/>
        </w:rPr>
      </w:pPr>
      <w:r w:rsidRPr="00C676ED">
        <w:rPr>
          <w:sz w:val="18"/>
          <w:szCs w:val="18"/>
        </w:rPr>
        <w:t>содержание и своевременный ремонт усовершенствованного твердого покрытия территорий розничных рынков, ярмарок, входов и въездов;</w:t>
      </w:r>
    </w:p>
    <w:p w:rsidR="00C676ED" w:rsidRPr="00C676ED" w:rsidRDefault="00C676ED" w:rsidP="00F05313">
      <w:pPr>
        <w:pStyle w:val="a3"/>
        <w:numPr>
          <w:ilvl w:val="0"/>
          <w:numId w:val="36"/>
        </w:numPr>
        <w:tabs>
          <w:tab w:val="left" w:pos="726"/>
        </w:tabs>
        <w:spacing w:after="0" w:line="226" w:lineRule="exact"/>
        <w:ind w:left="20" w:right="20" w:firstLine="580"/>
        <w:jc w:val="both"/>
        <w:rPr>
          <w:sz w:val="18"/>
          <w:szCs w:val="18"/>
        </w:rPr>
      </w:pPr>
      <w:r w:rsidRPr="00C676ED">
        <w:rPr>
          <w:sz w:val="18"/>
          <w:szCs w:val="18"/>
        </w:rPr>
        <w:t>текущий ремонт и покраску расположенных на территории розничного рынка, ярмарки зданий, строений, сооружений, а также временных некапитальных объектов (в том числе ограждения территории розничного рынка, ярмарки), их очистку от размещенной с нарушением настоящих Правил наружной рекламы и иной информационно- печатной продукции;</w:t>
      </w:r>
    </w:p>
    <w:p w:rsidR="00C676ED" w:rsidRPr="00C676ED" w:rsidRDefault="00C676ED" w:rsidP="00F05313">
      <w:pPr>
        <w:pStyle w:val="a3"/>
        <w:numPr>
          <w:ilvl w:val="0"/>
          <w:numId w:val="36"/>
        </w:numPr>
        <w:tabs>
          <w:tab w:val="left" w:pos="750"/>
        </w:tabs>
        <w:spacing w:after="0" w:line="226" w:lineRule="exact"/>
        <w:ind w:left="20" w:right="20" w:firstLine="580"/>
        <w:jc w:val="both"/>
        <w:rPr>
          <w:sz w:val="18"/>
          <w:szCs w:val="18"/>
        </w:rPr>
      </w:pPr>
      <w:r w:rsidRPr="00C676ED">
        <w:rPr>
          <w:sz w:val="18"/>
          <w:szCs w:val="18"/>
        </w:rPr>
        <w:lastRenderedPageBreak/>
        <w:t>установку на территории розничного рынка, ярмарки контейнеров, урн для сбора бытовых отходов из расчета, установленного Санитарными правилами и нормами СанПиН 42-128-4690-88 «Санитарные правила содержания территорий населенных мест»;</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организацию сбора и вывоза бытовых отходов с территории розничных рынков, ярмарок;</w:t>
      </w:r>
    </w:p>
    <w:p w:rsidR="00C676ED" w:rsidRPr="00C676ED" w:rsidRDefault="00C676ED" w:rsidP="00F05313">
      <w:pPr>
        <w:pStyle w:val="a3"/>
        <w:numPr>
          <w:ilvl w:val="0"/>
          <w:numId w:val="36"/>
        </w:numPr>
        <w:tabs>
          <w:tab w:val="left" w:pos="750"/>
        </w:tabs>
        <w:spacing w:after="0" w:line="226" w:lineRule="exact"/>
        <w:ind w:left="20" w:right="20" w:firstLine="580"/>
        <w:jc w:val="both"/>
        <w:rPr>
          <w:sz w:val="18"/>
          <w:szCs w:val="18"/>
        </w:rPr>
      </w:pPr>
      <w:r w:rsidRPr="00C676ED">
        <w:rPr>
          <w:sz w:val="18"/>
          <w:szCs w:val="18"/>
        </w:rPr>
        <w:t>оборудование и содержание на территории розничных рынков, ярмарок общественных туалетов (в том числе временных);</w:t>
      </w:r>
    </w:p>
    <w:p w:rsidR="00C676ED" w:rsidRPr="00C676ED" w:rsidRDefault="00C676ED" w:rsidP="00F05313">
      <w:pPr>
        <w:pStyle w:val="a3"/>
        <w:numPr>
          <w:ilvl w:val="0"/>
          <w:numId w:val="36"/>
        </w:numPr>
        <w:tabs>
          <w:tab w:val="left" w:pos="750"/>
        </w:tabs>
        <w:spacing w:after="0" w:line="226" w:lineRule="exact"/>
        <w:ind w:left="20" w:right="20" w:firstLine="580"/>
        <w:jc w:val="both"/>
        <w:rPr>
          <w:sz w:val="18"/>
          <w:szCs w:val="18"/>
        </w:rPr>
      </w:pPr>
      <w:r w:rsidRPr="00C676ED">
        <w:rPr>
          <w:sz w:val="18"/>
          <w:szCs w:val="18"/>
        </w:rPr>
        <w:t>проведение ежедневной уборки территории розничного рынка, ярмарки в соответствии с требованиями действующего санитарного законодательства;</w:t>
      </w:r>
    </w:p>
    <w:p w:rsidR="00C676ED" w:rsidRPr="00C676ED" w:rsidRDefault="00C676ED" w:rsidP="00F05313">
      <w:pPr>
        <w:pStyle w:val="a3"/>
        <w:numPr>
          <w:ilvl w:val="0"/>
          <w:numId w:val="36"/>
        </w:numPr>
        <w:tabs>
          <w:tab w:val="left" w:pos="745"/>
        </w:tabs>
        <w:spacing w:after="0" w:line="226" w:lineRule="exact"/>
        <w:ind w:left="20" w:right="20" w:firstLine="580"/>
        <w:jc w:val="both"/>
        <w:rPr>
          <w:sz w:val="18"/>
          <w:szCs w:val="18"/>
        </w:rPr>
      </w:pPr>
      <w:r w:rsidRPr="00C676ED">
        <w:rPr>
          <w:sz w:val="18"/>
          <w:szCs w:val="18"/>
        </w:rPr>
        <w:t>в зимнее время очистку территории розничных рынков, ярмарок от снега и льда, а во время гололеда посыпку песком, вывоз снега и скола льда;</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в летнее время поливку территории.</w:t>
      </w:r>
    </w:p>
    <w:p w:rsidR="00C676ED" w:rsidRPr="00C676ED" w:rsidRDefault="00C676ED" w:rsidP="00F05313">
      <w:pPr>
        <w:pStyle w:val="a3"/>
        <w:numPr>
          <w:ilvl w:val="0"/>
          <w:numId w:val="47"/>
        </w:numPr>
        <w:tabs>
          <w:tab w:val="left" w:pos="1094"/>
        </w:tabs>
        <w:spacing w:after="0" w:line="226" w:lineRule="exact"/>
        <w:ind w:left="20" w:firstLine="580"/>
        <w:jc w:val="both"/>
        <w:rPr>
          <w:sz w:val="18"/>
          <w:szCs w:val="18"/>
        </w:rPr>
      </w:pPr>
      <w:r w:rsidRPr="00C676ED">
        <w:rPr>
          <w:sz w:val="18"/>
          <w:szCs w:val="18"/>
        </w:rPr>
        <w:t>На территории розничных рынков, ярмарок запрещается:</w:t>
      </w:r>
    </w:p>
    <w:p w:rsidR="00C676ED" w:rsidRPr="00C676ED" w:rsidRDefault="00C676ED" w:rsidP="00F05313">
      <w:pPr>
        <w:pStyle w:val="a3"/>
        <w:numPr>
          <w:ilvl w:val="0"/>
          <w:numId w:val="36"/>
        </w:numPr>
        <w:tabs>
          <w:tab w:val="left" w:pos="769"/>
        </w:tabs>
        <w:spacing w:after="0" w:line="226" w:lineRule="exact"/>
        <w:ind w:left="20" w:right="20" w:firstLine="580"/>
        <w:jc w:val="both"/>
        <w:rPr>
          <w:sz w:val="18"/>
          <w:szCs w:val="18"/>
        </w:rPr>
      </w:pPr>
      <w:r w:rsidRPr="00C676ED">
        <w:rPr>
          <w:sz w:val="18"/>
          <w:szCs w:val="18"/>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территории розничного рынка или ярмарки;</w:t>
      </w:r>
    </w:p>
    <w:p w:rsidR="00C676ED" w:rsidRPr="00C676ED" w:rsidRDefault="00C676ED" w:rsidP="00F05313">
      <w:pPr>
        <w:pStyle w:val="a3"/>
        <w:numPr>
          <w:ilvl w:val="0"/>
          <w:numId w:val="36"/>
        </w:numPr>
        <w:tabs>
          <w:tab w:val="left" w:pos="783"/>
        </w:tabs>
        <w:spacing w:after="0" w:line="226" w:lineRule="exact"/>
        <w:ind w:left="20" w:right="20" w:firstLine="580"/>
        <w:jc w:val="both"/>
        <w:rPr>
          <w:sz w:val="18"/>
          <w:szCs w:val="18"/>
        </w:rPr>
      </w:pPr>
      <w:r w:rsidRPr="00C676ED">
        <w:rPr>
          <w:sz w:val="18"/>
          <w:szCs w:val="18"/>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C676ED" w:rsidRPr="00C676ED" w:rsidRDefault="00C676ED" w:rsidP="00F05313">
      <w:pPr>
        <w:pStyle w:val="a3"/>
        <w:numPr>
          <w:ilvl w:val="0"/>
          <w:numId w:val="36"/>
        </w:numPr>
        <w:tabs>
          <w:tab w:val="left" w:pos="716"/>
        </w:tabs>
        <w:spacing w:after="0" w:line="226" w:lineRule="exact"/>
        <w:ind w:left="20" w:right="20" w:firstLine="580"/>
        <w:jc w:val="both"/>
        <w:rPr>
          <w:sz w:val="18"/>
          <w:szCs w:val="18"/>
        </w:rPr>
      </w:pPr>
      <w:r w:rsidRPr="00C676ED">
        <w:rPr>
          <w:sz w:val="18"/>
          <w:szCs w:val="18"/>
        </w:rPr>
        <w:t>слив жидких отходов на усовершенствованное покрытие территории или грунт, прилегающую территорию и в колодцы ливневой канализации;</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сжигание тары, отходов и мусора.</w:t>
      </w:r>
    </w:p>
    <w:p w:rsidR="00C676ED" w:rsidRPr="00C676ED" w:rsidRDefault="00C676ED" w:rsidP="00F05313">
      <w:pPr>
        <w:pStyle w:val="a3"/>
        <w:numPr>
          <w:ilvl w:val="0"/>
          <w:numId w:val="47"/>
        </w:numPr>
        <w:tabs>
          <w:tab w:val="left" w:pos="1104"/>
        </w:tabs>
        <w:spacing w:after="0" w:line="226" w:lineRule="exact"/>
        <w:ind w:left="20" w:firstLine="580"/>
        <w:jc w:val="both"/>
        <w:rPr>
          <w:sz w:val="18"/>
          <w:szCs w:val="18"/>
        </w:rPr>
      </w:pPr>
      <w:r w:rsidRPr="00C676ED">
        <w:rPr>
          <w:sz w:val="18"/>
          <w:szCs w:val="18"/>
        </w:rPr>
        <w:t>Содержание территорий розничных рынков и ярмарок в зимний период:</w:t>
      </w:r>
    </w:p>
    <w:p w:rsidR="00C676ED" w:rsidRPr="00C676ED" w:rsidRDefault="00C676ED" w:rsidP="00F05313">
      <w:pPr>
        <w:pStyle w:val="a3"/>
        <w:numPr>
          <w:ilvl w:val="0"/>
          <w:numId w:val="48"/>
        </w:numPr>
        <w:tabs>
          <w:tab w:val="left" w:pos="1263"/>
        </w:tabs>
        <w:spacing w:after="0" w:line="226" w:lineRule="exact"/>
        <w:ind w:left="20" w:right="20" w:firstLine="580"/>
        <w:jc w:val="both"/>
        <w:rPr>
          <w:sz w:val="18"/>
          <w:szCs w:val="18"/>
        </w:rPr>
      </w:pPr>
      <w:r w:rsidRPr="00C676ED">
        <w:rPr>
          <w:sz w:val="18"/>
          <w:szCs w:val="18"/>
        </w:rPr>
        <w:t>В зимний период территории розничных рынков и ярмарок подлежат регулярной очистке от снега и льда. Снежная масса, счищаемая с территории розничных рынков и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рынка или ярмарки производится с учетом обеспечения возможности отвода талых вод в период таяния снега.</w:t>
      </w:r>
    </w:p>
    <w:p w:rsidR="00C676ED" w:rsidRPr="00C676ED" w:rsidRDefault="00C676ED" w:rsidP="00F05313">
      <w:pPr>
        <w:pStyle w:val="a3"/>
        <w:numPr>
          <w:ilvl w:val="0"/>
          <w:numId w:val="48"/>
        </w:numPr>
        <w:tabs>
          <w:tab w:val="left" w:pos="1263"/>
        </w:tabs>
        <w:spacing w:after="0" w:line="226" w:lineRule="exact"/>
        <w:ind w:left="20" w:right="20" w:firstLine="580"/>
        <w:jc w:val="both"/>
        <w:rPr>
          <w:sz w:val="18"/>
          <w:szCs w:val="18"/>
        </w:rPr>
      </w:pPr>
      <w:r w:rsidRPr="00C676ED">
        <w:rPr>
          <w:sz w:val="18"/>
          <w:szCs w:val="18"/>
        </w:rPr>
        <w:t>При уборке территорий (прилегающих территорий) розничных рынков и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розничного рынка или ярмарки подъезды к контейнерным площадкам, контейнерам (бункерам) сбора отходов, площадкам для сбора крупногабаритных отходов.</w:t>
      </w:r>
    </w:p>
    <w:p w:rsidR="00C676ED" w:rsidRPr="00C676ED" w:rsidRDefault="00C676ED" w:rsidP="00F05313">
      <w:pPr>
        <w:pStyle w:val="a3"/>
        <w:numPr>
          <w:ilvl w:val="0"/>
          <w:numId w:val="48"/>
        </w:numPr>
        <w:tabs>
          <w:tab w:val="left" w:pos="1254"/>
        </w:tabs>
        <w:spacing w:after="0" w:line="226" w:lineRule="exact"/>
        <w:ind w:left="20" w:right="20" w:firstLine="580"/>
        <w:jc w:val="both"/>
        <w:rPr>
          <w:sz w:val="18"/>
          <w:szCs w:val="18"/>
        </w:rPr>
      </w:pPr>
      <w:r w:rsidRPr="00C676ED">
        <w:rPr>
          <w:sz w:val="18"/>
          <w:szCs w:val="18"/>
        </w:rPr>
        <w:t>Расположенные на территориях (прилегающих территориях) розничных рынков и ярмарок тротуары, пешеходные дорожки, места стоянки транспорта, подходы к торговым местам, подъезды для подвоза товаров очищаются от свежевыпавшего снега, уплотненного снега, снежно-ледяных образований, в том числе наледи, до усовершенствованного покрытия. При отсутствии на отдельных участках территории розничных рынков, ярмарок усовершенствованных покрытий снежные массы убираются методом сдвигания с оставлением слоев снега для его последующего уплотнения.</w:t>
      </w:r>
    </w:p>
    <w:p w:rsidR="00C676ED" w:rsidRPr="00C676ED" w:rsidRDefault="00C676ED" w:rsidP="00C676ED">
      <w:pPr>
        <w:pStyle w:val="a3"/>
        <w:spacing w:line="226" w:lineRule="exact"/>
        <w:ind w:left="20" w:right="20" w:firstLine="580"/>
        <w:jc w:val="both"/>
        <w:rPr>
          <w:sz w:val="18"/>
          <w:szCs w:val="18"/>
        </w:rPr>
      </w:pPr>
      <w:r w:rsidRPr="00C676ED">
        <w:rPr>
          <w:sz w:val="18"/>
          <w:szCs w:val="18"/>
        </w:rPr>
        <w:t>Снежная масса, счищаемая с расположенных на территориях (прилегающих территориях) розничных рынков и ярмарок тротуаров, пешеходных дорожек, мест стоянки транспорта, подходов к торговым местам, подъездов для подвоза товаров может складироваться в границах территории розничных рынков и ярмарок в местах, не препятствующих свободному движению пешеходов, проезду автотранспорта, подходу к торговым местам, а также подходу к выходам с территории розничного рынка или ярмарки. Повреждение зеленых насаждений, расположенных на территориях (прилегающих территориях) розничных рынков и ярмарок,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пяти суток после окончания снегоочистки.</w:t>
      </w:r>
    </w:p>
    <w:p w:rsidR="00C676ED" w:rsidRPr="00C676ED" w:rsidRDefault="00C676ED" w:rsidP="00F05313">
      <w:pPr>
        <w:pStyle w:val="a3"/>
        <w:numPr>
          <w:ilvl w:val="0"/>
          <w:numId w:val="48"/>
        </w:numPr>
        <w:tabs>
          <w:tab w:val="left" w:pos="1254"/>
        </w:tabs>
        <w:spacing w:after="0" w:line="226" w:lineRule="exact"/>
        <w:ind w:left="20" w:right="20" w:firstLine="580"/>
        <w:jc w:val="both"/>
        <w:rPr>
          <w:sz w:val="18"/>
          <w:szCs w:val="18"/>
        </w:rPr>
      </w:pPr>
      <w:r w:rsidRPr="00C676ED">
        <w:rPr>
          <w:sz w:val="18"/>
          <w:szCs w:val="18"/>
        </w:rPr>
        <w:t xml:space="preserve">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расположенных на территории розничных рынков и ярмарок производится по мере их образования управляющей розничным рынком компанией или организатором ярмарки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Очистка крыш от снега при слое снега свыше </w:t>
      </w:r>
      <w:smartTag w:uri="urn:schemas-microsoft-com:office:smarttags" w:element="metricconverter">
        <w:smartTagPr>
          <w:attr w:name="ProductID" w:val="100 га"/>
        </w:smartTagPr>
        <w:r w:rsidRPr="00C676ED">
          <w:rPr>
            <w:sz w:val="18"/>
            <w:szCs w:val="18"/>
          </w:rPr>
          <w:t>10 см</w:t>
        </w:r>
      </w:smartTag>
      <w:r w:rsidRPr="00C676ED">
        <w:rPr>
          <w:sz w:val="18"/>
          <w:szCs w:val="18"/>
        </w:rPr>
        <w:t>. и от сосулек при наступлении оттепели на сторонах, выходящих на пешеходную зону, должна производиться в кратчайшие сроки.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земельного участка, а в случае невозможности указанного складирования либо невозможности обеспечения отвода талых вод в период таяния снега подлежат вывозу на специализированные площадки размещения снега и льда в течение суток.</w:t>
      </w:r>
    </w:p>
    <w:p w:rsidR="00C676ED" w:rsidRPr="00C676ED" w:rsidRDefault="00C676ED" w:rsidP="00F05313">
      <w:pPr>
        <w:pStyle w:val="a3"/>
        <w:numPr>
          <w:ilvl w:val="0"/>
          <w:numId w:val="48"/>
        </w:numPr>
        <w:tabs>
          <w:tab w:val="left" w:pos="1268"/>
        </w:tabs>
        <w:spacing w:after="0" w:line="226" w:lineRule="exact"/>
        <w:ind w:left="20" w:right="20" w:firstLine="560"/>
        <w:jc w:val="both"/>
        <w:rPr>
          <w:sz w:val="18"/>
          <w:szCs w:val="18"/>
        </w:rPr>
      </w:pPr>
      <w:r w:rsidRPr="00C676ED">
        <w:rPr>
          <w:sz w:val="18"/>
          <w:szCs w:val="18"/>
        </w:rPr>
        <w:t>Вывоз снега и ледяных образований с территорий (прилегающих территорий) розничных рынков и ярмарок и их последующее размещение в местах, определяемых в соответствии с настоящими Правилами, осуществляется управляющей розничным рынком компанией или организатором ярмарки, в том числе путем заключения соответствующих договоров со специализированными организациями.</w:t>
      </w:r>
    </w:p>
    <w:p w:rsidR="00C676ED" w:rsidRPr="00C676ED" w:rsidRDefault="00C676ED" w:rsidP="00F05313">
      <w:pPr>
        <w:pStyle w:val="a3"/>
        <w:numPr>
          <w:ilvl w:val="0"/>
          <w:numId w:val="48"/>
        </w:numPr>
        <w:tabs>
          <w:tab w:val="left" w:pos="1282"/>
        </w:tabs>
        <w:spacing w:after="261" w:line="226" w:lineRule="exact"/>
        <w:ind w:left="20" w:right="20" w:firstLine="560"/>
        <w:jc w:val="both"/>
        <w:rPr>
          <w:sz w:val="18"/>
          <w:szCs w:val="18"/>
        </w:rPr>
      </w:pPr>
      <w:r w:rsidRPr="00C676ED">
        <w:rPr>
          <w:sz w:val="18"/>
          <w:szCs w:val="18"/>
        </w:rPr>
        <w:t>При осуществлении благоустройства территорий (прилегающих территорий) розничных рынков и ярмарок не допускается выдвижение или перемещение снежных масс с территорий (прилегающих территорий) розничных рынков и ярмарок на проезжую часть улиц, автомобильных дорог и внутриквартальных проездов, а также на иные территории общего пользования.</w:t>
      </w:r>
    </w:p>
    <w:p w:rsidR="00C676ED" w:rsidRPr="00C676ED" w:rsidRDefault="00C676ED" w:rsidP="00C676ED">
      <w:pPr>
        <w:pStyle w:val="2"/>
        <w:rPr>
          <w:rFonts w:ascii="Times New Roman" w:hAnsi="Times New Roman"/>
          <w:sz w:val="18"/>
          <w:szCs w:val="18"/>
        </w:rPr>
      </w:pPr>
      <w:bookmarkStart w:id="149" w:name="_Toc363818484"/>
      <w:bookmarkStart w:id="150" w:name="_Toc363818961"/>
      <w:r w:rsidRPr="00C676ED">
        <w:rPr>
          <w:rFonts w:ascii="Times New Roman" w:hAnsi="Times New Roman"/>
          <w:sz w:val="18"/>
          <w:szCs w:val="18"/>
        </w:rPr>
        <w:lastRenderedPageBreak/>
        <w:t xml:space="preserve">9.6. Содержание территорий объектов рекреации, а также территорий, прилегающих к водным объектам на территории </w:t>
      </w:r>
      <w:bookmarkEnd w:id="149"/>
      <w:bookmarkEnd w:id="150"/>
      <w:r w:rsidRPr="00C676ED">
        <w:rPr>
          <w:rFonts w:ascii="Times New Roman" w:hAnsi="Times New Roman"/>
          <w:sz w:val="18"/>
          <w:szCs w:val="18"/>
        </w:rPr>
        <w:t>Сокурского сельсовета</w:t>
      </w:r>
    </w:p>
    <w:p w:rsidR="00C676ED" w:rsidRPr="00C676ED" w:rsidRDefault="00C676ED" w:rsidP="00F05313">
      <w:pPr>
        <w:pStyle w:val="a3"/>
        <w:numPr>
          <w:ilvl w:val="0"/>
          <w:numId w:val="49"/>
        </w:numPr>
        <w:tabs>
          <w:tab w:val="left" w:pos="1254"/>
        </w:tabs>
        <w:spacing w:after="0" w:line="226" w:lineRule="exact"/>
        <w:ind w:left="20" w:right="20" w:firstLine="560"/>
        <w:jc w:val="both"/>
        <w:rPr>
          <w:sz w:val="18"/>
          <w:szCs w:val="18"/>
        </w:rPr>
      </w:pPr>
      <w:r w:rsidRPr="00C676ED">
        <w:rPr>
          <w:sz w:val="18"/>
          <w:szCs w:val="18"/>
        </w:rPr>
        <w:t>Содержание территорий (прилегающих территорий) объектов рекреации осуществляется собственниками (владельцами) соответствующих территорий.</w:t>
      </w:r>
    </w:p>
    <w:p w:rsidR="00C676ED" w:rsidRPr="00C676ED" w:rsidRDefault="00C676ED" w:rsidP="00C676ED">
      <w:pPr>
        <w:pStyle w:val="a3"/>
        <w:spacing w:line="226" w:lineRule="exact"/>
        <w:ind w:left="20" w:right="20" w:firstLine="560"/>
        <w:jc w:val="both"/>
        <w:rPr>
          <w:sz w:val="18"/>
          <w:szCs w:val="18"/>
        </w:rPr>
      </w:pPr>
      <w:r w:rsidRPr="00C676ED">
        <w:rPr>
          <w:sz w:val="18"/>
          <w:szCs w:val="18"/>
        </w:rP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 организуется администрацией Сокурского сельсовета.</w:t>
      </w:r>
    </w:p>
    <w:p w:rsidR="00C676ED" w:rsidRPr="00C676ED" w:rsidRDefault="00C676ED" w:rsidP="00F05313">
      <w:pPr>
        <w:pStyle w:val="a3"/>
        <w:numPr>
          <w:ilvl w:val="0"/>
          <w:numId w:val="49"/>
        </w:numPr>
        <w:tabs>
          <w:tab w:val="left" w:pos="1095"/>
        </w:tabs>
        <w:spacing w:after="0" w:line="226" w:lineRule="exact"/>
        <w:ind w:left="20" w:right="20" w:firstLine="560"/>
        <w:jc w:val="both"/>
        <w:rPr>
          <w:sz w:val="18"/>
          <w:szCs w:val="18"/>
        </w:rPr>
      </w:pPr>
      <w:r w:rsidRPr="00C676ED">
        <w:rPr>
          <w:sz w:val="18"/>
          <w:szCs w:val="18"/>
        </w:rPr>
        <w:t>Все территории объектов рекреации, за исключением пляжей, должны иметь организованную дорожно- тропиночную сеть или растительный грунт с высеянными травами или зелеными насаждениями.</w:t>
      </w:r>
    </w:p>
    <w:p w:rsidR="00C676ED" w:rsidRPr="00C676ED" w:rsidRDefault="00C676ED" w:rsidP="00F05313">
      <w:pPr>
        <w:pStyle w:val="a3"/>
        <w:numPr>
          <w:ilvl w:val="0"/>
          <w:numId w:val="49"/>
        </w:numPr>
        <w:tabs>
          <w:tab w:val="left" w:pos="1162"/>
        </w:tabs>
        <w:spacing w:after="0" w:line="226" w:lineRule="exact"/>
        <w:ind w:left="20" w:right="20" w:firstLine="560"/>
        <w:jc w:val="both"/>
        <w:rPr>
          <w:sz w:val="18"/>
          <w:szCs w:val="18"/>
        </w:rPr>
      </w:pPr>
      <w:r w:rsidRPr="00C676ED">
        <w:rPr>
          <w:sz w:val="18"/>
          <w:szCs w:val="18"/>
        </w:rPr>
        <w:t>Территории объектов рекреации должны содержаться в надлежащем санитарном и техническом состоянии в соответствии с требованиями Санитарных правил и норм СанПиН 42-128-4690-88 «Санитарные правила содержания территорий населенных мест» и иными правовыми актами.</w:t>
      </w:r>
    </w:p>
    <w:p w:rsidR="00C676ED" w:rsidRPr="00C676ED" w:rsidRDefault="00C676ED" w:rsidP="00F05313">
      <w:pPr>
        <w:pStyle w:val="a3"/>
        <w:numPr>
          <w:ilvl w:val="0"/>
          <w:numId w:val="49"/>
        </w:numPr>
        <w:tabs>
          <w:tab w:val="left" w:pos="1138"/>
        </w:tabs>
        <w:spacing w:after="0" w:line="226" w:lineRule="exact"/>
        <w:ind w:left="20" w:right="20" w:firstLine="560"/>
        <w:jc w:val="both"/>
        <w:rPr>
          <w:sz w:val="18"/>
          <w:szCs w:val="18"/>
        </w:rPr>
      </w:pPr>
      <w:r w:rsidRPr="00C676ED">
        <w:rPr>
          <w:sz w:val="18"/>
          <w:szCs w:val="18"/>
        </w:rPr>
        <w:t>Организация накопления, сбора и вывоза смета, бытовых и промышленных отходов с территорий объектов рекреации осуществляется в соответствии с действующим законодательством и настоящими Правилами. Территория объекта рекреации должна быть укомплектована урнами в соответствии с требованиями СанПиН 42</w:t>
      </w:r>
      <w:r w:rsidRPr="00C676ED">
        <w:rPr>
          <w:sz w:val="18"/>
          <w:szCs w:val="18"/>
        </w:rPr>
        <w:softHyphen/>
        <w:t>128-4690-88 «Санитарные правила содержания территорий населенных мест».</w:t>
      </w:r>
    </w:p>
    <w:p w:rsidR="00C676ED" w:rsidRPr="00C676ED" w:rsidRDefault="00C676ED" w:rsidP="00F05313">
      <w:pPr>
        <w:pStyle w:val="a3"/>
        <w:numPr>
          <w:ilvl w:val="0"/>
          <w:numId w:val="49"/>
        </w:numPr>
        <w:tabs>
          <w:tab w:val="left" w:pos="1079"/>
        </w:tabs>
        <w:spacing w:after="0" w:line="226" w:lineRule="exact"/>
        <w:ind w:left="20" w:firstLine="560"/>
        <w:jc w:val="both"/>
        <w:rPr>
          <w:sz w:val="18"/>
          <w:szCs w:val="18"/>
        </w:rPr>
      </w:pPr>
      <w:r w:rsidRPr="00C676ED">
        <w:rPr>
          <w:sz w:val="18"/>
          <w:szCs w:val="18"/>
        </w:rPr>
        <w:t>Уборка территории объекта рекреации производится до 9 часов утра.</w:t>
      </w:r>
    </w:p>
    <w:p w:rsidR="00C676ED" w:rsidRPr="00C676ED" w:rsidRDefault="00C676ED" w:rsidP="00F05313">
      <w:pPr>
        <w:pStyle w:val="a3"/>
        <w:numPr>
          <w:ilvl w:val="0"/>
          <w:numId w:val="49"/>
        </w:numPr>
        <w:tabs>
          <w:tab w:val="left" w:pos="1114"/>
        </w:tabs>
        <w:spacing w:after="0" w:line="226" w:lineRule="exact"/>
        <w:ind w:left="20" w:right="20" w:firstLine="560"/>
        <w:jc w:val="both"/>
        <w:rPr>
          <w:sz w:val="18"/>
          <w:szCs w:val="18"/>
        </w:rPr>
      </w:pPr>
      <w:r w:rsidRPr="00C676ED">
        <w:rPr>
          <w:sz w:val="18"/>
          <w:szCs w:val="18"/>
        </w:rPr>
        <w:t>На озелененных территориях объектов рекреации должны выполняться мероприятия по содержанию зеленых насаждений.</w:t>
      </w:r>
    </w:p>
    <w:p w:rsidR="00C676ED" w:rsidRPr="00C676ED" w:rsidRDefault="00C676ED" w:rsidP="00F05313">
      <w:pPr>
        <w:pStyle w:val="a3"/>
        <w:numPr>
          <w:ilvl w:val="0"/>
          <w:numId w:val="49"/>
        </w:numPr>
        <w:tabs>
          <w:tab w:val="left" w:pos="1182"/>
        </w:tabs>
        <w:spacing w:after="0" w:line="226" w:lineRule="exact"/>
        <w:ind w:left="20" w:right="20" w:firstLine="560"/>
        <w:jc w:val="both"/>
        <w:rPr>
          <w:sz w:val="18"/>
          <w:szCs w:val="18"/>
        </w:rPr>
      </w:pPr>
      <w:r w:rsidRPr="00C676ED">
        <w:rPr>
          <w:sz w:val="18"/>
          <w:szCs w:val="18"/>
        </w:rPr>
        <w:t>Малые архитектурные формы на территориях объектов рекреации должны быть исправны и обеспечивать безопасность их использования. Содержание малых архитектурных форм осуществляется в соответствии с настоящими Правилами.</w:t>
      </w:r>
    </w:p>
    <w:p w:rsidR="00C676ED" w:rsidRPr="00C676ED" w:rsidRDefault="00C676ED" w:rsidP="00F05313">
      <w:pPr>
        <w:pStyle w:val="a3"/>
        <w:numPr>
          <w:ilvl w:val="0"/>
          <w:numId w:val="49"/>
        </w:numPr>
        <w:tabs>
          <w:tab w:val="left" w:pos="1129"/>
        </w:tabs>
        <w:spacing w:after="0" w:line="226" w:lineRule="exact"/>
        <w:ind w:left="20" w:right="20" w:firstLine="560"/>
        <w:jc w:val="both"/>
        <w:rPr>
          <w:sz w:val="18"/>
          <w:szCs w:val="18"/>
        </w:rPr>
      </w:pPr>
      <w:r w:rsidRPr="00C676ED">
        <w:rPr>
          <w:sz w:val="18"/>
          <w:szCs w:val="18"/>
        </w:rPr>
        <w:t>Содержание пляжей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C676ED" w:rsidRPr="00C676ED" w:rsidRDefault="00C676ED" w:rsidP="00C676ED">
      <w:pPr>
        <w:pStyle w:val="a3"/>
        <w:spacing w:line="226" w:lineRule="exact"/>
        <w:ind w:left="20" w:right="20" w:firstLine="560"/>
        <w:jc w:val="both"/>
        <w:rPr>
          <w:sz w:val="18"/>
          <w:szCs w:val="18"/>
        </w:rPr>
      </w:pPr>
      <w:r w:rsidRPr="00C676ED">
        <w:rPr>
          <w:sz w:val="18"/>
          <w:szCs w:val="18"/>
        </w:rPr>
        <w:t>Собственники (владельцы) территорий пляжей обязаны устанавливать знаки безопасности (предупреждающие и запрещающие) в целях обеспечения безопасности на воде.</w:t>
      </w:r>
    </w:p>
    <w:p w:rsidR="00C676ED" w:rsidRPr="00C676ED" w:rsidRDefault="00C676ED" w:rsidP="00F05313">
      <w:pPr>
        <w:pStyle w:val="a3"/>
        <w:numPr>
          <w:ilvl w:val="0"/>
          <w:numId w:val="49"/>
        </w:numPr>
        <w:tabs>
          <w:tab w:val="left" w:pos="1074"/>
        </w:tabs>
        <w:spacing w:after="0" w:line="226" w:lineRule="exact"/>
        <w:ind w:left="20" w:firstLine="560"/>
        <w:jc w:val="both"/>
        <w:rPr>
          <w:sz w:val="18"/>
          <w:szCs w:val="18"/>
        </w:rPr>
      </w:pPr>
      <w:r w:rsidRPr="00C676ED">
        <w:rPr>
          <w:sz w:val="18"/>
          <w:szCs w:val="18"/>
        </w:rPr>
        <w:t>На территориях объектов рекреации запрещается:</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выгул и купание домашних животных, выпас скота и домашней птицы;</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стирка белья, ковров;</w:t>
      </w:r>
    </w:p>
    <w:p w:rsidR="00C676ED" w:rsidRPr="00C676ED" w:rsidRDefault="00C676ED" w:rsidP="00F05313">
      <w:pPr>
        <w:pStyle w:val="a3"/>
        <w:numPr>
          <w:ilvl w:val="0"/>
          <w:numId w:val="36"/>
        </w:numPr>
        <w:tabs>
          <w:tab w:val="left" w:pos="686"/>
        </w:tabs>
        <w:spacing w:after="0" w:line="226" w:lineRule="exact"/>
        <w:ind w:left="20" w:firstLine="560"/>
        <w:jc w:val="both"/>
        <w:rPr>
          <w:sz w:val="18"/>
          <w:szCs w:val="18"/>
        </w:rPr>
      </w:pPr>
      <w:r w:rsidRPr="00C676ED">
        <w:rPr>
          <w:sz w:val="18"/>
          <w:szCs w:val="18"/>
        </w:rPr>
        <w:t>установка металлических гаражей;</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сброс бытового и строительного мусора, грунта;</w:t>
      </w:r>
    </w:p>
    <w:p w:rsidR="00C676ED" w:rsidRPr="00C676ED" w:rsidRDefault="00C676ED" w:rsidP="00F05313">
      <w:pPr>
        <w:pStyle w:val="a3"/>
        <w:numPr>
          <w:ilvl w:val="0"/>
          <w:numId w:val="36"/>
        </w:numPr>
        <w:tabs>
          <w:tab w:val="left" w:pos="695"/>
        </w:tabs>
        <w:spacing w:after="0" w:line="226" w:lineRule="exact"/>
        <w:ind w:left="20" w:firstLine="560"/>
        <w:jc w:val="both"/>
        <w:rPr>
          <w:sz w:val="18"/>
          <w:szCs w:val="18"/>
        </w:rPr>
      </w:pPr>
      <w:r w:rsidRPr="00C676ED">
        <w:rPr>
          <w:sz w:val="18"/>
          <w:szCs w:val="18"/>
        </w:rPr>
        <w:t>повреждение, вырубка деревьев и кустарников в нарушение установленного порядка;</w:t>
      </w:r>
    </w:p>
    <w:p w:rsidR="00C676ED" w:rsidRPr="00C676ED" w:rsidRDefault="00C676ED" w:rsidP="00F05313">
      <w:pPr>
        <w:pStyle w:val="a3"/>
        <w:numPr>
          <w:ilvl w:val="0"/>
          <w:numId w:val="36"/>
        </w:numPr>
        <w:tabs>
          <w:tab w:val="left" w:pos="690"/>
        </w:tabs>
        <w:spacing w:after="0" w:line="226" w:lineRule="exact"/>
        <w:ind w:left="20" w:firstLine="560"/>
        <w:jc w:val="both"/>
        <w:rPr>
          <w:sz w:val="18"/>
          <w:szCs w:val="18"/>
        </w:rPr>
      </w:pPr>
      <w:r w:rsidRPr="00C676ED">
        <w:rPr>
          <w:sz w:val="18"/>
          <w:szCs w:val="18"/>
        </w:rPr>
        <w:t>разжигание костров, сжигание веток, листьев деревьев, сухой травы, тополиного пуха, мусора.</w:t>
      </w:r>
    </w:p>
    <w:p w:rsidR="00C676ED" w:rsidRPr="00C676ED" w:rsidRDefault="00C676ED" w:rsidP="00F05313">
      <w:pPr>
        <w:pStyle w:val="a3"/>
        <w:numPr>
          <w:ilvl w:val="0"/>
          <w:numId w:val="49"/>
        </w:numPr>
        <w:tabs>
          <w:tab w:val="left" w:pos="1185"/>
        </w:tabs>
        <w:spacing w:after="0" w:line="226" w:lineRule="exact"/>
        <w:ind w:left="20" w:firstLine="560"/>
        <w:jc w:val="both"/>
        <w:rPr>
          <w:sz w:val="18"/>
          <w:szCs w:val="18"/>
        </w:rPr>
      </w:pPr>
      <w:r w:rsidRPr="00C676ED">
        <w:rPr>
          <w:sz w:val="18"/>
          <w:szCs w:val="18"/>
        </w:rPr>
        <w:t>Содержание территорий объектов рекреации в зимний период.</w:t>
      </w:r>
    </w:p>
    <w:p w:rsidR="00C676ED" w:rsidRPr="00C676ED" w:rsidRDefault="00C676ED" w:rsidP="00F05313">
      <w:pPr>
        <w:pStyle w:val="a3"/>
        <w:numPr>
          <w:ilvl w:val="0"/>
          <w:numId w:val="50"/>
        </w:numPr>
        <w:tabs>
          <w:tab w:val="left" w:pos="1402"/>
        </w:tabs>
        <w:spacing w:after="0" w:line="226" w:lineRule="exact"/>
        <w:ind w:left="20" w:right="20" w:firstLine="560"/>
        <w:jc w:val="both"/>
        <w:rPr>
          <w:sz w:val="18"/>
          <w:szCs w:val="18"/>
        </w:rPr>
      </w:pPr>
      <w:r w:rsidRPr="00C676ED">
        <w:rPr>
          <w:sz w:val="18"/>
          <w:szCs w:val="18"/>
        </w:rPr>
        <w:t>При уборке территорий объектов рекреации от снега и льда в первую очередь должны быть расчищены тротуары и дорожки для пешеходов, лестницы, подъезды к контейнерным площадкам, контейнерам (бункерам) сбора отходов, площадкам для сбора крупногабаритных отходов, а также малым архитектурным формам и пространство вокруг них.</w:t>
      </w:r>
    </w:p>
    <w:p w:rsidR="00C676ED" w:rsidRPr="00C676ED" w:rsidRDefault="00C676ED" w:rsidP="00F05313">
      <w:pPr>
        <w:pStyle w:val="a3"/>
        <w:numPr>
          <w:ilvl w:val="0"/>
          <w:numId w:val="50"/>
        </w:numPr>
        <w:tabs>
          <w:tab w:val="left" w:pos="1436"/>
        </w:tabs>
        <w:spacing w:after="0" w:line="226" w:lineRule="exact"/>
        <w:ind w:left="20" w:right="20" w:firstLine="560"/>
        <w:jc w:val="both"/>
        <w:rPr>
          <w:sz w:val="18"/>
          <w:szCs w:val="18"/>
        </w:rPr>
      </w:pPr>
      <w:r w:rsidRPr="00C676ED">
        <w:rPr>
          <w:sz w:val="18"/>
          <w:szCs w:val="18"/>
        </w:rPr>
        <w:t>При уборке дорог, тротуаров и пешеходных дорожек на территориях объектов рекреации допускается временное складирование снежной массы, не содержащей химических реагентов, на заранее подготовленных для этих целей площадках при условии сохранности зеленых насаждений и обеспечения оттока талых вод.</w:t>
      </w:r>
    </w:p>
    <w:p w:rsidR="00C676ED" w:rsidRPr="00C676ED" w:rsidRDefault="00C676ED" w:rsidP="00F05313">
      <w:pPr>
        <w:pStyle w:val="a3"/>
        <w:numPr>
          <w:ilvl w:val="0"/>
          <w:numId w:val="50"/>
        </w:numPr>
        <w:tabs>
          <w:tab w:val="left" w:pos="1446"/>
        </w:tabs>
        <w:spacing w:after="0" w:line="226" w:lineRule="exact"/>
        <w:ind w:left="20" w:right="20" w:firstLine="560"/>
        <w:jc w:val="both"/>
        <w:rPr>
          <w:sz w:val="18"/>
          <w:szCs w:val="18"/>
        </w:rPr>
      </w:pPr>
      <w:r w:rsidRPr="00C676ED">
        <w:rPr>
          <w:sz w:val="18"/>
          <w:szCs w:val="18"/>
        </w:rPr>
        <w:t xml:space="preserve">Очистка от снега и удаление ледяных образований с крыш, карнизов, балконов, лоджий, водосточных труб, элементов фасадов зданий, строений, сооружений и временных (некапитальных) объектов, расположенных на территории объекта рекреации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Очистка крыш от снега при слое снега свыше </w:t>
      </w:r>
      <w:smartTag w:uri="urn:schemas-microsoft-com:office:smarttags" w:element="metricconverter">
        <w:smartTagPr>
          <w:attr w:name="ProductID" w:val="100 га"/>
        </w:smartTagPr>
        <w:r w:rsidRPr="00C676ED">
          <w:rPr>
            <w:sz w:val="18"/>
            <w:szCs w:val="18"/>
          </w:rPr>
          <w:t>10 см</w:t>
        </w:r>
      </w:smartTag>
      <w:r w:rsidRPr="00C676ED">
        <w:rPr>
          <w:sz w:val="18"/>
          <w:szCs w:val="18"/>
        </w:rPr>
        <w:t>. и от сосулек при наступлении оттепели на сторонах, выходящих на пешеходную зону, должна производиться в кратчайшие сроки.</w:t>
      </w:r>
    </w:p>
    <w:p w:rsidR="00C676ED" w:rsidRPr="00C676ED" w:rsidRDefault="00C676ED" w:rsidP="00C676ED">
      <w:pPr>
        <w:pStyle w:val="a3"/>
        <w:spacing w:line="226" w:lineRule="exact"/>
        <w:ind w:left="20" w:right="20" w:firstLine="560"/>
        <w:jc w:val="both"/>
        <w:rPr>
          <w:sz w:val="18"/>
          <w:szCs w:val="18"/>
        </w:rPr>
      </w:pPr>
      <w:r w:rsidRPr="00C676ED">
        <w:rPr>
          <w:sz w:val="18"/>
          <w:szCs w:val="18"/>
        </w:rPr>
        <w:t>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земельного участка, а в случае невозможности указанного складирования либо невозможности обеспечения отвода талых вод в период таяния снега подлежат вывозу на специализированные площадки размещения снега и льда в течение суток.</w:t>
      </w:r>
    </w:p>
    <w:p w:rsidR="00C676ED" w:rsidRPr="00C676ED" w:rsidRDefault="00C676ED" w:rsidP="00F05313">
      <w:pPr>
        <w:pStyle w:val="a3"/>
        <w:numPr>
          <w:ilvl w:val="0"/>
          <w:numId w:val="50"/>
        </w:numPr>
        <w:tabs>
          <w:tab w:val="left" w:pos="1431"/>
        </w:tabs>
        <w:spacing w:after="0" w:line="226" w:lineRule="exact"/>
        <w:ind w:left="20" w:right="20" w:firstLine="580"/>
        <w:jc w:val="both"/>
        <w:rPr>
          <w:sz w:val="18"/>
          <w:szCs w:val="18"/>
        </w:rPr>
      </w:pPr>
      <w:r w:rsidRPr="00C676ED">
        <w:rPr>
          <w:sz w:val="18"/>
          <w:szCs w:val="18"/>
        </w:rPr>
        <w:t>Вывоз снега и ледяных образований с территорий объектов рекреации и их последующее размещение в местах, определяемых в соответствии с настоящими Правилами, осуществляется собственниками (владельцами) соответствующих территорий, в том числе путем заключения соответствующих договоров со специализированными организациями.</w:t>
      </w:r>
    </w:p>
    <w:p w:rsidR="00C676ED" w:rsidRPr="00C676ED" w:rsidRDefault="00C676ED" w:rsidP="00F05313">
      <w:pPr>
        <w:pStyle w:val="a3"/>
        <w:numPr>
          <w:ilvl w:val="0"/>
          <w:numId w:val="50"/>
        </w:numPr>
        <w:tabs>
          <w:tab w:val="left" w:pos="1369"/>
        </w:tabs>
        <w:spacing w:after="0" w:line="226" w:lineRule="exact"/>
        <w:ind w:left="20" w:right="20" w:firstLine="580"/>
        <w:jc w:val="both"/>
        <w:rPr>
          <w:sz w:val="18"/>
          <w:szCs w:val="18"/>
        </w:rPr>
      </w:pPr>
      <w:r w:rsidRPr="00C676ED">
        <w:rPr>
          <w:sz w:val="18"/>
          <w:szCs w:val="18"/>
        </w:rPr>
        <w:t>При осуществлении благоустройства территорий объектов рекреации не допускается выдвижение или перемещение снежных масс с территорий объектов рекреации на проезжую часть улиц, автомобильных дорог и внутриквартальных проездов, а также на иные территории общего пользования.</w:t>
      </w:r>
    </w:p>
    <w:p w:rsidR="00C676ED" w:rsidRPr="00C676ED" w:rsidRDefault="00C676ED" w:rsidP="00F05313">
      <w:pPr>
        <w:pStyle w:val="a3"/>
        <w:numPr>
          <w:ilvl w:val="0"/>
          <w:numId w:val="49"/>
        </w:numPr>
        <w:tabs>
          <w:tab w:val="left" w:pos="1220"/>
        </w:tabs>
        <w:spacing w:after="0" w:line="226" w:lineRule="exact"/>
        <w:ind w:left="20" w:right="20" w:firstLine="580"/>
        <w:jc w:val="both"/>
        <w:rPr>
          <w:sz w:val="18"/>
          <w:szCs w:val="18"/>
        </w:rPr>
      </w:pPr>
      <w:r w:rsidRPr="00C676ED">
        <w:rPr>
          <w:sz w:val="18"/>
          <w:szCs w:val="18"/>
        </w:rPr>
        <w:t>Территории, прилегающие к водным объектам, должны содержаться в соответствии с действующим водным законодательством, законодательством о санитарно-эпидемиологическом благополучия населения и об охране окружающей среды собственниками (владельцами) расположенных на указанных территориях земельных участков. Содержание территорий, прилегающих к водным объектам, отнесенных к территориям общего пользования, организуется администрацией  Сокурского сельсовета , подведомственными ей муниципальными предприятиями и учреждениями.</w:t>
      </w:r>
    </w:p>
    <w:p w:rsidR="00C676ED" w:rsidRPr="00C676ED" w:rsidRDefault="00C676ED" w:rsidP="00F05313">
      <w:pPr>
        <w:pStyle w:val="a3"/>
        <w:numPr>
          <w:ilvl w:val="0"/>
          <w:numId w:val="49"/>
        </w:numPr>
        <w:tabs>
          <w:tab w:val="left" w:pos="1195"/>
        </w:tabs>
        <w:spacing w:after="0" w:line="226" w:lineRule="exact"/>
        <w:ind w:left="20" w:firstLine="580"/>
        <w:jc w:val="both"/>
        <w:rPr>
          <w:sz w:val="18"/>
          <w:szCs w:val="18"/>
        </w:rPr>
      </w:pPr>
      <w:r w:rsidRPr="00C676ED">
        <w:rPr>
          <w:sz w:val="18"/>
          <w:szCs w:val="18"/>
        </w:rPr>
        <w:lastRenderedPageBreak/>
        <w:t>На территориях, прилегающих к водным объектам запрещается:</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сброс бытовых и промышленных отходов;</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мытье посуды, иных предметов домашнего обихода;</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выпуск сточных вод из неканализованных жилых домов;</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засорение, засыпание водоемов или устройство на них запруд;</w:t>
      </w:r>
    </w:p>
    <w:p w:rsidR="00C676ED" w:rsidRPr="00C676ED" w:rsidRDefault="00C676ED" w:rsidP="00F05313">
      <w:pPr>
        <w:pStyle w:val="a3"/>
        <w:numPr>
          <w:ilvl w:val="0"/>
          <w:numId w:val="49"/>
        </w:numPr>
        <w:tabs>
          <w:tab w:val="left" w:pos="1201"/>
        </w:tabs>
        <w:spacing w:after="261" w:line="226" w:lineRule="exact"/>
        <w:ind w:left="20" w:right="20" w:firstLine="580"/>
        <w:jc w:val="both"/>
        <w:rPr>
          <w:sz w:val="18"/>
          <w:szCs w:val="18"/>
        </w:rPr>
      </w:pPr>
      <w:r w:rsidRPr="00C676ED">
        <w:rPr>
          <w:sz w:val="18"/>
          <w:szCs w:val="18"/>
        </w:rPr>
        <w:t>Территории береговых полос должны быть залужены, озеленены. В местах отдыха и купания граждан должны быть оборудованы сходы к воде и плоты в целях сохранения берегов и уменьшения замутнения воды.</w:t>
      </w:r>
    </w:p>
    <w:p w:rsidR="00C676ED" w:rsidRPr="00C676ED" w:rsidRDefault="00C676ED" w:rsidP="00C676ED">
      <w:pPr>
        <w:pStyle w:val="2"/>
        <w:rPr>
          <w:rFonts w:ascii="Times New Roman" w:hAnsi="Times New Roman"/>
          <w:sz w:val="18"/>
          <w:szCs w:val="18"/>
        </w:rPr>
      </w:pPr>
      <w:bookmarkStart w:id="151" w:name="_Toc363818485"/>
      <w:bookmarkStart w:id="152" w:name="_Toc363818962"/>
      <w:r w:rsidRPr="00C676ED">
        <w:rPr>
          <w:rFonts w:ascii="Times New Roman" w:hAnsi="Times New Roman"/>
          <w:sz w:val="18"/>
          <w:szCs w:val="18"/>
        </w:rPr>
        <w:t>9.7. Общие требования к вывозу уличного смета, бытовых и промышленных отходов, вывозу и складированию снега и льда</w:t>
      </w:r>
      <w:bookmarkEnd w:id="151"/>
      <w:bookmarkEnd w:id="152"/>
    </w:p>
    <w:p w:rsidR="00C676ED" w:rsidRPr="00C676ED" w:rsidRDefault="00C676ED" w:rsidP="00F05313">
      <w:pPr>
        <w:pStyle w:val="a3"/>
        <w:numPr>
          <w:ilvl w:val="0"/>
          <w:numId w:val="51"/>
        </w:numPr>
        <w:tabs>
          <w:tab w:val="left" w:pos="1090"/>
        </w:tabs>
        <w:spacing w:after="0" w:line="226" w:lineRule="exact"/>
        <w:ind w:left="20" w:right="20" w:firstLine="580"/>
        <w:jc w:val="both"/>
        <w:rPr>
          <w:sz w:val="18"/>
          <w:szCs w:val="18"/>
        </w:rPr>
      </w:pPr>
      <w:r w:rsidRPr="00C676ED">
        <w:rPr>
          <w:sz w:val="18"/>
          <w:szCs w:val="18"/>
        </w:rPr>
        <w:t>Вывоз уличного смета, бытовых и промышленных отходов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муниципального образования,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настоящими Правилами.</w:t>
      </w:r>
    </w:p>
    <w:p w:rsidR="00C676ED" w:rsidRPr="00C676ED" w:rsidRDefault="00C676ED" w:rsidP="00F05313">
      <w:pPr>
        <w:pStyle w:val="a3"/>
        <w:numPr>
          <w:ilvl w:val="0"/>
          <w:numId w:val="51"/>
        </w:numPr>
        <w:tabs>
          <w:tab w:val="left" w:pos="1210"/>
        </w:tabs>
        <w:spacing w:after="0" w:line="226" w:lineRule="exact"/>
        <w:ind w:left="20" w:right="20" w:firstLine="580"/>
        <w:jc w:val="both"/>
        <w:rPr>
          <w:sz w:val="18"/>
          <w:szCs w:val="18"/>
        </w:rPr>
      </w:pPr>
      <w:r w:rsidRPr="00C676ED">
        <w:rPr>
          <w:sz w:val="18"/>
          <w:szCs w:val="1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C676ED" w:rsidRPr="00C676ED" w:rsidRDefault="00C676ED" w:rsidP="00C676ED">
      <w:pPr>
        <w:pStyle w:val="a3"/>
        <w:spacing w:line="226" w:lineRule="exact"/>
        <w:ind w:left="20" w:right="20" w:firstLine="580"/>
        <w:jc w:val="both"/>
        <w:rPr>
          <w:sz w:val="18"/>
          <w:szCs w:val="18"/>
        </w:rPr>
      </w:pPr>
      <w:r w:rsidRPr="00C676ED">
        <w:rPr>
          <w:sz w:val="18"/>
          <w:szCs w:val="1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C676ED" w:rsidRPr="00C676ED" w:rsidRDefault="00C676ED" w:rsidP="00F05313">
      <w:pPr>
        <w:pStyle w:val="a3"/>
        <w:numPr>
          <w:ilvl w:val="0"/>
          <w:numId w:val="51"/>
        </w:numPr>
        <w:tabs>
          <w:tab w:val="left" w:pos="1119"/>
        </w:tabs>
        <w:spacing w:after="0" w:line="226" w:lineRule="exact"/>
        <w:ind w:left="20" w:right="20" w:firstLine="580"/>
        <w:jc w:val="both"/>
        <w:rPr>
          <w:sz w:val="18"/>
          <w:szCs w:val="18"/>
        </w:rPr>
      </w:pPr>
      <w:r w:rsidRPr="00C676ED">
        <w:rPr>
          <w:sz w:val="18"/>
          <w:szCs w:val="18"/>
        </w:rPr>
        <w:t>Сбор и вывоз бытовых и промышленных отходов рекомендуется осуществлять по контейнерной или бестарной системе в установленном порядке.</w:t>
      </w:r>
    </w:p>
    <w:p w:rsidR="00C676ED" w:rsidRPr="00C676ED" w:rsidRDefault="00C676ED" w:rsidP="00F05313">
      <w:pPr>
        <w:pStyle w:val="a3"/>
        <w:numPr>
          <w:ilvl w:val="0"/>
          <w:numId w:val="51"/>
        </w:numPr>
        <w:tabs>
          <w:tab w:val="left" w:pos="1124"/>
        </w:tabs>
        <w:spacing w:after="0" w:line="226" w:lineRule="exact"/>
        <w:ind w:left="20" w:right="20" w:firstLine="580"/>
        <w:jc w:val="both"/>
        <w:rPr>
          <w:sz w:val="18"/>
          <w:szCs w:val="18"/>
        </w:rPr>
      </w:pPr>
      <w:r w:rsidRPr="00C676ED">
        <w:rPr>
          <w:sz w:val="18"/>
          <w:szCs w:val="18"/>
        </w:rPr>
        <w:t>Вывоз бытовых и промышленных отходов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бытовых и промышленных отходов самостоятельно либо на основании договоров со специализированными организациями.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 Складирование отходов, образовавшихся во время ремонта, в места временного хранения отходов запрещено.</w:t>
      </w:r>
    </w:p>
    <w:p w:rsidR="00C676ED" w:rsidRPr="00C676ED" w:rsidRDefault="00C676ED" w:rsidP="00F05313">
      <w:pPr>
        <w:pStyle w:val="a3"/>
        <w:numPr>
          <w:ilvl w:val="0"/>
          <w:numId w:val="51"/>
        </w:numPr>
        <w:tabs>
          <w:tab w:val="left" w:pos="1177"/>
        </w:tabs>
        <w:spacing w:after="0" w:line="226" w:lineRule="exact"/>
        <w:ind w:left="20" w:right="20" w:firstLine="580"/>
        <w:jc w:val="both"/>
        <w:rPr>
          <w:sz w:val="18"/>
          <w:szCs w:val="18"/>
        </w:rPr>
      </w:pPr>
      <w:r w:rsidRPr="00C676ED">
        <w:rPr>
          <w:sz w:val="18"/>
          <w:szCs w:val="18"/>
        </w:rPr>
        <w:t>Для сбора бытовых и промышленных отходов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C676ED" w:rsidRPr="00C676ED" w:rsidRDefault="00C676ED" w:rsidP="00C676ED">
      <w:pPr>
        <w:pStyle w:val="a3"/>
        <w:spacing w:line="226" w:lineRule="exact"/>
        <w:ind w:left="20" w:right="20" w:firstLine="580"/>
        <w:jc w:val="both"/>
        <w:rPr>
          <w:sz w:val="18"/>
          <w:szCs w:val="18"/>
        </w:rPr>
      </w:pPr>
      <w:r w:rsidRPr="00C676ED">
        <w:rPr>
          <w:sz w:val="18"/>
          <w:szCs w:val="18"/>
        </w:rPr>
        <w:t>Разрешение на размещение мест временного хранения отходов дает администрация  Сокурского сельсовета.</w:t>
      </w:r>
    </w:p>
    <w:p w:rsidR="00C676ED" w:rsidRPr="00C676ED" w:rsidRDefault="00C676ED" w:rsidP="00F05313">
      <w:pPr>
        <w:pStyle w:val="a3"/>
        <w:numPr>
          <w:ilvl w:val="0"/>
          <w:numId w:val="51"/>
        </w:numPr>
        <w:tabs>
          <w:tab w:val="left" w:pos="1110"/>
        </w:tabs>
        <w:spacing w:after="0" w:line="226" w:lineRule="exact"/>
        <w:ind w:left="20" w:right="20" w:firstLine="580"/>
        <w:jc w:val="both"/>
        <w:rPr>
          <w:sz w:val="18"/>
          <w:szCs w:val="18"/>
        </w:rPr>
      </w:pPr>
      <w:r w:rsidRPr="00C676ED">
        <w:rPr>
          <w:sz w:val="18"/>
          <w:szCs w:val="1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C676ED" w:rsidRPr="00C676ED" w:rsidRDefault="00C676ED" w:rsidP="00F05313">
      <w:pPr>
        <w:pStyle w:val="a3"/>
        <w:numPr>
          <w:ilvl w:val="0"/>
          <w:numId w:val="51"/>
        </w:numPr>
        <w:tabs>
          <w:tab w:val="left" w:pos="1134"/>
        </w:tabs>
        <w:spacing w:after="0" w:line="226" w:lineRule="exact"/>
        <w:ind w:left="20" w:right="20" w:firstLine="580"/>
        <w:jc w:val="both"/>
        <w:rPr>
          <w:sz w:val="18"/>
          <w:szCs w:val="18"/>
        </w:rPr>
      </w:pPr>
      <w:r w:rsidRPr="00C676ED">
        <w:rPr>
          <w:sz w:val="18"/>
          <w:szCs w:val="18"/>
        </w:rPr>
        <w:t>Для предотвращения засорения улиц, площадей, скверов и других общественных мест бытовыми и промышленными отходами рекомендуется устанавливать специально предназначенные для временного хранения отходов емкости малого размера (урны, баки).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C676ED" w:rsidRPr="00C676ED" w:rsidRDefault="00C676ED" w:rsidP="00C676ED">
      <w:pPr>
        <w:pStyle w:val="a3"/>
        <w:spacing w:line="226" w:lineRule="exact"/>
        <w:ind w:left="20" w:right="20" w:firstLine="580"/>
        <w:jc w:val="both"/>
        <w:rPr>
          <w:sz w:val="18"/>
          <w:szCs w:val="18"/>
        </w:rPr>
      </w:pPr>
      <w:r w:rsidRPr="00C676ED">
        <w:rPr>
          <w:sz w:val="18"/>
          <w:szCs w:val="1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C676ED" w:rsidRPr="00C676ED" w:rsidRDefault="00C676ED" w:rsidP="00F05313">
      <w:pPr>
        <w:pStyle w:val="a3"/>
        <w:numPr>
          <w:ilvl w:val="0"/>
          <w:numId w:val="51"/>
        </w:numPr>
        <w:tabs>
          <w:tab w:val="left" w:pos="1143"/>
        </w:tabs>
        <w:spacing w:after="0" w:line="226" w:lineRule="exact"/>
        <w:ind w:left="20" w:right="20" w:firstLine="580"/>
        <w:jc w:val="both"/>
        <w:rPr>
          <w:sz w:val="18"/>
          <w:szCs w:val="18"/>
        </w:rPr>
      </w:pPr>
      <w:r w:rsidRPr="00C676ED">
        <w:rPr>
          <w:sz w:val="18"/>
          <w:szCs w:val="18"/>
        </w:rPr>
        <w:t>Удаление с контейнерной площадки и прилегающей к ней территории бытовых и промышленных отходов,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rsidR="00C676ED" w:rsidRPr="00C676ED" w:rsidRDefault="00C676ED" w:rsidP="00F05313">
      <w:pPr>
        <w:pStyle w:val="a3"/>
        <w:numPr>
          <w:ilvl w:val="0"/>
          <w:numId w:val="51"/>
        </w:numPr>
        <w:tabs>
          <w:tab w:val="left" w:pos="1177"/>
        </w:tabs>
        <w:spacing w:after="0" w:line="226" w:lineRule="exact"/>
        <w:ind w:left="20" w:right="20" w:firstLine="580"/>
        <w:jc w:val="both"/>
        <w:rPr>
          <w:sz w:val="18"/>
          <w:szCs w:val="18"/>
        </w:rPr>
      </w:pPr>
      <w:r w:rsidRPr="00C676ED">
        <w:rPr>
          <w:sz w:val="18"/>
          <w:szCs w:val="1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676ED" w:rsidRPr="00C676ED" w:rsidRDefault="00C676ED" w:rsidP="00C676ED">
      <w:pPr>
        <w:pStyle w:val="a3"/>
        <w:spacing w:line="226" w:lineRule="exact"/>
        <w:ind w:left="20" w:right="20" w:firstLine="580"/>
        <w:jc w:val="both"/>
        <w:rPr>
          <w:sz w:val="18"/>
          <w:szCs w:val="18"/>
        </w:rPr>
      </w:pPr>
      <w:r w:rsidRPr="00C676ED">
        <w:rPr>
          <w:sz w:val="18"/>
          <w:szCs w:val="1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C676ED" w:rsidRPr="00C676ED" w:rsidRDefault="00C676ED" w:rsidP="00F05313">
      <w:pPr>
        <w:pStyle w:val="a3"/>
        <w:numPr>
          <w:ilvl w:val="0"/>
          <w:numId w:val="51"/>
        </w:numPr>
        <w:tabs>
          <w:tab w:val="left" w:pos="1239"/>
        </w:tabs>
        <w:spacing w:after="0" w:line="226" w:lineRule="exact"/>
        <w:ind w:left="20" w:right="20" w:firstLine="580"/>
        <w:jc w:val="both"/>
        <w:rPr>
          <w:sz w:val="18"/>
          <w:szCs w:val="18"/>
        </w:rPr>
      </w:pPr>
      <w:r w:rsidRPr="00C676ED">
        <w:rPr>
          <w:sz w:val="18"/>
          <w:szCs w:val="18"/>
        </w:rPr>
        <w:t>Вывоз снега и льда с автомобильных дорог общего пользования местного значения, территорий общего пользования, внутриквартальных проездов, придомовых территорий, прилегающих территорий и иных объектов благоустройства муниципального образования, а также с территорий, указанных в настоящих Правилах, осуществляется на специально подготовленные площадки (снежные отвалы, снегоплавильные камеры и др.). Место размещения указанных площадок в установленном порядке согласовывается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Новосибирской области, а также определяется и организуется с учетом конкретных местных условий, исключая при этом возможность отрицательного воздействия на окружающую среду.</w:t>
      </w:r>
    </w:p>
    <w:p w:rsidR="00C676ED" w:rsidRPr="00C676ED" w:rsidRDefault="00C676ED" w:rsidP="00F05313">
      <w:pPr>
        <w:pStyle w:val="a3"/>
        <w:numPr>
          <w:ilvl w:val="0"/>
          <w:numId w:val="51"/>
        </w:numPr>
        <w:tabs>
          <w:tab w:val="left" w:pos="1230"/>
        </w:tabs>
        <w:spacing w:after="0" w:line="226" w:lineRule="exact"/>
        <w:ind w:left="20" w:right="20" w:firstLine="580"/>
        <w:jc w:val="both"/>
        <w:rPr>
          <w:sz w:val="18"/>
          <w:szCs w:val="18"/>
        </w:rPr>
      </w:pPr>
      <w:r w:rsidRPr="00C676ED">
        <w:rPr>
          <w:sz w:val="18"/>
          <w:szCs w:val="18"/>
        </w:rPr>
        <w:lastRenderedPageBreak/>
        <w:t>Места расположения специализированных площадок определяются до 1 сентября и утверждаются муниципальным правовым актом администрации Сокурского сельсовета.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В случае обильного и продолжительного снегопада при необходимости могут определяться дополнительные специализированные площадки с соблюдением требований действующего законодательство и настоящих Правил.</w:t>
      </w:r>
    </w:p>
    <w:p w:rsidR="00C676ED" w:rsidRPr="00C676ED" w:rsidRDefault="00C676ED" w:rsidP="00F05313">
      <w:pPr>
        <w:pStyle w:val="a3"/>
        <w:numPr>
          <w:ilvl w:val="0"/>
          <w:numId w:val="51"/>
        </w:numPr>
        <w:tabs>
          <w:tab w:val="left" w:pos="1345"/>
        </w:tabs>
        <w:spacing w:after="0" w:line="226" w:lineRule="exact"/>
        <w:ind w:left="20" w:right="20" w:firstLine="580"/>
        <w:jc w:val="both"/>
        <w:rPr>
          <w:sz w:val="18"/>
          <w:szCs w:val="18"/>
        </w:rPr>
      </w:pPr>
      <w:r w:rsidRPr="00C676ED">
        <w:rPr>
          <w:sz w:val="18"/>
          <w:szCs w:val="18"/>
        </w:rPr>
        <w:t>Организация обустройства и деятельности специализированных площадок осуществляется администрацией  Сокурского сельсовета.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Специализированные площадки оборудуются подъездными путями, освещением, бытовыми помещениями и ограждением.</w:t>
      </w:r>
    </w:p>
    <w:p w:rsidR="00C676ED" w:rsidRPr="00C676ED" w:rsidRDefault="00C676ED" w:rsidP="00F05313">
      <w:pPr>
        <w:pStyle w:val="a3"/>
        <w:numPr>
          <w:ilvl w:val="0"/>
          <w:numId w:val="51"/>
        </w:numPr>
        <w:tabs>
          <w:tab w:val="left" w:pos="1234"/>
        </w:tabs>
        <w:spacing w:after="0" w:line="226" w:lineRule="exact"/>
        <w:ind w:left="20" w:right="20" w:firstLine="580"/>
        <w:jc w:val="both"/>
        <w:rPr>
          <w:sz w:val="18"/>
          <w:szCs w:val="18"/>
        </w:rPr>
      </w:pPr>
      <w:r w:rsidRPr="00C676ED">
        <w:rPr>
          <w:sz w:val="18"/>
          <w:szCs w:val="18"/>
        </w:rPr>
        <w:t>Запрещается вывоз и складирование снега и скола льда в места, не предусмотренные настоящими Правилами.</w:t>
      </w:r>
    </w:p>
    <w:p w:rsidR="00C676ED" w:rsidRPr="00C676ED" w:rsidRDefault="00C676ED" w:rsidP="00F05313">
      <w:pPr>
        <w:pStyle w:val="a3"/>
        <w:numPr>
          <w:ilvl w:val="0"/>
          <w:numId w:val="51"/>
        </w:numPr>
        <w:tabs>
          <w:tab w:val="left" w:pos="1196"/>
        </w:tabs>
        <w:spacing w:after="0" w:line="226" w:lineRule="exact"/>
        <w:ind w:left="20" w:right="20" w:firstLine="580"/>
        <w:jc w:val="both"/>
        <w:rPr>
          <w:sz w:val="18"/>
          <w:szCs w:val="18"/>
        </w:rPr>
      </w:pPr>
      <w:r w:rsidRPr="00C676ED">
        <w:rPr>
          <w:sz w:val="18"/>
          <w:szCs w:val="18"/>
        </w:rPr>
        <w:t>Не допускается размещение на специализированных площадках снега и льда, загрязненного отходами производства и потребления.</w:t>
      </w:r>
    </w:p>
    <w:p w:rsidR="00C676ED" w:rsidRPr="00C676ED" w:rsidRDefault="00C676ED" w:rsidP="00F05313">
      <w:pPr>
        <w:pStyle w:val="a3"/>
        <w:numPr>
          <w:ilvl w:val="0"/>
          <w:numId w:val="51"/>
        </w:numPr>
        <w:tabs>
          <w:tab w:val="left" w:pos="1201"/>
        </w:tabs>
        <w:spacing w:after="261" w:line="226" w:lineRule="exact"/>
        <w:ind w:left="20" w:right="20" w:firstLine="580"/>
        <w:jc w:val="both"/>
        <w:rPr>
          <w:sz w:val="18"/>
          <w:szCs w:val="18"/>
        </w:rPr>
      </w:pPr>
      <w:r w:rsidRPr="00C676ED">
        <w:rPr>
          <w:sz w:val="18"/>
          <w:szCs w:val="18"/>
        </w:rPr>
        <w:t>Специализированные площадки после снеготаяния должны быть очищены от мусора и благоустроены организациями их эксплуатирующими, либо привлеченными в установленном порядке.</w:t>
      </w:r>
    </w:p>
    <w:p w:rsidR="00C676ED" w:rsidRPr="00C676ED" w:rsidRDefault="00C676ED" w:rsidP="00C676ED">
      <w:pPr>
        <w:pStyle w:val="1"/>
        <w:rPr>
          <w:sz w:val="18"/>
          <w:szCs w:val="18"/>
        </w:rPr>
      </w:pPr>
      <w:bookmarkStart w:id="153" w:name="bookmark26"/>
      <w:bookmarkStart w:id="154" w:name="_Toc363818486"/>
      <w:bookmarkStart w:id="155" w:name="_Toc363818963"/>
      <w:r w:rsidRPr="00C676ED">
        <w:rPr>
          <w:sz w:val="18"/>
          <w:szCs w:val="18"/>
        </w:rPr>
        <w:t xml:space="preserve">10. Производство земляных работ на территории </w:t>
      </w:r>
      <w:bookmarkEnd w:id="153"/>
      <w:bookmarkEnd w:id="154"/>
      <w:bookmarkEnd w:id="155"/>
      <w:r w:rsidRPr="00C676ED">
        <w:rPr>
          <w:sz w:val="18"/>
          <w:szCs w:val="18"/>
        </w:rPr>
        <w:t>Сокурского сельсовета</w:t>
      </w:r>
    </w:p>
    <w:p w:rsidR="00C676ED" w:rsidRPr="00C676ED" w:rsidRDefault="00C676ED" w:rsidP="00F05313">
      <w:pPr>
        <w:pStyle w:val="a3"/>
        <w:numPr>
          <w:ilvl w:val="0"/>
          <w:numId w:val="52"/>
        </w:numPr>
        <w:tabs>
          <w:tab w:val="left" w:pos="1086"/>
        </w:tabs>
        <w:spacing w:after="0" w:line="226" w:lineRule="exact"/>
        <w:ind w:left="20" w:right="20" w:firstLine="580"/>
        <w:jc w:val="both"/>
        <w:rPr>
          <w:sz w:val="18"/>
          <w:szCs w:val="18"/>
        </w:rPr>
      </w:pPr>
      <w:r w:rsidRPr="00C676ED">
        <w:rPr>
          <w:sz w:val="18"/>
          <w:szCs w:val="18"/>
        </w:rPr>
        <w:t>Предусмотренные настоящим разделом правила производства земляных работ распространяются на всех юридических и физических лиц, осуществляющих или планирующих осуществлять производство земляных работ на территории  Сокурского сельсовета.</w:t>
      </w:r>
    </w:p>
    <w:p w:rsidR="00C676ED" w:rsidRPr="00C676ED" w:rsidRDefault="00C676ED" w:rsidP="00F05313">
      <w:pPr>
        <w:pStyle w:val="a3"/>
        <w:numPr>
          <w:ilvl w:val="0"/>
          <w:numId w:val="52"/>
        </w:numPr>
        <w:tabs>
          <w:tab w:val="left" w:pos="1042"/>
        </w:tabs>
        <w:spacing w:after="0" w:line="226" w:lineRule="exact"/>
        <w:ind w:left="20" w:right="20" w:firstLine="580"/>
        <w:jc w:val="both"/>
        <w:rPr>
          <w:sz w:val="18"/>
          <w:szCs w:val="18"/>
        </w:rPr>
      </w:pPr>
      <w:r w:rsidRPr="00C676ED">
        <w:rPr>
          <w:sz w:val="18"/>
          <w:szCs w:val="18"/>
        </w:rPr>
        <w:t>Производство земляных работ должно осуществляться только на основании специального разрешения - ордера на производство земляных работ (далее по тексту раздела - ордер), выданного в установленном порядке администрацией  Сокурского сельсовета (далее по тексту раздела - Уполномоченный орган).</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Производство земляных работ без получения в установленном порядке ордера влечет за собой ответственность, предусмотренную действующим законодательством.</w:t>
      </w:r>
    </w:p>
    <w:p w:rsidR="00C676ED" w:rsidRPr="00C676ED" w:rsidRDefault="00C676ED" w:rsidP="00F05313">
      <w:pPr>
        <w:pStyle w:val="a3"/>
        <w:numPr>
          <w:ilvl w:val="0"/>
          <w:numId w:val="52"/>
        </w:numPr>
        <w:tabs>
          <w:tab w:val="left" w:pos="1047"/>
        </w:tabs>
        <w:spacing w:after="0" w:line="226" w:lineRule="exact"/>
        <w:ind w:left="20" w:right="20" w:firstLine="580"/>
        <w:jc w:val="both"/>
        <w:rPr>
          <w:sz w:val="18"/>
          <w:szCs w:val="18"/>
        </w:rPr>
      </w:pPr>
      <w:r w:rsidRPr="00C676ED">
        <w:rPr>
          <w:sz w:val="18"/>
          <w:szCs w:val="18"/>
        </w:rPr>
        <w:t>Ордер выдается организации (лицу), являющейся (являющемуся) заказчиком земляных работ. Для целей настоящего 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rsidR="00C676ED" w:rsidRPr="00C676ED" w:rsidRDefault="00C676ED" w:rsidP="00F05313">
      <w:pPr>
        <w:pStyle w:val="a3"/>
        <w:numPr>
          <w:ilvl w:val="0"/>
          <w:numId w:val="52"/>
        </w:numPr>
        <w:tabs>
          <w:tab w:val="left" w:pos="1047"/>
        </w:tabs>
        <w:spacing w:after="0" w:line="226" w:lineRule="exact"/>
        <w:ind w:left="20" w:right="20" w:firstLine="580"/>
        <w:jc w:val="both"/>
        <w:rPr>
          <w:sz w:val="18"/>
          <w:szCs w:val="18"/>
        </w:rPr>
      </w:pPr>
      <w:r w:rsidRPr="00C676ED">
        <w:rPr>
          <w:sz w:val="18"/>
          <w:szCs w:val="18"/>
        </w:rPr>
        <w:t>Заказчик земляных работ, которому выдан ордер, несет ответственность за безопасное и своевременное (то есть в указанные в ордере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C676ED" w:rsidRPr="00C676ED" w:rsidRDefault="00C676ED" w:rsidP="00C676ED">
      <w:pPr>
        <w:pStyle w:val="a3"/>
        <w:spacing w:line="226" w:lineRule="exact"/>
        <w:ind w:left="20" w:right="20" w:firstLine="580"/>
        <w:jc w:val="both"/>
        <w:rPr>
          <w:sz w:val="18"/>
          <w:szCs w:val="18"/>
        </w:rPr>
      </w:pPr>
      <w:r w:rsidRPr="00C676ED">
        <w:rPr>
          <w:sz w:val="18"/>
          <w:szCs w:val="18"/>
        </w:rPr>
        <w:t>В случае если земляные работы производились без полученного в установленном порядке ордера,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C676ED" w:rsidRPr="00C676ED" w:rsidRDefault="00C676ED" w:rsidP="00F05313">
      <w:pPr>
        <w:pStyle w:val="a3"/>
        <w:numPr>
          <w:ilvl w:val="0"/>
          <w:numId w:val="52"/>
        </w:numPr>
        <w:tabs>
          <w:tab w:val="left" w:pos="1081"/>
        </w:tabs>
        <w:spacing w:after="0" w:line="226" w:lineRule="exact"/>
        <w:ind w:left="20" w:right="20" w:firstLine="580"/>
        <w:jc w:val="both"/>
        <w:rPr>
          <w:sz w:val="18"/>
          <w:szCs w:val="18"/>
        </w:rPr>
      </w:pPr>
      <w:r w:rsidRPr="00C676ED">
        <w:rPr>
          <w:sz w:val="18"/>
          <w:szCs w:val="18"/>
        </w:rPr>
        <w:t>Для получения ордера организация (лицо), указанная (указанное) в пункте 10.3 настоящего раздела, предоставляет в Уполномоченный орган следующие документы:</w:t>
      </w:r>
    </w:p>
    <w:p w:rsidR="00C676ED" w:rsidRPr="00C676ED" w:rsidRDefault="00C676ED" w:rsidP="00C676ED">
      <w:pPr>
        <w:pStyle w:val="a3"/>
        <w:tabs>
          <w:tab w:val="left" w:pos="884"/>
        </w:tabs>
        <w:spacing w:line="226" w:lineRule="exact"/>
        <w:ind w:left="20" w:right="20" w:firstLine="580"/>
        <w:jc w:val="both"/>
        <w:rPr>
          <w:sz w:val="18"/>
          <w:szCs w:val="18"/>
        </w:rPr>
      </w:pPr>
      <w:r w:rsidRPr="00C676ED">
        <w:rPr>
          <w:sz w:val="18"/>
          <w:szCs w:val="18"/>
        </w:rPr>
        <w:t>а)</w:t>
      </w:r>
      <w:r w:rsidRPr="00C676ED">
        <w:rPr>
          <w:sz w:val="18"/>
          <w:szCs w:val="18"/>
        </w:rPr>
        <w:tab/>
        <w:t>заявку на выдачу ордера, подписанную заказчиком земляных работ или его представителем, - с приложением копий документов, удостоверяющих права (полномочия) лица, подписавшего заявку (если заказчиком работ выступает организация или если заявка подписана представителем). В заявке отражаются: место жительства (место нахождения) заказчика работ, фамилия, имя, отчество заказчика работ (наименование заказчика работ и фамилия, имя, отчество его руководителя); наименование, объем, способ и место подлежащих выполнению работ; вид покрытия, которое будет разрушено в результате проведения работ;</w:t>
      </w:r>
    </w:p>
    <w:p w:rsidR="00C676ED" w:rsidRPr="00C676ED" w:rsidRDefault="00C676ED" w:rsidP="00C676ED">
      <w:pPr>
        <w:pStyle w:val="a3"/>
        <w:tabs>
          <w:tab w:val="left" w:pos="980"/>
        </w:tabs>
        <w:spacing w:line="226" w:lineRule="exact"/>
        <w:ind w:left="20" w:right="20" w:firstLine="580"/>
        <w:jc w:val="both"/>
        <w:rPr>
          <w:sz w:val="18"/>
          <w:szCs w:val="18"/>
        </w:rPr>
      </w:pPr>
      <w:r w:rsidRPr="00C676ED">
        <w:rPr>
          <w:sz w:val="18"/>
          <w:szCs w:val="18"/>
        </w:rPr>
        <w:t>б)</w:t>
      </w:r>
      <w:r w:rsidRPr="00C676ED">
        <w:rPr>
          <w:sz w:val="18"/>
          <w:szCs w:val="18"/>
        </w:rPr>
        <w:tab/>
        <w:t>утвержденную проектно-сметную документацию, согласованную с владельцами и лицами, осуществляющими эксплуатацию инженерных коммуникаций, правообладателями земельных участков, на которых планируется проведение земляных работ, жилищно-эксплуатационными организациями, а при их отсутствии - с собственниками помещений в многоквартирном доме (в случае если производство работ осуществляется на территориях, входящих в состав общего имущества многоквартирного дома, внутридворовых и прилегающих к дому территориях), уполномоченными органами, осуществляющими в соответствии с действующим законодательством и муниципальными правовыми актами контрольно-надзорные функции на территории, планируемой для проведения земляных работ (далее - заинтересованные лица). В случае если в соответствии с действующим законодательством наличие проектно-сметной документации не требуется, предоставляются только согласования указанных заинтересованных лиц;</w:t>
      </w:r>
    </w:p>
    <w:p w:rsidR="00C676ED" w:rsidRPr="00C676ED" w:rsidRDefault="00C676ED" w:rsidP="00C676ED">
      <w:pPr>
        <w:pStyle w:val="a3"/>
        <w:spacing w:line="226" w:lineRule="exact"/>
        <w:ind w:left="20" w:firstLine="580"/>
        <w:jc w:val="both"/>
        <w:rPr>
          <w:sz w:val="18"/>
          <w:szCs w:val="18"/>
        </w:rPr>
      </w:pPr>
      <w:r w:rsidRPr="00C676ED">
        <w:rPr>
          <w:sz w:val="18"/>
          <w:szCs w:val="18"/>
        </w:rPr>
        <w:t>в) проект производства работ, содержащий сроки их выполнения.</w:t>
      </w:r>
    </w:p>
    <w:p w:rsidR="00C676ED" w:rsidRPr="00C676ED" w:rsidRDefault="00C676ED" w:rsidP="00F05313">
      <w:pPr>
        <w:pStyle w:val="a3"/>
        <w:numPr>
          <w:ilvl w:val="0"/>
          <w:numId w:val="52"/>
        </w:numPr>
        <w:tabs>
          <w:tab w:val="left" w:pos="1090"/>
        </w:tabs>
        <w:spacing w:after="0" w:line="226" w:lineRule="exact"/>
        <w:ind w:left="20" w:right="20" w:firstLine="580"/>
        <w:jc w:val="both"/>
        <w:rPr>
          <w:sz w:val="18"/>
          <w:szCs w:val="18"/>
        </w:rPr>
      </w:pPr>
      <w:r w:rsidRPr="00C676ED">
        <w:rPr>
          <w:sz w:val="18"/>
          <w:szCs w:val="18"/>
        </w:rPr>
        <w:t xml:space="preserve">Ордер на производство земляных работ на территории Сокурского сельсовета  выдается при условии заключения заказчиком земляных работ с Уполномоченным органом соглашения о производстве земляных работ на территории муниципального образования,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w:t>
      </w:r>
      <w:r w:rsidRPr="00C676ED">
        <w:rPr>
          <w:sz w:val="18"/>
          <w:szCs w:val="18"/>
        </w:rPr>
        <w:lastRenderedPageBreak/>
        <w:t>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C676ED" w:rsidRPr="00C676ED" w:rsidRDefault="00C676ED" w:rsidP="00F05313">
      <w:pPr>
        <w:pStyle w:val="a3"/>
        <w:numPr>
          <w:ilvl w:val="0"/>
          <w:numId w:val="52"/>
        </w:numPr>
        <w:tabs>
          <w:tab w:val="left" w:pos="1057"/>
        </w:tabs>
        <w:spacing w:after="0" w:line="226" w:lineRule="exact"/>
        <w:ind w:left="20" w:right="20" w:firstLine="580"/>
        <w:jc w:val="both"/>
        <w:rPr>
          <w:sz w:val="18"/>
          <w:szCs w:val="18"/>
        </w:rPr>
      </w:pPr>
      <w:r w:rsidRPr="00C676ED">
        <w:rPr>
          <w:sz w:val="18"/>
          <w:szCs w:val="18"/>
        </w:rPr>
        <w:t>В ордере на производство земляных работ указываются следующие сведения: наименование (фамилия, имя, отчество) и место нахождения (место жительства) заказчика земляных работ; фамилия, имя, отчество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C676ED" w:rsidRPr="00C676ED" w:rsidRDefault="00C676ED" w:rsidP="00F05313">
      <w:pPr>
        <w:pStyle w:val="a3"/>
        <w:numPr>
          <w:ilvl w:val="0"/>
          <w:numId w:val="52"/>
        </w:numPr>
        <w:tabs>
          <w:tab w:val="left" w:pos="1066"/>
        </w:tabs>
        <w:spacing w:after="0" w:line="226" w:lineRule="exact"/>
        <w:ind w:left="20" w:right="20" w:firstLine="580"/>
        <w:jc w:val="both"/>
        <w:rPr>
          <w:sz w:val="18"/>
          <w:szCs w:val="18"/>
        </w:rPr>
      </w:pPr>
      <w:r w:rsidRPr="00C676ED">
        <w:rPr>
          <w:sz w:val="18"/>
          <w:szCs w:val="18"/>
        </w:rPr>
        <w:t>По истечении срока, в течение которого разрешается производство работ, указанного в ордере, ордер теряет свою силу и не может служить основанием производства работ. В случае если срок действия выданного ордера истек должен быть получен новый ордер.</w:t>
      </w:r>
    </w:p>
    <w:p w:rsidR="00C676ED" w:rsidRPr="00C676ED" w:rsidRDefault="00C676ED" w:rsidP="00C676ED">
      <w:pPr>
        <w:pStyle w:val="a3"/>
        <w:spacing w:line="226" w:lineRule="exact"/>
        <w:ind w:left="20" w:right="20" w:firstLine="580"/>
        <w:jc w:val="both"/>
        <w:rPr>
          <w:sz w:val="18"/>
          <w:szCs w:val="18"/>
        </w:rPr>
      </w:pPr>
      <w:r w:rsidRPr="00C676ED">
        <w:rPr>
          <w:sz w:val="18"/>
          <w:szCs w:val="18"/>
        </w:rPr>
        <w:t>Для получения нового ордера в Уполномоченный орган предоставляется заявка на получение ордера, в которой должны быть изложены причины нарушения сроков производства работ, указанных в первоначально выданном ордере.</w:t>
      </w:r>
    </w:p>
    <w:p w:rsidR="00C676ED" w:rsidRPr="00C676ED" w:rsidRDefault="00C676ED" w:rsidP="00C676ED">
      <w:pPr>
        <w:pStyle w:val="a3"/>
        <w:spacing w:line="226" w:lineRule="exact"/>
        <w:ind w:left="20" w:right="20" w:firstLine="580"/>
        <w:jc w:val="both"/>
        <w:rPr>
          <w:sz w:val="18"/>
          <w:szCs w:val="18"/>
        </w:rPr>
      </w:pPr>
      <w:r w:rsidRPr="00C676ED">
        <w:rPr>
          <w:sz w:val="18"/>
          <w:szCs w:val="18"/>
        </w:rPr>
        <w:t>В случае нарушения организацией (лицом), которой (которому) выдан ордер,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Уполномоченным органом сроки, Уполномоченный орган признает выданный ордер недействительным, о чем в письменной форме уведомляет организацию (лицо), которой (которому) выдан ордер.</w:t>
      </w:r>
    </w:p>
    <w:p w:rsidR="00C676ED" w:rsidRPr="00C676ED" w:rsidRDefault="00C676ED" w:rsidP="00F05313">
      <w:pPr>
        <w:pStyle w:val="a3"/>
        <w:numPr>
          <w:ilvl w:val="0"/>
          <w:numId w:val="52"/>
        </w:numPr>
        <w:tabs>
          <w:tab w:val="left" w:pos="1090"/>
        </w:tabs>
        <w:spacing w:after="0" w:line="226" w:lineRule="exact"/>
        <w:ind w:left="20" w:right="20" w:firstLine="580"/>
        <w:jc w:val="both"/>
        <w:rPr>
          <w:sz w:val="18"/>
          <w:szCs w:val="18"/>
        </w:rPr>
      </w:pPr>
      <w:r w:rsidRPr="00C676ED">
        <w:rPr>
          <w:sz w:val="18"/>
          <w:szCs w:val="18"/>
        </w:rPr>
        <w:t>При необходимости устранить аварию (повреждения) на инженерных коммуникациях их владелец обязан:</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в течение суток поставить в известность об этом Уполномоченный орган;</w:t>
      </w:r>
    </w:p>
    <w:p w:rsidR="00C676ED" w:rsidRPr="00C676ED" w:rsidRDefault="00C676ED" w:rsidP="00F05313">
      <w:pPr>
        <w:pStyle w:val="a3"/>
        <w:numPr>
          <w:ilvl w:val="0"/>
          <w:numId w:val="36"/>
        </w:numPr>
        <w:tabs>
          <w:tab w:val="left" w:pos="754"/>
        </w:tabs>
        <w:spacing w:after="0" w:line="226" w:lineRule="exact"/>
        <w:ind w:left="20" w:right="20" w:firstLine="580"/>
        <w:jc w:val="both"/>
        <w:rPr>
          <w:sz w:val="18"/>
          <w:szCs w:val="18"/>
        </w:rPr>
      </w:pPr>
      <w:r w:rsidRPr="00C676ED">
        <w:rPr>
          <w:sz w:val="18"/>
          <w:szCs w:val="18"/>
        </w:rPr>
        <w:t>принять все необходимые меры, обеспечивающие безопасность в зоне проведения работ, в том числе безопасность дорожного движения;</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согласовать условия производства земляных работ с заинтересованными лицами;</w:t>
      </w:r>
    </w:p>
    <w:p w:rsidR="00C676ED" w:rsidRPr="00C676ED" w:rsidRDefault="00C676ED" w:rsidP="00F05313">
      <w:pPr>
        <w:pStyle w:val="a3"/>
        <w:numPr>
          <w:ilvl w:val="0"/>
          <w:numId w:val="36"/>
        </w:numPr>
        <w:tabs>
          <w:tab w:val="left" w:pos="726"/>
        </w:tabs>
        <w:spacing w:after="0" w:line="226" w:lineRule="exact"/>
        <w:ind w:left="20" w:right="20" w:firstLine="580"/>
        <w:jc w:val="both"/>
        <w:rPr>
          <w:sz w:val="18"/>
          <w:szCs w:val="18"/>
        </w:rPr>
      </w:pPr>
      <w:r w:rsidRPr="00C676ED">
        <w:rPr>
          <w:sz w:val="18"/>
          <w:szCs w:val="18"/>
        </w:rPr>
        <w:t>в течение трех суток с момента начала производства земляных работ получить в Уполномоченном органе ордер. Ордер при необходимости устранения аварии (повреждений) на инженерных коммуникациях выдается на основании заявки, поданной в соответствии с пунктом 10.5 настоящего раздела, а также при условии заключения соглашения о производстве земляных работ в соответствии с пунктом 10.6 настоящего раздела;</w:t>
      </w:r>
    </w:p>
    <w:p w:rsidR="00C676ED" w:rsidRPr="00C676ED" w:rsidRDefault="00C676ED" w:rsidP="00F05313">
      <w:pPr>
        <w:pStyle w:val="a3"/>
        <w:numPr>
          <w:ilvl w:val="0"/>
          <w:numId w:val="36"/>
        </w:numPr>
        <w:tabs>
          <w:tab w:val="left" w:pos="783"/>
        </w:tabs>
        <w:spacing w:after="0" w:line="226" w:lineRule="exact"/>
        <w:ind w:left="20" w:right="20" w:firstLine="580"/>
        <w:jc w:val="both"/>
        <w:rPr>
          <w:sz w:val="18"/>
          <w:szCs w:val="18"/>
        </w:rPr>
      </w:pPr>
      <w:r w:rsidRPr="00C676ED">
        <w:rPr>
          <w:sz w:val="18"/>
          <w:szCs w:val="18"/>
        </w:rPr>
        <w:t>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w:t>
      </w:r>
    </w:p>
    <w:p w:rsidR="00C676ED" w:rsidRPr="00C676ED" w:rsidRDefault="00C676ED" w:rsidP="00F05313">
      <w:pPr>
        <w:pStyle w:val="a3"/>
        <w:numPr>
          <w:ilvl w:val="0"/>
          <w:numId w:val="52"/>
        </w:numPr>
        <w:tabs>
          <w:tab w:val="left" w:pos="1263"/>
        </w:tabs>
        <w:spacing w:after="0" w:line="226" w:lineRule="exact"/>
        <w:ind w:left="20" w:right="20" w:firstLine="580"/>
        <w:jc w:val="both"/>
        <w:rPr>
          <w:sz w:val="18"/>
          <w:szCs w:val="18"/>
        </w:rPr>
      </w:pPr>
      <w:r w:rsidRPr="00C676ED">
        <w:rPr>
          <w:sz w:val="18"/>
          <w:szCs w:val="18"/>
        </w:rPr>
        <w:t>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Уполномоченный орган.</w:t>
      </w:r>
    </w:p>
    <w:p w:rsidR="00C676ED" w:rsidRPr="00C676ED" w:rsidRDefault="00C676ED" w:rsidP="00F05313">
      <w:pPr>
        <w:pStyle w:val="a3"/>
        <w:numPr>
          <w:ilvl w:val="0"/>
          <w:numId w:val="52"/>
        </w:numPr>
        <w:tabs>
          <w:tab w:val="left" w:pos="1186"/>
        </w:tabs>
        <w:spacing w:after="0" w:line="226" w:lineRule="exact"/>
        <w:ind w:left="20" w:right="20" w:firstLine="580"/>
        <w:jc w:val="both"/>
        <w:rPr>
          <w:sz w:val="18"/>
          <w:szCs w:val="18"/>
        </w:rPr>
      </w:pPr>
      <w:r w:rsidRPr="00C676ED">
        <w:rPr>
          <w:sz w:val="18"/>
          <w:szCs w:val="18"/>
        </w:rPr>
        <w:t>Не допускаются плановые работы, связанные с разрушением дорожного и тротуарного покрытия магистральных улиц и дорог, в течение трех лет с момента окончания их строительства (реконструкции) или капитального ремонта.</w:t>
      </w:r>
    </w:p>
    <w:p w:rsidR="00C676ED" w:rsidRPr="00C676ED" w:rsidRDefault="00C676ED" w:rsidP="00F05313">
      <w:pPr>
        <w:pStyle w:val="a3"/>
        <w:numPr>
          <w:ilvl w:val="0"/>
          <w:numId w:val="52"/>
        </w:numPr>
        <w:tabs>
          <w:tab w:val="left" w:pos="1302"/>
        </w:tabs>
        <w:spacing w:after="0" w:line="226" w:lineRule="exact"/>
        <w:ind w:left="20" w:right="20" w:firstLine="580"/>
        <w:jc w:val="both"/>
        <w:rPr>
          <w:sz w:val="18"/>
          <w:szCs w:val="18"/>
        </w:rPr>
      </w:pPr>
      <w:r w:rsidRPr="00C676ED">
        <w:rPr>
          <w:sz w:val="18"/>
          <w:szCs w:val="18"/>
        </w:rPr>
        <w:t>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В исключительных случаях, когда соответствующие работы в данных условиях не могут быть выполнены закрытым (бестраншейным) способом, обеспечивающим сохранность соответствующего покрытия, по согласованию с Уполномоченным органом земляные работы могут производиться открытым способом.</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C676ED" w:rsidRPr="00C676ED" w:rsidRDefault="00C676ED" w:rsidP="00F05313">
      <w:pPr>
        <w:pStyle w:val="a3"/>
        <w:numPr>
          <w:ilvl w:val="0"/>
          <w:numId w:val="52"/>
        </w:numPr>
        <w:tabs>
          <w:tab w:val="left" w:pos="1133"/>
        </w:tabs>
        <w:spacing w:after="0" w:line="226" w:lineRule="exact"/>
        <w:ind w:left="20" w:firstLine="580"/>
        <w:jc w:val="both"/>
        <w:rPr>
          <w:sz w:val="18"/>
          <w:szCs w:val="18"/>
        </w:rPr>
      </w:pPr>
      <w:r w:rsidRPr="00C676ED">
        <w:rPr>
          <w:sz w:val="18"/>
          <w:szCs w:val="18"/>
        </w:rPr>
        <w:t>В целях обеспечения требований безопасности заказчик земляных работ обязан:</w:t>
      </w:r>
    </w:p>
    <w:p w:rsidR="00C676ED" w:rsidRPr="00C676ED" w:rsidRDefault="00C676ED" w:rsidP="00F05313">
      <w:pPr>
        <w:pStyle w:val="a3"/>
        <w:numPr>
          <w:ilvl w:val="0"/>
          <w:numId w:val="36"/>
        </w:numPr>
        <w:tabs>
          <w:tab w:val="left" w:pos="798"/>
        </w:tabs>
        <w:spacing w:after="0" w:line="226" w:lineRule="exact"/>
        <w:ind w:left="20" w:right="20" w:firstLine="580"/>
        <w:jc w:val="both"/>
        <w:rPr>
          <w:sz w:val="18"/>
          <w:szCs w:val="18"/>
        </w:rPr>
      </w:pPr>
      <w:r w:rsidRPr="00C676ED">
        <w:rPr>
          <w:sz w:val="18"/>
          <w:szCs w:val="18"/>
        </w:rPr>
        <w:t>выставить необходимые дорожные знаки, обеспечивающие круглосуточную безопасность движения транспорта и пешеходов;</w:t>
      </w:r>
    </w:p>
    <w:p w:rsidR="00C676ED" w:rsidRPr="00C676ED" w:rsidRDefault="00C676ED" w:rsidP="00F05313">
      <w:pPr>
        <w:pStyle w:val="a3"/>
        <w:numPr>
          <w:ilvl w:val="0"/>
          <w:numId w:val="36"/>
        </w:numPr>
        <w:tabs>
          <w:tab w:val="left" w:pos="807"/>
        </w:tabs>
        <w:spacing w:after="0" w:line="226" w:lineRule="exact"/>
        <w:ind w:left="20" w:right="20" w:firstLine="580"/>
        <w:jc w:val="both"/>
        <w:rPr>
          <w:sz w:val="18"/>
          <w:szCs w:val="18"/>
        </w:rPr>
      </w:pPr>
      <w:r w:rsidRPr="00C676ED">
        <w:rPr>
          <w:sz w:val="18"/>
          <w:szCs w:val="18"/>
        </w:rPr>
        <w:t>оградить место производства работ; на ограждении необходимо вывесить таблички с названием организации, производящей работы, сроком окончания работ, указанием фамилии, имени, отчества лиц, ответственных за проведение работ, телефоны, по которым можно с ними связаться;</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в темное время суток обозначить выставленные ограждения красными световыми сигналами;</w:t>
      </w:r>
    </w:p>
    <w:p w:rsidR="00C676ED" w:rsidRPr="00C676ED" w:rsidRDefault="00C676ED" w:rsidP="00F05313">
      <w:pPr>
        <w:pStyle w:val="a3"/>
        <w:numPr>
          <w:ilvl w:val="0"/>
          <w:numId w:val="36"/>
        </w:numPr>
        <w:tabs>
          <w:tab w:val="left" w:pos="702"/>
        </w:tabs>
        <w:spacing w:after="0" w:line="226" w:lineRule="exact"/>
        <w:ind w:left="20" w:right="20" w:firstLine="580"/>
        <w:jc w:val="both"/>
        <w:rPr>
          <w:sz w:val="18"/>
          <w:szCs w:val="18"/>
        </w:rPr>
      </w:pPr>
      <w:r w:rsidRPr="00C676ED">
        <w:rPr>
          <w:sz w:val="18"/>
          <w:szCs w:val="18"/>
        </w:rPr>
        <w:t>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C676ED" w:rsidRPr="00C676ED" w:rsidRDefault="00C676ED" w:rsidP="00F05313">
      <w:pPr>
        <w:pStyle w:val="a3"/>
        <w:numPr>
          <w:ilvl w:val="0"/>
          <w:numId w:val="52"/>
        </w:numPr>
        <w:tabs>
          <w:tab w:val="left" w:pos="1182"/>
        </w:tabs>
        <w:spacing w:after="0" w:line="226" w:lineRule="exact"/>
        <w:ind w:left="20" w:right="20" w:firstLine="580"/>
        <w:jc w:val="both"/>
        <w:rPr>
          <w:sz w:val="18"/>
          <w:szCs w:val="18"/>
        </w:rPr>
      </w:pPr>
      <w:r w:rsidRPr="00C676ED">
        <w:rPr>
          <w:sz w:val="18"/>
          <w:szCs w:val="18"/>
        </w:rPr>
        <w:t>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C676ED" w:rsidRPr="00C676ED" w:rsidRDefault="00C676ED" w:rsidP="00F05313">
      <w:pPr>
        <w:pStyle w:val="a3"/>
        <w:numPr>
          <w:ilvl w:val="0"/>
          <w:numId w:val="52"/>
        </w:numPr>
        <w:tabs>
          <w:tab w:val="left" w:pos="1133"/>
        </w:tabs>
        <w:spacing w:after="0" w:line="226" w:lineRule="exact"/>
        <w:ind w:left="20" w:firstLine="580"/>
        <w:jc w:val="both"/>
        <w:rPr>
          <w:sz w:val="18"/>
          <w:szCs w:val="18"/>
        </w:rPr>
      </w:pPr>
      <w:r w:rsidRPr="00C676ED">
        <w:rPr>
          <w:sz w:val="18"/>
          <w:szCs w:val="18"/>
        </w:rPr>
        <w:t>При производстве работ должны выполняться следующие требования:</w:t>
      </w:r>
    </w:p>
    <w:p w:rsidR="00C676ED" w:rsidRPr="00C676ED" w:rsidRDefault="00C676ED" w:rsidP="00F05313">
      <w:pPr>
        <w:pStyle w:val="a3"/>
        <w:numPr>
          <w:ilvl w:val="0"/>
          <w:numId w:val="36"/>
        </w:numPr>
        <w:tabs>
          <w:tab w:val="left" w:pos="802"/>
        </w:tabs>
        <w:spacing w:after="0" w:line="226" w:lineRule="exact"/>
        <w:ind w:left="20" w:right="20" w:firstLine="580"/>
        <w:jc w:val="both"/>
        <w:rPr>
          <w:sz w:val="18"/>
          <w:szCs w:val="18"/>
        </w:rPr>
      </w:pPr>
      <w:r w:rsidRPr="00C676ED">
        <w:rPr>
          <w:sz w:val="18"/>
          <w:szCs w:val="18"/>
        </w:rPr>
        <w:lastRenderedPageBreak/>
        <w:t>ширина вырытой траншеи должна быть минимальной, не превышающей размеры, установленные действующими нормативными техническими документами, в том числе СНиП 3-02.01-87, СНиП 2.07.01-89;</w:t>
      </w:r>
    </w:p>
    <w:p w:rsidR="00C676ED" w:rsidRPr="00C676ED" w:rsidRDefault="00C676ED" w:rsidP="00F05313">
      <w:pPr>
        <w:pStyle w:val="a3"/>
        <w:numPr>
          <w:ilvl w:val="0"/>
          <w:numId w:val="36"/>
        </w:numPr>
        <w:tabs>
          <w:tab w:val="left" w:pos="702"/>
        </w:tabs>
        <w:spacing w:after="0" w:line="226" w:lineRule="exact"/>
        <w:ind w:left="20" w:right="20" w:firstLine="580"/>
        <w:jc w:val="both"/>
        <w:rPr>
          <w:sz w:val="18"/>
          <w:szCs w:val="18"/>
        </w:rPr>
      </w:pPr>
      <w:r w:rsidRPr="00C676ED">
        <w:rPr>
          <w:sz w:val="18"/>
          <w:szCs w:val="18"/>
        </w:rPr>
        <w:t>грунт, вынимаемый из траншеи и котлованов,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C676ED" w:rsidRPr="00C676ED" w:rsidRDefault="00C676ED" w:rsidP="00F05313">
      <w:pPr>
        <w:pStyle w:val="a3"/>
        <w:numPr>
          <w:ilvl w:val="0"/>
          <w:numId w:val="36"/>
        </w:numPr>
        <w:tabs>
          <w:tab w:val="left" w:pos="730"/>
        </w:tabs>
        <w:spacing w:after="0" w:line="226" w:lineRule="exact"/>
        <w:ind w:left="20" w:right="20" w:firstLine="580"/>
        <w:jc w:val="both"/>
        <w:rPr>
          <w:sz w:val="18"/>
          <w:szCs w:val="18"/>
        </w:rPr>
      </w:pPr>
      <w:r w:rsidRPr="00C676ED">
        <w:rPr>
          <w:sz w:val="18"/>
          <w:szCs w:val="18"/>
        </w:rPr>
        <w:t>запрещается заваливать строительными материалами и мусором проезжую часть улиц и дорог, тротуары, газоны, крышки колодцев, водосточные решетки;</w:t>
      </w:r>
    </w:p>
    <w:p w:rsidR="00C676ED" w:rsidRPr="00C676ED" w:rsidRDefault="00C676ED" w:rsidP="00F05313">
      <w:pPr>
        <w:pStyle w:val="a3"/>
        <w:numPr>
          <w:ilvl w:val="0"/>
          <w:numId w:val="36"/>
        </w:numPr>
        <w:tabs>
          <w:tab w:val="left" w:pos="730"/>
        </w:tabs>
        <w:spacing w:after="0" w:line="226" w:lineRule="exact"/>
        <w:ind w:left="20" w:right="20" w:firstLine="580"/>
        <w:jc w:val="both"/>
        <w:rPr>
          <w:sz w:val="18"/>
          <w:szCs w:val="18"/>
        </w:rPr>
      </w:pPr>
      <w:r w:rsidRPr="00C676ED">
        <w:rPr>
          <w:sz w:val="18"/>
          <w:szCs w:val="18"/>
        </w:rPr>
        <w:t>засыпка траншеи и котлована при вскрытии асфальтобетонного и иного покрытия должна производиться инертными материалами с обязательным послойным уплотнением катком либо специализированным оборудованием;</w:t>
      </w:r>
    </w:p>
    <w:p w:rsidR="00C676ED" w:rsidRPr="00C676ED" w:rsidRDefault="00C676ED" w:rsidP="00F05313">
      <w:pPr>
        <w:pStyle w:val="a3"/>
        <w:numPr>
          <w:ilvl w:val="0"/>
          <w:numId w:val="36"/>
        </w:numPr>
        <w:tabs>
          <w:tab w:val="left" w:pos="706"/>
        </w:tabs>
        <w:spacing w:after="0" w:line="226" w:lineRule="exact"/>
        <w:ind w:left="20" w:right="20" w:firstLine="580"/>
        <w:jc w:val="both"/>
        <w:rPr>
          <w:sz w:val="18"/>
          <w:szCs w:val="18"/>
        </w:rPr>
      </w:pPr>
      <w:r w:rsidRPr="00C676ED">
        <w:rPr>
          <w:sz w:val="18"/>
          <w:szCs w:val="18"/>
        </w:rPr>
        <w:t>снос деревьев и кустарников должен производиться в порядке, установленном муниципальными правовыми актами  Сокурского сельсовета;</w:t>
      </w:r>
    </w:p>
    <w:p w:rsidR="00C676ED" w:rsidRPr="00C676ED" w:rsidRDefault="00C676ED" w:rsidP="00F05313">
      <w:pPr>
        <w:pStyle w:val="a3"/>
        <w:numPr>
          <w:ilvl w:val="0"/>
          <w:numId w:val="36"/>
        </w:numPr>
        <w:tabs>
          <w:tab w:val="left" w:pos="730"/>
        </w:tabs>
        <w:spacing w:after="0" w:line="226" w:lineRule="exact"/>
        <w:ind w:left="20" w:right="20" w:firstLine="580"/>
        <w:jc w:val="both"/>
        <w:rPr>
          <w:sz w:val="18"/>
          <w:szCs w:val="18"/>
        </w:rPr>
      </w:pPr>
      <w:r w:rsidRPr="00C676ED">
        <w:rPr>
          <w:sz w:val="18"/>
          <w:szCs w:val="18"/>
        </w:rPr>
        <w:t xml:space="preserve">по окончании земляных работ место производства работ должно быть сдано по акту организации (лицу), которая(ое)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w:t>
      </w:r>
      <w:smartTag w:uri="urn:schemas-microsoft-com:office:smarttags" w:element="metricconverter">
        <w:smartTagPr>
          <w:attr w:name="ProductID" w:val="100 га"/>
        </w:smartTagPr>
        <w:r w:rsidRPr="00C676ED">
          <w:rPr>
            <w:sz w:val="18"/>
            <w:szCs w:val="18"/>
          </w:rPr>
          <w:t>40 мм</w:t>
        </w:r>
      </w:smartTag>
      <w:r w:rsidRPr="00C676ED">
        <w:rPr>
          <w:sz w:val="18"/>
          <w:szCs w:val="18"/>
        </w:rPr>
        <w:t xml:space="preserve"> толщиной </w:t>
      </w:r>
      <w:smartTag w:uri="urn:schemas-microsoft-com:office:smarttags" w:element="metricconverter">
        <w:smartTagPr>
          <w:attr w:name="ProductID" w:val="100 га"/>
        </w:smartTagPr>
        <w:r w:rsidRPr="00C676ED">
          <w:rPr>
            <w:sz w:val="18"/>
            <w:szCs w:val="18"/>
          </w:rPr>
          <w:t>30 см</w:t>
        </w:r>
      </w:smartTag>
      <w:r w:rsidRPr="00C676ED">
        <w:rPr>
          <w:sz w:val="18"/>
          <w:szCs w:val="18"/>
        </w:rPr>
        <w:t>;</w:t>
      </w:r>
    </w:p>
    <w:p w:rsidR="00C676ED" w:rsidRPr="00C676ED" w:rsidRDefault="00C676ED" w:rsidP="00F05313">
      <w:pPr>
        <w:pStyle w:val="a3"/>
        <w:numPr>
          <w:ilvl w:val="0"/>
          <w:numId w:val="36"/>
        </w:numPr>
        <w:tabs>
          <w:tab w:val="left" w:pos="846"/>
        </w:tabs>
        <w:spacing w:after="0" w:line="226" w:lineRule="exact"/>
        <w:ind w:left="20" w:right="20" w:firstLine="580"/>
        <w:jc w:val="both"/>
        <w:rPr>
          <w:sz w:val="18"/>
          <w:szCs w:val="18"/>
        </w:rPr>
      </w:pPr>
      <w:r w:rsidRPr="00C676ED">
        <w:rPr>
          <w:sz w:val="18"/>
          <w:szCs w:val="18"/>
        </w:rPr>
        <w:t>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C676ED" w:rsidRPr="00C676ED" w:rsidRDefault="00C676ED" w:rsidP="00F05313">
      <w:pPr>
        <w:pStyle w:val="a3"/>
        <w:numPr>
          <w:ilvl w:val="0"/>
          <w:numId w:val="36"/>
        </w:numPr>
        <w:tabs>
          <w:tab w:val="left" w:pos="750"/>
        </w:tabs>
        <w:spacing w:after="0" w:line="226" w:lineRule="exact"/>
        <w:ind w:left="20" w:right="20" w:firstLine="580"/>
        <w:jc w:val="both"/>
        <w:rPr>
          <w:sz w:val="18"/>
          <w:szCs w:val="18"/>
        </w:rPr>
      </w:pPr>
      <w:r w:rsidRPr="00C676ED">
        <w:rPr>
          <w:sz w:val="18"/>
          <w:szCs w:val="18"/>
        </w:rPr>
        <w:t>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w:t>
      </w:r>
    </w:p>
    <w:p w:rsidR="00C676ED" w:rsidRPr="00C676ED" w:rsidRDefault="00C676ED" w:rsidP="00F05313">
      <w:pPr>
        <w:pStyle w:val="a3"/>
        <w:numPr>
          <w:ilvl w:val="0"/>
          <w:numId w:val="52"/>
        </w:numPr>
        <w:tabs>
          <w:tab w:val="left" w:pos="1162"/>
        </w:tabs>
        <w:spacing w:after="0" w:line="226" w:lineRule="exact"/>
        <w:ind w:left="20" w:right="20" w:firstLine="580"/>
        <w:jc w:val="both"/>
        <w:rPr>
          <w:sz w:val="18"/>
          <w:szCs w:val="18"/>
        </w:rPr>
      </w:pPr>
      <w:r w:rsidRPr="00C676ED">
        <w:rPr>
          <w:sz w:val="18"/>
          <w:szCs w:val="18"/>
        </w:rPr>
        <w:t>Контроль за соблюдением установленных настоящим разделом правил производства земляных работ на территории  Сокурского сельсовета  осуществляет Уполномоченный орган.</w:t>
      </w:r>
    </w:p>
    <w:p w:rsidR="00C676ED" w:rsidRPr="00C676ED" w:rsidRDefault="00C676ED" w:rsidP="00C676ED">
      <w:pPr>
        <w:pStyle w:val="a3"/>
        <w:spacing w:after="261" w:line="226" w:lineRule="exact"/>
        <w:ind w:left="20" w:right="20" w:firstLine="580"/>
        <w:jc w:val="both"/>
        <w:rPr>
          <w:sz w:val="18"/>
          <w:szCs w:val="18"/>
        </w:rPr>
      </w:pPr>
      <w:r w:rsidRPr="00C676ED">
        <w:rPr>
          <w:sz w:val="18"/>
          <w:szCs w:val="18"/>
        </w:rPr>
        <w:t>Уполномоченный орган несет ответственность за обеспечение надлежащего благоустройства и содержания подведомственных территорий, за выполнение контрольных функций в области благоустройства, предусмотренных муниципальными правовыми актами Сокурского сельсовета , и за своевременное принятие предусмотренных действующим законодательством и муниципальными правовыми актами мер к нарушителям утвержденных настоящим разделом правил производства земляных работ на территории  Сокурского сельсовета.</w:t>
      </w:r>
    </w:p>
    <w:p w:rsidR="00C676ED" w:rsidRPr="00C676ED" w:rsidRDefault="00C676ED" w:rsidP="00C676ED">
      <w:pPr>
        <w:pStyle w:val="1"/>
        <w:rPr>
          <w:sz w:val="18"/>
          <w:szCs w:val="18"/>
        </w:rPr>
      </w:pPr>
      <w:bookmarkStart w:id="156" w:name="bookmark27"/>
      <w:bookmarkStart w:id="157" w:name="_Toc363818487"/>
      <w:bookmarkStart w:id="158" w:name="_Toc363818964"/>
      <w:r w:rsidRPr="00C676ED">
        <w:rPr>
          <w:sz w:val="18"/>
          <w:szCs w:val="18"/>
        </w:rPr>
        <w:t xml:space="preserve">11. Обустройство и содержание строительных площадок на территории </w:t>
      </w:r>
      <w:bookmarkEnd w:id="156"/>
      <w:bookmarkEnd w:id="157"/>
      <w:bookmarkEnd w:id="158"/>
      <w:r w:rsidRPr="00C676ED">
        <w:rPr>
          <w:sz w:val="18"/>
          <w:szCs w:val="18"/>
        </w:rPr>
        <w:t>Сокурского сельсовета</w:t>
      </w:r>
    </w:p>
    <w:p w:rsidR="00C676ED" w:rsidRPr="00C676ED" w:rsidRDefault="00C676ED" w:rsidP="00F05313">
      <w:pPr>
        <w:pStyle w:val="a3"/>
        <w:numPr>
          <w:ilvl w:val="0"/>
          <w:numId w:val="53"/>
        </w:numPr>
        <w:tabs>
          <w:tab w:val="left" w:pos="1090"/>
        </w:tabs>
        <w:spacing w:after="0" w:line="226" w:lineRule="exact"/>
        <w:ind w:left="20" w:right="20" w:firstLine="580"/>
        <w:jc w:val="both"/>
        <w:rPr>
          <w:sz w:val="18"/>
          <w:szCs w:val="18"/>
        </w:rPr>
      </w:pPr>
      <w:r w:rsidRPr="00C676ED">
        <w:rPr>
          <w:sz w:val="18"/>
          <w:szCs w:val="18"/>
        </w:rPr>
        <w:t>Обустройство и содержание строительных площадок на территории  Сокурского сельсовета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иными муниципальными правовыми актами  Сокурского сельсовета.</w:t>
      </w:r>
    </w:p>
    <w:p w:rsidR="00C676ED" w:rsidRPr="00C676ED" w:rsidRDefault="00C676ED" w:rsidP="00F05313">
      <w:pPr>
        <w:pStyle w:val="a3"/>
        <w:numPr>
          <w:ilvl w:val="0"/>
          <w:numId w:val="53"/>
        </w:numPr>
        <w:tabs>
          <w:tab w:val="left" w:pos="1124"/>
        </w:tabs>
        <w:spacing w:after="0" w:line="226" w:lineRule="exact"/>
        <w:ind w:left="20" w:right="20" w:firstLine="580"/>
        <w:jc w:val="both"/>
        <w:rPr>
          <w:sz w:val="18"/>
          <w:szCs w:val="18"/>
        </w:rPr>
      </w:pPr>
      <w:r w:rsidRPr="00C676ED">
        <w:rPr>
          <w:sz w:val="18"/>
          <w:szCs w:val="18"/>
        </w:rPr>
        <w:t>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ПОС):</w:t>
      </w:r>
    </w:p>
    <w:p w:rsidR="00C676ED" w:rsidRPr="00C676ED" w:rsidRDefault="00C676ED" w:rsidP="00F05313">
      <w:pPr>
        <w:pStyle w:val="a3"/>
        <w:numPr>
          <w:ilvl w:val="0"/>
          <w:numId w:val="36"/>
        </w:numPr>
        <w:tabs>
          <w:tab w:val="left" w:pos="788"/>
        </w:tabs>
        <w:spacing w:after="0" w:line="226" w:lineRule="exact"/>
        <w:ind w:left="20" w:right="20" w:firstLine="580"/>
        <w:jc w:val="both"/>
        <w:rPr>
          <w:sz w:val="18"/>
          <w:szCs w:val="18"/>
        </w:rPr>
      </w:pPr>
      <w:r w:rsidRPr="00C676ED">
        <w:rPr>
          <w:sz w:val="18"/>
          <w:szCs w:val="18"/>
        </w:rPr>
        <w:t>установление ограждений строительной площадки согласно стройгенплану в границах отведенного земельного участка;</w:t>
      </w:r>
    </w:p>
    <w:p w:rsidR="00C676ED" w:rsidRPr="00C676ED" w:rsidRDefault="00C676ED" w:rsidP="00F05313">
      <w:pPr>
        <w:pStyle w:val="a3"/>
        <w:numPr>
          <w:ilvl w:val="0"/>
          <w:numId w:val="36"/>
        </w:numPr>
        <w:tabs>
          <w:tab w:val="left" w:pos="812"/>
        </w:tabs>
        <w:spacing w:after="0" w:line="226" w:lineRule="exact"/>
        <w:ind w:left="20" w:right="20" w:firstLine="580"/>
        <w:jc w:val="both"/>
        <w:rPr>
          <w:sz w:val="18"/>
          <w:szCs w:val="18"/>
        </w:rPr>
      </w:pPr>
      <w:r w:rsidRPr="00C676ED">
        <w:rPr>
          <w:sz w:val="18"/>
          <w:szCs w:val="18"/>
        </w:rPr>
        <w:t>при необходимости производство вырубки или пересадки деревьев и кустарников, установление ограждений сохраняемых деревьев;</w:t>
      </w:r>
    </w:p>
    <w:p w:rsidR="00C676ED" w:rsidRPr="00C676ED" w:rsidRDefault="00C676ED" w:rsidP="00F05313">
      <w:pPr>
        <w:pStyle w:val="a3"/>
        <w:numPr>
          <w:ilvl w:val="0"/>
          <w:numId w:val="36"/>
        </w:numPr>
        <w:tabs>
          <w:tab w:val="left" w:pos="730"/>
        </w:tabs>
        <w:spacing w:after="0" w:line="226" w:lineRule="exact"/>
        <w:ind w:left="20" w:right="20" w:firstLine="580"/>
        <w:jc w:val="both"/>
        <w:rPr>
          <w:sz w:val="18"/>
          <w:szCs w:val="18"/>
        </w:rPr>
      </w:pPr>
      <w:r w:rsidRPr="00C676ED">
        <w:rPr>
          <w:sz w:val="18"/>
          <w:szCs w:val="18"/>
        </w:rPr>
        <w:t>освобождение строительной площадки от зданий, строений и сооружений и иных объектов, подлежащих сносу (в соответствии с ПОС);</w:t>
      </w:r>
    </w:p>
    <w:p w:rsidR="00C676ED" w:rsidRPr="00C676ED" w:rsidRDefault="00C676ED" w:rsidP="00F05313">
      <w:pPr>
        <w:pStyle w:val="a3"/>
        <w:numPr>
          <w:ilvl w:val="0"/>
          <w:numId w:val="36"/>
        </w:numPr>
        <w:tabs>
          <w:tab w:val="left" w:pos="783"/>
        </w:tabs>
        <w:spacing w:after="0" w:line="226" w:lineRule="exact"/>
        <w:ind w:left="20" w:right="20" w:firstLine="580"/>
        <w:jc w:val="both"/>
        <w:rPr>
          <w:sz w:val="18"/>
          <w:szCs w:val="18"/>
        </w:rPr>
      </w:pPr>
      <w:r w:rsidRPr="00C676ED">
        <w:rPr>
          <w:sz w:val="18"/>
          <w:szCs w:val="18"/>
        </w:rPr>
        <w:t>срезка и складирование растительного слоя грунта в специально отведенных местах, вертикальная планировка строительной площадки;</w:t>
      </w:r>
    </w:p>
    <w:p w:rsidR="00C676ED" w:rsidRPr="00C676ED" w:rsidRDefault="00C676ED" w:rsidP="00F05313">
      <w:pPr>
        <w:pStyle w:val="a3"/>
        <w:numPr>
          <w:ilvl w:val="0"/>
          <w:numId w:val="36"/>
        </w:numPr>
        <w:tabs>
          <w:tab w:val="left" w:pos="697"/>
        </w:tabs>
        <w:spacing w:after="0" w:line="226" w:lineRule="exact"/>
        <w:ind w:left="20" w:right="20" w:firstLine="580"/>
        <w:jc w:val="both"/>
        <w:rPr>
          <w:sz w:val="18"/>
          <w:szCs w:val="18"/>
        </w:rPr>
      </w:pPr>
      <w:r w:rsidRPr="00C676ED">
        <w:rPr>
          <w:sz w:val="18"/>
          <w:szCs w:val="18"/>
        </w:rPr>
        <w:t xml:space="preserve">установка при въезде на площадку и выезде с нее информационных щитов высотой 1,6 -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длиной 1,2 - </w:t>
      </w:r>
      <w:smartTag w:uri="urn:schemas-microsoft-com:office:smarttags" w:element="metricconverter">
        <w:smartTagPr>
          <w:attr w:name="ProductID" w:val="100 га"/>
        </w:smartTagPr>
        <w:r w:rsidRPr="00C676ED">
          <w:rPr>
            <w:sz w:val="18"/>
            <w:szCs w:val="18"/>
          </w:rPr>
          <w:t>1,5 м</w:t>
        </w:r>
      </w:smartTag>
      <w:r w:rsidRPr="00C676ED">
        <w:rPr>
          <w:sz w:val="18"/>
          <w:szCs w:val="18"/>
        </w:rPr>
        <w:t>, на которых должна содержаться следующая информация:</w:t>
      </w:r>
    </w:p>
    <w:p w:rsidR="00C676ED" w:rsidRPr="00C676ED" w:rsidRDefault="00C676ED" w:rsidP="00C676ED">
      <w:pPr>
        <w:pStyle w:val="a3"/>
        <w:spacing w:line="226" w:lineRule="exact"/>
        <w:ind w:left="20" w:firstLine="580"/>
        <w:jc w:val="both"/>
        <w:rPr>
          <w:sz w:val="18"/>
          <w:szCs w:val="18"/>
        </w:rPr>
      </w:pPr>
      <w:r w:rsidRPr="00C676ED">
        <w:rPr>
          <w:sz w:val="18"/>
          <w:szCs w:val="18"/>
        </w:rPr>
        <w:t>а) наименование и местонахождение объекта;</w:t>
      </w:r>
    </w:p>
    <w:p w:rsidR="00C676ED" w:rsidRPr="00C676ED" w:rsidRDefault="00C676ED" w:rsidP="00C676ED">
      <w:pPr>
        <w:pStyle w:val="a3"/>
        <w:tabs>
          <w:tab w:val="left" w:pos="918"/>
        </w:tabs>
        <w:spacing w:line="226" w:lineRule="exact"/>
        <w:ind w:left="20" w:right="20" w:firstLine="580"/>
        <w:jc w:val="both"/>
        <w:rPr>
          <w:sz w:val="18"/>
          <w:szCs w:val="18"/>
        </w:rPr>
      </w:pPr>
      <w:r w:rsidRPr="00C676ED">
        <w:rPr>
          <w:sz w:val="18"/>
          <w:szCs w:val="18"/>
        </w:rPr>
        <w:t>б)</w:t>
      </w:r>
      <w:r w:rsidRPr="00C676ED">
        <w:rPr>
          <w:sz w:val="18"/>
          <w:szCs w:val="18"/>
        </w:rPr>
        <w:tab/>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C676ED" w:rsidRPr="00C676ED" w:rsidRDefault="00C676ED" w:rsidP="00C676ED">
      <w:pPr>
        <w:pStyle w:val="a3"/>
        <w:tabs>
          <w:tab w:val="left" w:pos="821"/>
        </w:tabs>
        <w:spacing w:line="226" w:lineRule="exact"/>
        <w:ind w:left="20" w:firstLine="580"/>
        <w:jc w:val="both"/>
        <w:rPr>
          <w:sz w:val="18"/>
          <w:szCs w:val="18"/>
        </w:rPr>
      </w:pPr>
      <w:r w:rsidRPr="00C676ED">
        <w:rPr>
          <w:sz w:val="18"/>
          <w:szCs w:val="18"/>
        </w:rPr>
        <w:t>в)</w:t>
      </w:r>
      <w:r w:rsidRPr="00C676ED">
        <w:rPr>
          <w:sz w:val="18"/>
          <w:szCs w:val="18"/>
        </w:rPr>
        <w:tab/>
        <w:t>фамилия, имя, отчество ответственного за производство работ на объекте, его телефон;</w:t>
      </w:r>
    </w:p>
    <w:p w:rsidR="00C676ED" w:rsidRPr="00C676ED" w:rsidRDefault="00C676ED" w:rsidP="00C676ED">
      <w:pPr>
        <w:pStyle w:val="a3"/>
        <w:tabs>
          <w:tab w:val="left" w:pos="802"/>
        </w:tabs>
        <w:spacing w:line="226" w:lineRule="exact"/>
        <w:ind w:left="20" w:firstLine="580"/>
        <w:jc w:val="both"/>
        <w:rPr>
          <w:sz w:val="18"/>
          <w:szCs w:val="18"/>
        </w:rPr>
      </w:pPr>
      <w:r w:rsidRPr="00C676ED">
        <w:rPr>
          <w:sz w:val="18"/>
          <w:szCs w:val="18"/>
        </w:rPr>
        <w:t>г)</w:t>
      </w:r>
      <w:r w:rsidRPr="00C676ED">
        <w:rPr>
          <w:sz w:val="18"/>
          <w:szCs w:val="18"/>
        </w:rPr>
        <w:tab/>
        <w:t>предполагаемые сроки строительства объекта (начало, окончание);</w:t>
      </w:r>
    </w:p>
    <w:p w:rsidR="00C676ED" w:rsidRPr="00C676ED" w:rsidRDefault="00C676ED" w:rsidP="00C676ED">
      <w:pPr>
        <w:pStyle w:val="a3"/>
        <w:tabs>
          <w:tab w:val="left" w:pos="826"/>
        </w:tabs>
        <w:spacing w:line="226" w:lineRule="exact"/>
        <w:ind w:left="20" w:firstLine="580"/>
        <w:jc w:val="both"/>
        <w:rPr>
          <w:sz w:val="18"/>
          <w:szCs w:val="18"/>
        </w:rPr>
      </w:pPr>
      <w:r w:rsidRPr="00C676ED">
        <w:rPr>
          <w:sz w:val="18"/>
          <w:szCs w:val="18"/>
        </w:rPr>
        <w:t>д)</w:t>
      </w:r>
      <w:r w:rsidRPr="00C676ED">
        <w:rPr>
          <w:sz w:val="18"/>
          <w:szCs w:val="18"/>
        </w:rPr>
        <w:tab/>
        <w:t>цветное изображение объекта (2/3 высоты щита);</w:t>
      </w:r>
    </w:p>
    <w:p w:rsidR="00C676ED" w:rsidRPr="00C676ED" w:rsidRDefault="00C676ED" w:rsidP="00C676ED">
      <w:pPr>
        <w:pStyle w:val="a3"/>
        <w:tabs>
          <w:tab w:val="left" w:pos="806"/>
        </w:tabs>
        <w:spacing w:line="226" w:lineRule="exact"/>
        <w:ind w:left="20" w:firstLine="580"/>
        <w:jc w:val="both"/>
        <w:rPr>
          <w:sz w:val="18"/>
          <w:szCs w:val="18"/>
        </w:rPr>
      </w:pPr>
      <w:r w:rsidRPr="00C676ED">
        <w:rPr>
          <w:sz w:val="18"/>
          <w:szCs w:val="18"/>
        </w:rPr>
        <w:t>е)</w:t>
      </w:r>
      <w:r w:rsidRPr="00C676ED">
        <w:rPr>
          <w:sz w:val="18"/>
          <w:szCs w:val="18"/>
        </w:rPr>
        <w:tab/>
        <w:t>номера и даты выдачи разрешения на строительство;</w:t>
      </w:r>
    </w:p>
    <w:p w:rsidR="00C676ED" w:rsidRPr="00C676ED" w:rsidRDefault="00C676ED" w:rsidP="00C676ED">
      <w:pPr>
        <w:pStyle w:val="a3"/>
        <w:tabs>
          <w:tab w:val="left" w:pos="889"/>
        </w:tabs>
        <w:spacing w:line="226" w:lineRule="exact"/>
        <w:ind w:left="20" w:right="20" w:firstLine="580"/>
        <w:jc w:val="both"/>
        <w:rPr>
          <w:sz w:val="18"/>
          <w:szCs w:val="18"/>
        </w:rPr>
      </w:pPr>
      <w:r w:rsidRPr="00C676ED">
        <w:rPr>
          <w:sz w:val="18"/>
          <w:szCs w:val="18"/>
        </w:rPr>
        <w:t>ж)</w:t>
      </w:r>
      <w:r w:rsidRPr="00C676ED">
        <w:rPr>
          <w:sz w:val="18"/>
          <w:szCs w:val="18"/>
        </w:rPr>
        <w:tab/>
        <w:t>наименование администрации  Сокурского сельсовета с указанием почтового адреса и номеров телефонов.</w:t>
      </w:r>
    </w:p>
    <w:p w:rsidR="00C676ED" w:rsidRPr="00C676ED" w:rsidRDefault="00C676ED" w:rsidP="00C676ED">
      <w:pPr>
        <w:pStyle w:val="a3"/>
        <w:spacing w:line="226" w:lineRule="exact"/>
        <w:ind w:left="20" w:right="20" w:firstLine="580"/>
        <w:jc w:val="both"/>
        <w:rPr>
          <w:sz w:val="18"/>
          <w:szCs w:val="18"/>
        </w:rPr>
      </w:pPr>
      <w:r w:rsidRPr="00C676ED">
        <w:rPr>
          <w:sz w:val="18"/>
          <w:szCs w:val="18"/>
        </w:rPr>
        <w:t xml:space="preserve">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w:t>
      </w:r>
      <w:r w:rsidRPr="00C676ED">
        <w:rPr>
          <w:sz w:val="18"/>
          <w:szCs w:val="18"/>
        </w:rPr>
        <w:lastRenderedPageBreak/>
        <w:t>щита обеспечивается его устойчивость к внешним воздействиям. Наименование подрядных организаций и номера телефонов указываются также на бытовых помещениях, щитах ограждения, механизмах и оборудовании;</w:t>
      </w:r>
    </w:p>
    <w:p w:rsidR="00C676ED" w:rsidRPr="00C676ED" w:rsidRDefault="00C676ED" w:rsidP="00F05313">
      <w:pPr>
        <w:pStyle w:val="a3"/>
        <w:numPr>
          <w:ilvl w:val="0"/>
          <w:numId w:val="36"/>
        </w:numPr>
        <w:tabs>
          <w:tab w:val="left" w:pos="726"/>
        </w:tabs>
        <w:spacing w:after="0" w:line="226" w:lineRule="exact"/>
        <w:ind w:left="20" w:right="20" w:firstLine="580"/>
        <w:jc w:val="both"/>
        <w:rPr>
          <w:sz w:val="18"/>
          <w:szCs w:val="18"/>
        </w:rPr>
      </w:pPr>
      <w:r w:rsidRPr="00C676ED">
        <w:rPr>
          <w:sz w:val="18"/>
          <w:szCs w:val="18"/>
        </w:rP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монтаж освещения на строительной площадке;</w:t>
      </w:r>
    </w:p>
    <w:p w:rsidR="00C676ED" w:rsidRPr="00C676ED" w:rsidRDefault="00C676ED" w:rsidP="00F05313">
      <w:pPr>
        <w:pStyle w:val="a3"/>
        <w:numPr>
          <w:ilvl w:val="0"/>
          <w:numId w:val="36"/>
        </w:numPr>
        <w:tabs>
          <w:tab w:val="left" w:pos="769"/>
        </w:tabs>
        <w:spacing w:after="0" w:line="226" w:lineRule="exact"/>
        <w:ind w:left="20" w:right="20" w:firstLine="580"/>
        <w:jc w:val="both"/>
        <w:rPr>
          <w:sz w:val="18"/>
          <w:szCs w:val="18"/>
        </w:rPr>
      </w:pPr>
      <w:r w:rsidRPr="00C676ED">
        <w:rPr>
          <w:sz w:val="18"/>
          <w:szCs w:val="18"/>
        </w:rPr>
        <w:t>обустройство въезда и выезда твердым покрытием, оборудование выезда со строительных площадок пунктами очистки колес автотранспорта (установками пневмомеханической очистки автомашин);</w:t>
      </w:r>
    </w:p>
    <w:p w:rsidR="00C676ED" w:rsidRPr="00C676ED" w:rsidRDefault="00C676ED" w:rsidP="00F05313">
      <w:pPr>
        <w:pStyle w:val="a3"/>
        <w:numPr>
          <w:ilvl w:val="0"/>
          <w:numId w:val="36"/>
        </w:numPr>
        <w:tabs>
          <w:tab w:val="left" w:pos="754"/>
        </w:tabs>
        <w:spacing w:after="0" w:line="226" w:lineRule="exact"/>
        <w:ind w:left="20" w:right="20" w:firstLine="580"/>
        <w:jc w:val="both"/>
        <w:rPr>
          <w:sz w:val="18"/>
          <w:szCs w:val="18"/>
        </w:rPr>
      </w:pPr>
      <w:r w:rsidRPr="00C676ED">
        <w:rPr>
          <w:sz w:val="18"/>
          <w:szCs w:val="18"/>
        </w:rPr>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C676ED" w:rsidRPr="00C676ED" w:rsidRDefault="00C676ED" w:rsidP="00F05313">
      <w:pPr>
        <w:pStyle w:val="a3"/>
        <w:numPr>
          <w:ilvl w:val="0"/>
          <w:numId w:val="36"/>
        </w:numPr>
        <w:tabs>
          <w:tab w:val="left" w:pos="745"/>
        </w:tabs>
        <w:spacing w:after="0" w:line="226" w:lineRule="exact"/>
        <w:ind w:left="20" w:right="20" w:firstLine="580"/>
        <w:jc w:val="both"/>
        <w:rPr>
          <w:sz w:val="18"/>
          <w:szCs w:val="18"/>
        </w:rPr>
      </w:pPr>
      <w:r w:rsidRPr="00C676ED">
        <w:rPr>
          <w:sz w:val="18"/>
          <w:szCs w:val="18"/>
        </w:rPr>
        <w:t>оборудование мест для складирования материалов, конструкций, изделий и инвентаря, а также мест для установки строительной техники;</w:t>
      </w:r>
    </w:p>
    <w:p w:rsidR="00C676ED" w:rsidRPr="00C676ED" w:rsidRDefault="00C676ED" w:rsidP="00F05313">
      <w:pPr>
        <w:pStyle w:val="a3"/>
        <w:numPr>
          <w:ilvl w:val="0"/>
          <w:numId w:val="36"/>
        </w:numPr>
        <w:tabs>
          <w:tab w:val="left" w:pos="706"/>
        </w:tabs>
        <w:spacing w:after="0" w:line="226" w:lineRule="exact"/>
        <w:ind w:left="20" w:firstLine="580"/>
        <w:jc w:val="both"/>
        <w:rPr>
          <w:sz w:val="18"/>
          <w:szCs w:val="18"/>
        </w:rPr>
      </w:pPr>
      <w:r w:rsidRPr="00C676ED">
        <w:rPr>
          <w:sz w:val="18"/>
          <w:szCs w:val="18"/>
        </w:rPr>
        <w:t>установка бункера-накопителя для сбора отходов.</w:t>
      </w:r>
    </w:p>
    <w:p w:rsidR="00C676ED" w:rsidRPr="00C676ED" w:rsidRDefault="00C676ED" w:rsidP="00F05313">
      <w:pPr>
        <w:pStyle w:val="a3"/>
        <w:numPr>
          <w:ilvl w:val="0"/>
          <w:numId w:val="53"/>
        </w:numPr>
        <w:tabs>
          <w:tab w:val="left" w:pos="1071"/>
        </w:tabs>
        <w:spacing w:after="0" w:line="226" w:lineRule="exact"/>
        <w:ind w:left="20" w:right="20" w:firstLine="580"/>
        <w:jc w:val="both"/>
        <w:rPr>
          <w:sz w:val="18"/>
          <w:szCs w:val="18"/>
        </w:rPr>
      </w:pPr>
      <w:r w:rsidRPr="00C676ED">
        <w:rPr>
          <w:sz w:val="18"/>
          <w:szCs w:val="18"/>
        </w:rPr>
        <w:t>При содержании строительной площадки на застройщика (при условии строительства хозспособом), генерального подрядчика (в случае возложения на него соответствующих обязательств по договору с застройщиком) возлагается ответственность:</w:t>
      </w:r>
    </w:p>
    <w:p w:rsidR="00C676ED" w:rsidRPr="00C676ED" w:rsidRDefault="00C676ED" w:rsidP="00F05313">
      <w:pPr>
        <w:pStyle w:val="a3"/>
        <w:numPr>
          <w:ilvl w:val="0"/>
          <w:numId w:val="36"/>
        </w:numPr>
        <w:tabs>
          <w:tab w:val="left" w:pos="764"/>
        </w:tabs>
        <w:spacing w:after="0" w:line="226" w:lineRule="exact"/>
        <w:ind w:left="20" w:right="20" w:firstLine="580"/>
        <w:jc w:val="both"/>
        <w:rPr>
          <w:sz w:val="18"/>
          <w:szCs w:val="18"/>
        </w:rPr>
      </w:pPr>
      <w:r w:rsidRPr="00C676ED">
        <w:rPr>
          <w:sz w:val="18"/>
          <w:szCs w:val="18"/>
        </w:rPr>
        <w:t>за уборку и содержание в чистоте территорий строительных площадок, а также прилегающих к ним территорий и подъездов;</w:t>
      </w:r>
    </w:p>
    <w:p w:rsidR="00C676ED" w:rsidRPr="00C676ED" w:rsidRDefault="00C676ED" w:rsidP="00F05313">
      <w:pPr>
        <w:pStyle w:val="a3"/>
        <w:numPr>
          <w:ilvl w:val="0"/>
          <w:numId w:val="36"/>
        </w:numPr>
        <w:tabs>
          <w:tab w:val="left" w:pos="740"/>
        </w:tabs>
        <w:spacing w:after="0" w:line="226" w:lineRule="exact"/>
        <w:ind w:left="20" w:right="20" w:firstLine="580"/>
        <w:jc w:val="both"/>
        <w:rPr>
          <w:sz w:val="18"/>
          <w:szCs w:val="18"/>
        </w:rPr>
      </w:pPr>
      <w:r w:rsidRPr="00C676ED">
        <w:rPr>
          <w:sz w:val="18"/>
          <w:szCs w:val="18"/>
        </w:rPr>
        <w:t>за содержание ограждения строительной площадки в соответствии с действующим законодательством и настоящими Правилами;</w:t>
      </w:r>
    </w:p>
    <w:p w:rsidR="00C676ED" w:rsidRPr="00C676ED" w:rsidRDefault="00C676ED" w:rsidP="00F05313">
      <w:pPr>
        <w:pStyle w:val="a3"/>
        <w:numPr>
          <w:ilvl w:val="0"/>
          <w:numId w:val="36"/>
        </w:numPr>
        <w:tabs>
          <w:tab w:val="left" w:pos="889"/>
        </w:tabs>
        <w:spacing w:after="0" w:line="226" w:lineRule="exact"/>
        <w:ind w:left="20" w:right="20" w:firstLine="580"/>
        <w:jc w:val="both"/>
        <w:rPr>
          <w:sz w:val="18"/>
          <w:szCs w:val="18"/>
        </w:rPr>
      </w:pPr>
      <w:r w:rsidRPr="00C676ED">
        <w:rPr>
          <w:sz w:val="18"/>
          <w:szCs w:val="18"/>
        </w:rPr>
        <w:t>за соблюдением субподрядными организациями требований, предусмотренных действующим законодательством и муниципальными правовыми актами, а также настоящими Правилами.</w:t>
      </w:r>
    </w:p>
    <w:p w:rsidR="00C676ED" w:rsidRPr="00C676ED" w:rsidRDefault="00C676ED" w:rsidP="00F05313">
      <w:pPr>
        <w:pStyle w:val="a3"/>
        <w:numPr>
          <w:ilvl w:val="0"/>
          <w:numId w:val="53"/>
        </w:numPr>
        <w:tabs>
          <w:tab w:val="left" w:pos="1124"/>
        </w:tabs>
        <w:spacing w:after="0" w:line="226" w:lineRule="exact"/>
        <w:ind w:left="20" w:right="20" w:firstLine="580"/>
        <w:jc w:val="both"/>
        <w:rPr>
          <w:sz w:val="18"/>
          <w:szCs w:val="18"/>
        </w:rPr>
      </w:pPr>
      <w:r w:rsidRPr="00C676ED">
        <w:rPr>
          <w:sz w:val="18"/>
          <w:szCs w:val="18"/>
        </w:rPr>
        <w:t>Сбор и вывоз отходов с территорий строительных площадок осуществляются в соответствии с действующим законодательством и настоящими Правилами.</w:t>
      </w:r>
    </w:p>
    <w:p w:rsidR="00C676ED" w:rsidRPr="00C676ED" w:rsidRDefault="00C676ED" w:rsidP="00F05313">
      <w:pPr>
        <w:pStyle w:val="a3"/>
        <w:numPr>
          <w:ilvl w:val="0"/>
          <w:numId w:val="53"/>
        </w:numPr>
        <w:tabs>
          <w:tab w:val="left" w:pos="1129"/>
        </w:tabs>
        <w:spacing w:after="0" w:line="226" w:lineRule="exact"/>
        <w:ind w:left="20" w:right="20" w:firstLine="580"/>
        <w:jc w:val="both"/>
        <w:rPr>
          <w:sz w:val="18"/>
          <w:szCs w:val="18"/>
        </w:rPr>
      </w:pPr>
      <w:r w:rsidRPr="00C676ED">
        <w:rPr>
          <w:sz w:val="18"/>
          <w:szCs w:val="18"/>
        </w:rPr>
        <w:t>Обустройство и содержание строительных площадок должны осуществляться в соответствии с требованиями СанПиН 2.2.3.1384-03 «Гигиенические требования к организации строительного производства и строительных работ».</w:t>
      </w:r>
    </w:p>
    <w:p w:rsidR="00C676ED" w:rsidRPr="00C676ED" w:rsidRDefault="00C676ED" w:rsidP="00F05313">
      <w:pPr>
        <w:pStyle w:val="a3"/>
        <w:numPr>
          <w:ilvl w:val="0"/>
          <w:numId w:val="53"/>
        </w:numPr>
        <w:tabs>
          <w:tab w:val="left" w:pos="1037"/>
        </w:tabs>
        <w:spacing w:after="0" w:line="226" w:lineRule="exact"/>
        <w:ind w:left="20" w:firstLine="580"/>
        <w:jc w:val="both"/>
        <w:rPr>
          <w:sz w:val="18"/>
          <w:szCs w:val="18"/>
        </w:rPr>
      </w:pPr>
      <w:r w:rsidRPr="00C676ED">
        <w:rPr>
          <w:sz w:val="18"/>
          <w:szCs w:val="18"/>
        </w:rPr>
        <w:t>Ограждения строительных площадок должны отвечать следующим требованиям:</w:t>
      </w:r>
    </w:p>
    <w:p w:rsidR="00C676ED" w:rsidRPr="00C676ED" w:rsidRDefault="00C676ED" w:rsidP="00F05313">
      <w:pPr>
        <w:pStyle w:val="a3"/>
        <w:numPr>
          <w:ilvl w:val="0"/>
          <w:numId w:val="36"/>
        </w:numPr>
        <w:tabs>
          <w:tab w:val="left" w:pos="716"/>
        </w:tabs>
        <w:spacing w:after="0" w:line="226" w:lineRule="exact"/>
        <w:ind w:left="20" w:right="20" w:firstLine="580"/>
        <w:jc w:val="both"/>
        <w:rPr>
          <w:sz w:val="18"/>
          <w:szCs w:val="18"/>
        </w:rPr>
      </w:pPr>
      <w:r w:rsidRPr="00C676ED">
        <w:rPr>
          <w:sz w:val="18"/>
          <w:szCs w:val="18"/>
        </w:rPr>
        <w:t>конструкция ограждения должна соответствовать ГОСТ 23407-78 «Ограждения инвентарные строительных площадок и участков производства строительно-монтажных работ»;</w:t>
      </w:r>
    </w:p>
    <w:p w:rsidR="00C676ED" w:rsidRPr="00C676ED" w:rsidRDefault="00C676ED" w:rsidP="00F05313">
      <w:pPr>
        <w:pStyle w:val="a3"/>
        <w:numPr>
          <w:ilvl w:val="0"/>
          <w:numId w:val="36"/>
        </w:numPr>
        <w:tabs>
          <w:tab w:val="left" w:pos="831"/>
        </w:tabs>
        <w:spacing w:after="0" w:line="226" w:lineRule="exact"/>
        <w:ind w:left="20" w:right="20" w:firstLine="580"/>
        <w:jc w:val="both"/>
        <w:rPr>
          <w:sz w:val="18"/>
          <w:szCs w:val="18"/>
        </w:rPr>
      </w:pPr>
      <w:r w:rsidRPr="00C676ED">
        <w:rPr>
          <w:sz w:val="18"/>
          <w:szCs w:val="18"/>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C676ED" w:rsidRPr="00C676ED" w:rsidRDefault="00C676ED" w:rsidP="00F05313">
      <w:pPr>
        <w:pStyle w:val="a3"/>
        <w:numPr>
          <w:ilvl w:val="0"/>
          <w:numId w:val="36"/>
        </w:numPr>
        <w:tabs>
          <w:tab w:val="left" w:pos="778"/>
        </w:tabs>
        <w:spacing w:after="0" w:line="226" w:lineRule="exact"/>
        <w:ind w:left="20" w:right="20" w:firstLine="580"/>
        <w:jc w:val="both"/>
        <w:rPr>
          <w:sz w:val="18"/>
          <w:szCs w:val="18"/>
        </w:rPr>
      </w:pPr>
      <w:r w:rsidRPr="00C676ED">
        <w:rPr>
          <w:sz w:val="18"/>
          <w:szCs w:val="18"/>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C676ED" w:rsidRPr="00C676ED" w:rsidRDefault="00C676ED" w:rsidP="00F05313">
      <w:pPr>
        <w:pStyle w:val="a3"/>
        <w:numPr>
          <w:ilvl w:val="0"/>
          <w:numId w:val="36"/>
        </w:numPr>
        <w:tabs>
          <w:tab w:val="left" w:pos="745"/>
        </w:tabs>
        <w:spacing w:after="0" w:line="226" w:lineRule="exact"/>
        <w:ind w:left="20" w:right="20" w:firstLine="580"/>
        <w:jc w:val="both"/>
        <w:rPr>
          <w:sz w:val="18"/>
          <w:szCs w:val="18"/>
        </w:rPr>
      </w:pPr>
      <w:r w:rsidRPr="00C676ED">
        <w:rPr>
          <w:sz w:val="18"/>
          <w:szCs w:val="18"/>
        </w:rPr>
        <w:t>ограждения и их конструкции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C676ED" w:rsidRPr="00C676ED" w:rsidRDefault="00C676ED" w:rsidP="00F05313">
      <w:pPr>
        <w:pStyle w:val="a3"/>
        <w:numPr>
          <w:ilvl w:val="0"/>
          <w:numId w:val="36"/>
        </w:numPr>
        <w:tabs>
          <w:tab w:val="left" w:pos="826"/>
        </w:tabs>
        <w:spacing w:after="0" w:line="226" w:lineRule="exact"/>
        <w:ind w:left="20" w:right="20" w:firstLine="580"/>
        <w:jc w:val="both"/>
        <w:rPr>
          <w:sz w:val="18"/>
          <w:szCs w:val="18"/>
        </w:rPr>
      </w:pPr>
      <w:r w:rsidRPr="00C676ED">
        <w:rPr>
          <w:sz w:val="18"/>
          <w:szCs w:val="18"/>
        </w:rPr>
        <w:t xml:space="preserve">в целях обеспечения безопасности пешеходов в местах близкого размещения строящихся или реконструируемых объектов от пешеходной зоны над ограждением устанавливается защитный козырек, а на тротуаре - настил для пешеходов, оборудованный перилами со стороны движения транспорта. Вдоль ограждения строительной площадки со стороны движения транспорта устанавливаются защитные экраны высотой не менее </w:t>
      </w:r>
      <w:smartTag w:uri="urn:schemas-microsoft-com:office:smarttags" w:element="metricconverter">
        <w:smartTagPr>
          <w:attr w:name="ProductID" w:val="100 га"/>
        </w:smartTagPr>
        <w:r w:rsidRPr="00C676ED">
          <w:rPr>
            <w:sz w:val="18"/>
            <w:szCs w:val="18"/>
          </w:rPr>
          <w:t>1,1 м</w:t>
        </w:r>
      </w:smartTag>
      <w:r w:rsidRPr="00C676ED">
        <w:rPr>
          <w:sz w:val="18"/>
          <w:szCs w:val="18"/>
        </w:rPr>
        <w:t>.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в зеленый цвет.</w:t>
      </w:r>
    </w:p>
    <w:p w:rsidR="00C676ED" w:rsidRPr="00C676ED" w:rsidRDefault="00C676ED" w:rsidP="00C676ED">
      <w:pPr>
        <w:pStyle w:val="a3"/>
        <w:spacing w:line="226" w:lineRule="exact"/>
        <w:ind w:left="20" w:right="20" w:firstLine="580"/>
        <w:jc w:val="both"/>
        <w:rPr>
          <w:sz w:val="18"/>
          <w:szCs w:val="18"/>
        </w:rPr>
      </w:pPr>
      <w:r w:rsidRPr="00C676ED">
        <w:rPr>
          <w:sz w:val="18"/>
          <w:szCs w:val="18"/>
        </w:rPr>
        <w:t>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C676ED" w:rsidRPr="00C676ED" w:rsidRDefault="00C676ED" w:rsidP="00F05313">
      <w:pPr>
        <w:pStyle w:val="a3"/>
        <w:numPr>
          <w:ilvl w:val="0"/>
          <w:numId w:val="53"/>
        </w:numPr>
        <w:tabs>
          <w:tab w:val="left" w:pos="1038"/>
        </w:tabs>
        <w:spacing w:after="0" w:line="226" w:lineRule="exact"/>
        <w:ind w:left="20" w:right="20" w:firstLine="580"/>
        <w:jc w:val="both"/>
        <w:rPr>
          <w:sz w:val="18"/>
          <w:szCs w:val="18"/>
        </w:rPr>
      </w:pPr>
      <w:r w:rsidRPr="00C676ED">
        <w:rPr>
          <w:sz w:val="18"/>
          <w:szCs w:val="18"/>
        </w:rPr>
        <w:t>Въезды (выезды) со строительной площадки должны выходить, как правило, на второстепенные дороги. Для движения автомобильного транспорта территория строительной площадки, въезды (выезды) на строительную площадку оборудуются твердым покрытием, как правило, железобетонными плитами.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Места выезда автомобильного транспорта со строительной площадки оборудуются пунктами для мойки колес автомобильного транспорта на период с 16 апреля по 14 октября, с 15 октября по 15 апреля - компрессорными установками для обдува колес.</w:t>
      </w:r>
    </w:p>
    <w:p w:rsidR="00C676ED" w:rsidRPr="00C676ED" w:rsidRDefault="00C676ED" w:rsidP="00C676ED">
      <w:pPr>
        <w:pStyle w:val="a3"/>
        <w:spacing w:line="226" w:lineRule="exact"/>
        <w:ind w:left="20" w:right="20" w:firstLine="580"/>
        <w:jc w:val="both"/>
        <w:rPr>
          <w:sz w:val="18"/>
          <w:szCs w:val="18"/>
        </w:rPr>
      </w:pPr>
      <w:r w:rsidRPr="00C676ED">
        <w:rPr>
          <w:sz w:val="18"/>
          <w:szCs w:val="18"/>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C676ED" w:rsidRPr="00C676ED" w:rsidRDefault="00C676ED" w:rsidP="00F05313">
      <w:pPr>
        <w:pStyle w:val="a3"/>
        <w:numPr>
          <w:ilvl w:val="0"/>
          <w:numId w:val="53"/>
        </w:numPr>
        <w:tabs>
          <w:tab w:val="left" w:pos="1052"/>
        </w:tabs>
        <w:spacing w:after="0" w:line="226" w:lineRule="exact"/>
        <w:ind w:left="20" w:right="20" w:firstLine="580"/>
        <w:jc w:val="both"/>
        <w:rPr>
          <w:sz w:val="18"/>
          <w:szCs w:val="18"/>
        </w:rPr>
      </w:pPr>
      <w:r w:rsidRPr="00C676ED">
        <w:rPr>
          <w:sz w:val="18"/>
          <w:szCs w:val="18"/>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C676ED" w:rsidRPr="00C676ED" w:rsidRDefault="00C676ED" w:rsidP="00F05313">
      <w:pPr>
        <w:pStyle w:val="a3"/>
        <w:numPr>
          <w:ilvl w:val="0"/>
          <w:numId w:val="53"/>
        </w:numPr>
        <w:tabs>
          <w:tab w:val="left" w:pos="1143"/>
        </w:tabs>
        <w:spacing w:after="0" w:line="226" w:lineRule="exact"/>
        <w:ind w:left="20" w:right="20" w:firstLine="580"/>
        <w:jc w:val="both"/>
        <w:rPr>
          <w:sz w:val="18"/>
          <w:szCs w:val="18"/>
        </w:rPr>
      </w:pPr>
      <w:r w:rsidRPr="00C676ED">
        <w:rPr>
          <w:sz w:val="18"/>
          <w:szCs w:val="18"/>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C676ED" w:rsidRPr="00C676ED" w:rsidRDefault="00C676ED" w:rsidP="00F05313">
      <w:pPr>
        <w:pStyle w:val="a3"/>
        <w:numPr>
          <w:ilvl w:val="0"/>
          <w:numId w:val="53"/>
        </w:numPr>
        <w:tabs>
          <w:tab w:val="left" w:pos="1210"/>
        </w:tabs>
        <w:spacing w:after="0" w:line="226" w:lineRule="exact"/>
        <w:ind w:left="20" w:right="20" w:firstLine="580"/>
        <w:jc w:val="both"/>
        <w:rPr>
          <w:sz w:val="18"/>
          <w:szCs w:val="18"/>
        </w:rPr>
      </w:pPr>
      <w:r w:rsidRPr="00C676ED">
        <w:rPr>
          <w:sz w:val="18"/>
          <w:szCs w:val="18"/>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C676ED" w:rsidRPr="00C676ED" w:rsidRDefault="00C676ED" w:rsidP="00F05313">
      <w:pPr>
        <w:pStyle w:val="a3"/>
        <w:numPr>
          <w:ilvl w:val="0"/>
          <w:numId w:val="53"/>
        </w:numPr>
        <w:tabs>
          <w:tab w:val="left" w:pos="1133"/>
        </w:tabs>
        <w:spacing w:after="0" w:line="226" w:lineRule="exact"/>
        <w:ind w:left="20" w:firstLine="580"/>
        <w:jc w:val="both"/>
        <w:rPr>
          <w:sz w:val="18"/>
          <w:szCs w:val="18"/>
        </w:rPr>
      </w:pPr>
      <w:r w:rsidRPr="00C676ED">
        <w:rPr>
          <w:sz w:val="18"/>
          <w:szCs w:val="18"/>
        </w:rPr>
        <w:lastRenderedPageBreak/>
        <w:t>Запрещается:</w:t>
      </w:r>
    </w:p>
    <w:p w:rsidR="00C676ED" w:rsidRPr="00C676ED" w:rsidRDefault="00C676ED" w:rsidP="00F05313">
      <w:pPr>
        <w:pStyle w:val="a3"/>
        <w:numPr>
          <w:ilvl w:val="0"/>
          <w:numId w:val="36"/>
        </w:numPr>
        <w:tabs>
          <w:tab w:val="left" w:pos="759"/>
        </w:tabs>
        <w:spacing w:after="0" w:line="226" w:lineRule="exact"/>
        <w:ind w:left="20" w:right="20" w:firstLine="580"/>
        <w:jc w:val="both"/>
        <w:rPr>
          <w:sz w:val="18"/>
          <w:szCs w:val="18"/>
        </w:rPr>
      </w:pPr>
      <w:r w:rsidRPr="00C676ED">
        <w:rPr>
          <w:sz w:val="18"/>
          <w:szCs w:val="18"/>
        </w:rPr>
        <w:t>выезд автомобильного транспорта со строительных площадок с неочищенными от грязи колесами на асфальтобетонные дороги, улицы и неблагоустроенные территории;</w:t>
      </w:r>
    </w:p>
    <w:p w:rsidR="00C676ED" w:rsidRPr="00C676ED" w:rsidRDefault="00C676ED" w:rsidP="00F05313">
      <w:pPr>
        <w:pStyle w:val="a3"/>
        <w:numPr>
          <w:ilvl w:val="0"/>
          <w:numId w:val="36"/>
        </w:numPr>
        <w:tabs>
          <w:tab w:val="left" w:pos="817"/>
        </w:tabs>
        <w:spacing w:after="0" w:line="226" w:lineRule="exact"/>
        <w:ind w:left="20" w:right="20" w:firstLine="580"/>
        <w:jc w:val="both"/>
        <w:rPr>
          <w:sz w:val="18"/>
          <w:szCs w:val="18"/>
        </w:rPr>
      </w:pPr>
      <w:r w:rsidRPr="00C676ED">
        <w:rPr>
          <w:sz w:val="18"/>
          <w:szCs w:val="18"/>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закапывание в грунт или сжигание мусора и отходов на территории строительной площадки;</w:t>
      </w:r>
    </w:p>
    <w:p w:rsidR="00C676ED" w:rsidRPr="00C676ED" w:rsidRDefault="00C676ED" w:rsidP="00F05313">
      <w:pPr>
        <w:pStyle w:val="a3"/>
        <w:numPr>
          <w:ilvl w:val="0"/>
          <w:numId w:val="36"/>
        </w:numPr>
        <w:tabs>
          <w:tab w:val="left" w:pos="778"/>
        </w:tabs>
        <w:spacing w:after="0" w:line="226" w:lineRule="exact"/>
        <w:ind w:left="20" w:right="20" w:firstLine="580"/>
        <w:jc w:val="both"/>
        <w:rPr>
          <w:sz w:val="18"/>
          <w:szCs w:val="18"/>
        </w:rPr>
      </w:pPr>
      <w:r w:rsidRPr="00C676ED">
        <w:rPr>
          <w:sz w:val="18"/>
          <w:szCs w:val="18"/>
        </w:rPr>
        <w:t>размещение временных (некапитальных)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C676ED" w:rsidRPr="00C676ED" w:rsidRDefault="00C676ED" w:rsidP="00F05313">
      <w:pPr>
        <w:pStyle w:val="a3"/>
        <w:numPr>
          <w:ilvl w:val="0"/>
          <w:numId w:val="36"/>
        </w:numPr>
        <w:tabs>
          <w:tab w:val="left" w:pos="745"/>
        </w:tabs>
        <w:spacing w:after="0" w:line="226" w:lineRule="exact"/>
        <w:ind w:left="20" w:right="20" w:firstLine="580"/>
        <w:jc w:val="both"/>
        <w:rPr>
          <w:sz w:val="18"/>
          <w:szCs w:val="18"/>
        </w:rPr>
      </w:pPr>
      <w:r w:rsidRPr="00C676ED">
        <w:rPr>
          <w:sz w:val="18"/>
          <w:szCs w:val="18"/>
        </w:rPr>
        <w:t>установка ограждений строительных площадок с занятием под эти цели тротуаров, газонов, дорог без соответствующего согласования.</w:t>
      </w:r>
    </w:p>
    <w:p w:rsidR="00C676ED" w:rsidRPr="00C676ED" w:rsidRDefault="00C676ED" w:rsidP="00F05313">
      <w:pPr>
        <w:pStyle w:val="a3"/>
        <w:numPr>
          <w:ilvl w:val="0"/>
          <w:numId w:val="53"/>
        </w:numPr>
        <w:tabs>
          <w:tab w:val="left" w:pos="1215"/>
        </w:tabs>
        <w:spacing w:after="0" w:line="226" w:lineRule="exact"/>
        <w:ind w:left="20" w:right="20" w:firstLine="580"/>
        <w:jc w:val="both"/>
        <w:rPr>
          <w:sz w:val="18"/>
          <w:szCs w:val="18"/>
        </w:rPr>
      </w:pPr>
      <w:r w:rsidRPr="00C676ED">
        <w:rPr>
          <w:sz w:val="18"/>
          <w:szCs w:val="18"/>
        </w:rPr>
        <w:t>Формой контроля за соблюдением требований настоящего раздела наряду с формами контроля, указанными в разделе 15 настоящих Правил, является участие уполномоченных структурных подразделений администрации  Сокурского сельсовета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C676ED" w:rsidRPr="00C676ED" w:rsidRDefault="00C676ED" w:rsidP="00C676ED">
      <w:pPr>
        <w:pStyle w:val="a3"/>
        <w:spacing w:line="226" w:lineRule="exact"/>
        <w:ind w:left="20" w:right="20" w:firstLine="580"/>
        <w:jc w:val="both"/>
        <w:rPr>
          <w:sz w:val="18"/>
          <w:szCs w:val="18"/>
        </w:rPr>
      </w:pPr>
      <w:r w:rsidRPr="00C676ED">
        <w:rPr>
          <w:sz w:val="18"/>
          <w:szCs w:val="18"/>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 Сокурского сельсовета , представителя Инспекции государственного строительного надзора Новосибирской области (по согласованию).</w:t>
      </w:r>
    </w:p>
    <w:p w:rsidR="00C676ED" w:rsidRPr="00C676ED" w:rsidRDefault="00C676ED" w:rsidP="00C676ED">
      <w:pPr>
        <w:pStyle w:val="a3"/>
        <w:spacing w:line="226" w:lineRule="exact"/>
        <w:ind w:left="20" w:right="20" w:firstLine="580"/>
        <w:jc w:val="both"/>
        <w:rPr>
          <w:sz w:val="18"/>
          <w:szCs w:val="18"/>
        </w:rPr>
      </w:pPr>
      <w:r w:rsidRPr="00C676ED">
        <w:rPr>
          <w:sz w:val="18"/>
          <w:szCs w:val="18"/>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 или уполномоченным им лицом.</w:t>
      </w:r>
    </w:p>
    <w:p w:rsidR="00C676ED" w:rsidRPr="00C676ED" w:rsidRDefault="00C676ED" w:rsidP="00F05313">
      <w:pPr>
        <w:pStyle w:val="a3"/>
        <w:numPr>
          <w:ilvl w:val="0"/>
          <w:numId w:val="53"/>
        </w:numPr>
        <w:tabs>
          <w:tab w:val="left" w:pos="1148"/>
        </w:tabs>
        <w:spacing w:after="0" w:line="226" w:lineRule="exact"/>
        <w:ind w:left="20" w:right="20" w:firstLine="580"/>
        <w:jc w:val="both"/>
        <w:rPr>
          <w:sz w:val="18"/>
          <w:szCs w:val="18"/>
        </w:rPr>
      </w:pPr>
      <w:r w:rsidRPr="00C676ED">
        <w:rPr>
          <w:sz w:val="18"/>
          <w:szCs w:val="18"/>
        </w:rPr>
        <w:t>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соглашения с администрацией  Сокурского сельсовета, регулирующие вопросы обустройства и содержания строительных площадок.</w:t>
      </w:r>
    </w:p>
    <w:p w:rsidR="00C676ED" w:rsidRPr="00C676ED" w:rsidRDefault="00C676ED" w:rsidP="00C676ED">
      <w:pPr>
        <w:pStyle w:val="a3"/>
        <w:spacing w:after="261" w:line="226" w:lineRule="exact"/>
        <w:ind w:left="20" w:right="20" w:firstLine="580"/>
        <w:jc w:val="both"/>
        <w:rPr>
          <w:sz w:val="18"/>
          <w:szCs w:val="18"/>
        </w:rPr>
      </w:pPr>
      <w:r w:rsidRPr="00C676ED">
        <w:rPr>
          <w:sz w:val="18"/>
          <w:szCs w:val="18"/>
        </w:rPr>
        <w:t>Структурные подразделения администрации Сокурского сельсовета  при осуществлении контроля за соблюдением требований настоящего раздела проверяют исполнение застройщиком (заказчиком) обязательств, возложенных на него соглашением, указанным в абзаце 1 настоящего пункта. В случае выявления фактов неисполнения или ненадлежащего исполнения застройщиком (заказчиком) таких обязательств администрация  Сокурского сельсовета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абзаце 1 настоящего пункта, не освобождает лиц, допустивших нарушения требований настоящих Правил, от административной либо иной ответственности в соответствии с действующим законодательством.</w:t>
      </w:r>
    </w:p>
    <w:p w:rsidR="00C676ED" w:rsidRPr="00C676ED" w:rsidRDefault="00C676ED" w:rsidP="00C676ED">
      <w:pPr>
        <w:pStyle w:val="1"/>
        <w:rPr>
          <w:sz w:val="18"/>
          <w:szCs w:val="18"/>
        </w:rPr>
      </w:pPr>
      <w:bookmarkStart w:id="159" w:name="bookmark28"/>
      <w:bookmarkStart w:id="160" w:name="_Toc363818488"/>
      <w:bookmarkStart w:id="161" w:name="_Toc363818965"/>
      <w:r w:rsidRPr="00C676ED">
        <w:rPr>
          <w:sz w:val="18"/>
          <w:szCs w:val="18"/>
        </w:rPr>
        <w:t xml:space="preserve">12. Содержание наружного освещения на территории </w:t>
      </w:r>
      <w:bookmarkEnd w:id="159"/>
      <w:bookmarkEnd w:id="160"/>
      <w:bookmarkEnd w:id="161"/>
      <w:r w:rsidRPr="00C676ED">
        <w:rPr>
          <w:sz w:val="18"/>
          <w:szCs w:val="18"/>
        </w:rPr>
        <w:t xml:space="preserve"> Сокурского сельсовета </w:t>
      </w:r>
    </w:p>
    <w:p w:rsidR="00C676ED" w:rsidRPr="00C676ED" w:rsidRDefault="00C676ED" w:rsidP="00F05313">
      <w:pPr>
        <w:pStyle w:val="a3"/>
        <w:numPr>
          <w:ilvl w:val="0"/>
          <w:numId w:val="54"/>
        </w:numPr>
        <w:tabs>
          <w:tab w:val="left" w:pos="1129"/>
        </w:tabs>
        <w:spacing w:after="0" w:line="226" w:lineRule="exact"/>
        <w:ind w:left="20" w:right="20" w:firstLine="580"/>
        <w:jc w:val="both"/>
        <w:rPr>
          <w:sz w:val="18"/>
          <w:szCs w:val="18"/>
        </w:rPr>
      </w:pPr>
      <w:r w:rsidRPr="00C676ED">
        <w:rPr>
          <w:sz w:val="18"/>
          <w:szCs w:val="18"/>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C676ED" w:rsidRPr="00C676ED" w:rsidRDefault="00C676ED" w:rsidP="00F05313">
      <w:pPr>
        <w:pStyle w:val="a3"/>
        <w:numPr>
          <w:ilvl w:val="0"/>
          <w:numId w:val="54"/>
        </w:numPr>
        <w:tabs>
          <w:tab w:val="left" w:pos="1071"/>
        </w:tabs>
        <w:spacing w:after="0" w:line="226" w:lineRule="exact"/>
        <w:ind w:left="20" w:right="20" w:firstLine="580"/>
        <w:jc w:val="both"/>
        <w:rPr>
          <w:sz w:val="18"/>
          <w:szCs w:val="18"/>
        </w:rPr>
      </w:pPr>
      <w:r w:rsidRPr="00C676ED">
        <w:rPr>
          <w:sz w:val="18"/>
          <w:szCs w:val="18"/>
        </w:rPr>
        <w:t>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администрацией  Сокурского сельсовета.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(систем архитектурного освещения) производится в режиме работы наружного освещения улиц.</w:t>
      </w:r>
    </w:p>
    <w:p w:rsidR="00C676ED" w:rsidRPr="00C676ED" w:rsidRDefault="00C676ED" w:rsidP="00F05313">
      <w:pPr>
        <w:pStyle w:val="a3"/>
        <w:numPr>
          <w:ilvl w:val="0"/>
          <w:numId w:val="54"/>
        </w:numPr>
        <w:tabs>
          <w:tab w:val="left" w:pos="1100"/>
        </w:tabs>
        <w:spacing w:after="0" w:line="226" w:lineRule="exact"/>
        <w:ind w:left="20" w:right="20" w:firstLine="580"/>
        <w:jc w:val="both"/>
        <w:rPr>
          <w:sz w:val="18"/>
          <w:szCs w:val="18"/>
        </w:rPr>
      </w:pPr>
      <w:r w:rsidRPr="00C676ED">
        <w:rPr>
          <w:sz w:val="18"/>
          <w:szCs w:val="18"/>
        </w:rPr>
        <w:t>Доля действующих осветительных приборов, работающих в вечернем и ночном режимах, должна составлять не менее 95 процентов. При этом не допускается расположение неработающих осветительных приборов подряд один за другим при работе в установленных режимах.</w:t>
      </w:r>
    </w:p>
    <w:p w:rsidR="00C676ED" w:rsidRPr="00C676ED" w:rsidRDefault="00C676ED" w:rsidP="00C676ED">
      <w:pPr>
        <w:pStyle w:val="a3"/>
        <w:spacing w:line="226" w:lineRule="exact"/>
        <w:ind w:left="20" w:right="20" w:firstLine="580"/>
        <w:jc w:val="both"/>
        <w:rPr>
          <w:sz w:val="18"/>
          <w:szCs w:val="18"/>
        </w:rPr>
      </w:pPr>
      <w:r w:rsidRPr="00C676ED">
        <w:rPr>
          <w:sz w:val="18"/>
          <w:szCs w:val="18"/>
        </w:rPr>
        <w:t>В подземных пешеходных переходах процент неработающих осветительных приборов не должен превышать 10 процентов как в дневном, так в вечернем и ночном режимах.</w:t>
      </w:r>
    </w:p>
    <w:p w:rsidR="00C676ED" w:rsidRPr="00C676ED" w:rsidRDefault="00C676ED" w:rsidP="00F05313">
      <w:pPr>
        <w:pStyle w:val="a3"/>
        <w:numPr>
          <w:ilvl w:val="0"/>
          <w:numId w:val="54"/>
        </w:numPr>
        <w:tabs>
          <w:tab w:val="left" w:pos="1057"/>
        </w:tabs>
        <w:spacing w:after="0" w:line="226" w:lineRule="exact"/>
        <w:ind w:left="20" w:right="20" w:firstLine="580"/>
        <w:jc w:val="both"/>
        <w:rPr>
          <w:sz w:val="18"/>
          <w:szCs w:val="18"/>
        </w:rPr>
      </w:pPr>
      <w:r w:rsidRPr="00C676ED">
        <w:rPr>
          <w:sz w:val="18"/>
          <w:szCs w:val="18"/>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C676ED" w:rsidRPr="00C676ED" w:rsidRDefault="00C676ED" w:rsidP="00C676ED">
      <w:pPr>
        <w:pStyle w:val="a3"/>
        <w:spacing w:line="226" w:lineRule="exact"/>
        <w:ind w:left="20" w:right="20" w:firstLine="580"/>
        <w:jc w:val="both"/>
        <w:rPr>
          <w:sz w:val="18"/>
          <w:szCs w:val="18"/>
        </w:rPr>
      </w:pPr>
      <w:r w:rsidRPr="00C676ED">
        <w:rPr>
          <w:sz w:val="18"/>
          <w:szCs w:val="18"/>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C676ED" w:rsidRPr="00C676ED" w:rsidRDefault="00C676ED" w:rsidP="00F05313">
      <w:pPr>
        <w:pStyle w:val="a3"/>
        <w:numPr>
          <w:ilvl w:val="0"/>
          <w:numId w:val="54"/>
        </w:numPr>
        <w:tabs>
          <w:tab w:val="left" w:pos="1042"/>
        </w:tabs>
        <w:spacing w:after="0" w:line="226" w:lineRule="exact"/>
        <w:ind w:left="20" w:right="20" w:firstLine="580"/>
        <w:jc w:val="both"/>
        <w:rPr>
          <w:sz w:val="18"/>
          <w:szCs w:val="18"/>
        </w:rPr>
      </w:pPr>
      <w:r w:rsidRPr="00C676ED">
        <w:rPr>
          <w:sz w:val="18"/>
          <w:szCs w:val="18"/>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C676ED" w:rsidRPr="00C676ED" w:rsidRDefault="00C676ED" w:rsidP="00F05313">
      <w:pPr>
        <w:pStyle w:val="a3"/>
        <w:numPr>
          <w:ilvl w:val="0"/>
          <w:numId w:val="54"/>
        </w:numPr>
        <w:tabs>
          <w:tab w:val="left" w:pos="1081"/>
        </w:tabs>
        <w:spacing w:after="0" w:line="226" w:lineRule="exact"/>
        <w:ind w:left="20" w:right="20" w:firstLine="580"/>
        <w:jc w:val="both"/>
        <w:rPr>
          <w:sz w:val="18"/>
          <w:szCs w:val="18"/>
        </w:rPr>
      </w:pPr>
      <w:r w:rsidRPr="00C676ED">
        <w:rPr>
          <w:sz w:val="18"/>
          <w:szCs w:val="18"/>
        </w:rPr>
        <w:t>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 момента обнаружения или демонтажа, на остальных территориях - в течение суток с момента обнаружения или демонтажа.</w:t>
      </w:r>
    </w:p>
    <w:p w:rsidR="00C676ED" w:rsidRPr="00C676ED" w:rsidRDefault="00C676ED" w:rsidP="00F05313">
      <w:pPr>
        <w:pStyle w:val="a3"/>
        <w:numPr>
          <w:ilvl w:val="0"/>
          <w:numId w:val="54"/>
        </w:numPr>
        <w:tabs>
          <w:tab w:val="left" w:pos="1047"/>
        </w:tabs>
        <w:spacing w:after="0" w:line="226" w:lineRule="exact"/>
        <w:ind w:left="20" w:right="20" w:firstLine="580"/>
        <w:jc w:val="both"/>
        <w:rPr>
          <w:sz w:val="18"/>
          <w:szCs w:val="18"/>
        </w:rPr>
      </w:pPr>
      <w:r w:rsidRPr="00C676ED">
        <w:rPr>
          <w:sz w:val="18"/>
          <w:szCs w:val="18"/>
        </w:rP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w:t>
      </w:r>
    </w:p>
    <w:p w:rsidR="00C676ED" w:rsidRPr="00C676ED" w:rsidRDefault="00C676ED" w:rsidP="00C676ED">
      <w:pPr>
        <w:pStyle w:val="a3"/>
        <w:spacing w:line="226" w:lineRule="exact"/>
        <w:ind w:left="20" w:right="20" w:firstLine="580"/>
        <w:jc w:val="both"/>
        <w:rPr>
          <w:sz w:val="18"/>
          <w:szCs w:val="18"/>
        </w:rPr>
      </w:pPr>
      <w:r w:rsidRPr="00C676ED">
        <w:rPr>
          <w:sz w:val="18"/>
          <w:szCs w:val="18"/>
        </w:rPr>
        <w:lastRenderedPageBreak/>
        <w:t>Обязанность по организации освещения зданий, строений, сооружений, временных (некапитальных) объектов мелкорозничной торговли и бытового обслуживания возлагается на собственников (иных законных владельцев) названных объектов.</w:t>
      </w:r>
    </w:p>
    <w:p w:rsidR="00C676ED" w:rsidRPr="00C676ED" w:rsidRDefault="00C676ED" w:rsidP="00F05313">
      <w:pPr>
        <w:pStyle w:val="a3"/>
        <w:numPr>
          <w:ilvl w:val="0"/>
          <w:numId w:val="54"/>
        </w:numPr>
        <w:tabs>
          <w:tab w:val="left" w:pos="1037"/>
        </w:tabs>
        <w:spacing w:after="0" w:line="226" w:lineRule="exact"/>
        <w:ind w:left="20" w:firstLine="580"/>
        <w:jc w:val="both"/>
        <w:rPr>
          <w:sz w:val="18"/>
          <w:szCs w:val="18"/>
        </w:rPr>
      </w:pPr>
      <w:r w:rsidRPr="00C676ED">
        <w:rPr>
          <w:sz w:val="18"/>
          <w:szCs w:val="18"/>
        </w:rPr>
        <w:t>Отдельные требования к организации освещения территории  Сокурского сельсовета:</w:t>
      </w:r>
    </w:p>
    <w:p w:rsidR="00C676ED" w:rsidRPr="00C676ED" w:rsidRDefault="00C676ED" w:rsidP="00F05313">
      <w:pPr>
        <w:pStyle w:val="a3"/>
        <w:numPr>
          <w:ilvl w:val="0"/>
          <w:numId w:val="55"/>
        </w:numPr>
        <w:tabs>
          <w:tab w:val="left" w:pos="1196"/>
        </w:tabs>
        <w:spacing w:after="0" w:line="226" w:lineRule="exact"/>
        <w:ind w:left="20" w:right="20" w:firstLine="580"/>
        <w:jc w:val="both"/>
        <w:rPr>
          <w:sz w:val="18"/>
          <w:szCs w:val="18"/>
        </w:rPr>
      </w:pPr>
      <w:r w:rsidRPr="00C676ED">
        <w:rPr>
          <w:sz w:val="18"/>
          <w:szCs w:val="18"/>
        </w:rPr>
        <w:t>Улицы, дороги, площади, бульвары и пешеходные аллеи, общественные и рекреационные территории, а также территории жилых кварталов, микрорайонов, жилых дворов секционной и сблокированной застройки, арки входов, территории организаций, дорожные знаки, рекламные конструкции и витрины должны освещаться в темное время суток.</w:t>
      </w:r>
    </w:p>
    <w:p w:rsidR="00C676ED" w:rsidRPr="00C676ED" w:rsidRDefault="00C676ED" w:rsidP="00F05313">
      <w:pPr>
        <w:pStyle w:val="a3"/>
        <w:numPr>
          <w:ilvl w:val="0"/>
          <w:numId w:val="55"/>
        </w:numPr>
        <w:tabs>
          <w:tab w:val="left" w:pos="1297"/>
        </w:tabs>
        <w:spacing w:after="0" w:line="226" w:lineRule="exact"/>
        <w:ind w:left="20" w:right="20" w:firstLine="580"/>
        <w:jc w:val="both"/>
        <w:rPr>
          <w:sz w:val="18"/>
          <w:szCs w:val="18"/>
        </w:rPr>
      </w:pPr>
      <w:r w:rsidRPr="00C676ED">
        <w:rPr>
          <w:sz w:val="18"/>
          <w:szCs w:val="18"/>
        </w:rPr>
        <w:t>Фасады зданий и сооружений, отнесенных к объектам культурного наследия федерального, регионального и местного значения либо являющихся результатом реализации авторского оригинального проекта, должны быть оборудованы архитектурно-художественной подсветкой (системы архитектурного освещения).</w:t>
      </w:r>
    </w:p>
    <w:p w:rsidR="00C676ED" w:rsidRPr="00C676ED" w:rsidRDefault="00C676ED" w:rsidP="00F05313">
      <w:pPr>
        <w:pStyle w:val="a3"/>
        <w:numPr>
          <w:ilvl w:val="0"/>
          <w:numId w:val="55"/>
        </w:numPr>
        <w:tabs>
          <w:tab w:val="left" w:pos="1215"/>
        </w:tabs>
        <w:spacing w:after="0" w:line="226" w:lineRule="exact"/>
        <w:ind w:left="20" w:right="20" w:firstLine="580"/>
        <w:jc w:val="both"/>
        <w:rPr>
          <w:sz w:val="18"/>
          <w:szCs w:val="18"/>
        </w:rPr>
      </w:pPr>
      <w:r w:rsidRPr="00C676ED">
        <w:rPr>
          <w:sz w:val="18"/>
          <w:szCs w:val="18"/>
        </w:rPr>
        <w:t>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фасады которых подлежат архитектурно- 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действующего законодательства, настоящими Правилами и иными муниципальными правовыми актами администрации  Сокурского сельсовета.</w:t>
      </w:r>
    </w:p>
    <w:p w:rsidR="00C676ED" w:rsidRPr="00C676ED" w:rsidRDefault="00C676ED" w:rsidP="00F05313">
      <w:pPr>
        <w:pStyle w:val="a3"/>
        <w:numPr>
          <w:ilvl w:val="0"/>
          <w:numId w:val="54"/>
        </w:numPr>
        <w:tabs>
          <w:tab w:val="left" w:pos="1076"/>
        </w:tabs>
        <w:spacing w:after="0" w:line="226" w:lineRule="exact"/>
        <w:ind w:left="20" w:right="20" w:firstLine="580"/>
        <w:jc w:val="both"/>
        <w:rPr>
          <w:sz w:val="18"/>
          <w:szCs w:val="18"/>
        </w:rPr>
      </w:pPr>
      <w:r w:rsidRPr="00C676ED">
        <w:rPr>
          <w:sz w:val="18"/>
          <w:szCs w:val="18"/>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C676ED" w:rsidRPr="00C676ED" w:rsidRDefault="00C676ED" w:rsidP="00C676ED">
      <w:pPr>
        <w:pStyle w:val="a3"/>
        <w:spacing w:after="261" w:line="226" w:lineRule="exact"/>
        <w:ind w:left="20" w:right="20" w:firstLine="580"/>
        <w:jc w:val="both"/>
        <w:rPr>
          <w:sz w:val="18"/>
          <w:szCs w:val="18"/>
        </w:rPr>
      </w:pPr>
      <w:r w:rsidRPr="00C676ED">
        <w:rPr>
          <w:sz w:val="18"/>
          <w:szCs w:val="18"/>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C676ED" w:rsidRPr="00C676ED" w:rsidRDefault="00C676ED" w:rsidP="00C676ED">
      <w:pPr>
        <w:pStyle w:val="1"/>
        <w:rPr>
          <w:sz w:val="18"/>
          <w:szCs w:val="18"/>
        </w:rPr>
      </w:pPr>
      <w:bookmarkStart w:id="162" w:name="bookmark29"/>
      <w:bookmarkStart w:id="163" w:name="_Toc363818489"/>
      <w:bookmarkStart w:id="164" w:name="_Toc363818966"/>
      <w:r w:rsidRPr="00C676ED">
        <w:rPr>
          <w:sz w:val="18"/>
          <w:szCs w:val="18"/>
        </w:rPr>
        <w:t>13. Требования по уборке и содержанию остановочных площадок и комплексов общественного транспорта на</w:t>
      </w:r>
      <w:bookmarkEnd w:id="162"/>
      <w:bookmarkEnd w:id="163"/>
      <w:r w:rsidRPr="00C676ED">
        <w:rPr>
          <w:sz w:val="18"/>
          <w:szCs w:val="18"/>
        </w:rPr>
        <w:t xml:space="preserve"> </w:t>
      </w:r>
      <w:bookmarkStart w:id="165" w:name="bookmark30"/>
      <w:bookmarkStart w:id="166" w:name="_Toc363818490"/>
      <w:r w:rsidRPr="00C676ED">
        <w:rPr>
          <w:sz w:val="18"/>
          <w:szCs w:val="18"/>
        </w:rPr>
        <w:t xml:space="preserve">территории </w:t>
      </w:r>
      <w:bookmarkEnd w:id="164"/>
      <w:bookmarkEnd w:id="165"/>
      <w:bookmarkEnd w:id="166"/>
      <w:r w:rsidRPr="00C676ED">
        <w:rPr>
          <w:sz w:val="18"/>
          <w:szCs w:val="18"/>
        </w:rPr>
        <w:t>Сокурского сельсовета</w:t>
      </w:r>
    </w:p>
    <w:p w:rsidR="00C676ED" w:rsidRPr="00C676ED" w:rsidRDefault="00C676ED" w:rsidP="00F05313">
      <w:pPr>
        <w:pStyle w:val="a3"/>
        <w:numPr>
          <w:ilvl w:val="0"/>
          <w:numId w:val="56"/>
        </w:numPr>
        <w:tabs>
          <w:tab w:val="left" w:pos="1057"/>
        </w:tabs>
        <w:spacing w:after="0" w:line="226" w:lineRule="exact"/>
        <w:ind w:left="20" w:right="20" w:firstLine="580"/>
        <w:jc w:val="both"/>
        <w:rPr>
          <w:sz w:val="18"/>
          <w:szCs w:val="18"/>
        </w:rPr>
      </w:pPr>
      <w:r w:rsidRPr="00C676ED">
        <w:rPr>
          <w:sz w:val="18"/>
          <w:szCs w:val="18"/>
        </w:rPr>
        <w:t>Обязанности по уборке остановочных площадок и комплексов общественного транспорта, в том числе по вывозу образовавшегося мусора, возлагаются на лиц, осуществляющих уборку проезжей части дорог.</w:t>
      </w:r>
    </w:p>
    <w:p w:rsidR="00C676ED" w:rsidRPr="00C676ED" w:rsidRDefault="00C676ED" w:rsidP="00F05313">
      <w:pPr>
        <w:pStyle w:val="a3"/>
        <w:numPr>
          <w:ilvl w:val="0"/>
          <w:numId w:val="56"/>
        </w:numPr>
        <w:tabs>
          <w:tab w:val="left" w:pos="1071"/>
        </w:tabs>
        <w:spacing w:after="0" w:line="226" w:lineRule="exact"/>
        <w:ind w:left="20" w:right="20" w:firstLine="580"/>
        <w:jc w:val="both"/>
        <w:rPr>
          <w:sz w:val="18"/>
          <w:szCs w:val="18"/>
        </w:rPr>
      </w:pPr>
      <w:r w:rsidRPr="00C676ED">
        <w:rPr>
          <w:sz w:val="18"/>
          <w:szCs w:val="18"/>
        </w:rPr>
        <w:t>Обязанности по уборке остановочных площадок и комплексов общественного транспорта, на которых расположены киоски, павильоны или иные капитальные или временные (некапитальные) объекты мелкорозничной торговли и бытового обслуживания, в том числе по вывозу образовавшегося на остановочных площадках общественного транспорта мусора, возлагаются на лиц, осуществляющих хозяйственную или иную деятельность в указанных объектах в границах, определенных в соответствии с пунктом 4.3 Санитарных правил и норм СанПиН 42-128-4690-88 «Санитарные правила содержания территорий населенных мест».</w:t>
      </w:r>
    </w:p>
    <w:p w:rsidR="00C676ED" w:rsidRPr="00C676ED" w:rsidRDefault="00C676ED" w:rsidP="00F05313">
      <w:pPr>
        <w:pStyle w:val="a3"/>
        <w:numPr>
          <w:ilvl w:val="0"/>
          <w:numId w:val="56"/>
        </w:numPr>
        <w:tabs>
          <w:tab w:val="left" w:pos="1052"/>
        </w:tabs>
        <w:spacing w:after="0" w:line="226" w:lineRule="exact"/>
        <w:ind w:left="20" w:right="20" w:firstLine="580"/>
        <w:jc w:val="both"/>
        <w:rPr>
          <w:sz w:val="18"/>
          <w:szCs w:val="18"/>
        </w:rPr>
      </w:pPr>
      <w:r w:rsidRPr="00C676ED">
        <w:rPr>
          <w:sz w:val="18"/>
          <w:szCs w:val="18"/>
        </w:rPr>
        <w:t>Обязанности по уборке и содержанию мест, предназначенных для разворота общественного транспорта, и размещенных на них остановочных площадках и комплексах общественного транспорта, в том числе по вывозу образовавшегося на указанных территориях мусора, возлагаются на лиц, осуществляющих уборку проезжей части дорог.</w:t>
      </w:r>
    </w:p>
    <w:p w:rsidR="00C676ED" w:rsidRPr="00C676ED" w:rsidRDefault="00C676ED" w:rsidP="00F05313">
      <w:pPr>
        <w:pStyle w:val="a3"/>
        <w:numPr>
          <w:ilvl w:val="0"/>
          <w:numId w:val="56"/>
        </w:numPr>
        <w:tabs>
          <w:tab w:val="left" w:pos="1100"/>
        </w:tabs>
        <w:spacing w:after="0" w:line="226" w:lineRule="exact"/>
        <w:ind w:left="20" w:right="20" w:firstLine="580"/>
        <w:jc w:val="both"/>
        <w:rPr>
          <w:sz w:val="18"/>
          <w:szCs w:val="18"/>
        </w:rPr>
      </w:pPr>
      <w:r w:rsidRPr="00C676ED">
        <w:rPr>
          <w:sz w:val="18"/>
          <w:szCs w:val="18"/>
        </w:rPr>
        <w:t>На остановочных площадках общественного транспорта, у входов в расположенных на указанных площадках капитальные или временные (некапитальные) объекты мелкорозничной торговли, сферы обслуживания устанавливаются урны для мусора в соответствии с требованиями законодательства о санитарно- эпидемиологическом благополучии населения.</w:t>
      </w:r>
    </w:p>
    <w:p w:rsidR="00C676ED" w:rsidRPr="00C676ED" w:rsidRDefault="00C676ED" w:rsidP="00F05313">
      <w:pPr>
        <w:pStyle w:val="a3"/>
        <w:numPr>
          <w:ilvl w:val="0"/>
          <w:numId w:val="56"/>
        </w:numPr>
        <w:tabs>
          <w:tab w:val="left" w:pos="1100"/>
        </w:tabs>
        <w:spacing w:after="0" w:line="226" w:lineRule="exact"/>
        <w:ind w:left="20" w:right="20" w:firstLine="580"/>
        <w:jc w:val="both"/>
        <w:rPr>
          <w:sz w:val="18"/>
          <w:szCs w:val="18"/>
        </w:rPr>
      </w:pPr>
      <w:r w:rsidRPr="00C676ED">
        <w:rPr>
          <w:sz w:val="18"/>
          <w:szCs w:val="18"/>
        </w:rPr>
        <w:t>Уборка остановочных площадок общественного транспорта, расположенных на тротуарах, должна осуществляться в летний период не реже чем два раза в сутки.</w:t>
      </w:r>
    </w:p>
    <w:p w:rsidR="00C676ED" w:rsidRPr="00C676ED" w:rsidRDefault="00C676ED" w:rsidP="00F05313">
      <w:pPr>
        <w:pStyle w:val="a3"/>
        <w:numPr>
          <w:ilvl w:val="0"/>
          <w:numId w:val="56"/>
        </w:numPr>
        <w:tabs>
          <w:tab w:val="left" w:pos="1100"/>
        </w:tabs>
        <w:spacing w:after="0" w:line="226" w:lineRule="exact"/>
        <w:ind w:left="20" w:right="20" w:firstLine="580"/>
        <w:jc w:val="both"/>
        <w:rPr>
          <w:sz w:val="18"/>
          <w:szCs w:val="18"/>
        </w:rPr>
      </w:pPr>
      <w:r w:rsidRPr="00C676ED">
        <w:rPr>
          <w:sz w:val="18"/>
          <w:szCs w:val="18"/>
        </w:rPr>
        <w:t>В зимний период остановочные площадки и комплексы общественного транспорта очищаются от свежевыпавшего снега, уплотненного снега, снежно-ледяных образований, в том числе наледи, до усовершенствованного покрытия.</w:t>
      </w:r>
    </w:p>
    <w:p w:rsidR="00C676ED" w:rsidRPr="00C676ED" w:rsidRDefault="00C676ED" w:rsidP="00C676ED">
      <w:pPr>
        <w:pStyle w:val="a3"/>
        <w:spacing w:line="226" w:lineRule="exact"/>
        <w:ind w:left="20" w:right="20" w:firstLine="580"/>
        <w:jc w:val="both"/>
        <w:rPr>
          <w:sz w:val="18"/>
          <w:szCs w:val="18"/>
        </w:rPr>
      </w:pPr>
      <w:r w:rsidRPr="00C676ED">
        <w:rPr>
          <w:sz w:val="18"/>
          <w:szCs w:val="18"/>
        </w:rPr>
        <w:t>Уборка остановочных площадок и комплексов общественного транспорта осуществляется с учетом интенсивности движения пешеходов после окончания снегопада или метели в течение суток.</w:t>
      </w:r>
    </w:p>
    <w:p w:rsidR="00C676ED" w:rsidRPr="00C676ED" w:rsidRDefault="00C676ED" w:rsidP="00C676ED">
      <w:pPr>
        <w:pStyle w:val="a3"/>
        <w:spacing w:line="226" w:lineRule="exact"/>
        <w:ind w:left="20" w:right="20" w:firstLine="580"/>
        <w:jc w:val="both"/>
        <w:rPr>
          <w:sz w:val="18"/>
          <w:szCs w:val="18"/>
        </w:rPr>
      </w:pPr>
      <w:r w:rsidRPr="00C676ED">
        <w:rPr>
          <w:sz w:val="18"/>
          <w:szCs w:val="18"/>
        </w:rPr>
        <w:t>Снегоуборочные работы (механизированное подметание и ручная зачистка) на остановочных площадках общественного транспорта начинаются сразу по окончании снегопада.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После завершения снегоуборочных работ на остановочных площадках общественного транспорта свежевыпавший снег, снежно-ледяные образования, уплотненный снег вывозятся в течение 3 часов в места, определяемые в соответствии с настоящими Правилами лицами, осуществляющими уборку территории указанных выше объектов. Убираемый свежевыпавший снег может сдвигаться на проезжую часть дорог, улиц до начала производства на них снегоуборочных работ.</w:t>
      </w:r>
    </w:p>
    <w:p w:rsidR="00C676ED" w:rsidRPr="00C676ED" w:rsidRDefault="00C676ED" w:rsidP="00C676ED">
      <w:pPr>
        <w:pStyle w:val="a3"/>
        <w:spacing w:line="226" w:lineRule="exact"/>
        <w:ind w:left="20" w:right="20" w:firstLine="580"/>
        <w:jc w:val="both"/>
        <w:rPr>
          <w:sz w:val="18"/>
          <w:szCs w:val="18"/>
        </w:rPr>
      </w:pPr>
      <w:r w:rsidRPr="00C676ED">
        <w:rPr>
          <w:sz w:val="18"/>
          <w:szCs w:val="18"/>
        </w:rPr>
        <w:t xml:space="preserve">Очистка от снега и удаление ледяных образований с крыш, карнизов, элементов фасадов остановочных комплексов производятся по мере их образования лицами, ответственными за содержание остановочных площадок и остановочных комплексов, в соответствии с настоящим разделом,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остановочных комплексов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Очистка крыш от снега при слое снега свыше </w:t>
      </w:r>
      <w:smartTag w:uri="urn:schemas-microsoft-com:office:smarttags" w:element="metricconverter">
        <w:smartTagPr>
          <w:attr w:name="ProductID" w:val="100 га"/>
        </w:smartTagPr>
        <w:r w:rsidRPr="00C676ED">
          <w:rPr>
            <w:sz w:val="18"/>
            <w:szCs w:val="18"/>
          </w:rPr>
          <w:t>10 см</w:t>
        </w:r>
      </w:smartTag>
      <w:r w:rsidRPr="00C676ED">
        <w:rPr>
          <w:sz w:val="18"/>
          <w:szCs w:val="18"/>
        </w:rPr>
        <w:t xml:space="preserve"> и от сосулек при наступлении оттепели на сторонах, выходящих на пешеходную зону, должна производиться в кратчайшие сроки.</w:t>
      </w:r>
    </w:p>
    <w:p w:rsidR="00C676ED" w:rsidRPr="00C676ED" w:rsidRDefault="00C676ED" w:rsidP="00C676ED">
      <w:pPr>
        <w:pStyle w:val="a3"/>
        <w:spacing w:after="261" w:line="226" w:lineRule="exact"/>
        <w:ind w:right="20" w:firstLine="580"/>
        <w:jc w:val="both"/>
        <w:rPr>
          <w:sz w:val="18"/>
          <w:szCs w:val="18"/>
        </w:rPr>
      </w:pPr>
      <w:r w:rsidRPr="00C676ED">
        <w:rPr>
          <w:sz w:val="18"/>
          <w:szCs w:val="18"/>
        </w:rPr>
        <w:t xml:space="preserve">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рекламных конструкций и иных объектов внешнего благоустройства </w:t>
      </w:r>
      <w:r w:rsidRPr="00C676ED">
        <w:rPr>
          <w:sz w:val="18"/>
          <w:szCs w:val="18"/>
        </w:rPr>
        <w:lastRenderedPageBreak/>
        <w:t>и озеленения. При невозможности складирования в указанных местах снежная масса подлежит вывозу. Сброшенный снег и ледяные образования подлежат вывозу на специализированные площадки размещения снега и льда в течение суток.</w:t>
      </w:r>
    </w:p>
    <w:p w:rsidR="00C676ED" w:rsidRPr="00C676ED" w:rsidRDefault="00C676ED" w:rsidP="00C676ED">
      <w:pPr>
        <w:pStyle w:val="1"/>
        <w:rPr>
          <w:sz w:val="18"/>
          <w:szCs w:val="18"/>
        </w:rPr>
      </w:pPr>
      <w:bookmarkStart w:id="167" w:name="bookmark31"/>
      <w:bookmarkStart w:id="168" w:name="_Toc363818491"/>
      <w:bookmarkStart w:id="169" w:name="_Toc363818967"/>
      <w:r w:rsidRPr="00C676ED">
        <w:rPr>
          <w:sz w:val="18"/>
          <w:szCs w:val="18"/>
        </w:rPr>
        <w:t>14. Содержание рекламных конструкций, а также размещение информационно-печатной продукции на</w:t>
      </w:r>
      <w:bookmarkEnd w:id="167"/>
      <w:r w:rsidRPr="00C676ED">
        <w:rPr>
          <w:sz w:val="18"/>
          <w:szCs w:val="18"/>
        </w:rPr>
        <w:t xml:space="preserve"> </w:t>
      </w:r>
      <w:bookmarkStart w:id="170" w:name="bookmark32"/>
      <w:r w:rsidRPr="00C676ED">
        <w:rPr>
          <w:sz w:val="18"/>
          <w:szCs w:val="18"/>
        </w:rPr>
        <w:t xml:space="preserve">территории </w:t>
      </w:r>
      <w:bookmarkEnd w:id="168"/>
      <w:bookmarkEnd w:id="169"/>
      <w:bookmarkEnd w:id="170"/>
      <w:r w:rsidRPr="00C676ED">
        <w:rPr>
          <w:sz w:val="18"/>
          <w:szCs w:val="18"/>
        </w:rPr>
        <w:t>Сокурского сельсовета</w:t>
      </w:r>
    </w:p>
    <w:p w:rsidR="00C676ED" w:rsidRPr="00C676ED" w:rsidRDefault="00C676ED" w:rsidP="00F05313">
      <w:pPr>
        <w:pStyle w:val="a3"/>
        <w:numPr>
          <w:ilvl w:val="0"/>
          <w:numId w:val="57"/>
        </w:numPr>
        <w:tabs>
          <w:tab w:val="left" w:pos="1094"/>
        </w:tabs>
        <w:spacing w:after="0" w:line="226" w:lineRule="exact"/>
        <w:ind w:right="20" w:firstLine="580"/>
        <w:jc w:val="both"/>
        <w:rPr>
          <w:sz w:val="18"/>
          <w:szCs w:val="18"/>
        </w:rPr>
      </w:pPr>
      <w:r w:rsidRPr="00C676ED">
        <w:rPr>
          <w:sz w:val="18"/>
          <w:szCs w:val="18"/>
        </w:rP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C676ED" w:rsidRPr="00C676ED" w:rsidRDefault="00C676ED" w:rsidP="00F05313">
      <w:pPr>
        <w:pStyle w:val="a3"/>
        <w:numPr>
          <w:ilvl w:val="0"/>
          <w:numId w:val="57"/>
        </w:numPr>
        <w:tabs>
          <w:tab w:val="left" w:pos="1186"/>
        </w:tabs>
        <w:spacing w:after="0" w:line="226" w:lineRule="exact"/>
        <w:ind w:right="20" w:firstLine="580"/>
        <w:jc w:val="both"/>
        <w:rPr>
          <w:sz w:val="18"/>
          <w:szCs w:val="18"/>
        </w:rPr>
      </w:pPr>
      <w:r w:rsidRPr="00C676ED">
        <w:rPr>
          <w:sz w:val="18"/>
          <w:szCs w:val="18"/>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C676ED" w:rsidRPr="00C676ED" w:rsidRDefault="00C676ED" w:rsidP="00F05313">
      <w:pPr>
        <w:pStyle w:val="a3"/>
        <w:numPr>
          <w:ilvl w:val="0"/>
          <w:numId w:val="57"/>
        </w:numPr>
        <w:tabs>
          <w:tab w:val="left" w:pos="1027"/>
        </w:tabs>
        <w:spacing w:after="0" w:line="226" w:lineRule="exact"/>
        <w:ind w:right="20" w:firstLine="580"/>
        <w:jc w:val="both"/>
        <w:rPr>
          <w:sz w:val="18"/>
          <w:szCs w:val="18"/>
        </w:rPr>
      </w:pPr>
      <w:r w:rsidRPr="00C676ED">
        <w:rPr>
          <w:sz w:val="18"/>
          <w:szCs w:val="18"/>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C676ED" w:rsidRPr="00C676ED" w:rsidRDefault="00C676ED" w:rsidP="00F05313">
      <w:pPr>
        <w:pStyle w:val="a3"/>
        <w:numPr>
          <w:ilvl w:val="0"/>
          <w:numId w:val="57"/>
        </w:numPr>
        <w:tabs>
          <w:tab w:val="left" w:pos="1017"/>
        </w:tabs>
        <w:spacing w:after="0" w:line="226" w:lineRule="exact"/>
        <w:ind w:firstLine="580"/>
        <w:jc w:val="both"/>
        <w:rPr>
          <w:sz w:val="18"/>
          <w:szCs w:val="18"/>
        </w:rPr>
      </w:pPr>
      <w:r w:rsidRPr="00C676ED">
        <w:rPr>
          <w:sz w:val="18"/>
          <w:szCs w:val="18"/>
        </w:rPr>
        <w:t>Запрещается:</w:t>
      </w:r>
    </w:p>
    <w:p w:rsidR="00C676ED" w:rsidRPr="00C676ED" w:rsidRDefault="00C676ED" w:rsidP="00F05313">
      <w:pPr>
        <w:pStyle w:val="a3"/>
        <w:numPr>
          <w:ilvl w:val="0"/>
          <w:numId w:val="36"/>
        </w:numPr>
        <w:tabs>
          <w:tab w:val="left" w:pos="696"/>
        </w:tabs>
        <w:spacing w:after="0" w:line="226" w:lineRule="exact"/>
        <w:ind w:right="20" w:firstLine="580"/>
        <w:jc w:val="both"/>
        <w:rPr>
          <w:sz w:val="18"/>
          <w:szCs w:val="18"/>
        </w:rPr>
      </w:pPr>
      <w:r w:rsidRPr="00C676ED">
        <w:rPr>
          <w:sz w:val="18"/>
          <w:szCs w:val="18"/>
        </w:rPr>
        <w:t>эксплуатация рекламных конструкций с рекламными изображениями, имеющими повреждения (нарушения целостности изображения, надписи и т.д.), более двух суток;</w:t>
      </w:r>
    </w:p>
    <w:p w:rsidR="00C676ED" w:rsidRPr="00C676ED" w:rsidRDefault="00C676ED" w:rsidP="00F05313">
      <w:pPr>
        <w:pStyle w:val="a3"/>
        <w:numPr>
          <w:ilvl w:val="0"/>
          <w:numId w:val="36"/>
        </w:numPr>
        <w:tabs>
          <w:tab w:val="left" w:pos="730"/>
        </w:tabs>
        <w:spacing w:after="0" w:line="226" w:lineRule="exact"/>
        <w:ind w:right="20" w:firstLine="580"/>
        <w:jc w:val="both"/>
        <w:rPr>
          <w:sz w:val="18"/>
          <w:szCs w:val="18"/>
        </w:rPr>
      </w:pPr>
      <w:r w:rsidRPr="00C676ED">
        <w:rPr>
          <w:sz w:val="18"/>
          <w:szCs w:val="18"/>
        </w:rPr>
        <w:t>эксплуатация рекламных конструкций, имеющих механические повреждения (деформация конструкции, поврежденный щит и т.п.), более двух суток;</w:t>
      </w:r>
    </w:p>
    <w:p w:rsidR="00C676ED" w:rsidRPr="00C676ED" w:rsidRDefault="00C676ED" w:rsidP="00F05313">
      <w:pPr>
        <w:pStyle w:val="a3"/>
        <w:numPr>
          <w:ilvl w:val="0"/>
          <w:numId w:val="36"/>
        </w:numPr>
        <w:tabs>
          <w:tab w:val="left" w:pos="739"/>
        </w:tabs>
        <w:spacing w:after="0" w:line="226" w:lineRule="exact"/>
        <w:ind w:right="20" w:firstLine="580"/>
        <w:jc w:val="both"/>
        <w:rPr>
          <w:sz w:val="18"/>
          <w:szCs w:val="18"/>
        </w:rPr>
      </w:pPr>
      <w:r w:rsidRPr="00C676ED">
        <w:rPr>
          <w:sz w:val="18"/>
          <w:szCs w:val="18"/>
        </w:rPr>
        <w:t>размещение на зданиях, строениях, сооружениях, временных (некапитальных) объектах, ограждениях, остановочных комплексах общественного транспорта, опорах освещения, линий электропередачи и контактной сети, а также деревьях каких-либо объявлений и иной информационно-печатной продукции.</w:t>
      </w:r>
    </w:p>
    <w:p w:rsidR="00C676ED" w:rsidRPr="00C676ED" w:rsidRDefault="00C676ED" w:rsidP="00F05313">
      <w:pPr>
        <w:pStyle w:val="a3"/>
        <w:numPr>
          <w:ilvl w:val="0"/>
          <w:numId w:val="57"/>
        </w:numPr>
        <w:tabs>
          <w:tab w:val="left" w:pos="1042"/>
        </w:tabs>
        <w:spacing w:after="0" w:line="226" w:lineRule="exact"/>
        <w:ind w:right="20" w:firstLine="580"/>
        <w:jc w:val="both"/>
        <w:rPr>
          <w:sz w:val="18"/>
          <w:szCs w:val="18"/>
        </w:rPr>
      </w:pPr>
      <w:r w:rsidRPr="00C676ED">
        <w:rPr>
          <w:sz w:val="18"/>
          <w:szCs w:val="18"/>
        </w:rPr>
        <w:t>Запрещается размещение любых видов рекламной продукции на опорах освещения и контактной сети без согласования с их балансодержателем.</w:t>
      </w:r>
    </w:p>
    <w:p w:rsidR="00C676ED" w:rsidRPr="00C676ED" w:rsidRDefault="00C676ED" w:rsidP="00F05313">
      <w:pPr>
        <w:pStyle w:val="a3"/>
        <w:numPr>
          <w:ilvl w:val="0"/>
          <w:numId w:val="57"/>
        </w:numPr>
        <w:tabs>
          <w:tab w:val="left" w:pos="1200"/>
        </w:tabs>
        <w:spacing w:after="0" w:line="226" w:lineRule="exact"/>
        <w:ind w:right="20" w:firstLine="580"/>
        <w:jc w:val="both"/>
        <w:rPr>
          <w:sz w:val="18"/>
          <w:szCs w:val="18"/>
        </w:rPr>
      </w:pPr>
      <w:r w:rsidRPr="00C676ED">
        <w:rPr>
          <w:sz w:val="18"/>
          <w:szCs w:val="18"/>
        </w:rPr>
        <w:t xml:space="preserve">Благоустройство прилегающей к отдельно стоящей рекламной конструкции территории предусматривает в летний период - покос травы, ее сгребание и уборку, как правило, не менее 7 раз за сезон;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w:t>
      </w:r>
      <w:smartTag w:uri="urn:schemas-microsoft-com:office:smarttags" w:element="metricconverter">
        <w:smartTagPr>
          <w:attr w:name="ProductID" w:val="100 га"/>
        </w:smartTagPr>
        <w:r w:rsidRPr="00C676ED">
          <w:rPr>
            <w:sz w:val="18"/>
            <w:szCs w:val="18"/>
          </w:rPr>
          <w:t>15 сантиметров</w:t>
        </w:r>
      </w:smartTag>
      <w:r w:rsidRPr="00C676ED">
        <w:rPr>
          <w:sz w:val="18"/>
          <w:szCs w:val="18"/>
        </w:rPr>
        <w:t xml:space="preserve"> от поверхности земли.</w:t>
      </w:r>
    </w:p>
    <w:p w:rsidR="00C676ED" w:rsidRPr="00C676ED" w:rsidRDefault="00C676ED" w:rsidP="00C676ED">
      <w:pPr>
        <w:pStyle w:val="a3"/>
        <w:spacing w:line="226" w:lineRule="exact"/>
        <w:ind w:right="20" w:firstLine="580"/>
        <w:jc w:val="both"/>
        <w:rPr>
          <w:sz w:val="18"/>
          <w:szCs w:val="18"/>
        </w:rPr>
      </w:pPr>
      <w:r w:rsidRPr="00C676ED">
        <w:rPr>
          <w:sz w:val="18"/>
          <w:szCs w:val="18"/>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(в ведении)  Сокурского сельсовета,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Сокурского сельсовета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C676ED" w:rsidRPr="00C676ED" w:rsidRDefault="00C676ED" w:rsidP="00C676ED">
      <w:pPr>
        <w:pStyle w:val="a3"/>
        <w:spacing w:line="226" w:lineRule="exact"/>
        <w:ind w:right="20" w:firstLine="580"/>
        <w:jc w:val="both"/>
        <w:rPr>
          <w:sz w:val="18"/>
          <w:szCs w:val="18"/>
        </w:rPr>
      </w:pPr>
      <w:r w:rsidRPr="00C676ED">
        <w:rPr>
          <w:sz w:val="18"/>
          <w:szCs w:val="18"/>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дней с момента установки (демонтажа).</w:t>
      </w:r>
    </w:p>
    <w:p w:rsidR="00C676ED" w:rsidRPr="00C676ED" w:rsidRDefault="00C676ED" w:rsidP="00C676ED">
      <w:pPr>
        <w:pStyle w:val="a3"/>
        <w:spacing w:line="226" w:lineRule="exact"/>
        <w:ind w:right="20" w:firstLine="580"/>
        <w:jc w:val="both"/>
        <w:rPr>
          <w:sz w:val="18"/>
          <w:szCs w:val="18"/>
        </w:rPr>
      </w:pPr>
      <w:r w:rsidRPr="00C676ED">
        <w:rPr>
          <w:sz w:val="18"/>
          <w:szCs w:val="18"/>
        </w:rPr>
        <w:t>При монтаже (демонтаже) и смене изображений на рекламных конструкциях не допускается заезд автотранспорта на газоны. Мусор, образовавшийся при монтаже (демонтаже), смене изображений на рекламных конструкциях и иных работах, должен быть убран немедленно.</w:t>
      </w:r>
    </w:p>
    <w:p w:rsidR="00C676ED" w:rsidRPr="00C676ED" w:rsidRDefault="00C676ED" w:rsidP="00F05313">
      <w:pPr>
        <w:pStyle w:val="a3"/>
        <w:numPr>
          <w:ilvl w:val="0"/>
          <w:numId w:val="57"/>
        </w:numPr>
        <w:tabs>
          <w:tab w:val="left" w:pos="1018"/>
        </w:tabs>
        <w:spacing w:after="0" w:line="226" w:lineRule="exact"/>
        <w:ind w:right="20" w:firstLine="580"/>
        <w:jc w:val="both"/>
        <w:rPr>
          <w:sz w:val="18"/>
          <w:szCs w:val="18"/>
        </w:rPr>
      </w:pPr>
      <w:r w:rsidRPr="00C676ED">
        <w:rPr>
          <w:sz w:val="18"/>
          <w:szCs w:val="18"/>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C676ED" w:rsidRPr="00C676ED" w:rsidRDefault="00C676ED" w:rsidP="00C676ED">
      <w:pPr>
        <w:pStyle w:val="a3"/>
        <w:spacing w:line="226" w:lineRule="exact"/>
        <w:ind w:right="20" w:firstLine="580"/>
        <w:jc w:val="both"/>
        <w:rPr>
          <w:sz w:val="18"/>
          <w:szCs w:val="18"/>
        </w:rPr>
      </w:pPr>
      <w:r w:rsidRPr="00C676ED">
        <w:rPr>
          <w:sz w:val="18"/>
          <w:szCs w:val="18"/>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C676ED" w:rsidRPr="00C676ED" w:rsidRDefault="00C676ED" w:rsidP="00F05313">
      <w:pPr>
        <w:pStyle w:val="a3"/>
        <w:numPr>
          <w:ilvl w:val="0"/>
          <w:numId w:val="57"/>
        </w:numPr>
        <w:tabs>
          <w:tab w:val="left" w:pos="1181"/>
        </w:tabs>
        <w:spacing w:after="0" w:line="226" w:lineRule="exact"/>
        <w:ind w:right="20" w:firstLine="580"/>
        <w:jc w:val="both"/>
        <w:rPr>
          <w:sz w:val="18"/>
          <w:szCs w:val="18"/>
        </w:rPr>
      </w:pPr>
      <w:r w:rsidRPr="00C676ED">
        <w:rPr>
          <w:sz w:val="18"/>
          <w:szCs w:val="18"/>
        </w:rPr>
        <w:t>Размещение печатных агитационных материалов осуществляется в местах, определяемых администрацией  Сокурского сельсовета  в соответствии с законодательством Российской Федерации и</w:t>
      </w:r>
    </w:p>
    <w:p w:rsidR="00C676ED" w:rsidRPr="00C676ED" w:rsidRDefault="00C676ED" w:rsidP="00C676ED">
      <w:pPr>
        <w:pStyle w:val="a3"/>
        <w:spacing w:after="264"/>
        <w:ind w:left="20" w:right="20"/>
        <w:jc w:val="both"/>
        <w:rPr>
          <w:sz w:val="18"/>
          <w:szCs w:val="18"/>
        </w:rPr>
      </w:pPr>
      <w:r w:rsidRPr="00C676ED">
        <w:rPr>
          <w:sz w:val="18"/>
          <w:szCs w:val="18"/>
        </w:rPr>
        <w:t>Новосибирской области о выборах и референдумах. Уборка размещенных агитационных материалов осуществляется в течение одного месяца после окончания агитационного периода лицами, разместившими соответствующие материалы.</w:t>
      </w:r>
    </w:p>
    <w:p w:rsidR="00C676ED" w:rsidRPr="00C676ED" w:rsidRDefault="00C676ED" w:rsidP="00C676ED">
      <w:pPr>
        <w:pStyle w:val="1"/>
        <w:rPr>
          <w:sz w:val="18"/>
          <w:szCs w:val="18"/>
        </w:rPr>
      </w:pPr>
      <w:bookmarkStart w:id="171" w:name="bookmark33"/>
      <w:bookmarkStart w:id="172" w:name="_Toc363818492"/>
      <w:bookmarkStart w:id="173" w:name="_Toc363818968"/>
      <w:r w:rsidRPr="00C676ED">
        <w:rPr>
          <w:sz w:val="18"/>
          <w:szCs w:val="18"/>
        </w:rPr>
        <w:t xml:space="preserve">15. Содержание малых архитектурных форм на территории </w:t>
      </w:r>
      <w:bookmarkEnd w:id="171"/>
      <w:bookmarkEnd w:id="172"/>
      <w:bookmarkEnd w:id="173"/>
      <w:r w:rsidRPr="00C676ED">
        <w:rPr>
          <w:sz w:val="18"/>
          <w:szCs w:val="18"/>
        </w:rPr>
        <w:t xml:space="preserve">Сокурского сельсовета </w:t>
      </w:r>
    </w:p>
    <w:p w:rsidR="00C676ED" w:rsidRPr="00C676ED" w:rsidRDefault="00C676ED" w:rsidP="00F05313">
      <w:pPr>
        <w:pStyle w:val="a3"/>
        <w:numPr>
          <w:ilvl w:val="0"/>
          <w:numId w:val="58"/>
        </w:numPr>
        <w:tabs>
          <w:tab w:val="left" w:pos="1052"/>
        </w:tabs>
        <w:spacing w:after="0" w:line="226" w:lineRule="exact"/>
        <w:ind w:left="20" w:right="20" w:firstLine="580"/>
        <w:jc w:val="both"/>
        <w:rPr>
          <w:sz w:val="18"/>
          <w:szCs w:val="18"/>
        </w:rPr>
      </w:pPr>
      <w:r w:rsidRPr="00C676ED">
        <w:rPr>
          <w:sz w:val="18"/>
          <w:szCs w:val="18"/>
        </w:rPr>
        <w:t>Ответственность за содержание малых архитектурных форм (далее по тексту раздела - МАФ), уборку и санитарное содержание прилегающих к ним территорий несут собственники (владельцы) соответствующих территорий, на которых расположены указанные объекты.</w:t>
      </w:r>
    </w:p>
    <w:p w:rsidR="00C676ED" w:rsidRPr="00C676ED" w:rsidRDefault="00C676ED" w:rsidP="00F05313">
      <w:pPr>
        <w:pStyle w:val="a3"/>
        <w:numPr>
          <w:ilvl w:val="0"/>
          <w:numId w:val="58"/>
        </w:numPr>
        <w:tabs>
          <w:tab w:val="left" w:pos="1037"/>
        </w:tabs>
        <w:spacing w:after="0" w:line="226" w:lineRule="exact"/>
        <w:ind w:left="20" w:firstLine="580"/>
        <w:jc w:val="both"/>
        <w:rPr>
          <w:sz w:val="18"/>
          <w:szCs w:val="18"/>
        </w:rPr>
      </w:pPr>
      <w:r w:rsidRPr="00C676ED">
        <w:rPr>
          <w:sz w:val="18"/>
          <w:szCs w:val="18"/>
        </w:rPr>
        <w:t>Ответственные лица обязаны:</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содержать МАФ в чистоте и в исправном состоянии;</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производить покраску МАФ, а также следить за обновлением краски по мере необходимости;</w:t>
      </w:r>
    </w:p>
    <w:p w:rsidR="00C676ED" w:rsidRPr="00C676ED" w:rsidRDefault="00C676ED" w:rsidP="00F05313">
      <w:pPr>
        <w:pStyle w:val="a3"/>
        <w:numPr>
          <w:ilvl w:val="0"/>
          <w:numId w:val="36"/>
        </w:numPr>
        <w:tabs>
          <w:tab w:val="left" w:pos="754"/>
        </w:tabs>
        <w:spacing w:after="0" w:line="226" w:lineRule="exact"/>
        <w:ind w:left="20" w:right="20" w:firstLine="580"/>
        <w:jc w:val="both"/>
        <w:rPr>
          <w:sz w:val="18"/>
          <w:szCs w:val="18"/>
        </w:rPr>
      </w:pPr>
      <w:r w:rsidRPr="00C676ED">
        <w:rPr>
          <w:sz w:val="18"/>
          <w:szCs w:val="18"/>
        </w:rPr>
        <w:t>обустраивать песочницы с гладкой ограждающей поверхностью, менять песок в песочницах не менее одного раза в год;</w:t>
      </w:r>
    </w:p>
    <w:p w:rsidR="00C676ED" w:rsidRPr="00C676ED" w:rsidRDefault="00C676ED" w:rsidP="00F05313">
      <w:pPr>
        <w:pStyle w:val="a3"/>
        <w:numPr>
          <w:ilvl w:val="0"/>
          <w:numId w:val="36"/>
        </w:numPr>
        <w:tabs>
          <w:tab w:val="left" w:pos="726"/>
        </w:tabs>
        <w:spacing w:after="0" w:line="226" w:lineRule="exact"/>
        <w:ind w:left="20" w:right="20" w:firstLine="580"/>
        <w:jc w:val="both"/>
        <w:rPr>
          <w:sz w:val="18"/>
          <w:szCs w:val="18"/>
        </w:rPr>
      </w:pPr>
      <w:r w:rsidRPr="00C676ED">
        <w:rPr>
          <w:sz w:val="18"/>
          <w:szCs w:val="18"/>
        </w:rPr>
        <w:lastRenderedPageBreak/>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C676ED" w:rsidRPr="00C676ED" w:rsidRDefault="00C676ED" w:rsidP="00F05313">
      <w:pPr>
        <w:pStyle w:val="a3"/>
        <w:numPr>
          <w:ilvl w:val="0"/>
          <w:numId w:val="58"/>
        </w:numPr>
        <w:tabs>
          <w:tab w:val="left" w:pos="1037"/>
        </w:tabs>
        <w:spacing w:after="0" w:line="226" w:lineRule="exact"/>
        <w:ind w:left="20" w:firstLine="580"/>
        <w:jc w:val="both"/>
        <w:rPr>
          <w:sz w:val="18"/>
          <w:szCs w:val="18"/>
        </w:rPr>
      </w:pPr>
      <w:r w:rsidRPr="00C676ED">
        <w:rPr>
          <w:sz w:val="18"/>
          <w:szCs w:val="18"/>
        </w:rPr>
        <w:t>Запрещается:</w:t>
      </w:r>
    </w:p>
    <w:p w:rsidR="00C676ED" w:rsidRPr="00C676ED" w:rsidRDefault="00C676ED" w:rsidP="00F05313">
      <w:pPr>
        <w:pStyle w:val="a3"/>
        <w:numPr>
          <w:ilvl w:val="0"/>
          <w:numId w:val="36"/>
        </w:numPr>
        <w:tabs>
          <w:tab w:val="left" w:pos="740"/>
        </w:tabs>
        <w:spacing w:after="0" w:line="226" w:lineRule="exact"/>
        <w:ind w:left="20" w:right="20" w:firstLine="580"/>
        <w:jc w:val="both"/>
        <w:rPr>
          <w:sz w:val="18"/>
          <w:szCs w:val="18"/>
        </w:rPr>
      </w:pPr>
      <w:r w:rsidRPr="00C676ED">
        <w:rPr>
          <w:sz w:val="18"/>
          <w:szCs w:val="18"/>
        </w:rPr>
        <w:t>использовать МАФ не по назначению (отдых взрослых на детских игровых площадках, сушка белья на спортивных площадках и т.д.);</w:t>
      </w:r>
    </w:p>
    <w:p w:rsidR="00C676ED" w:rsidRPr="00C676ED" w:rsidRDefault="00C676ED" w:rsidP="00F05313">
      <w:pPr>
        <w:pStyle w:val="a3"/>
        <w:numPr>
          <w:ilvl w:val="0"/>
          <w:numId w:val="36"/>
        </w:numPr>
        <w:tabs>
          <w:tab w:val="left" w:pos="739"/>
        </w:tabs>
        <w:spacing w:after="0" w:line="226" w:lineRule="exact"/>
        <w:ind w:left="20" w:firstLine="580"/>
        <w:jc w:val="both"/>
        <w:rPr>
          <w:sz w:val="18"/>
          <w:szCs w:val="18"/>
        </w:rPr>
      </w:pPr>
      <w:r w:rsidRPr="00C676ED">
        <w:rPr>
          <w:sz w:val="18"/>
          <w:szCs w:val="18"/>
        </w:rPr>
        <w:t>развешивать и наклеивать афиши, объявления, плакаты и иную информационно-печатную продукцию на</w:t>
      </w:r>
    </w:p>
    <w:p w:rsidR="00C676ED" w:rsidRPr="00C676ED" w:rsidRDefault="00C676ED" w:rsidP="00C676ED">
      <w:pPr>
        <w:pStyle w:val="a3"/>
        <w:spacing w:line="226" w:lineRule="exact"/>
        <w:ind w:left="20"/>
        <w:jc w:val="both"/>
        <w:rPr>
          <w:sz w:val="18"/>
          <w:szCs w:val="18"/>
        </w:rPr>
      </w:pPr>
      <w:r w:rsidRPr="00C676ED">
        <w:rPr>
          <w:sz w:val="18"/>
          <w:szCs w:val="18"/>
        </w:rPr>
        <w:t>МАФ;</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ломать и повреждать МАФ и их конструктивные элементы.</w:t>
      </w:r>
    </w:p>
    <w:p w:rsidR="00C676ED" w:rsidRPr="00C676ED" w:rsidRDefault="00C676ED" w:rsidP="00F05313">
      <w:pPr>
        <w:pStyle w:val="a3"/>
        <w:numPr>
          <w:ilvl w:val="0"/>
          <w:numId w:val="58"/>
        </w:numPr>
        <w:tabs>
          <w:tab w:val="left" w:pos="1062"/>
        </w:tabs>
        <w:spacing w:after="0" w:line="226" w:lineRule="exact"/>
        <w:ind w:left="20" w:right="20" w:firstLine="580"/>
        <w:jc w:val="both"/>
        <w:rPr>
          <w:sz w:val="18"/>
          <w:szCs w:val="18"/>
        </w:rPr>
      </w:pPr>
      <w:r w:rsidRPr="00C676ED">
        <w:rPr>
          <w:sz w:val="18"/>
          <w:szCs w:val="18"/>
        </w:rPr>
        <w:t xml:space="preserve">Уборка прилегающей к МАФ территории производится ежедневно, покос травы - не менее семи раз в летний период, окраска и ремонт - по мере необходимости, но не реже двух раз в год, мойка (чистка) - по мере необходимости, но не реже двух раз в летний период. Высота скашиваемой травы на прилегающей территории не должна превышать </w:t>
      </w:r>
      <w:smartTag w:uri="urn:schemas-microsoft-com:office:smarttags" w:element="metricconverter">
        <w:smartTagPr>
          <w:attr w:name="ProductID" w:val="100 га"/>
        </w:smartTagPr>
        <w:r w:rsidRPr="00C676ED">
          <w:rPr>
            <w:sz w:val="18"/>
            <w:szCs w:val="18"/>
          </w:rPr>
          <w:t>15 сантиметров</w:t>
        </w:r>
      </w:smartTag>
      <w:r w:rsidRPr="00C676ED">
        <w:rPr>
          <w:sz w:val="18"/>
          <w:szCs w:val="18"/>
        </w:rPr>
        <w:t xml:space="preserve"> от поверхности земли.</w:t>
      </w:r>
    </w:p>
    <w:p w:rsidR="00C676ED" w:rsidRPr="00C676ED" w:rsidRDefault="00C676ED" w:rsidP="00F05313">
      <w:pPr>
        <w:pStyle w:val="a3"/>
        <w:numPr>
          <w:ilvl w:val="0"/>
          <w:numId w:val="58"/>
        </w:numPr>
        <w:tabs>
          <w:tab w:val="left" w:pos="1047"/>
        </w:tabs>
        <w:spacing w:after="0" w:line="226" w:lineRule="exact"/>
        <w:ind w:left="20" w:right="20" w:firstLine="580"/>
        <w:jc w:val="both"/>
        <w:rPr>
          <w:sz w:val="18"/>
          <w:szCs w:val="18"/>
        </w:rPr>
      </w:pPr>
      <w:r w:rsidRPr="00C676ED">
        <w:rPr>
          <w:sz w:val="18"/>
          <w:szCs w:val="18"/>
        </w:rPr>
        <w:t>Скамейки и урны в скверах, садах,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иметь соответствующую окраску.</w:t>
      </w:r>
    </w:p>
    <w:p w:rsidR="00C676ED" w:rsidRPr="00C676ED" w:rsidRDefault="00C676ED" w:rsidP="00C676ED">
      <w:pPr>
        <w:pStyle w:val="a3"/>
        <w:spacing w:line="226" w:lineRule="exact"/>
        <w:ind w:left="20" w:right="20" w:firstLine="580"/>
        <w:jc w:val="both"/>
        <w:rPr>
          <w:sz w:val="18"/>
          <w:szCs w:val="18"/>
        </w:rPr>
      </w:pPr>
      <w:r w:rsidRPr="00C676ED">
        <w:rPr>
          <w:sz w:val="18"/>
          <w:szCs w:val="18"/>
        </w:rPr>
        <w:t>Урны устанавливаются в соответствии с требованиями СанПиН 42-128-4690-88 «Санитарные правила содержания территорий населенных мест», а также настоящими Правилами.</w:t>
      </w:r>
    </w:p>
    <w:p w:rsidR="00C676ED" w:rsidRPr="00C676ED" w:rsidRDefault="00C676ED" w:rsidP="00F05313">
      <w:pPr>
        <w:pStyle w:val="a3"/>
        <w:numPr>
          <w:ilvl w:val="0"/>
          <w:numId w:val="58"/>
        </w:numPr>
        <w:tabs>
          <w:tab w:val="left" w:pos="1037"/>
        </w:tabs>
        <w:spacing w:after="0" w:line="226" w:lineRule="exact"/>
        <w:ind w:left="20" w:firstLine="580"/>
        <w:jc w:val="both"/>
        <w:rPr>
          <w:sz w:val="18"/>
          <w:szCs w:val="18"/>
        </w:rPr>
      </w:pPr>
      <w:r w:rsidRPr="00C676ED">
        <w:rPr>
          <w:sz w:val="18"/>
          <w:szCs w:val="18"/>
        </w:rPr>
        <w:t>Фонтаны должны содержаться в чистоте, в том числе и в период их отключения.</w:t>
      </w:r>
    </w:p>
    <w:p w:rsidR="00C676ED" w:rsidRPr="00C676ED" w:rsidRDefault="00C676ED" w:rsidP="00F05313">
      <w:pPr>
        <w:pStyle w:val="a3"/>
        <w:numPr>
          <w:ilvl w:val="0"/>
          <w:numId w:val="58"/>
        </w:numPr>
        <w:tabs>
          <w:tab w:val="left" w:pos="1167"/>
        </w:tabs>
        <w:spacing w:after="0" w:line="226" w:lineRule="exact"/>
        <w:ind w:left="20" w:right="20" w:firstLine="580"/>
        <w:jc w:val="both"/>
        <w:rPr>
          <w:sz w:val="18"/>
          <w:szCs w:val="18"/>
        </w:rPr>
      </w:pPr>
      <w:r w:rsidRPr="00C676ED">
        <w:rPr>
          <w:sz w:val="18"/>
          <w:szCs w:val="18"/>
        </w:rPr>
        <w:t>Спортивное, игровое оборудование (устройства) и другие МАФ должны иметь специально обработанную поверхность, исключающую получение травм (отсутствие трещин, сколов и иных повреждений).</w:t>
      </w:r>
    </w:p>
    <w:p w:rsidR="00C676ED" w:rsidRPr="00C676ED" w:rsidRDefault="00C676ED" w:rsidP="00F05313">
      <w:pPr>
        <w:pStyle w:val="a3"/>
        <w:numPr>
          <w:ilvl w:val="0"/>
          <w:numId w:val="58"/>
        </w:numPr>
        <w:tabs>
          <w:tab w:val="left" w:pos="1038"/>
        </w:tabs>
        <w:spacing w:after="0" w:line="226" w:lineRule="exact"/>
        <w:ind w:left="20" w:right="20" w:firstLine="580"/>
        <w:jc w:val="both"/>
        <w:rPr>
          <w:sz w:val="18"/>
          <w:szCs w:val="18"/>
        </w:rPr>
      </w:pPr>
      <w:r w:rsidRPr="00C676ED">
        <w:rPr>
          <w:sz w:val="18"/>
          <w:szCs w:val="18"/>
        </w:rPr>
        <w:t>В зимний период элементы МАФ,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 по мере необходимости.</w:t>
      </w:r>
    </w:p>
    <w:p w:rsidR="00C676ED" w:rsidRPr="00C676ED" w:rsidRDefault="00C676ED" w:rsidP="00C676ED">
      <w:pPr>
        <w:pStyle w:val="a3"/>
        <w:spacing w:after="261" w:line="226" w:lineRule="exact"/>
        <w:ind w:left="20" w:right="20" w:firstLine="580"/>
        <w:jc w:val="both"/>
        <w:rPr>
          <w:sz w:val="18"/>
          <w:szCs w:val="18"/>
        </w:rPr>
      </w:pPr>
      <w:r w:rsidRPr="00C676ED">
        <w:rPr>
          <w:sz w:val="18"/>
          <w:szCs w:val="18"/>
        </w:rPr>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w:t>
      </w:r>
    </w:p>
    <w:p w:rsidR="00C676ED" w:rsidRPr="00C676ED" w:rsidRDefault="00C676ED" w:rsidP="00C676ED">
      <w:pPr>
        <w:pStyle w:val="1"/>
        <w:rPr>
          <w:sz w:val="18"/>
          <w:szCs w:val="18"/>
        </w:rPr>
      </w:pPr>
      <w:bookmarkStart w:id="174" w:name="bookmark34"/>
      <w:bookmarkStart w:id="175" w:name="_Toc363818493"/>
      <w:bookmarkStart w:id="176" w:name="_Toc363818969"/>
      <w:r w:rsidRPr="00C676ED">
        <w:rPr>
          <w:sz w:val="18"/>
          <w:szCs w:val="18"/>
        </w:rPr>
        <w:t xml:space="preserve">16. Праздничное и (или) тематическое оформление территории </w:t>
      </w:r>
      <w:bookmarkEnd w:id="174"/>
      <w:bookmarkEnd w:id="175"/>
      <w:bookmarkEnd w:id="176"/>
      <w:r w:rsidRPr="00C676ED">
        <w:rPr>
          <w:sz w:val="18"/>
          <w:szCs w:val="18"/>
        </w:rPr>
        <w:t>Сокурского сельсовета</w:t>
      </w:r>
    </w:p>
    <w:p w:rsidR="00C676ED" w:rsidRPr="00C676ED" w:rsidRDefault="00C676ED" w:rsidP="00F05313">
      <w:pPr>
        <w:pStyle w:val="a3"/>
        <w:numPr>
          <w:ilvl w:val="0"/>
          <w:numId w:val="59"/>
        </w:numPr>
        <w:tabs>
          <w:tab w:val="left" w:pos="1042"/>
        </w:tabs>
        <w:spacing w:after="0" w:line="226" w:lineRule="exact"/>
        <w:ind w:left="20" w:right="20" w:firstLine="580"/>
        <w:jc w:val="both"/>
        <w:rPr>
          <w:sz w:val="18"/>
          <w:szCs w:val="18"/>
        </w:rPr>
      </w:pPr>
      <w:r w:rsidRPr="00C676ED">
        <w:rPr>
          <w:sz w:val="18"/>
          <w:szCs w:val="18"/>
        </w:rPr>
        <w:t>Праздничное и (или) тематическое оформление территории Сокурского сельсовета  выполняется по решению администрации Сокурского сельсовета в целях создания высокохудожественной среды поселка на период проведения государственных, областных, районных и поселковых праздников, мероприятий, связанных со знаменательными событиями.</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временных (некапитальных) объектов, а также устройство праздничной иллюминации.</w:t>
      </w:r>
    </w:p>
    <w:p w:rsidR="00C676ED" w:rsidRPr="00C676ED" w:rsidRDefault="00C676ED" w:rsidP="00F05313">
      <w:pPr>
        <w:pStyle w:val="a3"/>
        <w:numPr>
          <w:ilvl w:val="0"/>
          <w:numId w:val="59"/>
        </w:numPr>
        <w:tabs>
          <w:tab w:val="left" w:pos="1057"/>
        </w:tabs>
        <w:spacing w:after="0" w:line="226" w:lineRule="exact"/>
        <w:ind w:left="20" w:right="20" w:firstLine="580"/>
        <w:jc w:val="both"/>
        <w:rPr>
          <w:sz w:val="18"/>
          <w:szCs w:val="18"/>
        </w:rPr>
      </w:pPr>
      <w:r w:rsidRPr="00C676ED">
        <w:rPr>
          <w:sz w:val="18"/>
          <w:szCs w:val="18"/>
        </w:rPr>
        <w:t>Концепция праздничного и (или) тематического оформления определяется программой мероприятий и схемой размещения объектов и элементов праздничного оформления. Концепция утверждается муниципальным правовым актом администрации  Сокурского сельсовета.</w:t>
      </w:r>
    </w:p>
    <w:p w:rsidR="00C676ED" w:rsidRPr="00C676ED" w:rsidRDefault="00C676ED" w:rsidP="00F05313">
      <w:pPr>
        <w:pStyle w:val="a3"/>
        <w:numPr>
          <w:ilvl w:val="0"/>
          <w:numId w:val="59"/>
        </w:numPr>
        <w:tabs>
          <w:tab w:val="left" w:pos="1047"/>
        </w:tabs>
        <w:spacing w:after="0" w:line="226" w:lineRule="exact"/>
        <w:ind w:left="20" w:right="20" w:firstLine="580"/>
        <w:jc w:val="both"/>
        <w:rPr>
          <w:sz w:val="18"/>
          <w:szCs w:val="18"/>
        </w:rPr>
      </w:pPr>
      <w:r w:rsidRPr="00C676ED">
        <w:rPr>
          <w:sz w:val="18"/>
          <w:szCs w:val="18"/>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C676ED" w:rsidRPr="00C676ED" w:rsidRDefault="00C676ED" w:rsidP="00F05313">
      <w:pPr>
        <w:pStyle w:val="a3"/>
        <w:numPr>
          <w:ilvl w:val="0"/>
          <w:numId w:val="59"/>
        </w:numPr>
        <w:tabs>
          <w:tab w:val="left" w:pos="1081"/>
        </w:tabs>
        <w:spacing w:after="261" w:line="226" w:lineRule="exact"/>
        <w:ind w:left="20" w:right="20" w:firstLine="580"/>
        <w:jc w:val="both"/>
        <w:rPr>
          <w:sz w:val="18"/>
          <w:szCs w:val="18"/>
        </w:rPr>
      </w:pPr>
      <w:r w:rsidRPr="00C676ED">
        <w:rPr>
          <w:sz w:val="18"/>
          <w:szCs w:val="18"/>
        </w:rPr>
        <w:t>Оформление зданий, сооружений осуществляется их владельцами в рамках утвержденной концепции праздничного и (или) тематического оформления Сокурского сельсовета. Размещение и демонтаж праздничного и (или) тематического оформления территорий поселка должны производиться в сроки, установленные администрацией Сокурского сельсовета.</w:t>
      </w:r>
    </w:p>
    <w:p w:rsidR="00C676ED" w:rsidRPr="00C676ED" w:rsidRDefault="00C676ED" w:rsidP="00C676ED">
      <w:pPr>
        <w:pStyle w:val="1"/>
        <w:rPr>
          <w:sz w:val="18"/>
          <w:szCs w:val="18"/>
        </w:rPr>
      </w:pPr>
      <w:bookmarkStart w:id="177" w:name="bookmark35"/>
      <w:bookmarkStart w:id="178" w:name="_Toc363818494"/>
      <w:bookmarkStart w:id="179" w:name="_Toc363818970"/>
      <w:r w:rsidRPr="00C676ED">
        <w:rPr>
          <w:sz w:val="18"/>
          <w:szCs w:val="18"/>
        </w:rPr>
        <w:t xml:space="preserve">17. Содержание зеленых насаждений на территории </w:t>
      </w:r>
      <w:bookmarkEnd w:id="177"/>
      <w:bookmarkEnd w:id="178"/>
      <w:bookmarkEnd w:id="179"/>
      <w:r w:rsidRPr="00C676ED">
        <w:rPr>
          <w:sz w:val="18"/>
          <w:szCs w:val="18"/>
        </w:rPr>
        <w:t xml:space="preserve"> Сокурского сельсовета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17.1. Все зеленые насаждения, расположенные в пределах территории  Сокурского сельсовета, составляют зеленый фонд муниципального образования и являются неотъемлемой частью системы благоустройства, объектом охраны окружающей среды и природопользования.</w:t>
      </w:r>
    </w:p>
    <w:p w:rsidR="00C676ED" w:rsidRPr="00C676ED" w:rsidRDefault="00C676ED" w:rsidP="00C676ED">
      <w:pPr>
        <w:pStyle w:val="a3"/>
        <w:spacing w:line="226" w:lineRule="exact"/>
        <w:ind w:left="20" w:right="20" w:firstLine="580"/>
        <w:jc w:val="both"/>
        <w:rPr>
          <w:sz w:val="18"/>
          <w:szCs w:val="18"/>
        </w:rPr>
      </w:pPr>
      <w:r w:rsidRPr="00C676ED">
        <w:rPr>
          <w:sz w:val="18"/>
          <w:szCs w:val="18"/>
        </w:rPr>
        <w:t>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 153.</w:t>
      </w:r>
    </w:p>
    <w:p w:rsidR="00C676ED" w:rsidRPr="00C676ED" w:rsidRDefault="00C676ED" w:rsidP="00F05313">
      <w:pPr>
        <w:pStyle w:val="a3"/>
        <w:numPr>
          <w:ilvl w:val="0"/>
          <w:numId w:val="60"/>
        </w:numPr>
        <w:tabs>
          <w:tab w:val="left" w:pos="1158"/>
        </w:tabs>
        <w:spacing w:after="0" w:line="226" w:lineRule="exact"/>
        <w:ind w:left="20" w:right="20" w:firstLine="580"/>
        <w:jc w:val="both"/>
        <w:rPr>
          <w:sz w:val="18"/>
          <w:szCs w:val="18"/>
        </w:rPr>
      </w:pPr>
      <w:r w:rsidRPr="00C676ED">
        <w:rPr>
          <w:sz w:val="18"/>
          <w:szCs w:val="18"/>
        </w:rPr>
        <w:t>Организация содержания зеленых насаждений на территории  Сокурского  сельсовета  осуществляется:</w:t>
      </w:r>
    </w:p>
    <w:p w:rsidR="00C676ED" w:rsidRPr="00C676ED" w:rsidRDefault="00C676ED" w:rsidP="00F05313">
      <w:pPr>
        <w:pStyle w:val="a3"/>
        <w:numPr>
          <w:ilvl w:val="0"/>
          <w:numId w:val="36"/>
        </w:numPr>
        <w:tabs>
          <w:tab w:val="left" w:pos="788"/>
        </w:tabs>
        <w:spacing w:after="0" w:line="226" w:lineRule="exact"/>
        <w:ind w:left="20" w:right="20" w:firstLine="580"/>
        <w:jc w:val="both"/>
        <w:rPr>
          <w:sz w:val="18"/>
          <w:szCs w:val="18"/>
        </w:rPr>
      </w:pPr>
      <w:r w:rsidRPr="00C676ED">
        <w:rPr>
          <w:sz w:val="18"/>
          <w:szCs w:val="18"/>
        </w:rPr>
        <w:t>на озелененных территориях общего пользования - администрацией Сокурского сельсовета, подведомственными ей муниципальными предприятиями и учреждениями, а также привлеченными ими в установленном порядке лицами;</w:t>
      </w:r>
    </w:p>
    <w:p w:rsidR="00C676ED" w:rsidRPr="00C676ED" w:rsidRDefault="00C676ED" w:rsidP="00F05313">
      <w:pPr>
        <w:pStyle w:val="a3"/>
        <w:numPr>
          <w:ilvl w:val="0"/>
          <w:numId w:val="36"/>
        </w:numPr>
        <w:tabs>
          <w:tab w:val="left" w:pos="903"/>
        </w:tabs>
        <w:spacing w:after="0" w:line="226" w:lineRule="exact"/>
        <w:ind w:left="20" w:right="20" w:firstLine="580"/>
        <w:jc w:val="both"/>
        <w:rPr>
          <w:sz w:val="18"/>
          <w:szCs w:val="18"/>
        </w:rPr>
      </w:pPr>
      <w:r w:rsidRPr="00C676ED">
        <w:rPr>
          <w:sz w:val="18"/>
          <w:szCs w:val="18"/>
        </w:rPr>
        <w:t>на озелененных территориях ограниченного пользования - собственниками (владельцами) административных объектов, промышленных объектов, объектов социальной сферы, объектов торговли, общественного питания, жилищно-эксплуатационными организациями (а в случае их отсутствия - собственниками помещений в многоквартирных домах), собственниками (владельцами) индивидуальных жилых домов, собственниками (владельцами) иных объектов в соответствии с действующим законодательством и муниципальными правовыми актами;</w:t>
      </w:r>
    </w:p>
    <w:p w:rsidR="00C676ED" w:rsidRPr="00C676ED" w:rsidRDefault="00C676ED" w:rsidP="00F05313">
      <w:pPr>
        <w:pStyle w:val="a3"/>
        <w:numPr>
          <w:ilvl w:val="0"/>
          <w:numId w:val="36"/>
        </w:numPr>
        <w:tabs>
          <w:tab w:val="left" w:pos="807"/>
        </w:tabs>
        <w:spacing w:after="0" w:line="226" w:lineRule="exact"/>
        <w:ind w:left="20" w:right="20" w:firstLine="580"/>
        <w:jc w:val="both"/>
        <w:rPr>
          <w:sz w:val="18"/>
          <w:szCs w:val="18"/>
        </w:rPr>
      </w:pPr>
      <w:r w:rsidRPr="00C676ED">
        <w:rPr>
          <w:sz w:val="18"/>
          <w:szCs w:val="18"/>
        </w:rPr>
        <w:t>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C676ED" w:rsidRPr="00C676ED" w:rsidRDefault="00C676ED" w:rsidP="00F05313">
      <w:pPr>
        <w:pStyle w:val="a3"/>
        <w:numPr>
          <w:ilvl w:val="0"/>
          <w:numId w:val="36"/>
        </w:numPr>
        <w:tabs>
          <w:tab w:val="left" w:pos="783"/>
        </w:tabs>
        <w:spacing w:after="0" w:line="226" w:lineRule="exact"/>
        <w:ind w:left="20" w:right="20" w:firstLine="580"/>
        <w:jc w:val="both"/>
        <w:rPr>
          <w:sz w:val="18"/>
          <w:szCs w:val="18"/>
        </w:rPr>
      </w:pPr>
      <w:r w:rsidRPr="00C676ED">
        <w:rPr>
          <w:sz w:val="18"/>
          <w:szCs w:val="18"/>
        </w:rPr>
        <w:lastRenderedPageBreak/>
        <w:t>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C676ED" w:rsidRPr="00C676ED" w:rsidRDefault="00C676ED" w:rsidP="00F05313">
      <w:pPr>
        <w:pStyle w:val="a3"/>
        <w:numPr>
          <w:ilvl w:val="0"/>
          <w:numId w:val="36"/>
        </w:numPr>
        <w:tabs>
          <w:tab w:val="left" w:pos="793"/>
        </w:tabs>
        <w:spacing w:after="0" w:line="226" w:lineRule="exact"/>
        <w:ind w:left="20" w:right="20" w:firstLine="580"/>
        <w:jc w:val="both"/>
        <w:rPr>
          <w:sz w:val="18"/>
          <w:szCs w:val="18"/>
        </w:rPr>
      </w:pPr>
      <w:r w:rsidRPr="00C676ED">
        <w:rPr>
          <w:sz w:val="18"/>
          <w:szCs w:val="18"/>
        </w:rPr>
        <w:t>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лицами, организующими благоустройство соответствующих автомобильных дорог.</w:t>
      </w:r>
    </w:p>
    <w:p w:rsidR="00C676ED" w:rsidRPr="00C676ED" w:rsidRDefault="00C676ED" w:rsidP="00F05313">
      <w:pPr>
        <w:pStyle w:val="a3"/>
        <w:numPr>
          <w:ilvl w:val="0"/>
          <w:numId w:val="60"/>
        </w:numPr>
        <w:tabs>
          <w:tab w:val="left" w:pos="1100"/>
        </w:tabs>
        <w:spacing w:after="0" w:line="226" w:lineRule="exact"/>
        <w:ind w:left="20" w:right="20" w:firstLine="580"/>
        <w:jc w:val="both"/>
        <w:rPr>
          <w:sz w:val="18"/>
          <w:szCs w:val="18"/>
        </w:rPr>
      </w:pPr>
      <w:r w:rsidRPr="00C676ED">
        <w:rPr>
          <w:sz w:val="18"/>
          <w:szCs w:val="18"/>
        </w:rPr>
        <w:t>Создание, охрана и содержание зеленых насаждений на территории  Сокурского сельсовета  осуществляются в соответствии с положениями Правил создания, охраны и содержания зеленых насаждений в городах Российской Федерации, утвержденных Приказом Госстроя РФ от 15.12.1999 № 153, а также настоящими Правилами и иными муниципальными правовыми актами  Сокурского сельсовета.</w:t>
      </w:r>
    </w:p>
    <w:p w:rsidR="00C676ED" w:rsidRPr="00C676ED" w:rsidRDefault="00C676ED" w:rsidP="00C676ED">
      <w:pPr>
        <w:pStyle w:val="a3"/>
        <w:spacing w:line="226" w:lineRule="exact"/>
        <w:ind w:left="20" w:right="20" w:firstLine="580"/>
        <w:jc w:val="both"/>
        <w:rPr>
          <w:sz w:val="18"/>
          <w:szCs w:val="18"/>
        </w:rPr>
      </w:pPr>
      <w:r w:rsidRPr="00C676ED">
        <w:rPr>
          <w:sz w:val="18"/>
          <w:szCs w:val="18"/>
        </w:rPr>
        <w:t>Посадки зеленых насаждений на территории Сокурского сельсовета , за исключением посадок зеленых насаждений в рамках осуществления компенсационного озеленения и посадок зеленых насаждений в соответствии с утвержденными проектами, производятся по согласованию с администрацией Сокурского сельсовета.</w:t>
      </w:r>
    </w:p>
    <w:p w:rsidR="00C676ED" w:rsidRPr="00C676ED" w:rsidRDefault="00C676ED" w:rsidP="00F05313">
      <w:pPr>
        <w:pStyle w:val="a3"/>
        <w:numPr>
          <w:ilvl w:val="0"/>
          <w:numId w:val="60"/>
        </w:numPr>
        <w:tabs>
          <w:tab w:val="left" w:pos="1042"/>
        </w:tabs>
        <w:spacing w:after="0" w:line="226" w:lineRule="exact"/>
        <w:ind w:left="20" w:right="20" w:firstLine="580"/>
        <w:jc w:val="both"/>
        <w:rPr>
          <w:sz w:val="18"/>
          <w:szCs w:val="18"/>
        </w:rPr>
      </w:pPr>
      <w:r w:rsidRPr="00C676ED">
        <w:rPr>
          <w:sz w:val="18"/>
          <w:szCs w:val="18"/>
        </w:rPr>
        <w:t>В целях сохранения и воспроизводства зеленых насаждений и ландшафтов, контроля за сносом зеленых насаждений на территории муниципального образования администрацией Сокурского сельсовета  создается специализированный коллегиальный орган - Комиссия по сохранению зеленых насаждений и ландшафтов в Сокурском сельсовете (ландшафтная комиссия). Персональный состав, порядок формирования, компетенция и вопросы организации деятельности Комиссии по сохранению зеленых насаждений и ландшафтов в Сокурском сельсовете (ландшафтной комиссии) определяются муниципальными правовыми актами администрации  Сокурского сельсовета.</w:t>
      </w:r>
    </w:p>
    <w:p w:rsidR="00C676ED" w:rsidRPr="00C676ED" w:rsidRDefault="00C676ED" w:rsidP="00F05313">
      <w:pPr>
        <w:pStyle w:val="a3"/>
        <w:numPr>
          <w:ilvl w:val="0"/>
          <w:numId w:val="60"/>
        </w:numPr>
        <w:tabs>
          <w:tab w:val="left" w:pos="1100"/>
        </w:tabs>
        <w:spacing w:after="0" w:line="226" w:lineRule="exact"/>
        <w:ind w:left="20" w:right="20" w:firstLine="580"/>
        <w:jc w:val="both"/>
        <w:rPr>
          <w:sz w:val="18"/>
          <w:szCs w:val="18"/>
        </w:rPr>
      </w:pPr>
      <w:r w:rsidRPr="00C676ED">
        <w:rPr>
          <w:sz w:val="18"/>
          <w:szCs w:val="18"/>
        </w:rPr>
        <w:t>Юридические и физические лица, в собственности (или ином вещном праве) которых находятся земельные участки с произрастающими на них зелеными насаждениями, обязаны:</w:t>
      </w:r>
    </w:p>
    <w:p w:rsidR="00C676ED" w:rsidRPr="00C676ED" w:rsidRDefault="00C676ED" w:rsidP="00F05313">
      <w:pPr>
        <w:pStyle w:val="a3"/>
        <w:numPr>
          <w:ilvl w:val="0"/>
          <w:numId w:val="36"/>
        </w:numPr>
        <w:tabs>
          <w:tab w:val="left" w:pos="711"/>
        </w:tabs>
        <w:spacing w:after="0" w:line="226" w:lineRule="exact"/>
        <w:ind w:left="20" w:right="20" w:firstLine="580"/>
        <w:jc w:val="both"/>
        <w:rPr>
          <w:sz w:val="18"/>
          <w:szCs w:val="18"/>
        </w:rPr>
      </w:pPr>
      <w:r w:rsidRPr="00C676ED">
        <w:rPr>
          <w:sz w:val="18"/>
          <w:szCs w:val="18"/>
        </w:rPr>
        <w:t>обеспечивать сохранность, содержание и уход за существующими зелеными насаждениями в соответствии с действующим законодательством и муниципальными правовыми актами, в том числе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676ED" w:rsidRPr="00C676ED" w:rsidRDefault="00C676ED" w:rsidP="00F05313">
      <w:pPr>
        <w:pStyle w:val="a3"/>
        <w:numPr>
          <w:ilvl w:val="0"/>
          <w:numId w:val="36"/>
        </w:numPr>
        <w:tabs>
          <w:tab w:val="left" w:pos="903"/>
        </w:tabs>
        <w:spacing w:after="0" w:line="226" w:lineRule="exact"/>
        <w:ind w:left="20" w:right="20" w:firstLine="580"/>
        <w:jc w:val="both"/>
        <w:rPr>
          <w:sz w:val="18"/>
          <w:szCs w:val="18"/>
        </w:rPr>
      </w:pPr>
      <w:r w:rsidRPr="00C676ED">
        <w:rPr>
          <w:sz w:val="18"/>
          <w:szCs w:val="18"/>
        </w:rPr>
        <w:t>осуществлять контроль состояния соответствующих зеленых насаждений, обеспечивать их удовлетворительное состояние и нормальное развитие;</w:t>
      </w:r>
    </w:p>
    <w:p w:rsidR="00C676ED" w:rsidRPr="00C676ED" w:rsidRDefault="00C676ED" w:rsidP="00F05313">
      <w:pPr>
        <w:pStyle w:val="a3"/>
        <w:numPr>
          <w:ilvl w:val="0"/>
          <w:numId w:val="36"/>
        </w:numPr>
        <w:tabs>
          <w:tab w:val="left" w:pos="750"/>
        </w:tabs>
        <w:spacing w:after="0" w:line="226" w:lineRule="exact"/>
        <w:ind w:left="20" w:right="20" w:firstLine="580"/>
        <w:jc w:val="both"/>
        <w:rPr>
          <w:sz w:val="18"/>
          <w:szCs w:val="18"/>
        </w:rPr>
      </w:pPr>
      <w:r w:rsidRPr="00C676ED">
        <w:rPr>
          <w:sz w:val="18"/>
          <w:szCs w:val="18"/>
        </w:rPr>
        <w:t>обеспечивать защиту газонов, в том числе путем установки газонных ограждений и иных ограждений зеленых насаждений, проводить своевременный ремонт ограждений зеленых насаждений;</w:t>
      </w:r>
    </w:p>
    <w:p w:rsidR="00C676ED" w:rsidRPr="00C676ED" w:rsidRDefault="00C676ED" w:rsidP="00F05313">
      <w:pPr>
        <w:pStyle w:val="a3"/>
        <w:numPr>
          <w:ilvl w:val="0"/>
          <w:numId w:val="36"/>
        </w:numPr>
        <w:tabs>
          <w:tab w:val="left" w:pos="735"/>
        </w:tabs>
        <w:spacing w:after="0" w:line="226" w:lineRule="exact"/>
        <w:ind w:left="20" w:right="20" w:firstLine="580"/>
        <w:jc w:val="both"/>
        <w:rPr>
          <w:sz w:val="18"/>
          <w:szCs w:val="18"/>
        </w:rPr>
      </w:pPr>
      <w:r w:rsidRPr="00C676ED">
        <w:rPr>
          <w:sz w:val="18"/>
          <w:szCs w:val="1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вырубке деревьев производить удаление (выкорчевывание) пней;</w:t>
      </w:r>
    </w:p>
    <w:p w:rsidR="00C676ED" w:rsidRPr="00C676ED" w:rsidRDefault="00C676ED" w:rsidP="00F05313">
      <w:pPr>
        <w:pStyle w:val="a3"/>
        <w:numPr>
          <w:ilvl w:val="0"/>
          <w:numId w:val="36"/>
        </w:numPr>
        <w:tabs>
          <w:tab w:val="left" w:pos="706"/>
        </w:tabs>
        <w:spacing w:after="0" w:line="226" w:lineRule="exact"/>
        <w:ind w:left="20" w:right="20" w:firstLine="580"/>
        <w:jc w:val="both"/>
        <w:rPr>
          <w:sz w:val="18"/>
          <w:szCs w:val="18"/>
        </w:rPr>
      </w:pPr>
      <w:r w:rsidRPr="00C676ED">
        <w:rPr>
          <w:sz w:val="18"/>
          <w:szCs w:val="18"/>
        </w:rPr>
        <w:t xml:space="preserve">производить ремонт газонов, систематический покос травы, уборку мусора и песка с газонов, прогребание и очистку газонов от листьев, полив в засушливый период. Высота скашиваемой травы на газонах не должна превышать </w:t>
      </w:r>
      <w:smartTag w:uri="urn:schemas-microsoft-com:office:smarttags" w:element="metricconverter">
        <w:smartTagPr>
          <w:attr w:name="ProductID" w:val="100 га"/>
        </w:smartTagPr>
        <w:r w:rsidRPr="00C676ED">
          <w:rPr>
            <w:sz w:val="18"/>
            <w:szCs w:val="18"/>
          </w:rPr>
          <w:t>15 сантиметров</w:t>
        </w:r>
      </w:smartTag>
      <w:r w:rsidRPr="00C676ED">
        <w:rPr>
          <w:sz w:val="18"/>
          <w:szCs w:val="18"/>
        </w:rPr>
        <w:t xml:space="preserve"> от поверхности земли;</w:t>
      </w:r>
    </w:p>
    <w:p w:rsidR="00C676ED" w:rsidRPr="00C676ED" w:rsidRDefault="00C676ED" w:rsidP="00F05313">
      <w:pPr>
        <w:pStyle w:val="a3"/>
        <w:numPr>
          <w:ilvl w:val="0"/>
          <w:numId w:val="36"/>
        </w:numPr>
        <w:tabs>
          <w:tab w:val="left" w:pos="706"/>
        </w:tabs>
        <w:spacing w:after="0" w:line="226" w:lineRule="exact"/>
        <w:ind w:left="20" w:right="20" w:firstLine="580"/>
        <w:jc w:val="both"/>
        <w:rPr>
          <w:sz w:val="18"/>
          <w:szCs w:val="18"/>
        </w:rPr>
      </w:pPr>
      <w:r w:rsidRPr="00C676ED">
        <w:rPr>
          <w:sz w:val="18"/>
          <w:szCs w:val="18"/>
        </w:rPr>
        <w:t>доводить до сведения администрации рабочего  Сокурского сельсовета обо всех случаях массового появления вредителей и болезней и принимать меры борьбы с ними, производить замазку ран и дупел на деревьях;</w:t>
      </w:r>
    </w:p>
    <w:p w:rsidR="00C676ED" w:rsidRPr="00C676ED" w:rsidRDefault="00C676ED" w:rsidP="00F05313">
      <w:pPr>
        <w:pStyle w:val="a3"/>
        <w:numPr>
          <w:ilvl w:val="0"/>
          <w:numId w:val="36"/>
        </w:numPr>
        <w:tabs>
          <w:tab w:val="left" w:pos="812"/>
        </w:tabs>
        <w:spacing w:after="0" w:line="226" w:lineRule="exact"/>
        <w:ind w:left="20" w:right="20" w:firstLine="580"/>
        <w:jc w:val="both"/>
        <w:rPr>
          <w:sz w:val="18"/>
          <w:szCs w:val="18"/>
        </w:rPr>
      </w:pPr>
      <w:r w:rsidRPr="00C676ED">
        <w:rPr>
          <w:sz w:val="18"/>
          <w:szCs w:val="18"/>
        </w:rPr>
        <w:t>выполнять другие мероприятия по содержанию и охране зеленых насаждений, предусмотренные действующим законодательством, настоящими Правилами и иными муниципальными правовыми актами.</w:t>
      </w:r>
    </w:p>
    <w:p w:rsidR="00C676ED" w:rsidRPr="00C676ED" w:rsidRDefault="00C676ED" w:rsidP="00F05313">
      <w:pPr>
        <w:pStyle w:val="a3"/>
        <w:numPr>
          <w:ilvl w:val="0"/>
          <w:numId w:val="60"/>
        </w:numPr>
        <w:tabs>
          <w:tab w:val="left" w:pos="1032"/>
        </w:tabs>
        <w:spacing w:after="0" w:line="226" w:lineRule="exact"/>
        <w:ind w:left="20" w:firstLine="580"/>
        <w:jc w:val="both"/>
        <w:rPr>
          <w:sz w:val="18"/>
          <w:szCs w:val="18"/>
        </w:rPr>
      </w:pPr>
      <w:r w:rsidRPr="00C676ED">
        <w:rPr>
          <w:sz w:val="18"/>
          <w:szCs w:val="18"/>
        </w:rPr>
        <w:t>На территориях, занятых зелеными насаждениями, запрещается:</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ломать деревья, кустарники, сучья и ветви, срывать листья и цветы, сбивать плоды;</w:t>
      </w:r>
    </w:p>
    <w:p w:rsidR="00C676ED" w:rsidRPr="00C676ED" w:rsidRDefault="00C676ED" w:rsidP="00F05313">
      <w:pPr>
        <w:pStyle w:val="a3"/>
        <w:numPr>
          <w:ilvl w:val="0"/>
          <w:numId w:val="36"/>
        </w:numPr>
        <w:tabs>
          <w:tab w:val="left" w:pos="710"/>
        </w:tabs>
        <w:spacing w:after="0" w:line="226" w:lineRule="exact"/>
        <w:ind w:left="20" w:firstLine="580"/>
        <w:jc w:val="both"/>
        <w:rPr>
          <w:sz w:val="18"/>
          <w:szCs w:val="18"/>
        </w:rPr>
      </w:pPr>
      <w:r w:rsidRPr="00C676ED">
        <w:rPr>
          <w:sz w:val="18"/>
          <w:szCs w:val="18"/>
        </w:rPr>
        <w:t>разбивать палатки и разводить костры;</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засорять газоны, цветники, дорожки и водоемы;</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портить скульптуры, скамейки, ограды;</w:t>
      </w:r>
    </w:p>
    <w:p w:rsidR="00C676ED" w:rsidRPr="00C676ED" w:rsidRDefault="00C676ED" w:rsidP="00F05313">
      <w:pPr>
        <w:pStyle w:val="a3"/>
        <w:numPr>
          <w:ilvl w:val="0"/>
          <w:numId w:val="36"/>
        </w:numPr>
        <w:tabs>
          <w:tab w:val="left" w:pos="716"/>
        </w:tabs>
        <w:spacing w:after="0" w:line="226" w:lineRule="exact"/>
        <w:ind w:left="20" w:right="20" w:firstLine="580"/>
        <w:jc w:val="both"/>
        <w:rPr>
          <w:sz w:val="18"/>
          <w:szCs w:val="18"/>
        </w:rPr>
      </w:pPr>
      <w:r w:rsidRPr="00C676ED">
        <w:rPr>
          <w:sz w:val="18"/>
          <w:szCs w:val="1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ездить на моторных транспортных средствах (кроме спецтехники);</w:t>
      </w:r>
    </w:p>
    <w:p w:rsidR="00C676ED" w:rsidRPr="00C676ED" w:rsidRDefault="00C676ED" w:rsidP="00F05313">
      <w:pPr>
        <w:pStyle w:val="a3"/>
        <w:numPr>
          <w:ilvl w:val="0"/>
          <w:numId w:val="36"/>
        </w:numPr>
        <w:tabs>
          <w:tab w:val="left" w:pos="730"/>
        </w:tabs>
        <w:spacing w:after="0" w:line="226" w:lineRule="exact"/>
        <w:ind w:left="20" w:right="20" w:firstLine="580"/>
        <w:jc w:val="both"/>
        <w:rPr>
          <w:sz w:val="18"/>
          <w:szCs w:val="18"/>
        </w:rPr>
      </w:pPr>
      <w:r w:rsidRPr="00C676ED">
        <w:rPr>
          <w:sz w:val="18"/>
          <w:szCs w:val="18"/>
        </w:rPr>
        <w:t>мыть автотранспортные средства, стирать белье, а также купать животных в водоемах, расположенных на территории зеленых насаждений;</w:t>
      </w:r>
    </w:p>
    <w:p w:rsidR="00C676ED" w:rsidRPr="00C676ED" w:rsidRDefault="00C676ED" w:rsidP="00F05313">
      <w:pPr>
        <w:pStyle w:val="a3"/>
        <w:numPr>
          <w:ilvl w:val="0"/>
          <w:numId w:val="36"/>
        </w:numPr>
        <w:tabs>
          <w:tab w:val="left" w:pos="750"/>
        </w:tabs>
        <w:spacing w:after="0" w:line="230" w:lineRule="exact"/>
        <w:ind w:left="20" w:right="20" w:firstLine="580"/>
        <w:jc w:val="both"/>
        <w:rPr>
          <w:sz w:val="18"/>
          <w:szCs w:val="18"/>
        </w:rPr>
      </w:pPr>
      <w:r w:rsidRPr="00C676ED">
        <w:rPr>
          <w:sz w:val="18"/>
          <w:szCs w:val="18"/>
        </w:rPr>
        <w:t>производить строительные и ремонтные работы без ограждений насаждений щитами, гарантирующими защиту их от повреждений;</w:t>
      </w:r>
    </w:p>
    <w:p w:rsidR="00C676ED" w:rsidRPr="00C676ED" w:rsidRDefault="00C676ED" w:rsidP="00F05313">
      <w:pPr>
        <w:pStyle w:val="a3"/>
        <w:numPr>
          <w:ilvl w:val="0"/>
          <w:numId w:val="36"/>
        </w:numPr>
        <w:tabs>
          <w:tab w:val="left" w:pos="745"/>
        </w:tabs>
        <w:spacing w:after="0" w:line="230" w:lineRule="exact"/>
        <w:ind w:left="20" w:right="20" w:firstLine="580"/>
        <w:jc w:val="both"/>
        <w:rPr>
          <w:sz w:val="18"/>
          <w:szCs w:val="18"/>
        </w:rPr>
      </w:pPr>
      <w:r w:rsidRPr="00C676ED">
        <w:rPr>
          <w:sz w:val="18"/>
          <w:szCs w:val="18"/>
        </w:rPr>
        <w:t xml:space="preserve">обнажать корни деревьев на расстоянии ближе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от ствола и засыпать шейки деревьев землей или строительным мусором;</w:t>
      </w:r>
    </w:p>
    <w:p w:rsidR="00C676ED" w:rsidRPr="00C676ED" w:rsidRDefault="00C676ED" w:rsidP="00F05313">
      <w:pPr>
        <w:pStyle w:val="a3"/>
        <w:numPr>
          <w:ilvl w:val="0"/>
          <w:numId w:val="36"/>
        </w:numPr>
        <w:tabs>
          <w:tab w:val="left" w:pos="793"/>
        </w:tabs>
        <w:spacing w:after="0" w:line="230" w:lineRule="exact"/>
        <w:ind w:left="20" w:right="20" w:firstLine="580"/>
        <w:jc w:val="both"/>
        <w:rPr>
          <w:sz w:val="18"/>
          <w:szCs w:val="18"/>
        </w:rPr>
      </w:pPr>
      <w:r w:rsidRPr="00C676ED">
        <w:rPr>
          <w:sz w:val="18"/>
          <w:szCs w:val="1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676ED" w:rsidRPr="00C676ED" w:rsidRDefault="00C676ED" w:rsidP="00F05313">
      <w:pPr>
        <w:pStyle w:val="a3"/>
        <w:numPr>
          <w:ilvl w:val="0"/>
          <w:numId w:val="36"/>
        </w:numPr>
        <w:tabs>
          <w:tab w:val="left" w:pos="697"/>
        </w:tabs>
        <w:spacing w:after="0" w:line="230" w:lineRule="exact"/>
        <w:ind w:left="20" w:right="20" w:firstLine="580"/>
        <w:jc w:val="both"/>
        <w:rPr>
          <w:sz w:val="18"/>
          <w:szCs w:val="18"/>
        </w:rPr>
      </w:pPr>
      <w:r w:rsidRPr="00C676ED">
        <w:rPr>
          <w:sz w:val="18"/>
          <w:szCs w:val="1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676ED" w:rsidRPr="00C676ED" w:rsidRDefault="00C676ED" w:rsidP="00F05313">
      <w:pPr>
        <w:pStyle w:val="a3"/>
        <w:numPr>
          <w:ilvl w:val="0"/>
          <w:numId w:val="36"/>
        </w:numPr>
        <w:tabs>
          <w:tab w:val="left" w:pos="710"/>
        </w:tabs>
        <w:spacing w:after="0" w:line="230" w:lineRule="exact"/>
        <w:ind w:left="20" w:firstLine="580"/>
        <w:jc w:val="both"/>
        <w:rPr>
          <w:sz w:val="18"/>
          <w:szCs w:val="18"/>
        </w:rPr>
      </w:pPr>
      <w:r w:rsidRPr="00C676ED">
        <w:rPr>
          <w:sz w:val="18"/>
          <w:szCs w:val="18"/>
        </w:rPr>
        <w:t>добывать растительную землю, песок и производить другие раскопки;</w:t>
      </w:r>
    </w:p>
    <w:p w:rsidR="00C676ED" w:rsidRPr="00C676ED" w:rsidRDefault="00C676ED" w:rsidP="00F05313">
      <w:pPr>
        <w:pStyle w:val="a3"/>
        <w:numPr>
          <w:ilvl w:val="0"/>
          <w:numId w:val="36"/>
        </w:numPr>
        <w:tabs>
          <w:tab w:val="left" w:pos="715"/>
        </w:tabs>
        <w:spacing w:after="0" w:line="230" w:lineRule="exact"/>
        <w:ind w:left="20" w:firstLine="580"/>
        <w:jc w:val="both"/>
        <w:rPr>
          <w:sz w:val="18"/>
          <w:szCs w:val="18"/>
        </w:rPr>
      </w:pPr>
      <w:r w:rsidRPr="00C676ED">
        <w:rPr>
          <w:sz w:val="18"/>
          <w:szCs w:val="18"/>
        </w:rPr>
        <w:t>сжигать листву и мусор (на территориях общего пользования).</w:t>
      </w:r>
    </w:p>
    <w:p w:rsidR="00C676ED" w:rsidRPr="00C676ED" w:rsidRDefault="00C676ED" w:rsidP="00C676ED">
      <w:pPr>
        <w:pStyle w:val="a3"/>
        <w:spacing w:after="264"/>
        <w:ind w:left="20" w:right="20" w:firstLine="580"/>
        <w:jc w:val="both"/>
        <w:rPr>
          <w:sz w:val="18"/>
          <w:szCs w:val="18"/>
        </w:rPr>
      </w:pPr>
      <w:r w:rsidRPr="00C676ED">
        <w:rPr>
          <w:sz w:val="18"/>
          <w:szCs w:val="18"/>
        </w:rPr>
        <w:t>17.7. Юридические и физические лица вправе участвовать в содержании зеленых насаждений, составляющих зеленый фонд муниципального образования и расположенных на озелененных территориях общего пользования, путем заключения соответствующих соглашений с администрацией  Сокурского сельсовета.</w:t>
      </w:r>
    </w:p>
    <w:p w:rsidR="00C676ED" w:rsidRPr="00C676ED" w:rsidRDefault="00C676ED" w:rsidP="00C676ED">
      <w:pPr>
        <w:pStyle w:val="1"/>
        <w:rPr>
          <w:sz w:val="18"/>
          <w:szCs w:val="18"/>
        </w:rPr>
      </w:pPr>
      <w:bookmarkStart w:id="180" w:name="bookmark36"/>
      <w:bookmarkStart w:id="181" w:name="_Toc363818495"/>
      <w:bookmarkStart w:id="182" w:name="_Toc363818971"/>
      <w:r w:rsidRPr="00C676ED">
        <w:rPr>
          <w:sz w:val="18"/>
          <w:szCs w:val="18"/>
        </w:rPr>
        <w:lastRenderedPageBreak/>
        <w:t xml:space="preserve">18. Организация контроля за состоянием и эксплуатацией объектов благоустройства на территории </w:t>
      </w:r>
      <w:bookmarkEnd w:id="180"/>
      <w:bookmarkEnd w:id="181"/>
      <w:bookmarkEnd w:id="182"/>
      <w:r w:rsidRPr="00C676ED">
        <w:rPr>
          <w:sz w:val="18"/>
          <w:szCs w:val="18"/>
        </w:rPr>
        <w:t xml:space="preserve"> Сокурского сельсовета</w:t>
      </w:r>
    </w:p>
    <w:p w:rsidR="00C676ED" w:rsidRPr="00C676ED" w:rsidRDefault="00C676ED" w:rsidP="00F05313">
      <w:pPr>
        <w:pStyle w:val="a3"/>
        <w:numPr>
          <w:ilvl w:val="0"/>
          <w:numId w:val="61"/>
        </w:numPr>
        <w:tabs>
          <w:tab w:val="left" w:pos="1047"/>
        </w:tabs>
        <w:spacing w:after="0" w:line="226" w:lineRule="exact"/>
        <w:ind w:left="20" w:right="20" w:firstLine="580"/>
        <w:jc w:val="both"/>
        <w:rPr>
          <w:sz w:val="18"/>
          <w:szCs w:val="18"/>
        </w:rPr>
      </w:pPr>
      <w:r w:rsidRPr="00C676ED">
        <w:rPr>
          <w:sz w:val="18"/>
          <w:szCs w:val="18"/>
        </w:rPr>
        <w:t>Контроль за соблюдением настоящих Правил осуществляют должностные лица администрации  Сокурского сельсовета.</w:t>
      </w:r>
    </w:p>
    <w:p w:rsidR="00C676ED" w:rsidRPr="00C676ED" w:rsidRDefault="00C676ED" w:rsidP="00F05313">
      <w:pPr>
        <w:pStyle w:val="a3"/>
        <w:numPr>
          <w:ilvl w:val="0"/>
          <w:numId w:val="61"/>
        </w:numPr>
        <w:tabs>
          <w:tab w:val="left" w:pos="1038"/>
        </w:tabs>
        <w:spacing w:after="0" w:line="226" w:lineRule="exact"/>
        <w:ind w:left="20" w:right="20" w:firstLine="580"/>
        <w:jc w:val="both"/>
        <w:rPr>
          <w:sz w:val="18"/>
          <w:szCs w:val="18"/>
        </w:rPr>
      </w:pPr>
      <w:r w:rsidRPr="00C676ED">
        <w:rPr>
          <w:sz w:val="18"/>
          <w:szCs w:val="18"/>
        </w:rPr>
        <w:t>В рамках контроля за соблюдением настоящих Правил должностные лица администрации  Сокурского сельсовета :</w:t>
      </w:r>
    </w:p>
    <w:p w:rsidR="00C676ED" w:rsidRPr="00C676ED" w:rsidRDefault="00C676ED" w:rsidP="00F05313">
      <w:pPr>
        <w:pStyle w:val="a3"/>
        <w:numPr>
          <w:ilvl w:val="0"/>
          <w:numId w:val="36"/>
        </w:numPr>
        <w:tabs>
          <w:tab w:val="left" w:pos="715"/>
        </w:tabs>
        <w:spacing w:after="0" w:line="226" w:lineRule="exact"/>
        <w:ind w:left="20" w:firstLine="580"/>
        <w:jc w:val="both"/>
        <w:rPr>
          <w:sz w:val="18"/>
          <w:szCs w:val="18"/>
        </w:rPr>
      </w:pPr>
      <w:r w:rsidRPr="00C676ED">
        <w:rPr>
          <w:sz w:val="18"/>
          <w:szCs w:val="18"/>
        </w:rPr>
        <w:t>выявляют факты нарушения настоящих Правил на территории  Сокурского сельсовета;</w:t>
      </w:r>
    </w:p>
    <w:p w:rsidR="00C676ED" w:rsidRPr="00C676ED" w:rsidRDefault="00C676ED" w:rsidP="00F05313">
      <w:pPr>
        <w:pStyle w:val="a3"/>
        <w:numPr>
          <w:ilvl w:val="0"/>
          <w:numId w:val="36"/>
        </w:numPr>
        <w:tabs>
          <w:tab w:val="left" w:pos="798"/>
        </w:tabs>
        <w:spacing w:after="0" w:line="226" w:lineRule="exact"/>
        <w:ind w:left="20" w:right="20" w:firstLine="580"/>
        <w:jc w:val="both"/>
        <w:rPr>
          <w:sz w:val="18"/>
          <w:szCs w:val="18"/>
        </w:rPr>
      </w:pPr>
      <w:r w:rsidRPr="00C676ED">
        <w:rPr>
          <w:sz w:val="18"/>
          <w:szCs w:val="18"/>
        </w:rPr>
        <w:t>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C676ED" w:rsidRPr="00C676ED" w:rsidRDefault="00C676ED" w:rsidP="00F05313">
      <w:pPr>
        <w:pStyle w:val="a3"/>
        <w:numPr>
          <w:ilvl w:val="0"/>
          <w:numId w:val="36"/>
        </w:numPr>
        <w:tabs>
          <w:tab w:val="left" w:pos="735"/>
        </w:tabs>
        <w:spacing w:after="261" w:line="226" w:lineRule="exact"/>
        <w:ind w:left="20" w:right="20" w:firstLine="580"/>
        <w:jc w:val="both"/>
        <w:rPr>
          <w:sz w:val="18"/>
          <w:szCs w:val="18"/>
        </w:rPr>
      </w:pPr>
      <w:r w:rsidRPr="00C676ED">
        <w:rPr>
          <w:sz w:val="18"/>
          <w:szCs w:val="18"/>
        </w:rPr>
        <w:t>осуществляют иные полномочия, предусмотренные действующим законодательством и муниципальными правовыми актами  Сокурского сельсовета.</w:t>
      </w:r>
    </w:p>
    <w:p w:rsidR="00C676ED" w:rsidRPr="00C676ED" w:rsidRDefault="00C676ED" w:rsidP="00C676ED">
      <w:pPr>
        <w:pStyle w:val="1"/>
        <w:rPr>
          <w:sz w:val="18"/>
          <w:szCs w:val="18"/>
        </w:rPr>
      </w:pPr>
      <w:bookmarkStart w:id="183" w:name="bookmark38"/>
      <w:bookmarkStart w:id="184" w:name="_Toc363818496"/>
      <w:bookmarkStart w:id="185" w:name="_Toc363818972"/>
      <w:r w:rsidRPr="00C676ED">
        <w:rPr>
          <w:sz w:val="18"/>
          <w:szCs w:val="18"/>
        </w:rPr>
        <w:t xml:space="preserve">19. Иные муниципальные правовые акты в сфере благоустройства территории </w:t>
      </w:r>
      <w:bookmarkEnd w:id="183"/>
      <w:bookmarkEnd w:id="184"/>
      <w:bookmarkEnd w:id="185"/>
      <w:r w:rsidRPr="00C676ED">
        <w:rPr>
          <w:sz w:val="18"/>
          <w:szCs w:val="18"/>
        </w:rPr>
        <w:t xml:space="preserve"> Сокурского сельсовета</w:t>
      </w:r>
    </w:p>
    <w:p w:rsidR="00C676ED" w:rsidRPr="00C676ED" w:rsidRDefault="00C676ED" w:rsidP="00F05313">
      <w:pPr>
        <w:pStyle w:val="a3"/>
        <w:numPr>
          <w:ilvl w:val="0"/>
          <w:numId w:val="62"/>
        </w:numPr>
        <w:tabs>
          <w:tab w:val="left" w:pos="1057"/>
        </w:tabs>
        <w:spacing w:after="0" w:line="226" w:lineRule="exact"/>
        <w:ind w:left="20" w:right="20" w:firstLine="580"/>
        <w:jc w:val="both"/>
        <w:rPr>
          <w:sz w:val="18"/>
          <w:szCs w:val="18"/>
        </w:rPr>
      </w:pPr>
      <w:r w:rsidRPr="00C676ED">
        <w:rPr>
          <w:sz w:val="18"/>
          <w:szCs w:val="18"/>
        </w:rPr>
        <w:t>Отдельные вопросы в сфере благоустройства территории Сокурского сельсовета  регулируются специальными муниципальными правовыми актами  Сокурского сельсовета.</w:t>
      </w:r>
    </w:p>
    <w:p w:rsidR="00C676ED" w:rsidRPr="00C676ED" w:rsidRDefault="00C676ED" w:rsidP="00F05313">
      <w:pPr>
        <w:pStyle w:val="a3"/>
        <w:numPr>
          <w:ilvl w:val="0"/>
          <w:numId w:val="62"/>
        </w:numPr>
        <w:tabs>
          <w:tab w:val="left" w:pos="1081"/>
        </w:tabs>
        <w:spacing w:after="0" w:line="226" w:lineRule="exact"/>
        <w:ind w:left="20" w:right="20" w:firstLine="580"/>
        <w:jc w:val="both"/>
        <w:rPr>
          <w:sz w:val="18"/>
          <w:szCs w:val="18"/>
        </w:rPr>
        <w:sectPr w:rsidR="00C676ED" w:rsidRPr="00C676ED" w:rsidSect="00C676ED">
          <w:footerReference w:type="even" r:id="rId23"/>
          <w:footerReference w:type="default" r:id="rId24"/>
          <w:pgSz w:w="11905" w:h="16837"/>
          <w:pgMar w:top="1134" w:right="567" w:bottom="1134" w:left="1134" w:header="0" w:footer="6" w:gutter="0"/>
          <w:cols w:space="720"/>
          <w:noEndnote/>
          <w:titlePg/>
          <w:docGrid w:linePitch="360"/>
        </w:sectPr>
      </w:pPr>
      <w:r w:rsidRPr="00C676ED">
        <w:rPr>
          <w:sz w:val="18"/>
          <w:szCs w:val="18"/>
        </w:rPr>
        <w:t>В случае, если специальными муниципальными правовыми актами в области благоустройства будут установлены требования, отличные от предусмотренных настоящими Правилами, применению подлежат требования специальных муниципальных правовых актов.</w:t>
      </w:r>
    </w:p>
    <w:p w:rsidR="00C676ED" w:rsidRPr="00C676ED" w:rsidRDefault="00C676ED" w:rsidP="00C676ED">
      <w:pPr>
        <w:pStyle w:val="1"/>
        <w:ind w:left="6237"/>
        <w:jc w:val="both"/>
        <w:rPr>
          <w:b/>
          <w:sz w:val="18"/>
          <w:szCs w:val="18"/>
        </w:rPr>
      </w:pPr>
      <w:r w:rsidRPr="00C676ED">
        <w:rPr>
          <w:sz w:val="18"/>
          <w:szCs w:val="18"/>
        </w:rPr>
        <w:lastRenderedPageBreak/>
        <w:br w:type="page"/>
      </w:r>
      <w:bookmarkStart w:id="186" w:name="_Toc363818497"/>
      <w:bookmarkStart w:id="187" w:name="_Toc363818973"/>
      <w:r w:rsidRPr="00C676ED">
        <w:rPr>
          <w:sz w:val="18"/>
          <w:szCs w:val="18"/>
        </w:rPr>
        <w:lastRenderedPageBreak/>
        <w:t xml:space="preserve">                        </w:t>
      </w:r>
      <w:r w:rsidRPr="00C676ED">
        <w:rPr>
          <w:b/>
          <w:sz w:val="18"/>
          <w:szCs w:val="18"/>
        </w:rPr>
        <w:t>Приложение 1</w:t>
      </w:r>
      <w:bookmarkEnd w:id="186"/>
      <w:bookmarkEnd w:id="187"/>
    </w:p>
    <w:p w:rsidR="00C676ED" w:rsidRPr="00C676ED" w:rsidRDefault="00C676ED" w:rsidP="00C676ED">
      <w:pPr>
        <w:pStyle w:val="a3"/>
        <w:spacing w:after="264"/>
        <w:ind w:left="6299" w:right="-38"/>
        <w:jc w:val="both"/>
        <w:rPr>
          <w:sz w:val="18"/>
          <w:szCs w:val="18"/>
        </w:rPr>
      </w:pPr>
      <w:r w:rsidRPr="00C676ED">
        <w:rPr>
          <w:sz w:val="18"/>
          <w:szCs w:val="18"/>
        </w:rPr>
        <w:t>к Правилам благоустройства территории Сокурского сельсовета  Мошковского района Новосибирской области</w:t>
      </w:r>
    </w:p>
    <w:p w:rsidR="00C676ED" w:rsidRPr="00C676ED" w:rsidRDefault="00C676ED" w:rsidP="00C676ED">
      <w:pPr>
        <w:jc w:val="center"/>
        <w:rPr>
          <w:sz w:val="18"/>
          <w:szCs w:val="18"/>
        </w:rPr>
      </w:pPr>
      <w:bookmarkStart w:id="188" w:name="bookmark40"/>
      <w:r w:rsidRPr="00C676ED">
        <w:rPr>
          <w:sz w:val="18"/>
          <w:szCs w:val="18"/>
        </w:rPr>
        <w:t>ПАРАМЕТРЫ РАЗМЕЩЕНИЯ</w:t>
      </w:r>
      <w:bookmarkEnd w:id="188"/>
      <w:r w:rsidRPr="00C676ED">
        <w:rPr>
          <w:sz w:val="18"/>
          <w:szCs w:val="18"/>
        </w:rPr>
        <w:t xml:space="preserve"> элементов благоустройства</w:t>
      </w: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1. Размещение дождеприемных колодцев в лотках проезжих частей улиц и проездов</w:t>
      </w:r>
    </w:p>
    <w:tbl>
      <w:tblPr>
        <w:tblW w:w="0" w:type="auto"/>
        <w:jc w:val="center"/>
        <w:tblLayout w:type="fixed"/>
        <w:tblCellMar>
          <w:left w:w="0" w:type="dxa"/>
          <w:right w:w="0" w:type="dxa"/>
        </w:tblCellMar>
        <w:tblLook w:val="0000" w:firstRow="0" w:lastRow="0" w:firstColumn="0" w:lastColumn="0" w:noHBand="0" w:noVBand="0"/>
      </w:tblPr>
      <w:tblGrid>
        <w:gridCol w:w="4368"/>
        <w:gridCol w:w="5750"/>
      </w:tblGrid>
      <w:tr w:rsidR="00C676ED" w:rsidRPr="00C676ED" w:rsidTr="00BA26EF">
        <w:tblPrEx>
          <w:tblCellMar>
            <w:top w:w="0" w:type="dxa"/>
            <w:left w:w="0" w:type="dxa"/>
            <w:bottom w:w="0" w:type="dxa"/>
            <w:right w:w="0" w:type="dxa"/>
          </w:tblCellMar>
        </w:tblPrEx>
        <w:trPr>
          <w:trHeight w:val="302"/>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500"/>
              <w:rPr>
                <w:sz w:val="18"/>
                <w:szCs w:val="18"/>
              </w:rPr>
            </w:pPr>
            <w:r w:rsidRPr="00C676ED">
              <w:rPr>
                <w:sz w:val="18"/>
                <w:szCs w:val="18"/>
              </w:rPr>
              <w:t>Уклон проезжей части улицы, промилле</w:t>
            </w:r>
          </w:p>
        </w:tc>
        <w:tc>
          <w:tcPr>
            <w:tcW w:w="57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80"/>
              <w:rPr>
                <w:sz w:val="18"/>
                <w:szCs w:val="18"/>
              </w:rPr>
            </w:pPr>
            <w:r w:rsidRPr="00C676ED">
              <w:rPr>
                <w:sz w:val="18"/>
                <w:szCs w:val="18"/>
              </w:rPr>
              <w:t>Расстояние между дождеприемными колодцами, м</w:t>
            </w:r>
          </w:p>
        </w:tc>
      </w:tr>
      <w:tr w:rsidR="00C676ED" w:rsidRPr="00C676ED" w:rsidTr="00BA26EF">
        <w:tblPrEx>
          <w:tblCellMar>
            <w:top w:w="0" w:type="dxa"/>
            <w:left w:w="0" w:type="dxa"/>
            <w:bottom w:w="0" w:type="dxa"/>
            <w:right w:w="0" w:type="dxa"/>
          </w:tblCellMar>
        </w:tblPrEx>
        <w:trPr>
          <w:trHeight w:val="288"/>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До 4</w:t>
            </w:r>
          </w:p>
        </w:tc>
        <w:tc>
          <w:tcPr>
            <w:tcW w:w="57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50</w:t>
            </w:r>
          </w:p>
        </w:tc>
      </w:tr>
      <w:tr w:rsidR="00C676ED" w:rsidRPr="00C676ED" w:rsidTr="00BA26EF">
        <w:tblPrEx>
          <w:tblCellMar>
            <w:top w:w="0" w:type="dxa"/>
            <w:left w:w="0" w:type="dxa"/>
            <w:bottom w:w="0" w:type="dxa"/>
            <w:right w:w="0" w:type="dxa"/>
          </w:tblCellMar>
        </w:tblPrEx>
        <w:trPr>
          <w:trHeight w:val="293"/>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5 - 10</w:t>
            </w:r>
          </w:p>
        </w:tc>
        <w:tc>
          <w:tcPr>
            <w:tcW w:w="57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60 - 70</w:t>
            </w:r>
          </w:p>
        </w:tc>
      </w:tr>
      <w:tr w:rsidR="00C676ED" w:rsidRPr="00C676ED" w:rsidTr="00BA26EF">
        <w:tblPrEx>
          <w:tblCellMar>
            <w:top w:w="0" w:type="dxa"/>
            <w:left w:w="0" w:type="dxa"/>
            <w:bottom w:w="0" w:type="dxa"/>
            <w:right w:w="0" w:type="dxa"/>
          </w:tblCellMar>
        </w:tblPrEx>
        <w:trPr>
          <w:trHeight w:val="288"/>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10 - 30</w:t>
            </w:r>
          </w:p>
        </w:tc>
        <w:tc>
          <w:tcPr>
            <w:tcW w:w="57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70 - 80</w:t>
            </w:r>
          </w:p>
        </w:tc>
      </w:tr>
      <w:tr w:rsidR="00C676ED" w:rsidRPr="00C676ED" w:rsidTr="00BA26EF">
        <w:tblPrEx>
          <w:tblCellMar>
            <w:top w:w="0" w:type="dxa"/>
            <w:left w:w="0" w:type="dxa"/>
            <w:bottom w:w="0" w:type="dxa"/>
            <w:right w:w="0" w:type="dxa"/>
          </w:tblCellMar>
        </w:tblPrEx>
        <w:trPr>
          <w:trHeight w:val="293"/>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Свыше 30</w:t>
            </w:r>
          </w:p>
        </w:tc>
        <w:tc>
          <w:tcPr>
            <w:tcW w:w="57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Не более 60</w:t>
            </w:r>
          </w:p>
        </w:tc>
      </w:tr>
      <w:tr w:rsidR="00C676ED" w:rsidRPr="00C676ED" w:rsidTr="00BA26EF">
        <w:tblPrEx>
          <w:tblCellMar>
            <w:top w:w="0" w:type="dxa"/>
            <w:left w:w="0" w:type="dxa"/>
            <w:bottom w:w="0" w:type="dxa"/>
            <w:right w:w="0" w:type="dxa"/>
          </w:tblCellMar>
        </w:tblPrEx>
        <w:trPr>
          <w:trHeight w:val="1219"/>
          <w:jc w:val="center"/>
        </w:trPr>
        <w:tc>
          <w:tcPr>
            <w:tcW w:w="10118"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Примечание 1 - Пропускная способность одной горизонтальной водоприемной решетки определяется по формуле: при Н &lt;= 1,33 </w:t>
            </w:r>
            <w:r w:rsidRPr="00C676ED">
              <w:rPr>
                <w:sz w:val="18"/>
                <w:szCs w:val="18"/>
                <w:lang w:val="en-US" w:eastAsia="en-US"/>
              </w:rPr>
              <w:t>W</w:t>
            </w:r>
            <w:r w:rsidRPr="00C676ED">
              <w:rPr>
                <w:sz w:val="18"/>
                <w:szCs w:val="18"/>
                <w:lang w:eastAsia="en-US"/>
              </w:rPr>
              <w:t>/</w:t>
            </w:r>
            <w:r w:rsidRPr="00C676ED">
              <w:rPr>
                <w:sz w:val="18"/>
                <w:szCs w:val="18"/>
                <w:lang w:val="en-US" w:eastAsia="en-US"/>
              </w:rPr>
              <w:t>I</w:t>
            </w:r>
            <w:r w:rsidRPr="00C676ED">
              <w:rPr>
                <w:sz w:val="18"/>
                <w:szCs w:val="18"/>
                <w:lang w:eastAsia="en-US"/>
              </w:rPr>
              <w:t xml:space="preserve"> </w:t>
            </w:r>
            <w:r w:rsidRPr="00C676ED">
              <w:rPr>
                <w:sz w:val="18"/>
                <w:szCs w:val="18"/>
                <w:lang w:val="en-US" w:eastAsia="en-US"/>
              </w:rPr>
              <w:t>Q</w:t>
            </w:r>
            <w:r w:rsidRPr="00C676ED">
              <w:rPr>
                <w:sz w:val="18"/>
                <w:szCs w:val="18"/>
                <w:lang w:eastAsia="en-US"/>
              </w:rPr>
              <w:t xml:space="preserve"> </w:t>
            </w:r>
            <w:r w:rsidRPr="00C676ED">
              <w:rPr>
                <w:sz w:val="18"/>
                <w:szCs w:val="18"/>
              </w:rPr>
              <w:t xml:space="preserve">= 1/5 </w:t>
            </w:r>
            <w:r w:rsidRPr="00C676ED">
              <w:rPr>
                <w:sz w:val="18"/>
                <w:szCs w:val="18"/>
                <w:lang w:val="en-US" w:eastAsia="en-US"/>
              </w:rPr>
              <w:t>IH</w:t>
            </w:r>
            <w:r w:rsidRPr="00C676ED">
              <w:rPr>
                <w:sz w:val="18"/>
                <w:szCs w:val="18"/>
                <w:lang w:eastAsia="en-US"/>
              </w:rPr>
              <w:t xml:space="preserve"> </w:t>
            </w:r>
            <w:r w:rsidRPr="00C676ED">
              <w:rPr>
                <w:sz w:val="18"/>
                <w:szCs w:val="18"/>
              </w:rPr>
              <w:t xml:space="preserve">куб. м/с, при Н &gt;= 1,33 </w:t>
            </w:r>
            <w:r w:rsidRPr="00C676ED">
              <w:rPr>
                <w:sz w:val="18"/>
                <w:szCs w:val="18"/>
                <w:lang w:val="en-US" w:eastAsia="en-US"/>
              </w:rPr>
              <w:t>W</w:t>
            </w:r>
            <w:r w:rsidRPr="00C676ED">
              <w:rPr>
                <w:sz w:val="18"/>
                <w:szCs w:val="18"/>
                <w:lang w:eastAsia="en-US"/>
              </w:rPr>
              <w:t>/</w:t>
            </w:r>
            <w:r w:rsidRPr="00C676ED">
              <w:rPr>
                <w:sz w:val="18"/>
                <w:szCs w:val="18"/>
                <w:lang w:val="en-US" w:eastAsia="en-US"/>
              </w:rPr>
              <w:t>I</w:t>
            </w:r>
            <w:r w:rsidRPr="00C676ED">
              <w:rPr>
                <w:sz w:val="18"/>
                <w:szCs w:val="18"/>
                <w:lang w:eastAsia="en-US"/>
              </w:rPr>
              <w:t xml:space="preserve"> </w:t>
            </w:r>
            <w:r w:rsidRPr="00C676ED">
              <w:rPr>
                <w:sz w:val="18"/>
                <w:szCs w:val="18"/>
                <w:lang w:val="en-US" w:eastAsia="en-US"/>
              </w:rPr>
              <w:t>Q</w:t>
            </w:r>
            <w:r w:rsidRPr="00C676ED">
              <w:rPr>
                <w:sz w:val="18"/>
                <w:szCs w:val="18"/>
                <w:lang w:eastAsia="en-US"/>
              </w:rPr>
              <w:t xml:space="preserve"> </w:t>
            </w:r>
            <w:r w:rsidRPr="00C676ED">
              <w:rPr>
                <w:sz w:val="18"/>
                <w:szCs w:val="18"/>
              </w:rPr>
              <w:t xml:space="preserve">= </w:t>
            </w:r>
            <w:r w:rsidRPr="00C676ED">
              <w:rPr>
                <w:sz w:val="18"/>
                <w:szCs w:val="18"/>
                <w:lang w:eastAsia="en-US"/>
              </w:rPr>
              <w:t>2</w:t>
            </w:r>
            <w:r w:rsidRPr="00C676ED">
              <w:rPr>
                <w:sz w:val="18"/>
                <w:szCs w:val="18"/>
                <w:lang w:val="en-US" w:eastAsia="en-US"/>
              </w:rPr>
              <w:t>W</w:t>
            </w:r>
            <w:r w:rsidRPr="00C676ED">
              <w:rPr>
                <w:sz w:val="18"/>
                <w:szCs w:val="18"/>
                <w:lang w:eastAsia="en-US"/>
              </w:rPr>
              <w:t xml:space="preserve"> </w:t>
            </w:r>
            <w:r w:rsidRPr="00C676ED">
              <w:rPr>
                <w:sz w:val="18"/>
                <w:szCs w:val="18"/>
                <w:lang w:val="en-US" w:eastAsia="en-US"/>
              </w:rPr>
              <w:t>H</w:t>
            </w:r>
            <w:r w:rsidRPr="00C676ED">
              <w:rPr>
                <w:sz w:val="18"/>
                <w:szCs w:val="18"/>
                <w:lang w:eastAsia="en-US"/>
              </w:rPr>
              <w:t xml:space="preserve"> </w:t>
            </w:r>
            <w:r w:rsidRPr="00C676ED">
              <w:rPr>
                <w:sz w:val="18"/>
                <w:szCs w:val="18"/>
              </w:rPr>
              <w:t xml:space="preserve">куб. м/с, где: </w:t>
            </w:r>
            <w:r w:rsidRPr="00C676ED">
              <w:rPr>
                <w:sz w:val="18"/>
                <w:szCs w:val="18"/>
                <w:lang w:val="en-US" w:eastAsia="en-US"/>
              </w:rPr>
              <w:t>H</w:t>
            </w:r>
            <w:r w:rsidRPr="00C676ED">
              <w:rPr>
                <w:sz w:val="18"/>
                <w:szCs w:val="18"/>
                <w:lang w:eastAsia="en-US"/>
              </w:rPr>
              <w:t xml:space="preserve"> </w:t>
            </w:r>
            <w:r w:rsidRPr="00C676ED">
              <w:rPr>
                <w:sz w:val="18"/>
                <w:szCs w:val="18"/>
              </w:rPr>
              <w:t xml:space="preserve">- полный напор, равный Н_1 + </w:t>
            </w:r>
            <w:r w:rsidRPr="00C676ED">
              <w:rPr>
                <w:sz w:val="18"/>
                <w:szCs w:val="18"/>
                <w:lang w:val="en-US" w:eastAsia="en-US"/>
              </w:rPr>
              <w:t>V</w:t>
            </w:r>
            <w:r w:rsidRPr="00C676ED">
              <w:rPr>
                <w:sz w:val="18"/>
                <w:szCs w:val="18"/>
                <w:lang w:eastAsia="en-US"/>
              </w:rPr>
              <w:t xml:space="preserve">/2; </w:t>
            </w:r>
            <w:r w:rsidRPr="00C676ED">
              <w:rPr>
                <w:sz w:val="18"/>
                <w:szCs w:val="18"/>
                <w:lang w:val="en-US" w:eastAsia="en-US"/>
              </w:rPr>
              <w:t>H</w:t>
            </w:r>
            <w:r w:rsidRPr="00C676ED">
              <w:rPr>
                <w:sz w:val="18"/>
                <w:szCs w:val="18"/>
                <w:lang w:eastAsia="en-US"/>
              </w:rPr>
              <w:t xml:space="preserve"> </w:t>
            </w:r>
            <w:r w:rsidRPr="00C676ED">
              <w:rPr>
                <w:sz w:val="18"/>
                <w:szCs w:val="18"/>
              </w:rPr>
              <w:t xml:space="preserve">1 - глубина потока воды на подходе к решетке, м; V - скорость подхода воды, м/с; </w:t>
            </w:r>
            <w:r w:rsidRPr="00C676ED">
              <w:rPr>
                <w:sz w:val="18"/>
                <w:szCs w:val="18"/>
                <w:lang w:val="en-US" w:eastAsia="en-US"/>
              </w:rPr>
              <w:t>W</w:t>
            </w:r>
            <w:r w:rsidRPr="00C676ED">
              <w:rPr>
                <w:sz w:val="18"/>
                <w:szCs w:val="18"/>
                <w:lang w:eastAsia="en-US"/>
              </w:rPr>
              <w:t xml:space="preserve"> </w:t>
            </w:r>
            <w:r w:rsidRPr="00C676ED">
              <w:rPr>
                <w:sz w:val="18"/>
                <w:szCs w:val="18"/>
              </w:rPr>
              <w:t>-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
        </w:tc>
      </w:tr>
    </w:tbl>
    <w:p w:rsidR="00C676ED" w:rsidRPr="00C676ED" w:rsidRDefault="00C676ED" w:rsidP="00C676ED">
      <w:pPr>
        <w:rPr>
          <w:sz w:val="18"/>
          <w:szCs w:val="18"/>
        </w:rPr>
      </w:pPr>
    </w:p>
    <w:p w:rsidR="00C676ED" w:rsidRPr="00C676ED" w:rsidRDefault="00C676ED" w:rsidP="00C676ED">
      <w:pPr>
        <w:spacing w:line="24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2. Размеры комов, ям, траншей для посадки деревьев и кустарников</w:t>
      </w:r>
    </w:p>
    <w:tbl>
      <w:tblPr>
        <w:tblW w:w="0" w:type="auto"/>
        <w:jc w:val="center"/>
        <w:tblLayout w:type="fixed"/>
        <w:tblCellMar>
          <w:left w:w="0" w:type="dxa"/>
          <w:right w:w="0" w:type="dxa"/>
        </w:tblCellMar>
        <w:tblLook w:val="0000" w:firstRow="0" w:lastRow="0" w:firstColumn="0" w:lastColumn="0" w:noHBand="0" w:noVBand="0"/>
      </w:tblPr>
      <w:tblGrid>
        <w:gridCol w:w="2170"/>
        <w:gridCol w:w="1166"/>
        <w:gridCol w:w="586"/>
        <w:gridCol w:w="1661"/>
        <w:gridCol w:w="1138"/>
        <w:gridCol w:w="1070"/>
        <w:gridCol w:w="1138"/>
        <w:gridCol w:w="1176"/>
      </w:tblGrid>
      <w:tr w:rsidR="00C676ED" w:rsidRPr="00C676ED" w:rsidTr="00BA26EF">
        <w:tblPrEx>
          <w:tblCellMar>
            <w:top w:w="0" w:type="dxa"/>
            <w:left w:w="0" w:type="dxa"/>
            <w:bottom w:w="0" w:type="dxa"/>
            <w:right w:w="0" w:type="dxa"/>
          </w:tblCellMar>
        </w:tblPrEx>
        <w:trPr>
          <w:trHeight w:val="528"/>
          <w:jc w:val="center"/>
        </w:trPr>
        <w:tc>
          <w:tcPr>
            <w:tcW w:w="2170"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Наименование посадок</w:t>
            </w:r>
          </w:p>
        </w:tc>
        <w:tc>
          <w:tcPr>
            <w:tcW w:w="116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center"/>
              <w:rPr>
                <w:sz w:val="18"/>
                <w:szCs w:val="18"/>
              </w:rPr>
            </w:pPr>
            <w:r w:rsidRPr="00C676ED">
              <w:rPr>
                <w:sz w:val="18"/>
                <w:szCs w:val="18"/>
              </w:rPr>
              <w:t>Объем кома, куб. м</w:t>
            </w:r>
          </w:p>
        </w:tc>
        <w:tc>
          <w:tcPr>
            <w:tcW w:w="58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Ед. изм.</w:t>
            </w:r>
          </w:p>
        </w:tc>
        <w:tc>
          <w:tcPr>
            <w:tcW w:w="166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firstLine="480"/>
              <w:rPr>
                <w:sz w:val="18"/>
                <w:szCs w:val="18"/>
              </w:rPr>
            </w:pPr>
            <w:r w:rsidRPr="00C676ED">
              <w:rPr>
                <w:sz w:val="18"/>
                <w:szCs w:val="18"/>
              </w:rPr>
              <w:t>Размер посадочных ям, м</w:t>
            </w:r>
          </w:p>
        </w:tc>
        <w:tc>
          <w:tcPr>
            <w:tcW w:w="1138"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right="200"/>
              <w:rPr>
                <w:sz w:val="18"/>
                <w:szCs w:val="18"/>
              </w:rPr>
            </w:pPr>
            <w:r w:rsidRPr="00C676ED">
              <w:rPr>
                <w:sz w:val="18"/>
                <w:szCs w:val="18"/>
              </w:rPr>
              <w:t>Объем ямы, куб. м</w:t>
            </w:r>
          </w:p>
        </w:tc>
        <w:tc>
          <w:tcPr>
            <w:tcW w:w="1070"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center"/>
              <w:rPr>
                <w:sz w:val="18"/>
                <w:szCs w:val="18"/>
              </w:rPr>
            </w:pPr>
            <w:r w:rsidRPr="00C676ED">
              <w:rPr>
                <w:sz w:val="18"/>
                <w:szCs w:val="18"/>
              </w:rPr>
              <w:t>Площ. ямы, кв. м</w:t>
            </w:r>
          </w:p>
        </w:tc>
        <w:tc>
          <w:tcPr>
            <w:tcW w:w="2314"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right="360"/>
              <w:rPr>
                <w:sz w:val="18"/>
                <w:szCs w:val="18"/>
              </w:rPr>
            </w:pPr>
            <w:r w:rsidRPr="00C676ED">
              <w:rPr>
                <w:sz w:val="18"/>
                <w:szCs w:val="18"/>
              </w:rPr>
              <w:t>Расход растительной земли при замене</w:t>
            </w:r>
          </w:p>
        </w:tc>
      </w:tr>
      <w:tr w:rsidR="00C676ED" w:rsidRPr="00C676ED" w:rsidTr="00BA26EF">
        <w:tblPrEx>
          <w:tblCellMar>
            <w:top w:w="0" w:type="dxa"/>
            <w:left w:w="0" w:type="dxa"/>
            <w:bottom w:w="0" w:type="dxa"/>
            <w:right w:w="0" w:type="dxa"/>
          </w:tblCellMar>
        </w:tblPrEx>
        <w:trPr>
          <w:trHeight w:val="288"/>
          <w:jc w:val="center"/>
        </w:trPr>
        <w:tc>
          <w:tcPr>
            <w:tcW w:w="2170"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right="360"/>
              <w:rPr>
                <w:sz w:val="18"/>
                <w:szCs w:val="18"/>
              </w:rPr>
            </w:pPr>
          </w:p>
        </w:tc>
        <w:tc>
          <w:tcPr>
            <w:tcW w:w="116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right="360"/>
              <w:rPr>
                <w:sz w:val="18"/>
                <w:szCs w:val="18"/>
              </w:rPr>
            </w:pPr>
          </w:p>
        </w:tc>
        <w:tc>
          <w:tcPr>
            <w:tcW w:w="58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right="360"/>
              <w:rPr>
                <w:sz w:val="18"/>
                <w:szCs w:val="18"/>
              </w:rPr>
            </w:pPr>
          </w:p>
        </w:tc>
        <w:tc>
          <w:tcPr>
            <w:tcW w:w="166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right="360"/>
              <w:rPr>
                <w:sz w:val="18"/>
                <w:szCs w:val="18"/>
              </w:rPr>
            </w:pPr>
          </w:p>
        </w:tc>
        <w:tc>
          <w:tcPr>
            <w:tcW w:w="1138"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right="360"/>
              <w:rPr>
                <w:sz w:val="18"/>
                <w:szCs w:val="18"/>
              </w:rPr>
            </w:pPr>
          </w:p>
        </w:tc>
        <w:tc>
          <w:tcPr>
            <w:tcW w:w="1070"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right="360"/>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380"/>
              <w:rPr>
                <w:sz w:val="18"/>
                <w:szCs w:val="18"/>
              </w:rPr>
            </w:pPr>
            <w:r w:rsidRPr="00C676ED">
              <w:rPr>
                <w:sz w:val="18"/>
                <w:szCs w:val="18"/>
              </w:rPr>
              <w:t>50%</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360"/>
              <w:rPr>
                <w:sz w:val="18"/>
                <w:szCs w:val="18"/>
              </w:rPr>
            </w:pPr>
            <w:r w:rsidRPr="00C676ED">
              <w:rPr>
                <w:sz w:val="18"/>
                <w:szCs w:val="18"/>
              </w:rPr>
              <w:t>100%</w:t>
            </w:r>
          </w:p>
        </w:tc>
      </w:tr>
      <w:tr w:rsidR="00C676ED" w:rsidRPr="00C676ED" w:rsidTr="00BA26EF">
        <w:tblPrEx>
          <w:tblCellMar>
            <w:top w:w="0" w:type="dxa"/>
            <w:left w:w="0" w:type="dxa"/>
            <w:bottom w:w="0" w:type="dxa"/>
            <w:right w:w="0" w:type="dxa"/>
          </w:tblCellMar>
        </w:tblPrEx>
        <w:trPr>
          <w:trHeight w:val="52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Саженцы без кома: хвойные</w:t>
            </w:r>
          </w:p>
        </w:tc>
        <w:tc>
          <w:tcPr>
            <w:tcW w:w="116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1,0 </w:t>
            </w:r>
            <w:r w:rsidRPr="00C676ED">
              <w:rPr>
                <w:sz w:val="18"/>
                <w:szCs w:val="18"/>
                <w:lang w:val="en-US" w:eastAsia="en-US"/>
              </w:rPr>
              <w:t xml:space="preserve">x </w:t>
            </w:r>
            <w:r w:rsidRPr="00C676ED">
              <w:rPr>
                <w:sz w:val="18"/>
                <w:szCs w:val="18"/>
              </w:rPr>
              <w:t xml:space="preserve">1,0 </w:t>
            </w:r>
            <w:r w:rsidRPr="00C676ED">
              <w:rPr>
                <w:sz w:val="18"/>
                <w:szCs w:val="18"/>
                <w:lang w:val="en-US" w:eastAsia="en-US"/>
              </w:rPr>
              <w:t xml:space="preserve">x </w:t>
            </w:r>
            <w:r w:rsidRPr="00C676ED">
              <w:rPr>
                <w:sz w:val="18"/>
                <w:szCs w:val="18"/>
              </w:rPr>
              <w:t>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0,63</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0,79</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0,25</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0,565</w:t>
            </w:r>
          </w:p>
        </w:tc>
      </w:tr>
      <w:tr w:rsidR="00C676ED" w:rsidRPr="00C676ED" w:rsidTr="00BA26EF">
        <w:tblPrEx>
          <w:tblCellMar>
            <w:top w:w="0" w:type="dxa"/>
            <w:left w:w="0" w:type="dxa"/>
            <w:bottom w:w="0" w:type="dxa"/>
            <w:right w:w="0" w:type="dxa"/>
          </w:tblCellMar>
        </w:tblPrEx>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лиственные</w:t>
            </w:r>
          </w:p>
        </w:tc>
        <w:tc>
          <w:tcPr>
            <w:tcW w:w="1166"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0,7 </w:t>
            </w:r>
            <w:r w:rsidRPr="00C676ED">
              <w:rPr>
                <w:sz w:val="18"/>
                <w:szCs w:val="18"/>
                <w:lang w:val="en-US" w:eastAsia="en-US"/>
              </w:rPr>
              <w:t xml:space="preserve">x </w:t>
            </w:r>
            <w:r w:rsidRPr="00C676ED">
              <w:rPr>
                <w:sz w:val="18"/>
                <w:szCs w:val="18"/>
              </w:rPr>
              <w:t xml:space="preserve">0,7 </w:t>
            </w:r>
            <w:r w:rsidRPr="00C676ED">
              <w:rPr>
                <w:sz w:val="18"/>
                <w:szCs w:val="18"/>
                <w:lang w:val="en-US" w:eastAsia="en-US"/>
              </w:rPr>
              <w:t xml:space="preserve">x </w:t>
            </w:r>
            <w:r w:rsidRPr="00C676ED">
              <w:rPr>
                <w:sz w:val="18"/>
                <w:szCs w:val="18"/>
              </w:rPr>
              <w:t>0,6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0,27</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0,38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0,11</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0,241</w:t>
            </w:r>
          </w:p>
        </w:tc>
      </w:tr>
      <w:tr w:rsidR="00C676ED" w:rsidRPr="00C676ED" w:rsidTr="00BA26EF">
        <w:tblPrEx>
          <w:tblCellMar>
            <w:top w:w="0" w:type="dxa"/>
            <w:left w:w="0" w:type="dxa"/>
            <w:bottom w:w="0" w:type="dxa"/>
            <w:right w:w="0" w:type="dxa"/>
          </w:tblCellMar>
        </w:tblPrEx>
        <w:trPr>
          <w:trHeight w:val="29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Для деревьев с комом:</w:t>
            </w:r>
          </w:p>
        </w:tc>
        <w:tc>
          <w:tcPr>
            <w:tcW w:w="116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0,8 </w:t>
            </w:r>
            <w:r w:rsidRPr="00C676ED">
              <w:rPr>
                <w:sz w:val="18"/>
                <w:szCs w:val="18"/>
                <w:lang w:val="en-US" w:eastAsia="en-US"/>
              </w:rPr>
              <w:t xml:space="preserve">x </w:t>
            </w:r>
            <w:r w:rsidRPr="00C676ED">
              <w:rPr>
                <w:sz w:val="18"/>
                <w:szCs w:val="18"/>
              </w:rPr>
              <w:t xml:space="preserve">0,8 </w:t>
            </w:r>
            <w:r w:rsidRPr="00C676ED">
              <w:rPr>
                <w:sz w:val="18"/>
                <w:szCs w:val="18"/>
                <w:lang w:val="en-US" w:eastAsia="en-US"/>
              </w:rPr>
              <w:t xml:space="preserve">x </w:t>
            </w:r>
            <w:r w:rsidRPr="00C676ED">
              <w:rPr>
                <w:sz w:val="18"/>
                <w:szCs w:val="18"/>
              </w:rPr>
              <w:t>0,5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1,5 </w:t>
            </w:r>
            <w:r w:rsidRPr="00C676ED">
              <w:rPr>
                <w:sz w:val="18"/>
                <w:szCs w:val="18"/>
                <w:lang w:val="en-US" w:eastAsia="en-US"/>
              </w:rPr>
              <w:t xml:space="preserve">x </w:t>
            </w:r>
            <w:r w:rsidRPr="00C676ED">
              <w:rPr>
                <w:sz w:val="18"/>
                <w:szCs w:val="18"/>
              </w:rPr>
              <w:t xml:space="preserve">1,5 </w:t>
            </w:r>
            <w:r w:rsidRPr="00C676ED">
              <w:rPr>
                <w:sz w:val="18"/>
                <w:szCs w:val="18"/>
                <w:lang w:val="en-US" w:eastAsia="en-US"/>
              </w:rPr>
              <w:t xml:space="preserve">x </w:t>
            </w:r>
            <w:r w:rsidRPr="00C676ED">
              <w:rPr>
                <w:sz w:val="18"/>
                <w:szCs w:val="18"/>
              </w:rP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1,76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0,48</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1,08</w:t>
            </w:r>
          </w:p>
        </w:tc>
      </w:tr>
      <w:tr w:rsidR="00C676ED" w:rsidRPr="00C676ED" w:rsidTr="00BA26EF">
        <w:tblPrEx>
          <w:tblCellMar>
            <w:top w:w="0" w:type="dxa"/>
            <w:left w:w="0" w:type="dxa"/>
            <w:bottom w:w="0" w:type="dxa"/>
            <w:right w:w="0" w:type="dxa"/>
          </w:tblCellMar>
        </w:tblPrEx>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1,0 </w:t>
            </w:r>
            <w:r w:rsidRPr="00C676ED">
              <w:rPr>
                <w:sz w:val="18"/>
                <w:szCs w:val="18"/>
                <w:lang w:val="en-US" w:eastAsia="en-US"/>
              </w:rPr>
              <w:t xml:space="preserve">x </w:t>
            </w:r>
            <w:r w:rsidRPr="00C676ED">
              <w:rPr>
                <w:sz w:val="18"/>
                <w:szCs w:val="18"/>
              </w:rPr>
              <w:t xml:space="preserve">1,0 </w:t>
            </w:r>
            <w:r w:rsidRPr="00C676ED">
              <w:rPr>
                <w:sz w:val="18"/>
                <w:szCs w:val="18"/>
                <w:lang w:val="en-US" w:eastAsia="en-US"/>
              </w:rPr>
              <w:t xml:space="preserve">x </w:t>
            </w:r>
            <w:r w:rsidRPr="00C676ED">
              <w:rPr>
                <w:sz w:val="18"/>
                <w:szCs w:val="18"/>
              </w:rPr>
              <w:t>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1,9 </w:t>
            </w:r>
            <w:r w:rsidRPr="00C676ED">
              <w:rPr>
                <w:sz w:val="18"/>
                <w:szCs w:val="18"/>
                <w:lang w:val="en-US" w:eastAsia="en-US"/>
              </w:rPr>
              <w:t xml:space="preserve">x </w:t>
            </w:r>
            <w:r w:rsidRPr="00C676ED">
              <w:rPr>
                <w:sz w:val="18"/>
                <w:szCs w:val="18"/>
              </w:rPr>
              <w:t xml:space="preserve">1,9 </w:t>
            </w:r>
            <w:r w:rsidRPr="00C676ED">
              <w:rPr>
                <w:sz w:val="18"/>
                <w:szCs w:val="18"/>
                <w:lang w:val="en-US" w:eastAsia="en-US"/>
              </w:rPr>
              <w:t xml:space="preserve">x </w:t>
            </w:r>
            <w:r w:rsidRPr="00C676ED">
              <w:rPr>
                <w:sz w:val="18"/>
                <w:szCs w:val="18"/>
              </w:rP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3,07</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3,61</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0,99</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2,23</w:t>
            </w:r>
          </w:p>
        </w:tc>
      </w:tr>
      <w:tr w:rsidR="00C676ED" w:rsidRPr="00C676ED" w:rsidTr="00BA26EF">
        <w:tblPrEx>
          <w:tblCellMar>
            <w:top w:w="0" w:type="dxa"/>
            <w:left w:w="0" w:type="dxa"/>
            <w:bottom w:w="0" w:type="dxa"/>
            <w:right w:w="0" w:type="dxa"/>
          </w:tblCellMar>
        </w:tblPrEx>
        <w:trPr>
          <w:trHeight w:val="29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1,3 </w:t>
            </w:r>
            <w:r w:rsidRPr="00C676ED">
              <w:rPr>
                <w:sz w:val="18"/>
                <w:szCs w:val="18"/>
                <w:lang w:val="en-US" w:eastAsia="en-US"/>
              </w:rPr>
              <w:t xml:space="preserve">x </w:t>
            </w:r>
            <w:r w:rsidRPr="00C676ED">
              <w:rPr>
                <w:sz w:val="18"/>
                <w:szCs w:val="18"/>
              </w:rPr>
              <w:t xml:space="preserve">1,3 </w:t>
            </w:r>
            <w:r w:rsidRPr="00C676ED">
              <w:rPr>
                <w:sz w:val="18"/>
                <w:szCs w:val="18"/>
                <w:lang w:val="en-US" w:eastAsia="en-US"/>
              </w:rPr>
              <w:t xml:space="preserve">x </w:t>
            </w:r>
            <w:r w:rsidRPr="00C676ED">
              <w:rPr>
                <w:sz w:val="18"/>
                <w:szCs w:val="18"/>
              </w:rPr>
              <w:t>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2,2 </w:t>
            </w:r>
            <w:r w:rsidRPr="00C676ED">
              <w:rPr>
                <w:sz w:val="18"/>
                <w:szCs w:val="18"/>
                <w:lang w:val="en-US" w:eastAsia="en-US"/>
              </w:rPr>
              <w:t xml:space="preserve">x </w:t>
            </w:r>
            <w:r w:rsidRPr="00C676ED">
              <w:rPr>
                <w:sz w:val="18"/>
                <w:szCs w:val="18"/>
              </w:rPr>
              <w:t xml:space="preserve">2,2 </w:t>
            </w:r>
            <w:r w:rsidRPr="00C676ED">
              <w:rPr>
                <w:sz w:val="18"/>
                <w:szCs w:val="18"/>
                <w:lang w:val="en-US" w:eastAsia="en-US"/>
              </w:rPr>
              <w:t xml:space="preserve">x </w:t>
            </w:r>
            <w:r w:rsidRPr="00C676ED">
              <w:rPr>
                <w:sz w:val="18"/>
                <w:szCs w:val="18"/>
              </w:rP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4,11</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4,84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1,24</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2,97</w:t>
            </w:r>
          </w:p>
        </w:tc>
      </w:tr>
      <w:tr w:rsidR="00C676ED" w:rsidRPr="00C676ED" w:rsidTr="00BA26EF">
        <w:tblPrEx>
          <w:tblCellMar>
            <w:top w:w="0" w:type="dxa"/>
            <w:left w:w="0" w:type="dxa"/>
            <w:bottom w:w="0" w:type="dxa"/>
            <w:right w:w="0" w:type="dxa"/>
          </w:tblCellMar>
        </w:tblPrEx>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1,5 </w:t>
            </w:r>
            <w:r w:rsidRPr="00C676ED">
              <w:rPr>
                <w:sz w:val="18"/>
                <w:szCs w:val="18"/>
                <w:lang w:val="en-US" w:eastAsia="en-US"/>
              </w:rPr>
              <w:t xml:space="preserve">x </w:t>
            </w:r>
            <w:r w:rsidRPr="00C676ED">
              <w:rPr>
                <w:sz w:val="18"/>
                <w:szCs w:val="18"/>
              </w:rPr>
              <w:t xml:space="preserve">1,5 </w:t>
            </w:r>
            <w:r w:rsidRPr="00C676ED">
              <w:rPr>
                <w:sz w:val="18"/>
                <w:szCs w:val="18"/>
                <w:lang w:val="en-US" w:eastAsia="en-US"/>
              </w:rPr>
              <w:t xml:space="preserve">x </w:t>
            </w:r>
            <w:r w:rsidRPr="00C676ED">
              <w:rPr>
                <w:sz w:val="18"/>
                <w:szCs w:val="18"/>
              </w:rPr>
              <w:t>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2,4 </w:t>
            </w:r>
            <w:r w:rsidRPr="00C676ED">
              <w:rPr>
                <w:sz w:val="18"/>
                <w:szCs w:val="18"/>
                <w:lang w:val="en-US" w:eastAsia="en-US"/>
              </w:rPr>
              <w:t xml:space="preserve">x </w:t>
            </w:r>
            <w:r w:rsidRPr="00C676ED">
              <w:rPr>
                <w:sz w:val="18"/>
                <w:szCs w:val="18"/>
              </w:rPr>
              <w:t xml:space="preserve">2,4 </w:t>
            </w:r>
            <w:r w:rsidRPr="00C676ED">
              <w:rPr>
                <w:sz w:val="18"/>
                <w:szCs w:val="18"/>
                <w:lang w:val="en-US" w:eastAsia="en-US"/>
              </w:rPr>
              <w:t xml:space="preserve">x </w:t>
            </w:r>
            <w:r w:rsidRPr="00C676ED">
              <w:rPr>
                <w:sz w:val="18"/>
                <w:szCs w:val="18"/>
              </w:rP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5,18</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5,76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1,49</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3,35</w:t>
            </w:r>
          </w:p>
        </w:tc>
      </w:tr>
      <w:tr w:rsidR="00C676ED" w:rsidRPr="00C676ED" w:rsidTr="00BA26EF">
        <w:tblPrEx>
          <w:tblCellMar>
            <w:top w:w="0" w:type="dxa"/>
            <w:left w:w="0" w:type="dxa"/>
            <w:bottom w:w="0" w:type="dxa"/>
            <w:right w:w="0" w:type="dxa"/>
          </w:tblCellMar>
        </w:tblPrEx>
        <w:trPr>
          <w:trHeight w:val="29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1,7 </w:t>
            </w:r>
            <w:r w:rsidRPr="00C676ED">
              <w:rPr>
                <w:sz w:val="18"/>
                <w:szCs w:val="18"/>
                <w:lang w:val="en-US" w:eastAsia="en-US"/>
              </w:rPr>
              <w:t xml:space="preserve">x </w:t>
            </w:r>
            <w:r w:rsidRPr="00C676ED">
              <w:rPr>
                <w:sz w:val="18"/>
                <w:szCs w:val="18"/>
              </w:rPr>
              <w:t xml:space="preserve">1,7 </w:t>
            </w:r>
            <w:r w:rsidRPr="00C676ED">
              <w:rPr>
                <w:sz w:val="18"/>
                <w:szCs w:val="18"/>
                <w:lang w:val="en-US" w:eastAsia="en-US"/>
              </w:rPr>
              <w:t xml:space="preserve">x </w:t>
            </w:r>
            <w:r w:rsidRPr="00C676ED">
              <w:rPr>
                <w:sz w:val="18"/>
                <w:szCs w:val="18"/>
              </w:rPr>
              <w:t>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1,88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2,6 </w:t>
            </w:r>
            <w:r w:rsidRPr="00C676ED">
              <w:rPr>
                <w:sz w:val="18"/>
                <w:szCs w:val="18"/>
                <w:lang w:val="en-US" w:eastAsia="en-US"/>
              </w:rPr>
              <w:t xml:space="preserve">x </w:t>
            </w:r>
            <w:r w:rsidRPr="00C676ED">
              <w:rPr>
                <w:sz w:val="18"/>
                <w:szCs w:val="18"/>
              </w:rPr>
              <w:t xml:space="preserve">2,6 </w:t>
            </w:r>
            <w:r w:rsidRPr="00C676ED">
              <w:rPr>
                <w:sz w:val="18"/>
                <w:szCs w:val="18"/>
                <w:lang w:val="en-US" w:eastAsia="en-US"/>
              </w:rPr>
              <w:t xml:space="preserve">x </w:t>
            </w:r>
            <w:r w:rsidRPr="00C676ED">
              <w:rPr>
                <w:sz w:val="18"/>
                <w:szCs w:val="18"/>
              </w:rP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6,08</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6,76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1,68</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3,79</w:t>
            </w:r>
          </w:p>
        </w:tc>
      </w:tr>
      <w:tr w:rsidR="00C676ED" w:rsidRPr="00C676ED" w:rsidTr="00BA26EF">
        <w:tblPrEx>
          <w:tblCellMar>
            <w:top w:w="0" w:type="dxa"/>
            <w:left w:w="0" w:type="dxa"/>
            <w:bottom w:w="0" w:type="dxa"/>
            <w:right w:w="0" w:type="dxa"/>
          </w:tblCellMar>
        </w:tblPrEx>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2,0 </w:t>
            </w:r>
            <w:r w:rsidRPr="00C676ED">
              <w:rPr>
                <w:sz w:val="18"/>
                <w:szCs w:val="18"/>
                <w:lang w:val="en-US" w:eastAsia="en-US"/>
              </w:rPr>
              <w:t xml:space="preserve">x </w:t>
            </w:r>
            <w:r w:rsidRPr="00C676ED">
              <w:rPr>
                <w:sz w:val="18"/>
                <w:szCs w:val="18"/>
              </w:rPr>
              <w:t xml:space="preserve">2,0 </w:t>
            </w:r>
            <w:r w:rsidRPr="00C676ED">
              <w:rPr>
                <w:sz w:val="18"/>
                <w:szCs w:val="18"/>
                <w:lang w:val="en-US" w:eastAsia="en-US"/>
              </w:rPr>
              <w:t xml:space="preserve">x </w:t>
            </w:r>
            <w:r w:rsidRPr="00C676ED">
              <w:rPr>
                <w:sz w:val="18"/>
                <w:szCs w:val="18"/>
              </w:rPr>
              <w:t>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2,9 </w:t>
            </w:r>
            <w:r w:rsidRPr="00C676ED">
              <w:rPr>
                <w:sz w:val="18"/>
                <w:szCs w:val="18"/>
                <w:lang w:val="en-US" w:eastAsia="en-US"/>
              </w:rPr>
              <w:t xml:space="preserve">x </w:t>
            </w:r>
            <w:r w:rsidRPr="00C676ED">
              <w:rPr>
                <w:sz w:val="18"/>
                <w:szCs w:val="18"/>
              </w:rPr>
              <w:t xml:space="preserve">2,9 </w:t>
            </w:r>
            <w:r w:rsidRPr="00C676ED">
              <w:rPr>
                <w:sz w:val="18"/>
                <w:szCs w:val="18"/>
                <w:lang w:val="en-US" w:eastAsia="en-US"/>
              </w:rPr>
              <w:t xml:space="preserve">x </w:t>
            </w:r>
            <w:r w:rsidRPr="00C676ED">
              <w:rPr>
                <w:sz w:val="18"/>
                <w:szCs w:val="18"/>
              </w:rPr>
              <w:t>1,05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8,83</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8,41</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2,25</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5,06</w:t>
            </w:r>
          </w:p>
        </w:tc>
      </w:tr>
      <w:tr w:rsidR="00C676ED" w:rsidRPr="00C676ED" w:rsidTr="00BA26EF">
        <w:tblPrEx>
          <w:tblCellMar>
            <w:top w:w="0" w:type="dxa"/>
            <w:left w:w="0" w:type="dxa"/>
            <w:bottom w:w="0" w:type="dxa"/>
            <w:right w:w="0" w:type="dxa"/>
          </w:tblCellMar>
        </w:tblPrEx>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Кустарники:</w:t>
            </w:r>
          </w:p>
        </w:tc>
        <w:tc>
          <w:tcPr>
            <w:tcW w:w="116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52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Однорядн. живая изгородь б/кома</w:t>
            </w:r>
          </w:p>
        </w:tc>
        <w:tc>
          <w:tcPr>
            <w:tcW w:w="1166"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 м.</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0,5 </w:t>
            </w:r>
            <w:r w:rsidRPr="00C676ED">
              <w:rPr>
                <w:sz w:val="18"/>
                <w:szCs w:val="18"/>
                <w:lang w:val="en-US" w:eastAsia="en-US"/>
              </w:rPr>
              <w:t xml:space="preserve">x </w:t>
            </w:r>
            <w:r w:rsidRPr="00C676ED">
              <w:rPr>
                <w:sz w:val="18"/>
                <w:szCs w:val="18"/>
              </w:rPr>
              <w:t>0,5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0,25</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0,1</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0,225</w:t>
            </w:r>
          </w:p>
        </w:tc>
      </w:tr>
      <w:tr w:rsidR="00C676ED" w:rsidRPr="00C676ED" w:rsidTr="00BA26EF">
        <w:tblPrEx>
          <w:tblCellMar>
            <w:top w:w="0" w:type="dxa"/>
            <w:left w:w="0" w:type="dxa"/>
            <w:bottom w:w="0" w:type="dxa"/>
            <w:right w:w="0" w:type="dxa"/>
          </w:tblCellMar>
        </w:tblPrEx>
        <w:trPr>
          <w:trHeight w:val="51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Двухрядн. живая изгородь б/кома</w:t>
            </w:r>
          </w:p>
        </w:tc>
        <w:tc>
          <w:tcPr>
            <w:tcW w:w="116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 м.</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0,7 </w:t>
            </w:r>
            <w:r w:rsidRPr="00C676ED">
              <w:rPr>
                <w:sz w:val="18"/>
                <w:szCs w:val="18"/>
                <w:lang w:val="en-US" w:eastAsia="en-US"/>
              </w:rPr>
              <w:t xml:space="preserve">x </w:t>
            </w:r>
            <w:r w:rsidRPr="00C676ED">
              <w:rPr>
                <w:sz w:val="18"/>
                <w:szCs w:val="18"/>
              </w:rPr>
              <w:t>0,7</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0,35</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0,7</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0,14</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0,315</w:t>
            </w:r>
          </w:p>
        </w:tc>
      </w:tr>
      <w:tr w:rsidR="00C676ED" w:rsidRPr="00C676ED" w:rsidTr="00BA26EF">
        <w:tblPrEx>
          <w:tblCellMar>
            <w:top w:w="0" w:type="dxa"/>
            <w:left w:w="0" w:type="dxa"/>
            <w:bottom w:w="0" w:type="dxa"/>
            <w:right w:w="0" w:type="dxa"/>
          </w:tblCellMar>
        </w:tblPrEx>
        <w:trPr>
          <w:trHeight w:val="51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Кустарники в группах б/кома</w:t>
            </w:r>
          </w:p>
        </w:tc>
        <w:tc>
          <w:tcPr>
            <w:tcW w:w="116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0,5 </w:t>
            </w:r>
            <w:r w:rsidRPr="00C676ED">
              <w:rPr>
                <w:sz w:val="18"/>
                <w:szCs w:val="18"/>
                <w:lang w:val="en-US" w:eastAsia="en-US"/>
              </w:rPr>
              <w:t xml:space="preserve">x </w:t>
            </w:r>
            <w:r w:rsidRPr="00C676ED">
              <w:rPr>
                <w:sz w:val="18"/>
                <w:szCs w:val="18"/>
              </w:rPr>
              <w:t>0,5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0,14</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0,29</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0,057</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0,127</w:t>
            </w:r>
          </w:p>
        </w:tc>
      </w:tr>
      <w:tr w:rsidR="00C676ED" w:rsidRPr="00C676ED" w:rsidTr="00BA26EF">
        <w:tblPrEx>
          <w:tblCellMar>
            <w:top w:w="0" w:type="dxa"/>
            <w:left w:w="0" w:type="dxa"/>
            <w:bottom w:w="0" w:type="dxa"/>
            <w:right w:w="0" w:type="dxa"/>
          </w:tblCellMar>
        </w:tblPrEx>
        <w:trPr>
          <w:trHeight w:val="52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Для кустарников с комом:</w:t>
            </w:r>
          </w:p>
        </w:tc>
        <w:tc>
          <w:tcPr>
            <w:tcW w:w="116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Д - 0,5 Н - 0,4</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0,08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1,0 </w:t>
            </w:r>
            <w:r w:rsidRPr="00C676ED">
              <w:rPr>
                <w:sz w:val="18"/>
                <w:szCs w:val="18"/>
                <w:lang w:val="en-US" w:eastAsia="en-US"/>
              </w:rPr>
              <w:t xml:space="preserve">x </w:t>
            </w:r>
            <w:r w:rsidRPr="00C676ED">
              <w:rPr>
                <w:sz w:val="18"/>
                <w:szCs w:val="18"/>
              </w:rPr>
              <w:t>0,65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0,51</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0,79</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0,17</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0,39</w:t>
            </w:r>
          </w:p>
        </w:tc>
      </w:tr>
      <w:tr w:rsidR="00C676ED" w:rsidRPr="00C676ED" w:rsidTr="00BA26EF">
        <w:tblPrEx>
          <w:tblCellMar>
            <w:top w:w="0" w:type="dxa"/>
            <w:left w:w="0" w:type="dxa"/>
            <w:bottom w:w="0" w:type="dxa"/>
            <w:right w:w="0" w:type="dxa"/>
          </w:tblCellMar>
        </w:tblPrEx>
        <w:trPr>
          <w:trHeight w:val="29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Д - 0,8 Н - 0,5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1,5 </w:t>
            </w:r>
            <w:r w:rsidRPr="00C676ED">
              <w:rPr>
                <w:sz w:val="18"/>
                <w:szCs w:val="18"/>
                <w:lang w:val="en-US" w:eastAsia="en-US"/>
              </w:rPr>
              <w:t xml:space="preserve">x </w:t>
            </w:r>
            <w:r w:rsidRPr="00C676ED">
              <w:rPr>
                <w:sz w:val="18"/>
                <w:szCs w:val="18"/>
              </w:rP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1,76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0,48</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1,08</w:t>
            </w:r>
          </w:p>
        </w:tc>
      </w:tr>
      <w:tr w:rsidR="00C676ED" w:rsidRPr="00C676ED" w:rsidTr="00BA26EF">
        <w:tblPrEx>
          <w:tblCellMar>
            <w:top w:w="0" w:type="dxa"/>
            <w:left w:w="0" w:type="dxa"/>
            <w:bottom w:w="0" w:type="dxa"/>
            <w:right w:w="0" w:type="dxa"/>
          </w:tblCellMar>
        </w:tblPrEx>
        <w:trPr>
          <w:trHeight w:val="29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Д - 1,0 Н - 0,6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1,9 </w:t>
            </w:r>
            <w:r w:rsidRPr="00C676ED">
              <w:rPr>
                <w:sz w:val="18"/>
                <w:szCs w:val="18"/>
                <w:lang w:val="en-US" w:eastAsia="en-US"/>
              </w:rPr>
              <w:t xml:space="preserve">x </w:t>
            </w:r>
            <w:r w:rsidRPr="00C676ED">
              <w:rPr>
                <w:sz w:val="18"/>
                <w:szCs w:val="18"/>
              </w:rPr>
              <w:t xml:space="preserve">1,9 </w:t>
            </w:r>
            <w:r w:rsidRPr="00C676ED">
              <w:rPr>
                <w:sz w:val="18"/>
                <w:szCs w:val="18"/>
                <w:lang w:val="en-US" w:eastAsia="en-US"/>
              </w:rPr>
              <w:t xml:space="preserve">x </w:t>
            </w:r>
            <w:r w:rsidRPr="00C676ED">
              <w:rPr>
                <w:sz w:val="18"/>
                <w:szCs w:val="18"/>
              </w:rP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3,07</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3,61</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0,99</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2,23</w:t>
            </w:r>
          </w:p>
        </w:tc>
      </w:tr>
    </w:tbl>
    <w:p w:rsidR="00C676ED" w:rsidRPr="00C676ED" w:rsidRDefault="00C676ED" w:rsidP="00C676ED">
      <w:pPr>
        <w:rPr>
          <w:sz w:val="18"/>
          <w:szCs w:val="18"/>
        </w:rPr>
      </w:pPr>
    </w:p>
    <w:p w:rsidR="00C676ED" w:rsidRPr="00C676ED" w:rsidRDefault="00C676ED" w:rsidP="00C676ED">
      <w:pPr>
        <w:spacing w:line="54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lastRenderedPageBreak/>
        <w:t xml:space="preserve">Таблица 3. Максимальное количество деревьев и кустарников на </w:t>
      </w:r>
      <w:smartTag w:uri="urn:schemas-microsoft-com:office:smarttags" w:element="metricconverter">
        <w:smartTagPr>
          <w:attr w:name="ProductID" w:val="100 га"/>
        </w:smartTagPr>
        <w:r w:rsidRPr="00C676ED">
          <w:rPr>
            <w:sz w:val="18"/>
            <w:szCs w:val="18"/>
          </w:rPr>
          <w:t>1 га</w:t>
        </w:r>
      </w:smartTag>
      <w:r w:rsidRPr="00C676ED">
        <w:rPr>
          <w:sz w:val="18"/>
          <w:szCs w:val="18"/>
        </w:rPr>
        <w:t xml:space="preserve"> озелененной территории</w:t>
      </w:r>
    </w:p>
    <w:p w:rsidR="00C676ED" w:rsidRPr="00C676ED" w:rsidRDefault="00C676ED" w:rsidP="00C676ED">
      <w:pPr>
        <w:pStyle w:val="2f"/>
        <w:framePr w:wrap="notBeside" w:vAnchor="text" w:hAnchor="text" w:xAlign="center" w:y="1"/>
        <w:shd w:val="clear" w:color="auto" w:fill="auto"/>
        <w:spacing w:line="190" w:lineRule="exact"/>
        <w:jc w:val="center"/>
        <w:rPr>
          <w:sz w:val="18"/>
          <w:szCs w:val="18"/>
        </w:rPr>
      </w:pPr>
      <w:r w:rsidRPr="00C676ED">
        <w:rPr>
          <w:sz w:val="18"/>
          <w:szCs w:val="18"/>
        </w:rPr>
        <w:t>количество штук</w:t>
      </w:r>
    </w:p>
    <w:tbl>
      <w:tblPr>
        <w:tblW w:w="0" w:type="auto"/>
        <w:jc w:val="center"/>
        <w:tblLayout w:type="fixed"/>
        <w:tblCellMar>
          <w:left w:w="0" w:type="dxa"/>
          <w:right w:w="0" w:type="dxa"/>
        </w:tblCellMar>
        <w:tblLook w:val="0000" w:firstRow="0" w:lastRow="0" w:firstColumn="0" w:lastColumn="0" w:noHBand="0" w:noVBand="0"/>
      </w:tblPr>
      <w:tblGrid>
        <w:gridCol w:w="4339"/>
        <w:gridCol w:w="3043"/>
        <w:gridCol w:w="2726"/>
      </w:tblGrid>
      <w:tr w:rsidR="00C676ED" w:rsidRPr="00C676ED" w:rsidTr="00BA26EF">
        <w:tblPrEx>
          <w:tblCellMar>
            <w:top w:w="0" w:type="dxa"/>
            <w:left w:w="0" w:type="dxa"/>
            <w:bottom w:w="0" w:type="dxa"/>
            <w:right w:w="0" w:type="dxa"/>
          </w:tblCellMar>
        </w:tblPrEx>
        <w:trPr>
          <w:trHeight w:val="302"/>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560"/>
              <w:rPr>
                <w:sz w:val="18"/>
                <w:szCs w:val="18"/>
              </w:rPr>
            </w:pPr>
            <w:r w:rsidRPr="00C676ED">
              <w:rPr>
                <w:sz w:val="18"/>
                <w:szCs w:val="18"/>
              </w:rPr>
              <w:t>Типы объектов</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180"/>
              <w:rPr>
                <w:sz w:val="18"/>
                <w:szCs w:val="18"/>
              </w:rPr>
            </w:pPr>
            <w:r w:rsidRPr="00C676ED">
              <w:rPr>
                <w:sz w:val="18"/>
                <w:szCs w:val="18"/>
              </w:rPr>
              <w:t>Деревья</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860"/>
              <w:rPr>
                <w:sz w:val="18"/>
                <w:szCs w:val="18"/>
              </w:rPr>
            </w:pPr>
            <w:r w:rsidRPr="00C676ED">
              <w:rPr>
                <w:sz w:val="18"/>
                <w:szCs w:val="18"/>
              </w:rPr>
              <w:t>Кустарники</w:t>
            </w:r>
          </w:p>
        </w:tc>
      </w:tr>
      <w:tr w:rsidR="00C676ED" w:rsidRPr="00C676ED" w:rsidTr="00BA26EF">
        <w:tblPrEx>
          <w:tblCellMar>
            <w:top w:w="0" w:type="dxa"/>
            <w:left w:w="0" w:type="dxa"/>
            <w:bottom w:w="0" w:type="dxa"/>
            <w:right w:w="0" w:type="dxa"/>
          </w:tblCellMar>
        </w:tblPrEx>
        <w:trPr>
          <w:trHeight w:val="288"/>
          <w:jc w:val="center"/>
        </w:trPr>
        <w:tc>
          <w:tcPr>
            <w:tcW w:w="10108"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Озелененные территории общего пользования</w:t>
            </w:r>
          </w:p>
        </w:tc>
      </w:tr>
      <w:tr w:rsidR="00C676ED" w:rsidRPr="00C676ED" w:rsidTr="00BA26EF">
        <w:tblPrEx>
          <w:tblCellMar>
            <w:top w:w="0" w:type="dxa"/>
            <w:left w:w="0" w:type="dxa"/>
            <w:bottom w:w="0" w:type="dxa"/>
            <w:right w:w="0" w:type="dxa"/>
          </w:tblCellMar>
        </w:tblPrEx>
        <w:trPr>
          <w:trHeight w:val="288"/>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Парки</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120 - 170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800 - 1000</w:t>
            </w:r>
          </w:p>
        </w:tc>
      </w:tr>
      <w:tr w:rsidR="00C676ED" w:rsidRPr="00C676ED" w:rsidTr="00BA26EF">
        <w:tblPrEx>
          <w:tblCellMar>
            <w:top w:w="0" w:type="dxa"/>
            <w:left w:w="0" w:type="dxa"/>
            <w:bottom w:w="0" w:type="dxa"/>
            <w:right w:w="0" w:type="dxa"/>
          </w:tblCellMar>
        </w:tblPrEx>
        <w:trPr>
          <w:trHeight w:val="293"/>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Скверы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100 - 130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1000 - 1300</w:t>
            </w:r>
          </w:p>
        </w:tc>
      </w:tr>
      <w:tr w:rsidR="00C676ED" w:rsidRPr="00C676ED" w:rsidTr="00BA26EF">
        <w:tblPrEx>
          <w:tblCellMar>
            <w:top w:w="0" w:type="dxa"/>
            <w:left w:w="0" w:type="dxa"/>
            <w:bottom w:w="0" w:type="dxa"/>
            <w:right w:w="0" w:type="dxa"/>
          </w:tblCellMar>
        </w:tblPrEx>
        <w:trPr>
          <w:trHeight w:val="288"/>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Бульвары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200 - 300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1200 - 1300</w:t>
            </w:r>
          </w:p>
        </w:tc>
      </w:tr>
      <w:tr w:rsidR="00C676ED" w:rsidRPr="00C676ED" w:rsidTr="00BA26EF">
        <w:tblPrEx>
          <w:tblCellMar>
            <w:top w:w="0" w:type="dxa"/>
            <w:left w:w="0" w:type="dxa"/>
            <w:bottom w:w="0" w:type="dxa"/>
            <w:right w:w="0" w:type="dxa"/>
          </w:tblCellMar>
        </w:tblPrEx>
        <w:trPr>
          <w:trHeight w:val="293"/>
          <w:jc w:val="center"/>
        </w:trPr>
        <w:tc>
          <w:tcPr>
            <w:tcW w:w="10108"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Озелененные территории на участках застройки</w:t>
            </w:r>
          </w:p>
        </w:tc>
      </w:tr>
      <w:tr w:rsidR="00C676ED" w:rsidRPr="00C676ED" w:rsidTr="00BA26EF">
        <w:tblPrEx>
          <w:tblCellMar>
            <w:top w:w="0" w:type="dxa"/>
            <w:left w:w="0" w:type="dxa"/>
            <w:bottom w:w="0" w:type="dxa"/>
            <w:right w:w="0" w:type="dxa"/>
          </w:tblCellMar>
        </w:tblPrEx>
        <w:trPr>
          <w:trHeight w:val="288"/>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Типы объектов</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Деревья</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Кустарники</w:t>
            </w:r>
          </w:p>
        </w:tc>
      </w:tr>
      <w:tr w:rsidR="00C676ED" w:rsidRPr="00C676ED" w:rsidTr="00BA26EF">
        <w:tblPrEx>
          <w:tblCellMar>
            <w:top w:w="0" w:type="dxa"/>
            <w:left w:w="0" w:type="dxa"/>
            <w:bottom w:w="0" w:type="dxa"/>
            <w:right w:w="0" w:type="dxa"/>
          </w:tblCellMar>
        </w:tblPrEx>
        <w:trPr>
          <w:trHeight w:val="302"/>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Участки жилой застройки</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100 - 120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400 - 480</w:t>
            </w:r>
          </w:p>
        </w:tc>
      </w:tr>
    </w:tbl>
    <w:p w:rsidR="00C676ED" w:rsidRPr="00C676ED" w:rsidRDefault="00C676ED" w:rsidP="00C676ED">
      <w:pPr>
        <w:rPr>
          <w:vanish/>
          <w:sz w:val="18"/>
          <w:szCs w:val="18"/>
        </w:rPr>
      </w:pPr>
    </w:p>
    <w:tbl>
      <w:tblPr>
        <w:tblpPr w:leftFromText="180" w:rightFromText="180" w:vertAnchor="text" w:horzAnchor="margin" w:tblpY="3049"/>
        <w:tblW w:w="0" w:type="auto"/>
        <w:tblLayout w:type="fixed"/>
        <w:tblCellMar>
          <w:left w:w="0" w:type="dxa"/>
          <w:right w:w="0" w:type="dxa"/>
        </w:tblCellMar>
        <w:tblLook w:val="0000" w:firstRow="0" w:lastRow="0" w:firstColumn="0" w:lastColumn="0" w:noHBand="0" w:noVBand="0"/>
      </w:tblPr>
      <w:tblGrid>
        <w:gridCol w:w="4334"/>
        <w:gridCol w:w="3043"/>
        <w:gridCol w:w="2726"/>
      </w:tblGrid>
      <w:tr w:rsidR="00C676ED" w:rsidRPr="00C676ED" w:rsidTr="00BA26EF">
        <w:tblPrEx>
          <w:tblCellMar>
            <w:top w:w="0" w:type="dxa"/>
            <w:left w:w="0" w:type="dxa"/>
            <w:bottom w:w="0" w:type="dxa"/>
            <w:right w:w="0" w:type="dxa"/>
          </w:tblCellMar>
        </w:tblPrEx>
        <w:trPr>
          <w:trHeight w:val="302"/>
        </w:trPr>
        <w:tc>
          <w:tcPr>
            <w:tcW w:w="433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Участки детских садов и яслей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160 - 200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640 - 800</w:t>
            </w:r>
          </w:p>
        </w:tc>
      </w:tr>
      <w:tr w:rsidR="00C676ED" w:rsidRPr="00C676ED" w:rsidTr="00BA26EF">
        <w:tblPrEx>
          <w:tblCellMar>
            <w:top w:w="0" w:type="dxa"/>
            <w:left w:w="0" w:type="dxa"/>
            <w:bottom w:w="0" w:type="dxa"/>
            <w:right w:w="0" w:type="dxa"/>
          </w:tblCellMar>
        </w:tblPrEx>
        <w:trPr>
          <w:trHeight w:val="288"/>
        </w:trPr>
        <w:tc>
          <w:tcPr>
            <w:tcW w:w="433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Участки школ</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140 - 180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560 - 720</w:t>
            </w:r>
          </w:p>
        </w:tc>
      </w:tr>
      <w:tr w:rsidR="00C676ED" w:rsidRPr="00C676ED" w:rsidTr="00BA26EF">
        <w:tblPrEx>
          <w:tblCellMar>
            <w:top w:w="0" w:type="dxa"/>
            <w:left w:w="0" w:type="dxa"/>
            <w:bottom w:w="0" w:type="dxa"/>
            <w:right w:w="0" w:type="dxa"/>
          </w:tblCellMar>
        </w:tblPrEx>
        <w:trPr>
          <w:trHeight w:val="288"/>
        </w:trPr>
        <w:tc>
          <w:tcPr>
            <w:tcW w:w="433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Спортивные комплексы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100 - 130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400 - 520</w:t>
            </w:r>
          </w:p>
        </w:tc>
      </w:tr>
      <w:tr w:rsidR="00C676ED" w:rsidRPr="00C676ED" w:rsidTr="00BA26EF">
        <w:tblPrEx>
          <w:tblCellMar>
            <w:top w:w="0" w:type="dxa"/>
            <w:left w:w="0" w:type="dxa"/>
            <w:bottom w:w="0" w:type="dxa"/>
            <w:right w:w="0" w:type="dxa"/>
          </w:tblCellMar>
        </w:tblPrEx>
        <w:trPr>
          <w:trHeight w:val="293"/>
        </w:trPr>
        <w:tc>
          <w:tcPr>
            <w:tcW w:w="433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Больницы и лечебные учреждения</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180 - 250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720 - 1000</w:t>
            </w:r>
          </w:p>
        </w:tc>
      </w:tr>
      <w:tr w:rsidR="00C676ED" w:rsidRPr="00C676ED" w:rsidTr="00BA26EF">
        <w:tblPrEx>
          <w:tblCellMar>
            <w:top w:w="0" w:type="dxa"/>
            <w:left w:w="0" w:type="dxa"/>
            <w:bottom w:w="0" w:type="dxa"/>
            <w:right w:w="0" w:type="dxa"/>
          </w:tblCellMar>
        </w:tblPrEx>
        <w:trPr>
          <w:trHeight w:val="288"/>
        </w:trPr>
        <w:tc>
          <w:tcPr>
            <w:tcW w:w="433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Участки промышленных предприятий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150 - 180 &lt;*&gt;</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600 - 720</w:t>
            </w:r>
          </w:p>
        </w:tc>
      </w:tr>
      <w:tr w:rsidR="00C676ED" w:rsidRPr="00C676ED" w:rsidTr="00BA26EF">
        <w:tblPrEx>
          <w:tblCellMar>
            <w:top w:w="0" w:type="dxa"/>
            <w:left w:w="0" w:type="dxa"/>
            <w:bottom w:w="0" w:type="dxa"/>
            <w:right w:w="0" w:type="dxa"/>
          </w:tblCellMar>
        </w:tblPrEx>
        <w:trPr>
          <w:trHeight w:val="293"/>
        </w:trPr>
        <w:tc>
          <w:tcPr>
            <w:tcW w:w="10103"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Озелененные территории специального назначения</w:t>
            </w:r>
          </w:p>
        </w:tc>
      </w:tr>
      <w:tr w:rsidR="00C676ED" w:rsidRPr="00C676ED" w:rsidTr="00BA26EF">
        <w:tblPrEx>
          <w:tblCellMar>
            <w:top w:w="0" w:type="dxa"/>
            <w:left w:w="0" w:type="dxa"/>
            <w:bottom w:w="0" w:type="dxa"/>
            <w:right w:w="0" w:type="dxa"/>
          </w:tblCellMar>
        </w:tblPrEx>
        <w:trPr>
          <w:trHeight w:val="288"/>
        </w:trPr>
        <w:tc>
          <w:tcPr>
            <w:tcW w:w="433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Улицы, набережные &lt;**&gt;</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150 - 180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600 - 720</w:t>
            </w:r>
          </w:p>
        </w:tc>
      </w:tr>
      <w:tr w:rsidR="00C676ED" w:rsidRPr="00C676ED" w:rsidTr="00BA26EF">
        <w:tblPrEx>
          <w:tblCellMar>
            <w:top w:w="0" w:type="dxa"/>
            <w:left w:w="0" w:type="dxa"/>
            <w:bottom w:w="0" w:type="dxa"/>
            <w:right w:w="0" w:type="dxa"/>
          </w:tblCellMar>
        </w:tblPrEx>
        <w:trPr>
          <w:trHeight w:val="293"/>
        </w:trPr>
        <w:tc>
          <w:tcPr>
            <w:tcW w:w="433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Санитарно-защитные зоны</w:t>
            </w:r>
          </w:p>
        </w:tc>
        <w:tc>
          <w:tcPr>
            <w:tcW w:w="5769"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В зависимости от процента озеленения зоны &lt;***&gt;</w:t>
            </w:r>
          </w:p>
        </w:tc>
      </w:tr>
      <w:tr w:rsidR="00C676ED" w:rsidRPr="00C676ED" w:rsidTr="00BA26EF">
        <w:tblPrEx>
          <w:tblCellMar>
            <w:top w:w="0" w:type="dxa"/>
            <w:left w:w="0" w:type="dxa"/>
            <w:bottom w:w="0" w:type="dxa"/>
            <w:right w:w="0" w:type="dxa"/>
          </w:tblCellMar>
        </w:tblPrEx>
        <w:trPr>
          <w:trHeight w:val="288"/>
        </w:trPr>
        <w:tc>
          <w:tcPr>
            <w:tcW w:w="10103"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&lt;*&gt; В зависимости от профиля предприятия.</w:t>
            </w:r>
          </w:p>
        </w:tc>
      </w:tr>
      <w:tr w:rsidR="00C676ED" w:rsidRPr="00C676ED" w:rsidTr="00BA26EF">
        <w:tblPrEx>
          <w:tblCellMar>
            <w:top w:w="0" w:type="dxa"/>
            <w:left w:w="0" w:type="dxa"/>
            <w:bottom w:w="0" w:type="dxa"/>
            <w:right w:w="0" w:type="dxa"/>
          </w:tblCellMar>
        </w:tblPrEx>
        <w:trPr>
          <w:trHeight w:val="288"/>
        </w:trPr>
        <w:tc>
          <w:tcPr>
            <w:tcW w:w="10103"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 xml:space="preserve">&lt;**&gt; На </w:t>
            </w:r>
            <w:smartTag w:uri="urn:schemas-microsoft-com:office:smarttags" w:element="metricconverter">
              <w:smartTagPr>
                <w:attr w:name="ProductID" w:val="100 га"/>
              </w:smartTagPr>
              <w:r w:rsidRPr="00C676ED">
                <w:rPr>
                  <w:sz w:val="18"/>
                  <w:szCs w:val="18"/>
                </w:rPr>
                <w:t>1 км</w:t>
              </w:r>
            </w:smartTag>
            <w:r w:rsidRPr="00C676ED">
              <w:rPr>
                <w:sz w:val="18"/>
                <w:szCs w:val="18"/>
              </w:rPr>
              <w:t xml:space="preserve"> при условии допустимости насаждений.</w:t>
            </w:r>
          </w:p>
        </w:tc>
      </w:tr>
      <w:tr w:rsidR="00C676ED" w:rsidRPr="00C676ED" w:rsidTr="00BA26EF">
        <w:tblPrEx>
          <w:tblCellMar>
            <w:top w:w="0" w:type="dxa"/>
            <w:left w:w="0" w:type="dxa"/>
            <w:bottom w:w="0" w:type="dxa"/>
            <w:right w:w="0" w:type="dxa"/>
          </w:tblCellMar>
        </w:tblPrEx>
        <w:trPr>
          <w:trHeight w:val="302"/>
        </w:trPr>
        <w:tc>
          <w:tcPr>
            <w:tcW w:w="10103"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&lt;***&gt; В соответствии с п. 2.28 СанПиН 2.2.1/2.1.1.1031.</w:t>
            </w:r>
          </w:p>
        </w:tc>
      </w:tr>
    </w:tbl>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tabs>
          <w:tab w:val="left" w:pos="2430"/>
        </w:tabs>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pStyle w:val="aff4"/>
        <w:framePr w:wrap="notBeside" w:vAnchor="text" w:hAnchor="page" w:x="3106" w:y="24"/>
        <w:shd w:val="clear" w:color="auto" w:fill="auto"/>
        <w:spacing w:line="200" w:lineRule="exact"/>
        <w:jc w:val="center"/>
        <w:rPr>
          <w:sz w:val="18"/>
          <w:szCs w:val="18"/>
        </w:rPr>
      </w:pPr>
      <w:r w:rsidRPr="00C676ED">
        <w:rPr>
          <w:sz w:val="18"/>
          <w:szCs w:val="18"/>
        </w:rPr>
        <w:t>Таблица 4. Доля цветников на озелененных территориях объектов рекреации</w:t>
      </w: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pStyle w:val="2f"/>
        <w:framePr w:w="10231" w:h="3136" w:hRule="exact" w:wrap="notBeside" w:vAnchor="text" w:hAnchor="page" w:x="886" w:y="17"/>
        <w:shd w:val="clear" w:color="auto" w:fill="auto"/>
        <w:spacing w:line="190" w:lineRule="exact"/>
        <w:jc w:val="center"/>
        <w:rPr>
          <w:sz w:val="18"/>
          <w:szCs w:val="18"/>
        </w:rPr>
      </w:pPr>
      <w:r w:rsidRPr="00C676ED">
        <w:rPr>
          <w:sz w:val="18"/>
          <w:szCs w:val="18"/>
        </w:rPr>
        <w:lastRenderedPageBreak/>
        <w:t>в процентах</w:t>
      </w:r>
    </w:p>
    <w:tbl>
      <w:tblPr>
        <w:tblW w:w="0" w:type="auto"/>
        <w:jc w:val="center"/>
        <w:tblLayout w:type="fixed"/>
        <w:tblCellMar>
          <w:left w:w="0" w:type="dxa"/>
          <w:right w:w="0" w:type="dxa"/>
        </w:tblCellMar>
        <w:tblLook w:val="0000" w:firstRow="0" w:lastRow="0" w:firstColumn="0" w:lastColumn="0" w:noHBand="0" w:noVBand="0"/>
      </w:tblPr>
      <w:tblGrid>
        <w:gridCol w:w="3014"/>
        <w:gridCol w:w="7104"/>
      </w:tblGrid>
      <w:tr w:rsidR="00C676ED" w:rsidRPr="00C676ED" w:rsidTr="00BA26EF">
        <w:tblPrEx>
          <w:tblCellMar>
            <w:top w:w="0" w:type="dxa"/>
            <w:left w:w="0" w:type="dxa"/>
            <w:bottom w:w="0" w:type="dxa"/>
            <w:right w:w="0" w:type="dxa"/>
          </w:tblCellMar>
        </w:tblPrEx>
        <w:trPr>
          <w:trHeight w:val="298"/>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10231" w:h="3136" w:hRule="exact" w:wrap="notBeside" w:vAnchor="text" w:hAnchor="page" w:x="886" w:y="17"/>
              <w:ind w:left="400"/>
              <w:rPr>
                <w:sz w:val="18"/>
                <w:szCs w:val="18"/>
              </w:rPr>
            </w:pPr>
            <w:r w:rsidRPr="00C676ED">
              <w:rPr>
                <w:sz w:val="18"/>
                <w:szCs w:val="18"/>
              </w:rPr>
              <w:t>Виды объектов рекреации</w:t>
            </w:r>
          </w:p>
        </w:tc>
        <w:tc>
          <w:tcPr>
            <w:tcW w:w="710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10231" w:h="3136" w:hRule="exact" w:wrap="notBeside" w:vAnchor="text" w:hAnchor="page" w:x="886" w:y="17"/>
              <w:ind w:left="860"/>
              <w:rPr>
                <w:sz w:val="18"/>
                <w:szCs w:val="18"/>
              </w:rPr>
            </w:pPr>
            <w:r w:rsidRPr="00C676ED">
              <w:rPr>
                <w:sz w:val="18"/>
                <w:szCs w:val="18"/>
              </w:rPr>
              <w:t>Удельный вес цветников &lt;*&gt; от площади озеленения объектов</w:t>
            </w:r>
          </w:p>
        </w:tc>
      </w:tr>
      <w:tr w:rsidR="00C676ED" w:rsidRPr="00C676ED" w:rsidTr="00BA26EF">
        <w:tblPrEx>
          <w:tblCellMar>
            <w:top w:w="0" w:type="dxa"/>
            <w:left w:w="0" w:type="dxa"/>
            <w:bottom w:w="0" w:type="dxa"/>
            <w:right w:w="0" w:type="dxa"/>
          </w:tblCellMar>
        </w:tblPrEx>
        <w:trPr>
          <w:trHeight w:val="288"/>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10231" w:h="3136" w:hRule="exact" w:wrap="notBeside" w:vAnchor="text" w:hAnchor="page" w:x="886" w:y="17"/>
              <w:ind w:left="40"/>
              <w:rPr>
                <w:sz w:val="18"/>
                <w:szCs w:val="18"/>
              </w:rPr>
            </w:pPr>
            <w:r w:rsidRPr="00C676ED">
              <w:rPr>
                <w:sz w:val="18"/>
                <w:szCs w:val="18"/>
              </w:rPr>
              <w:t>Парки</w:t>
            </w:r>
          </w:p>
        </w:tc>
        <w:tc>
          <w:tcPr>
            <w:tcW w:w="710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10231" w:h="3136" w:hRule="exact" w:wrap="notBeside" w:vAnchor="text" w:hAnchor="page" w:x="886" w:y="17"/>
              <w:ind w:left="20"/>
              <w:rPr>
                <w:sz w:val="18"/>
                <w:szCs w:val="18"/>
              </w:rPr>
            </w:pPr>
            <w:r w:rsidRPr="00C676ED">
              <w:rPr>
                <w:sz w:val="18"/>
                <w:szCs w:val="18"/>
              </w:rPr>
              <w:t>2,0 - 2,5</w:t>
            </w:r>
          </w:p>
        </w:tc>
      </w:tr>
      <w:tr w:rsidR="00C676ED" w:rsidRPr="00C676ED" w:rsidTr="00BA26EF">
        <w:tblPrEx>
          <w:tblCellMar>
            <w:top w:w="0" w:type="dxa"/>
            <w:left w:w="0" w:type="dxa"/>
            <w:bottom w:w="0" w:type="dxa"/>
            <w:right w:w="0" w:type="dxa"/>
          </w:tblCellMar>
        </w:tblPrEx>
        <w:trPr>
          <w:trHeight w:val="293"/>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10231" w:h="3136" w:hRule="exact" w:wrap="notBeside" w:vAnchor="text" w:hAnchor="page" w:x="886" w:y="17"/>
              <w:ind w:left="40"/>
              <w:rPr>
                <w:sz w:val="18"/>
                <w:szCs w:val="18"/>
              </w:rPr>
            </w:pPr>
            <w:r w:rsidRPr="00C676ED">
              <w:rPr>
                <w:sz w:val="18"/>
                <w:szCs w:val="18"/>
              </w:rPr>
              <w:t>Сады</w:t>
            </w:r>
          </w:p>
        </w:tc>
        <w:tc>
          <w:tcPr>
            <w:tcW w:w="710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10231" w:h="3136" w:hRule="exact" w:wrap="notBeside" w:vAnchor="text" w:hAnchor="page" w:x="886" w:y="17"/>
              <w:ind w:left="20"/>
              <w:rPr>
                <w:sz w:val="18"/>
                <w:szCs w:val="18"/>
              </w:rPr>
            </w:pPr>
            <w:r w:rsidRPr="00C676ED">
              <w:rPr>
                <w:sz w:val="18"/>
                <w:szCs w:val="18"/>
              </w:rPr>
              <w:t>2,5 - 3,0</w:t>
            </w:r>
          </w:p>
        </w:tc>
      </w:tr>
      <w:tr w:rsidR="00C676ED" w:rsidRPr="00C676ED" w:rsidTr="00BA26EF">
        <w:tblPrEx>
          <w:tblCellMar>
            <w:top w:w="0" w:type="dxa"/>
            <w:left w:w="0" w:type="dxa"/>
            <w:bottom w:w="0" w:type="dxa"/>
            <w:right w:w="0" w:type="dxa"/>
          </w:tblCellMar>
        </w:tblPrEx>
        <w:trPr>
          <w:trHeight w:val="288"/>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10231" w:h="3136" w:hRule="exact" w:wrap="notBeside" w:vAnchor="text" w:hAnchor="page" w:x="886" w:y="17"/>
              <w:ind w:left="40"/>
              <w:rPr>
                <w:sz w:val="18"/>
                <w:szCs w:val="18"/>
              </w:rPr>
            </w:pPr>
            <w:r w:rsidRPr="00C676ED">
              <w:rPr>
                <w:sz w:val="18"/>
                <w:szCs w:val="18"/>
              </w:rPr>
              <w:t>Скверы</w:t>
            </w:r>
          </w:p>
        </w:tc>
        <w:tc>
          <w:tcPr>
            <w:tcW w:w="710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10231" w:h="3136" w:hRule="exact" w:wrap="notBeside" w:vAnchor="text" w:hAnchor="page" w:x="886" w:y="17"/>
              <w:ind w:left="20"/>
              <w:rPr>
                <w:sz w:val="18"/>
                <w:szCs w:val="18"/>
              </w:rPr>
            </w:pPr>
            <w:r w:rsidRPr="00C676ED">
              <w:rPr>
                <w:sz w:val="18"/>
                <w:szCs w:val="18"/>
              </w:rPr>
              <w:t>4,0 - 5,0</w:t>
            </w:r>
          </w:p>
        </w:tc>
      </w:tr>
      <w:tr w:rsidR="00C676ED" w:rsidRPr="00C676ED" w:rsidTr="00BA26EF">
        <w:tblPrEx>
          <w:tblCellMar>
            <w:top w:w="0" w:type="dxa"/>
            <w:left w:w="0" w:type="dxa"/>
            <w:bottom w:w="0" w:type="dxa"/>
            <w:right w:w="0" w:type="dxa"/>
          </w:tblCellMar>
        </w:tblPrEx>
        <w:trPr>
          <w:trHeight w:val="293"/>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10231" w:h="3136" w:hRule="exact" w:wrap="notBeside" w:vAnchor="text" w:hAnchor="page" w:x="886" w:y="17"/>
              <w:ind w:left="40"/>
              <w:rPr>
                <w:sz w:val="18"/>
                <w:szCs w:val="18"/>
              </w:rPr>
            </w:pPr>
            <w:r w:rsidRPr="00C676ED">
              <w:rPr>
                <w:sz w:val="18"/>
                <w:szCs w:val="18"/>
              </w:rPr>
              <w:t>Бульвары</w:t>
            </w:r>
          </w:p>
        </w:tc>
        <w:tc>
          <w:tcPr>
            <w:tcW w:w="710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10231" w:h="3136" w:hRule="exact" w:wrap="notBeside" w:vAnchor="text" w:hAnchor="page" w:x="886" w:y="17"/>
              <w:ind w:left="20"/>
              <w:rPr>
                <w:sz w:val="18"/>
                <w:szCs w:val="18"/>
              </w:rPr>
            </w:pPr>
            <w:r w:rsidRPr="00C676ED">
              <w:rPr>
                <w:sz w:val="18"/>
                <w:szCs w:val="18"/>
              </w:rPr>
              <w:t>3,0 - 4,0</w:t>
            </w:r>
          </w:p>
        </w:tc>
      </w:tr>
      <w:tr w:rsidR="00C676ED" w:rsidRPr="00C676ED" w:rsidTr="00BA26EF">
        <w:tblPrEx>
          <w:tblCellMar>
            <w:top w:w="0" w:type="dxa"/>
            <w:left w:w="0" w:type="dxa"/>
            <w:bottom w:w="0" w:type="dxa"/>
            <w:right w:w="0" w:type="dxa"/>
          </w:tblCellMar>
        </w:tblPrEx>
        <w:trPr>
          <w:trHeight w:val="298"/>
          <w:jc w:val="center"/>
        </w:trPr>
        <w:tc>
          <w:tcPr>
            <w:tcW w:w="10118"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10231" w:h="3136" w:hRule="exact" w:wrap="notBeside" w:vAnchor="text" w:hAnchor="page" w:x="886" w:y="17"/>
              <w:ind w:left="40"/>
              <w:rPr>
                <w:sz w:val="18"/>
                <w:szCs w:val="18"/>
              </w:rPr>
            </w:pPr>
            <w:r w:rsidRPr="00C676ED">
              <w:rPr>
                <w:sz w:val="18"/>
                <w:szCs w:val="18"/>
              </w:rPr>
              <w:t>&lt;*&gt; В том числе не менее половины от площади цветника следует формировать из многолетников.</w:t>
            </w:r>
          </w:p>
        </w:tc>
      </w:tr>
    </w:tbl>
    <w:p w:rsidR="00C676ED" w:rsidRPr="00C676ED" w:rsidRDefault="00C676ED" w:rsidP="00C676ED">
      <w:pPr>
        <w:pStyle w:val="aff4"/>
        <w:framePr w:w="10231" w:h="3136" w:hRule="exact" w:wrap="notBeside" w:vAnchor="text" w:hAnchor="page" w:x="886" w:y="17"/>
        <w:shd w:val="clear" w:color="auto" w:fill="auto"/>
        <w:spacing w:line="200" w:lineRule="exact"/>
        <w:jc w:val="center"/>
        <w:rPr>
          <w:sz w:val="18"/>
          <w:szCs w:val="18"/>
        </w:rPr>
      </w:pPr>
    </w:p>
    <w:p w:rsidR="00C676ED" w:rsidRPr="00C676ED" w:rsidRDefault="00C676ED" w:rsidP="00C676ED">
      <w:pPr>
        <w:pStyle w:val="aff4"/>
        <w:framePr w:w="10231" w:h="3136" w:hRule="exact" w:wrap="notBeside" w:vAnchor="text" w:hAnchor="page" w:x="886" w:y="17"/>
        <w:shd w:val="clear" w:color="auto" w:fill="auto"/>
        <w:spacing w:line="200" w:lineRule="exact"/>
        <w:jc w:val="center"/>
        <w:rPr>
          <w:sz w:val="18"/>
          <w:szCs w:val="18"/>
        </w:rPr>
      </w:pPr>
    </w:p>
    <w:p w:rsidR="00C676ED" w:rsidRPr="00C676ED" w:rsidRDefault="00C676ED" w:rsidP="00C676ED">
      <w:pPr>
        <w:pStyle w:val="aff4"/>
        <w:framePr w:w="10231" w:h="3136" w:hRule="exact" w:wrap="notBeside" w:vAnchor="text" w:hAnchor="page" w:x="886" w:y="17"/>
        <w:shd w:val="clear" w:color="auto" w:fill="auto"/>
        <w:spacing w:line="200" w:lineRule="exact"/>
        <w:jc w:val="center"/>
        <w:rPr>
          <w:sz w:val="18"/>
          <w:szCs w:val="18"/>
        </w:rPr>
      </w:pPr>
      <w:r w:rsidRPr="00C676ED">
        <w:rPr>
          <w:sz w:val="18"/>
          <w:szCs w:val="18"/>
        </w:rPr>
        <w:t>Таблица 5. Обеспеченность озелененными территориями участков общественной, жилой, производственной</w:t>
      </w:r>
    </w:p>
    <w:p w:rsidR="00C676ED" w:rsidRPr="00C676ED" w:rsidRDefault="00C676ED" w:rsidP="00C676ED">
      <w:pPr>
        <w:pStyle w:val="aff4"/>
        <w:framePr w:w="10231" w:h="3136" w:hRule="exact" w:wrap="notBeside" w:vAnchor="text" w:hAnchor="page" w:x="886" w:y="17"/>
        <w:shd w:val="clear" w:color="auto" w:fill="auto"/>
        <w:spacing w:line="200" w:lineRule="exact"/>
        <w:jc w:val="center"/>
        <w:rPr>
          <w:sz w:val="18"/>
          <w:szCs w:val="18"/>
        </w:rPr>
      </w:pPr>
      <w:r w:rsidRPr="00C676ED">
        <w:rPr>
          <w:sz w:val="18"/>
          <w:szCs w:val="18"/>
        </w:rPr>
        <w:t>застройки</w:t>
      </w:r>
    </w:p>
    <w:p w:rsidR="00C676ED" w:rsidRPr="00C676ED" w:rsidRDefault="00C676ED" w:rsidP="00C676ED">
      <w:pPr>
        <w:rPr>
          <w:sz w:val="18"/>
          <w:szCs w:val="18"/>
        </w:rPr>
      </w:pPr>
    </w:p>
    <w:p w:rsidR="00C676ED" w:rsidRPr="00C676ED" w:rsidRDefault="00C676ED" w:rsidP="00C676ED">
      <w:pPr>
        <w:pStyle w:val="2f"/>
        <w:framePr w:wrap="notBeside" w:vAnchor="text" w:hAnchor="page" w:x="766" w:y="9"/>
        <w:shd w:val="clear" w:color="auto" w:fill="auto"/>
        <w:spacing w:line="190" w:lineRule="exact"/>
        <w:jc w:val="center"/>
        <w:rPr>
          <w:sz w:val="18"/>
          <w:szCs w:val="18"/>
        </w:rPr>
      </w:pPr>
      <w:r w:rsidRPr="00C676ED">
        <w:rPr>
          <w:sz w:val="18"/>
          <w:szCs w:val="18"/>
        </w:rPr>
        <w:t>в процентах</w:t>
      </w:r>
    </w:p>
    <w:tbl>
      <w:tblPr>
        <w:tblW w:w="0" w:type="auto"/>
        <w:jc w:val="center"/>
        <w:tblLayout w:type="fixed"/>
        <w:tblCellMar>
          <w:left w:w="0" w:type="dxa"/>
          <w:right w:w="0" w:type="dxa"/>
        </w:tblCellMar>
        <w:tblLook w:val="0000" w:firstRow="0" w:lastRow="0" w:firstColumn="0" w:lastColumn="0" w:noHBand="0" w:noVBand="0"/>
      </w:tblPr>
      <w:tblGrid>
        <w:gridCol w:w="7613"/>
        <w:gridCol w:w="2491"/>
      </w:tblGrid>
      <w:tr w:rsidR="00C676ED" w:rsidRPr="00C676ED" w:rsidTr="00BA26EF">
        <w:tblPrEx>
          <w:tblCellMar>
            <w:top w:w="0" w:type="dxa"/>
            <w:left w:w="0" w:type="dxa"/>
            <w:bottom w:w="0" w:type="dxa"/>
            <w:right w:w="0" w:type="dxa"/>
          </w:tblCellMar>
        </w:tblPrEx>
        <w:trPr>
          <w:trHeight w:val="29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640"/>
              <w:rPr>
                <w:sz w:val="18"/>
                <w:szCs w:val="18"/>
              </w:rPr>
            </w:pPr>
            <w:r w:rsidRPr="00C676ED">
              <w:rPr>
                <w:sz w:val="18"/>
                <w:szCs w:val="18"/>
              </w:rPr>
              <w:t>Территории участков общественной, жилой, производственной застройки</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240"/>
              <w:rPr>
                <w:sz w:val="18"/>
                <w:szCs w:val="18"/>
              </w:rPr>
            </w:pPr>
            <w:r w:rsidRPr="00C676ED">
              <w:rPr>
                <w:sz w:val="18"/>
                <w:szCs w:val="18"/>
              </w:rPr>
              <w:t>Территории озеленения</w:t>
            </w:r>
          </w:p>
        </w:tc>
      </w:tr>
      <w:tr w:rsidR="00C676ED" w:rsidRPr="00C676ED" w:rsidTr="00BA26EF">
        <w:tblPrEx>
          <w:tblCellMar>
            <w:top w:w="0" w:type="dxa"/>
            <w:left w:w="0" w:type="dxa"/>
            <w:bottom w:w="0" w:type="dxa"/>
            <w:right w:w="0" w:type="dxa"/>
          </w:tblCellMar>
        </w:tblPrEx>
        <w:trPr>
          <w:trHeight w:val="293"/>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Участки детских садов-яслей</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Не менее 50</w:t>
            </w:r>
          </w:p>
        </w:tc>
      </w:tr>
      <w:tr w:rsidR="00C676ED" w:rsidRPr="00C676ED" w:rsidTr="00BA26EF">
        <w:tblPrEx>
          <w:tblCellMar>
            <w:top w:w="0" w:type="dxa"/>
            <w:left w:w="0" w:type="dxa"/>
            <w:bottom w:w="0" w:type="dxa"/>
            <w:right w:w="0" w:type="dxa"/>
          </w:tblCellMar>
        </w:tblPrEx>
        <w:trPr>
          <w:trHeight w:val="28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Участки школ</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Не менее 40</w:t>
            </w:r>
          </w:p>
        </w:tc>
      </w:tr>
      <w:tr w:rsidR="00C676ED" w:rsidRPr="00C676ED" w:rsidTr="00BA26EF">
        <w:tblPrEx>
          <w:tblCellMar>
            <w:top w:w="0" w:type="dxa"/>
            <w:left w:w="0" w:type="dxa"/>
            <w:bottom w:w="0" w:type="dxa"/>
            <w:right w:w="0" w:type="dxa"/>
          </w:tblCellMar>
        </w:tblPrEx>
        <w:trPr>
          <w:trHeight w:val="293"/>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Участки больниц</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50 - 65</w:t>
            </w:r>
          </w:p>
        </w:tc>
      </w:tr>
      <w:tr w:rsidR="00C676ED" w:rsidRPr="00C676ED" w:rsidTr="00BA26EF">
        <w:tblPrEx>
          <w:tblCellMar>
            <w:top w:w="0" w:type="dxa"/>
            <w:left w:w="0" w:type="dxa"/>
            <w:bottom w:w="0" w:type="dxa"/>
            <w:right w:w="0" w:type="dxa"/>
          </w:tblCellMar>
        </w:tblPrEx>
        <w:trPr>
          <w:trHeight w:val="28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Участки культурно-просветительных учреждений</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20 - 30</w:t>
            </w:r>
          </w:p>
        </w:tc>
      </w:tr>
      <w:tr w:rsidR="00C676ED" w:rsidRPr="00C676ED" w:rsidTr="00BA26EF">
        <w:tblPrEx>
          <w:tblCellMar>
            <w:top w:w="0" w:type="dxa"/>
            <w:left w:w="0" w:type="dxa"/>
            <w:bottom w:w="0" w:type="dxa"/>
            <w:right w:w="0" w:type="dxa"/>
          </w:tblCellMar>
        </w:tblPrEx>
        <w:trPr>
          <w:trHeight w:val="293"/>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Участки территории ВУЗов</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30 - 40</w:t>
            </w:r>
          </w:p>
        </w:tc>
      </w:tr>
      <w:tr w:rsidR="00C676ED" w:rsidRPr="00C676ED" w:rsidTr="00BA26EF">
        <w:tblPrEx>
          <w:tblCellMar>
            <w:top w:w="0" w:type="dxa"/>
            <w:left w:w="0" w:type="dxa"/>
            <w:bottom w:w="0" w:type="dxa"/>
            <w:right w:w="0" w:type="dxa"/>
          </w:tblCellMar>
        </w:tblPrEx>
        <w:trPr>
          <w:trHeight w:val="28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Участки техникумов</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Не менее 40</w:t>
            </w:r>
          </w:p>
        </w:tc>
      </w:tr>
      <w:tr w:rsidR="00C676ED" w:rsidRPr="00C676ED" w:rsidTr="00BA26EF">
        <w:tblPrEx>
          <w:tblCellMar>
            <w:top w:w="0" w:type="dxa"/>
            <w:left w:w="0" w:type="dxa"/>
            <w:bottom w:w="0" w:type="dxa"/>
            <w:right w:w="0" w:type="dxa"/>
          </w:tblCellMar>
        </w:tblPrEx>
        <w:trPr>
          <w:trHeight w:val="28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Участки профтехучилищ</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Не менее 40</w:t>
            </w:r>
          </w:p>
        </w:tc>
      </w:tr>
      <w:tr w:rsidR="00C676ED" w:rsidRPr="00C676ED" w:rsidTr="00BA26EF">
        <w:tblPrEx>
          <w:tblCellMar>
            <w:top w:w="0" w:type="dxa"/>
            <w:left w:w="0" w:type="dxa"/>
            <w:bottom w:w="0" w:type="dxa"/>
            <w:right w:w="0" w:type="dxa"/>
          </w:tblCellMar>
        </w:tblPrEx>
        <w:trPr>
          <w:trHeight w:val="293"/>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Участки жилой застройки</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40 - 60</w:t>
            </w:r>
          </w:p>
        </w:tc>
      </w:tr>
      <w:tr w:rsidR="00C676ED" w:rsidRPr="00C676ED" w:rsidTr="00BA26EF">
        <w:tblPrEx>
          <w:tblCellMar>
            <w:top w:w="0" w:type="dxa"/>
            <w:left w:w="0" w:type="dxa"/>
            <w:bottom w:w="0" w:type="dxa"/>
            <w:right w:w="0" w:type="dxa"/>
          </w:tblCellMar>
        </w:tblPrEx>
        <w:trPr>
          <w:trHeight w:val="28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Участки производственной застройки</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10 - 15 &lt;*&gt;</w:t>
            </w:r>
          </w:p>
        </w:tc>
      </w:tr>
      <w:tr w:rsidR="00C676ED" w:rsidRPr="00C676ED" w:rsidTr="00BA26EF">
        <w:tblPrEx>
          <w:tblCellMar>
            <w:top w:w="0" w:type="dxa"/>
            <w:left w:w="0" w:type="dxa"/>
            <w:bottom w:w="0" w:type="dxa"/>
            <w:right w:w="0" w:type="dxa"/>
          </w:tblCellMar>
        </w:tblPrEx>
        <w:trPr>
          <w:trHeight w:val="302"/>
          <w:jc w:val="center"/>
        </w:trPr>
        <w:tc>
          <w:tcPr>
            <w:tcW w:w="10104"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766" w:y="9"/>
              <w:ind w:left="40"/>
              <w:rPr>
                <w:sz w:val="18"/>
                <w:szCs w:val="18"/>
              </w:rPr>
            </w:pPr>
            <w:r w:rsidRPr="00C676ED">
              <w:rPr>
                <w:sz w:val="18"/>
                <w:szCs w:val="18"/>
              </w:rPr>
              <w:t>&lt;*&gt; В зависимости от отраслевой направленности производства.</w:t>
            </w:r>
          </w:p>
        </w:tc>
      </w:tr>
    </w:tbl>
    <w:p w:rsidR="00C676ED" w:rsidRPr="00C676ED" w:rsidRDefault="00C676ED" w:rsidP="00C676ED">
      <w:pPr>
        <w:pStyle w:val="aff4"/>
        <w:framePr w:wrap="notBeside" w:vAnchor="text" w:hAnchor="page" w:x="766" w:y="9"/>
        <w:shd w:val="clear" w:color="auto" w:fill="auto"/>
        <w:spacing w:after="12" w:line="200" w:lineRule="exact"/>
        <w:jc w:val="center"/>
        <w:rPr>
          <w:sz w:val="18"/>
          <w:szCs w:val="18"/>
        </w:rPr>
      </w:pPr>
      <w:r w:rsidRPr="00C676ED">
        <w:rPr>
          <w:sz w:val="18"/>
          <w:szCs w:val="18"/>
        </w:rPr>
        <w:t>Таблица 6. Предельно допустимое загрязнение воздуха для зеленых насаждений на территории населенного пункта</w:t>
      </w:r>
    </w:p>
    <w:p w:rsidR="00C676ED" w:rsidRPr="00C676ED" w:rsidRDefault="00C676ED" w:rsidP="00C676ED">
      <w:pPr>
        <w:pStyle w:val="2f"/>
        <w:framePr w:wrap="notBeside" w:vAnchor="text" w:hAnchor="page" w:x="766" w:y="9"/>
        <w:shd w:val="clear" w:color="auto" w:fill="auto"/>
        <w:spacing w:line="190" w:lineRule="exact"/>
        <w:jc w:val="center"/>
        <w:rPr>
          <w:sz w:val="18"/>
          <w:szCs w:val="18"/>
        </w:rPr>
      </w:pPr>
      <w:r w:rsidRPr="00C676ED">
        <w:rPr>
          <w:sz w:val="18"/>
          <w:szCs w:val="18"/>
        </w:rPr>
        <w:t>миллиграммы на куб. метр</w:t>
      </w: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tbl>
      <w:tblPr>
        <w:tblpPr w:leftFromText="180" w:rightFromText="180" w:vertAnchor="text" w:horzAnchor="margin" w:tblpY="-72"/>
        <w:tblW w:w="0" w:type="auto"/>
        <w:tblLayout w:type="fixed"/>
        <w:tblCellMar>
          <w:left w:w="0" w:type="dxa"/>
          <w:right w:w="0" w:type="dxa"/>
        </w:tblCellMar>
        <w:tblLook w:val="0000" w:firstRow="0" w:lastRow="0" w:firstColumn="0" w:lastColumn="0" w:noHBand="0" w:noVBand="0"/>
      </w:tblPr>
      <w:tblGrid>
        <w:gridCol w:w="5227"/>
        <w:gridCol w:w="2851"/>
        <w:gridCol w:w="2030"/>
      </w:tblGrid>
      <w:tr w:rsidR="00C676ED" w:rsidRPr="00C676ED" w:rsidTr="00BA26EF">
        <w:tblPrEx>
          <w:tblCellMar>
            <w:top w:w="0" w:type="dxa"/>
            <w:left w:w="0" w:type="dxa"/>
            <w:bottom w:w="0" w:type="dxa"/>
            <w:right w:w="0" w:type="dxa"/>
          </w:tblCellMar>
        </w:tblPrEx>
        <w:trPr>
          <w:trHeight w:val="302"/>
        </w:trPr>
        <w:tc>
          <w:tcPr>
            <w:tcW w:w="5227"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ind w:left="2100"/>
              <w:rPr>
                <w:sz w:val="18"/>
                <w:szCs w:val="18"/>
              </w:rPr>
            </w:pPr>
            <w:r w:rsidRPr="00C676ED">
              <w:rPr>
                <w:sz w:val="18"/>
                <w:szCs w:val="18"/>
              </w:rPr>
              <w:t>Ингредиент</w:t>
            </w:r>
          </w:p>
        </w:tc>
        <w:tc>
          <w:tcPr>
            <w:tcW w:w="4881"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1520"/>
              <w:rPr>
                <w:sz w:val="18"/>
                <w:szCs w:val="18"/>
              </w:rPr>
            </w:pPr>
            <w:r w:rsidRPr="00C676ED">
              <w:rPr>
                <w:sz w:val="18"/>
                <w:szCs w:val="18"/>
              </w:rPr>
              <w:t>Фитотоксичные ПДК</w:t>
            </w:r>
          </w:p>
        </w:tc>
      </w:tr>
      <w:tr w:rsidR="00C676ED" w:rsidRPr="00C676ED" w:rsidTr="00BA26EF">
        <w:tblPrEx>
          <w:tblCellMar>
            <w:top w:w="0" w:type="dxa"/>
            <w:left w:w="0" w:type="dxa"/>
            <w:bottom w:w="0" w:type="dxa"/>
            <w:right w:w="0" w:type="dxa"/>
          </w:tblCellMar>
        </w:tblPrEx>
        <w:trPr>
          <w:trHeight w:val="288"/>
        </w:trPr>
        <w:tc>
          <w:tcPr>
            <w:tcW w:w="5227"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1520"/>
              <w:rPr>
                <w:sz w:val="18"/>
                <w:szCs w:val="18"/>
              </w:rPr>
            </w:pP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0"/>
              <w:rPr>
                <w:sz w:val="18"/>
                <w:szCs w:val="18"/>
              </w:rPr>
            </w:pPr>
            <w:r w:rsidRPr="00C676ED">
              <w:rPr>
                <w:sz w:val="18"/>
                <w:szCs w:val="18"/>
              </w:rPr>
              <w:t>Максимальные разовые</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300"/>
              <w:rPr>
                <w:sz w:val="18"/>
                <w:szCs w:val="18"/>
              </w:rPr>
            </w:pPr>
            <w:r w:rsidRPr="00C676ED">
              <w:rPr>
                <w:sz w:val="18"/>
                <w:szCs w:val="18"/>
              </w:rPr>
              <w:t>Среднесуточные</w:t>
            </w:r>
          </w:p>
        </w:tc>
      </w:tr>
      <w:tr w:rsidR="00C676ED" w:rsidRPr="00C676ED" w:rsidTr="00BA26EF">
        <w:tblPrEx>
          <w:tblCellMar>
            <w:top w:w="0" w:type="dxa"/>
            <w:left w:w="0" w:type="dxa"/>
            <w:bottom w:w="0" w:type="dxa"/>
            <w:right w:w="0" w:type="dxa"/>
          </w:tblCellMar>
        </w:tblPrEx>
        <w:trPr>
          <w:trHeight w:val="288"/>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Диоксид серы</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0,100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0,05</w:t>
            </w:r>
          </w:p>
        </w:tc>
      </w:tr>
      <w:tr w:rsidR="00C676ED" w:rsidRPr="00C676ED" w:rsidTr="00BA26EF">
        <w:tblPrEx>
          <w:tblCellMar>
            <w:top w:w="0" w:type="dxa"/>
            <w:left w:w="0" w:type="dxa"/>
            <w:bottom w:w="0" w:type="dxa"/>
            <w:right w:w="0" w:type="dxa"/>
          </w:tblCellMar>
        </w:tblPrEx>
        <w:trPr>
          <w:trHeight w:val="293"/>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Диоксид азота</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0,09</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0,05</w:t>
            </w:r>
          </w:p>
        </w:tc>
      </w:tr>
      <w:tr w:rsidR="00C676ED" w:rsidRPr="00C676ED" w:rsidTr="00BA26EF">
        <w:tblPrEx>
          <w:tblCellMar>
            <w:top w:w="0" w:type="dxa"/>
            <w:left w:w="0" w:type="dxa"/>
            <w:bottom w:w="0" w:type="dxa"/>
            <w:right w:w="0" w:type="dxa"/>
          </w:tblCellMar>
        </w:tblPrEx>
        <w:trPr>
          <w:trHeight w:val="288"/>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Аммиак</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0,35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0,17</w:t>
            </w:r>
          </w:p>
        </w:tc>
      </w:tr>
      <w:tr w:rsidR="00C676ED" w:rsidRPr="00C676ED" w:rsidTr="00BA26EF">
        <w:tblPrEx>
          <w:tblCellMar>
            <w:top w:w="0" w:type="dxa"/>
            <w:left w:w="0" w:type="dxa"/>
            <w:bottom w:w="0" w:type="dxa"/>
            <w:right w:w="0" w:type="dxa"/>
          </w:tblCellMar>
        </w:tblPrEx>
        <w:trPr>
          <w:trHeight w:val="293"/>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Озон</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0,47</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0,24</w:t>
            </w:r>
          </w:p>
        </w:tc>
      </w:tr>
      <w:tr w:rsidR="00C676ED" w:rsidRPr="00C676ED" w:rsidTr="00BA26EF">
        <w:tblPrEx>
          <w:tblCellMar>
            <w:top w:w="0" w:type="dxa"/>
            <w:left w:w="0" w:type="dxa"/>
            <w:bottom w:w="0" w:type="dxa"/>
            <w:right w:w="0" w:type="dxa"/>
          </w:tblCellMar>
        </w:tblPrEx>
        <w:trPr>
          <w:trHeight w:val="288"/>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Углеводороды</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0,65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0,14</w:t>
            </w:r>
          </w:p>
        </w:tc>
      </w:tr>
      <w:tr w:rsidR="00C676ED" w:rsidRPr="00C676ED" w:rsidTr="00BA26EF">
        <w:tblPrEx>
          <w:tblCellMar>
            <w:top w:w="0" w:type="dxa"/>
            <w:left w:w="0" w:type="dxa"/>
            <w:bottom w:w="0" w:type="dxa"/>
            <w:right w:w="0" w:type="dxa"/>
          </w:tblCellMar>
        </w:tblPrEx>
        <w:trPr>
          <w:trHeight w:val="288"/>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Угарный газ</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6,7</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3,3</w:t>
            </w:r>
          </w:p>
        </w:tc>
      </w:tr>
      <w:tr w:rsidR="00C676ED" w:rsidRPr="00C676ED" w:rsidTr="00BA26EF">
        <w:tblPrEx>
          <w:tblCellMar>
            <w:top w:w="0" w:type="dxa"/>
            <w:left w:w="0" w:type="dxa"/>
            <w:bottom w:w="0" w:type="dxa"/>
            <w:right w:w="0" w:type="dxa"/>
          </w:tblCellMar>
        </w:tblPrEx>
        <w:trPr>
          <w:trHeight w:val="293"/>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Бенз(а)пирен</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0,0002</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0,0001</w:t>
            </w:r>
          </w:p>
        </w:tc>
      </w:tr>
      <w:tr w:rsidR="00C676ED" w:rsidRPr="00C676ED" w:rsidTr="00BA26EF">
        <w:tblPrEx>
          <w:tblCellMar>
            <w:top w:w="0" w:type="dxa"/>
            <w:left w:w="0" w:type="dxa"/>
            <w:bottom w:w="0" w:type="dxa"/>
            <w:right w:w="0" w:type="dxa"/>
          </w:tblCellMar>
        </w:tblPrEx>
        <w:trPr>
          <w:trHeight w:val="288"/>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Бензол</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0,1</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0,05</w:t>
            </w:r>
          </w:p>
        </w:tc>
      </w:tr>
      <w:tr w:rsidR="00C676ED" w:rsidRPr="00C676ED" w:rsidTr="00BA26EF">
        <w:tblPrEx>
          <w:tblCellMar>
            <w:top w:w="0" w:type="dxa"/>
            <w:left w:w="0" w:type="dxa"/>
            <w:bottom w:w="0" w:type="dxa"/>
            <w:right w:w="0" w:type="dxa"/>
          </w:tblCellMar>
        </w:tblPrEx>
        <w:trPr>
          <w:trHeight w:val="293"/>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Взвешенные вещества (пром. пыль, цемент)</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0,2</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0,05</w:t>
            </w:r>
          </w:p>
        </w:tc>
      </w:tr>
      <w:tr w:rsidR="00C676ED" w:rsidRPr="00C676ED" w:rsidTr="00BA26EF">
        <w:tblPrEx>
          <w:tblCellMar>
            <w:top w:w="0" w:type="dxa"/>
            <w:left w:w="0" w:type="dxa"/>
            <w:bottom w:w="0" w:type="dxa"/>
            <w:right w:w="0" w:type="dxa"/>
          </w:tblCellMar>
        </w:tblPrEx>
        <w:trPr>
          <w:trHeight w:val="288"/>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Сероводород</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0,008</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0,008</w:t>
            </w:r>
          </w:p>
        </w:tc>
      </w:tr>
      <w:tr w:rsidR="00C676ED" w:rsidRPr="00C676ED" w:rsidTr="00BA26EF">
        <w:tblPrEx>
          <w:tblCellMar>
            <w:top w:w="0" w:type="dxa"/>
            <w:left w:w="0" w:type="dxa"/>
            <w:bottom w:w="0" w:type="dxa"/>
            <w:right w:w="0" w:type="dxa"/>
          </w:tblCellMar>
        </w:tblPrEx>
        <w:trPr>
          <w:trHeight w:val="293"/>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Формальдегид</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0,02</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0,003</w:t>
            </w:r>
          </w:p>
        </w:tc>
      </w:tr>
      <w:tr w:rsidR="00C676ED" w:rsidRPr="00C676ED" w:rsidTr="00BA26EF">
        <w:tblPrEx>
          <w:tblCellMar>
            <w:top w:w="0" w:type="dxa"/>
            <w:left w:w="0" w:type="dxa"/>
            <w:bottom w:w="0" w:type="dxa"/>
            <w:right w:w="0" w:type="dxa"/>
          </w:tblCellMar>
        </w:tblPrEx>
        <w:trPr>
          <w:trHeight w:val="298"/>
        </w:trPr>
        <w:tc>
          <w:tcPr>
            <w:tcW w:w="522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Хлор</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0,025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0,015</w:t>
            </w:r>
          </w:p>
        </w:tc>
      </w:tr>
    </w:tbl>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pStyle w:val="aff4"/>
        <w:framePr w:wrap="notBeside" w:vAnchor="text" w:hAnchor="page" w:x="916" w:y="17"/>
        <w:shd w:val="clear" w:color="auto" w:fill="auto"/>
        <w:spacing w:line="200" w:lineRule="exact"/>
        <w:jc w:val="center"/>
        <w:rPr>
          <w:sz w:val="18"/>
          <w:szCs w:val="18"/>
        </w:rPr>
      </w:pPr>
    </w:p>
    <w:p w:rsidR="00C676ED" w:rsidRPr="00C676ED" w:rsidRDefault="00C676ED" w:rsidP="00C676ED">
      <w:pPr>
        <w:pStyle w:val="aff4"/>
        <w:framePr w:wrap="notBeside" w:vAnchor="text" w:hAnchor="page" w:x="916" w:y="17"/>
        <w:shd w:val="clear" w:color="auto" w:fill="auto"/>
        <w:spacing w:line="200" w:lineRule="exact"/>
        <w:jc w:val="center"/>
        <w:rPr>
          <w:sz w:val="18"/>
          <w:szCs w:val="18"/>
        </w:rPr>
      </w:pPr>
      <w:r w:rsidRPr="00C676ED">
        <w:rPr>
          <w:sz w:val="18"/>
          <w:szCs w:val="18"/>
        </w:rPr>
        <w:t>Таблица 7. Ожидаемый уровень снижения шума</w:t>
      </w: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tbl>
      <w:tblPr>
        <w:tblpPr w:leftFromText="180" w:rightFromText="180" w:vertAnchor="text" w:horzAnchor="margin" w:tblpY="-78"/>
        <w:tblW w:w="0" w:type="auto"/>
        <w:tblLayout w:type="fixed"/>
        <w:tblCellMar>
          <w:left w:w="0" w:type="dxa"/>
          <w:right w:w="0" w:type="dxa"/>
        </w:tblCellMar>
        <w:tblLook w:val="0000" w:firstRow="0" w:lastRow="0" w:firstColumn="0" w:lastColumn="0" w:noHBand="0" w:noVBand="0"/>
      </w:tblPr>
      <w:tblGrid>
        <w:gridCol w:w="5875"/>
        <w:gridCol w:w="1565"/>
        <w:gridCol w:w="2659"/>
      </w:tblGrid>
      <w:tr w:rsidR="00C676ED" w:rsidRPr="00C676ED" w:rsidTr="00BA26EF">
        <w:tblPrEx>
          <w:tblCellMar>
            <w:top w:w="0" w:type="dxa"/>
            <w:left w:w="0" w:type="dxa"/>
            <w:bottom w:w="0" w:type="dxa"/>
            <w:right w:w="0" w:type="dxa"/>
          </w:tblCellMar>
        </w:tblPrEx>
        <w:trPr>
          <w:trHeight w:val="302"/>
        </w:trPr>
        <w:tc>
          <w:tcPr>
            <w:tcW w:w="58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rPr>
                <w:sz w:val="18"/>
                <w:szCs w:val="18"/>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720"/>
              <w:rPr>
                <w:sz w:val="18"/>
                <w:szCs w:val="18"/>
              </w:rPr>
            </w:pPr>
            <w:r w:rsidRPr="00C676ED">
              <w:rPr>
                <w:sz w:val="18"/>
                <w:szCs w:val="18"/>
              </w:rPr>
              <w:t>м</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840"/>
              <w:rPr>
                <w:sz w:val="18"/>
                <w:szCs w:val="18"/>
              </w:rPr>
            </w:pPr>
            <w:r w:rsidRPr="00C676ED">
              <w:rPr>
                <w:sz w:val="18"/>
                <w:szCs w:val="18"/>
              </w:rPr>
              <w:t>Азел в дБА</w:t>
            </w:r>
          </w:p>
        </w:tc>
      </w:tr>
      <w:tr w:rsidR="00C676ED" w:rsidRPr="00C676ED" w:rsidTr="00BA26EF">
        <w:tblPrEx>
          <w:tblCellMar>
            <w:top w:w="0" w:type="dxa"/>
            <w:left w:w="0" w:type="dxa"/>
            <w:bottom w:w="0" w:type="dxa"/>
            <w:right w:w="0" w:type="dxa"/>
          </w:tblCellMar>
        </w:tblPrEx>
        <w:trPr>
          <w:trHeight w:val="288"/>
        </w:trPr>
        <w:tc>
          <w:tcPr>
            <w:tcW w:w="58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Однорядная или шахматная посадка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10 - 15</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4 - 5</w:t>
            </w:r>
          </w:p>
        </w:tc>
      </w:tr>
      <w:tr w:rsidR="00C676ED" w:rsidRPr="00C676ED" w:rsidTr="00BA26EF">
        <w:tblPrEx>
          <w:tblCellMar>
            <w:top w:w="0" w:type="dxa"/>
            <w:left w:w="0" w:type="dxa"/>
            <w:bottom w:w="0" w:type="dxa"/>
            <w:right w:w="0" w:type="dxa"/>
          </w:tblCellMar>
        </w:tblPrEx>
        <w:trPr>
          <w:trHeight w:val="288"/>
        </w:trPr>
        <w:tc>
          <w:tcPr>
            <w:tcW w:w="58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То же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16 - 20</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5 - 8</w:t>
            </w:r>
          </w:p>
        </w:tc>
      </w:tr>
      <w:tr w:rsidR="00C676ED" w:rsidRPr="00C676ED" w:rsidTr="00BA26EF">
        <w:tblPrEx>
          <w:tblCellMar>
            <w:top w:w="0" w:type="dxa"/>
            <w:left w:w="0" w:type="dxa"/>
            <w:bottom w:w="0" w:type="dxa"/>
            <w:right w:w="0" w:type="dxa"/>
          </w:tblCellMar>
        </w:tblPrEx>
        <w:trPr>
          <w:trHeight w:val="523"/>
        </w:trPr>
        <w:tc>
          <w:tcPr>
            <w:tcW w:w="58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 xml:space="preserve">Двухрядная при расстояниях между рядами 3 - </w:t>
            </w:r>
            <w:smartTag w:uri="urn:schemas-microsoft-com:office:smarttags" w:element="metricconverter">
              <w:smartTagPr>
                <w:attr w:name="ProductID" w:val="100 га"/>
              </w:smartTagPr>
              <w:r w:rsidRPr="00C676ED">
                <w:rPr>
                  <w:sz w:val="18"/>
                  <w:szCs w:val="18"/>
                </w:rPr>
                <w:t>5 м</w:t>
              </w:r>
            </w:smartTag>
            <w:r w:rsidRPr="00C676ED">
              <w:rPr>
                <w:sz w:val="18"/>
                <w:szCs w:val="18"/>
              </w:rPr>
              <w:t>; ряды аналогичны однорядной посадке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21 - 25</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8 - 10</w:t>
            </w:r>
          </w:p>
        </w:tc>
      </w:tr>
      <w:tr w:rsidR="00C676ED" w:rsidRPr="00C676ED" w:rsidTr="00BA26EF">
        <w:tblPrEx>
          <w:tblCellMar>
            <w:top w:w="0" w:type="dxa"/>
            <w:left w:w="0" w:type="dxa"/>
            <w:bottom w:w="0" w:type="dxa"/>
            <w:right w:w="0" w:type="dxa"/>
          </w:tblCellMar>
        </w:tblPrEx>
        <w:trPr>
          <w:trHeight w:val="518"/>
        </w:trPr>
        <w:tc>
          <w:tcPr>
            <w:tcW w:w="58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 xml:space="preserve">Двух- или трехрядная при расстояниях между рядами </w:t>
            </w:r>
            <w:smartTag w:uri="urn:schemas-microsoft-com:office:smarttags" w:element="metricconverter">
              <w:smartTagPr>
                <w:attr w:name="ProductID" w:val="100 га"/>
              </w:smartTagPr>
              <w:r w:rsidRPr="00C676ED">
                <w:rPr>
                  <w:sz w:val="18"/>
                  <w:szCs w:val="18"/>
                </w:rPr>
                <w:t>3 м</w:t>
              </w:r>
            </w:smartTag>
            <w:r w:rsidRPr="00C676ED">
              <w:rPr>
                <w:sz w:val="18"/>
                <w:szCs w:val="18"/>
              </w:rPr>
              <w:t>; ряды аналогичны однорядной посадке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26 - 30</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40"/>
              <w:rPr>
                <w:sz w:val="18"/>
                <w:szCs w:val="18"/>
              </w:rPr>
            </w:pPr>
            <w:r w:rsidRPr="00C676ED">
              <w:rPr>
                <w:sz w:val="18"/>
                <w:szCs w:val="18"/>
              </w:rPr>
              <w:t>10 - 12</w:t>
            </w:r>
          </w:p>
        </w:tc>
      </w:tr>
      <w:tr w:rsidR="00C676ED" w:rsidRPr="00C676ED" w:rsidTr="00BA26EF">
        <w:tblPrEx>
          <w:tblCellMar>
            <w:top w:w="0" w:type="dxa"/>
            <w:left w:w="0" w:type="dxa"/>
            <w:bottom w:w="0" w:type="dxa"/>
            <w:right w:w="0" w:type="dxa"/>
          </w:tblCellMar>
        </w:tblPrEx>
        <w:trPr>
          <w:trHeight w:val="847"/>
        </w:trPr>
        <w:tc>
          <w:tcPr>
            <w:tcW w:w="10099"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ind w:left="20"/>
              <w:rPr>
                <w:sz w:val="18"/>
                <w:szCs w:val="18"/>
              </w:rPr>
            </w:pPr>
            <w:r w:rsidRPr="00C676ED">
              <w:rPr>
                <w:sz w:val="18"/>
                <w:szCs w:val="18"/>
              </w:rPr>
              <w:t>Примечание - В шумозащитных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rPr>
          <w:sz w:val="18"/>
          <w:szCs w:val="18"/>
        </w:rPr>
      </w:pPr>
      <w:r w:rsidRPr="00C676ED">
        <w:rPr>
          <w:sz w:val="18"/>
          <w:szCs w:val="18"/>
        </w:rPr>
        <w:br w:type="page"/>
      </w:r>
    </w:p>
    <w:p w:rsidR="00C676ED" w:rsidRPr="00C676ED" w:rsidRDefault="00C676ED" w:rsidP="00C676ED">
      <w:pPr>
        <w:rPr>
          <w:sz w:val="18"/>
          <w:szCs w:val="18"/>
        </w:rPr>
      </w:pPr>
    </w:p>
    <w:p w:rsidR="00C676ED" w:rsidRPr="00C676ED" w:rsidRDefault="00C676ED" w:rsidP="00C676ED">
      <w:pPr>
        <w:pStyle w:val="aff4"/>
        <w:framePr w:wrap="notBeside" w:vAnchor="text" w:hAnchor="page" w:x="946" w:y="1148"/>
        <w:shd w:val="clear" w:color="auto" w:fill="auto"/>
        <w:spacing w:line="200" w:lineRule="exact"/>
        <w:jc w:val="center"/>
        <w:rPr>
          <w:sz w:val="18"/>
          <w:szCs w:val="18"/>
        </w:rPr>
      </w:pPr>
      <w:r w:rsidRPr="00C676ED">
        <w:rPr>
          <w:sz w:val="18"/>
          <w:szCs w:val="18"/>
        </w:rPr>
        <w:t>Таблица 8. Виды растений в различных категориях озелененных территорий</w:t>
      </w:r>
    </w:p>
    <w:tbl>
      <w:tblPr>
        <w:tblW w:w="0" w:type="auto"/>
        <w:jc w:val="center"/>
        <w:tblLayout w:type="fixed"/>
        <w:tblCellMar>
          <w:left w:w="0" w:type="dxa"/>
          <w:right w:w="0" w:type="dxa"/>
        </w:tblCellMar>
        <w:tblLook w:val="0000" w:firstRow="0" w:lastRow="0" w:firstColumn="0" w:lastColumn="0" w:noHBand="0" w:noVBand="0"/>
      </w:tblPr>
      <w:tblGrid>
        <w:gridCol w:w="3202"/>
        <w:gridCol w:w="984"/>
        <w:gridCol w:w="1450"/>
        <w:gridCol w:w="1560"/>
        <w:gridCol w:w="1738"/>
        <w:gridCol w:w="1171"/>
      </w:tblGrid>
      <w:tr w:rsidR="00C676ED" w:rsidRPr="00C676ED" w:rsidTr="00BA26EF">
        <w:tblPrEx>
          <w:tblCellMar>
            <w:top w:w="0" w:type="dxa"/>
            <w:left w:w="0" w:type="dxa"/>
            <w:bottom w:w="0" w:type="dxa"/>
            <w:right w:w="0" w:type="dxa"/>
          </w:tblCellMar>
        </w:tblPrEx>
        <w:trPr>
          <w:trHeight w:val="70"/>
          <w:jc w:val="center"/>
        </w:trPr>
        <w:tc>
          <w:tcPr>
            <w:tcW w:w="320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page" w:x="946" w:y="1148"/>
              <w:ind w:left="820"/>
              <w:rPr>
                <w:sz w:val="18"/>
                <w:szCs w:val="18"/>
              </w:rPr>
            </w:pPr>
            <w:r w:rsidRPr="00C676ED">
              <w:rPr>
                <w:sz w:val="18"/>
                <w:szCs w:val="18"/>
              </w:rPr>
              <w:t>Название растений</w:t>
            </w:r>
          </w:p>
        </w:tc>
        <w:tc>
          <w:tcPr>
            <w:tcW w:w="6903" w:type="dxa"/>
            <w:gridSpan w:val="5"/>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1920"/>
              <w:rPr>
                <w:sz w:val="18"/>
                <w:szCs w:val="18"/>
              </w:rPr>
            </w:pPr>
            <w:r w:rsidRPr="00C676ED">
              <w:rPr>
                <w:sz w:val="18"/>
                <w:szCs w:val="18"/>
              </w:rPr>
              <w:t>Категория озелененных территорий</w:t>
            </w:r>
          </w:p>
        </w:tc>
      </w:tr>
      <w:tr w:rsidR="00C676ED" w:rsidRPr="00C676ED" w:rsidTr="00BA26EF">
        <w:tblPrEx>
          <w:tblCellMar>
            <w:top w:w="0" w:type="dxa"/>
            <w:left w:w="0" w:type="dxa"/>
            <w:bottom w:w="0" w:type="dxa"/>
            <w:right w:w="0" w:type="dxa"/>
          </w:tblCellMar>
        </w:tblPrEx>
        <w:trPr>
          <w:trHeight w:val="518"/>
          <w:jc w:val="center"/>
        </w:trPr>
        <w:tc>
          <w:tcPr>
            <w:tcW w:w="320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1920"/>
              <w:rPr>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spacing w:line="226" w:lineRule="exact"/>
              <w:ind w:left="40" w:firstLine="400"/>
              <w:rPr>
                <w:sz w:val="18"/>
                <w:szCs w:val="18"/>
              </w:rPr>
            </w:pPr>
            <w:r w:rsidRPr="00C676ED">
              <w:rPr>
                <w:sz w:val="18"/>
                <w:szCs w:val="18"/>
              </w:rPr>
              <w:t>сады, парки</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spacing w:line="235" w:lineRule="exact"/>
              <w:ind w:right="280"/>
              <w:rPr>
                <w:sz w:val="18"/>
                <w:szCs w:val="18"/>
              </w:rPr>
            </w:pPr>
            <w:r w:rsidRPr="00C676ED">
              <w:rPr>
                <w:sz w:val="18"/>
                <w:szCs w:val="18"/>
              </w:rPr>
              <w:t>скверы, бульвары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улицы и дороги</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внутриквартальные</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специальные</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1560"/>
              <w:rPr>
                <w:sz w:val="18"/>
                <w:szCs w:val="18"/>
              </w:rPr>
            </w:pPr>
            <w:r w:rsidRPr="00C676ED">
              <w:rPr>
                <w:sz w:val="18"/>
                <w:szCs w:val="18"/>
              </w:rP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firstLine="400"/>
              <w:rPr>
                <w:sz w:val="18"/>
                <w:szCs w:val="18"/>
              </w:rPr>
            </w:pPr>
            <w:r w:rsidRPr="00C676ED">
              <w:rPr>
                <w:sz w:val="18"/>
                <w:szCs w:val="18"/>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680"/>
              <w:rPr>
                <w:sz w:val="18"/>
                <w:szCs w:val="18"/>
              </w:rPr>
            </w:pPr>
            <w:r w:rsidRPr="00C676ED">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720"/>
              <w:rPr>
                <w:sz w:val="18"/>
                <w:szCs w:val="18"/>
              </w:rPr>
            </w:pPr>
            <w:r w:rsidRPr="00C676ED">
              <w:rPr>
                <w:sz w:val="18"/>
                <w:szCs w:val="18"/>
              </w:rPr>
              <w:t>4</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820"/>
              <w:rPr>
                <w:sz w:val="18"/>
                <w:szCs w:val="18"/>
              </w:rPr>
            </w:pPr>
            <w:r w:rsidRPr="00C676ED">
              <w:rPr>
                <w:sz w:val="18"/>
                <w:szCs w:val="18"/>
              </w:rPr>
              <w:t>5</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540"/>
              <w:rPr>
                <w:sz w:val="18"/>
                <w:szCs w:val="18"/>
              </w:rPr>
            </w:pPr>
            <w:r w:rsidRPr="00C676ED">
              <w:rPr>
                <w:sz w:val="18"/>
                <w:szCs w:val="18"/>
              </w:rPr>
              <w:t>6</w:t>
            </w:r>
          </w:p>
        </w:tc>
      </w:tr>
      <w:tr w:rsidR="00C676ED" w:rsidRPr="00C676ED" w:rsidTr="00BA26EF">
        <w:tblPrEx>
          <w:tblCellMar>
            <w:top w:w="0" w:type="dxa"/>
            <w:left w:w="0" w:type="dxa"/>
            <w:bottom w:w="0" w:type="dxa"/>
            <w:right w:w="0" w:type="dxa"/>
          </w:tblCellMar>
        </w:tblPrEx>
        <w:trPr>
          <w:trHeight w:val="288"/>
          <w:jc w:val="center"/>
        </w:trPr>
        <w:tc>
          <w:tcPr>
            <w:tcW w:w="10105" w:type="dxa"/>
            <w:gridSpan w:val="6"/>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35"/>
              <w:framePr w:wrap="notBeside" w:vAnchor="text" w:hAnchor="page" w:x="946" w:y="1148"/>
              <w:shd w:val="clear" w:color="auto" w:fill="auto"/>
              <w:spacing w:line="240" w:lineRule="auto"/>
              <w:ind w:left="4680"/>
              <w:rPr>
                <w:sz w:val="18"/>
                <w:szCs w:val="18"/>
              </w:rPr>
            </w:pPr>
            <w:r w:rsidRPr="00C676ED">
              <w:rPr>
                <w:sz w:val="18"/>
                <w:szCs w:val="18"/>
              </w:rPr>
              <w:t>Деревья</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Ель колючая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Лиственница русская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51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Туя западная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 только ул.,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Белая акация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page" w:x="946" w:y="1148"/>
              <w:rPr>
                <w:sz w:val="18"/>
                <w:szCs w:val="18"/>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51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Береза повислая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 только ул.,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Боярышник даурский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Боярышник колючий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Боярышник кроваво-красный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Боярышник Максимовича</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Боярышник полумягкий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Боярышник приречный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Вишня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Вяз гладкий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Вяз приземистый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Груша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 маг.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Груша уссурийская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Дуб красный (северный)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Дуб черешчатый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 с огр.</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Жостер слабительный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Ива белая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right="280"/>
              <w:rPr>
                <w:sz w:val="18"/>
                <w:szCs w:val="18"/>
              </w:rPr>
            </w:pPr>
            <w:r w:rsidRPr="00C676ED">
              <w:rPr>
                <w:sz w:val="18"/>
                <w:szCs w:val="18"/>
              </w:rPr>
              <w:t>+ бульв.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 только ул.</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Ива ломкая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Ива ломкая (ф. шаровидная)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Клен Гиннала</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Клен остролистный и его формы</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Клен серебристый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right="280"/>
              <w:rPr>
                <w:sz w:val="18"/>
                <w:szCs w:val="18"/>
              </w:rPr>
            </w:pPr>
            <w:r w:rsidRPr="00C676ED">
              <w:rPr>
                <w:sz w:val="18"/>
                <w:szCs w:val="18"/>
              </w:rPr>
              <w:t>+ бульв.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Клен татарский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Конский каштан обыкновенный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Липа голландская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Липа мелколистная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Липа крупнолистная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Лох узколистный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Орех маньчжурский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right="280"/>
              <w:rPr>
                <w:sz w:val="18"/>
                <w:szCs w:val="18"/>
              </w:rPr>
            </w:pPr>
            <w:r w:rsidRPr="00C676ED">
              <w:rPr>
                <w:sz w:val="18"/>
                <w:szCs w:val="18"/>
              </w:rPr>
              <w:t>+ бульв.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Рябина гибридная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Рябина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52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Рябина обыкновенная (ф. плакучая)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40"/>
              <w:rPr>
                <w:sz w:val="18"/>
                <w:szCs w:val="18"/>
              </w:rPr>
            </w:pPr>
            <w:r w:rsidRPr="00C676ED">
              <w:rPr>
                <w:sz w:val="18"/>
                <w:szCs w:val="18"/>
              </w:rPr>
              <w:t>+ (только для улиц)</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946" w:y="1148"/>
              <w:ind w:left="20"/>
              <w:rPr>
                <w:sz w:val="18"/>
                <w:szCs w:val="18"/>
              </w:rPr>
            </w:pPr>
            <w:r w:rsidRPr="00C676ED">
              <w:rPr>
                <w:sz w:val="18"/>
                <w:szCs w:val="18"/>
              </w:rPr>
              <w:t>+</w:t>
            </w:r>
          </w:p>
        </w:tc>
      </w:tr>
    </w:tbl>
    <w:p w:rsidR="00C676ED" w:rsidRPr="00C676ED" w:rsidRDefault="00C676ED" w:rsidP="00C676ED">
      <w:pPr>
        <w:pStyle w:val="a3"/>
        <w:spacing w:before="44" w:line="200" w:lineRule="exact"/>
        <w:ind w:left="1640"/>
        <w:rPr>
          <w:sz w:val="18"/>
          <w:szCs w:val="18"/>
        </w:rPr>
      </w:pPr>
      <w:r w:rsidRPr="00C676ED">
        <w:rPr>
          <w:sz w:val="18"/>
          <w:szCs w:val="18"/>
        </w:rPr>
        <w:t xml:space="preserve"> </w:t>
      </w:r>
      <w:r w:rsidRPr="00C676ED">
        <w:rPr>
          <w:sz w:val="18"/>
          <w:szCs w:val="18"/>
        </w:rPr>
        <w:br w:type="page"/>
      </w:r>
    </w:p>
    <w:p w:rsidR="00C676ED" w:rsidRPr="00C676ED" w:rsidRDefault="00C676ED" w:rsidP="00C676ED">
      <w:pPr>
        <w:rPr>
          <w:sz w:val="18"/>
          <w:szCs w:val="18"/>
        </w:rPr>
      </w:pPr>
    </w:p>
    <w:p w:rsidR="00C676ED" w:rsidRPr="00C676ED" w:rsidRDefault="00C676ED" w:rsidP="00C676ED">
      <w:pPr>
        <w:spacing w:line="240" w:lineRule="exact"/>
        <w:rPr>
          <w:sz w:val="18"/>
          <w:szCs w:val="18"/>
        </w:rPr>
      </w:pPr>
    </w:p>
    <w:p w:rsidR="00C676ED" w:rsidRPr="00C676ED" w:rsidRDefault="00C676ED" w:rsidP="00C676ED">
      <w:pPr>
        <w:rPr>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3202"/>
        <w:gridCol w:w="984"/>
        <w:gridCol w:w="1450"/>
        <w:gridCol w:w="1560"/>
        <w:gridCol w:w="1738"/>
        <w:gridCol w:w="1171"/>
      </w:tblGrid>
      <w:tr w:rsidR="00C676ED" w:rsidRPr="00C676ED" w:rsidTr="00BA26EF">
        <w:tblPrEx>
          <w:tblCellMar>
            <w:top w:w="0" w:type="dxa"/>
            <w:left w:w="0" w:type="dxa"/>
            <w:bottom w:w="0" w:type="dxa"/>
            <w:right w:w="0" w:type="dxa"/>
          </w:tblCellMar>
        </w:tblPrEx>
        <w:trPr>
          <w:trHeight w:val="302"/>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lastRenderedPageBreak/>
              <w:t>Тополь бальзамический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r>
      <w:tr w:rsidR="00C676ED" w:rsidRPr="00C676ED" w:rsidTr="00BA26EF">
        <w:tblPrEx>
          <w:tblCellMar>
            <w:top w:w="0" w:type="dxa"/>
            <w:left w:w="0" w:type="dxa"/>
            <w:bottom w:w="0" w:type="dxa"/>
            <w:right w:w="0" w:type="dxa"/>
          </w:tblCellMar>
        </w:tblPrEx>
        <w:trPr>
          <w:trHeight w:val="51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Тополь белый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бульв.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только ул.,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Тополь берлинский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Тополь канадский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Тополь китайский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бульв.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только ул.</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52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Тополь советский (ф. пирамидальный)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Тополь черный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Черемуха Маака</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Черемуха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Яблоня домашняя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Яблоня Недзведского</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Яблоня ягодная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Ясень пенсильванский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Ясень обыкновенный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10105" w:type="dxa"/>
            <w:gridSpan w:val="6"/>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35"/>
              <w:framePr w:wrap="notBeside" w:vAnchor="text" w:hAnchor="text" w:xAlign="center" w:y="1"/>
              <w:shd w:val="clear" w:color="auto" w:fill="auto"/>
              <w:spacing w:line="240" w:lineRule="auto"/>
              <w:ind w:left="4520"/>
              <w:rPr>
                <w:sz w:val="18"/>
                <w:szCs w:val="18"/>
              </w:rPr>
            </w:pPr>
            <w:r w:rsidRPr="00C676ED">
              <w:rPr>
                <w:sz w:val="18"/>
                <w:szCs w:val="18"/>
              </w:rPr>
              <w:t>Кустарники</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Барбарис обыкновенный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51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Барбарис обыкновенный (ф. пурпурный)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Барбарис Тунберга</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Бирючина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Вишня войлочная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Дерен белый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51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Карагана древовидная (желтая акация)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Карагана кустарник</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Кизильник обыкновенный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Жимолость (различные виды)</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Ирга (различные виды)</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Калина гордовина</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Калина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бульв.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Кизильник блестящий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Пузыреплодник калинолистный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Роза (различные виды)</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Сирень венгерская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Сирень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Смородина альпийская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Смородина золотистая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Снежноягодник белый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Спирея (различные виды)</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Форзичия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огр.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Чубушник венечный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 огр.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10105" w:type="dxa"/>
            <w:gridSpan w:val="6"/>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35"/>
              <w:framePr w:wrap="notBeside" w:vAnchor="text" w:hAnchor="text" w:xAlign="center" w:y="1"/>
              <w:shd w:val="clear" w:color="auto" w:fill="auto"/>
              <w:spacing w:line="240" w:lineRule="auto"/>
              <w:ind w:left="4760"/>
              <w:rPr>
                <w:sz w:val="18"/>
                <w:szCs w:val="18"/>
              </w:rPr>
            </w:pPr>
            <w:r w:rsidRPr="00C676ED">
              <w:rPr>
                <w:sz w:val="18"/>
                <w:szCs w:val="18"/>
              </w:rPr>
              <w:t>Лианы</w:t>
            </w:r>
          </w:p>
        </w:tc>
      </w:tr>
      <w:tr w:rsidR="00C676ED" w:rsidRPr="00C676ED" w:rsidTr="00BA26EF">
        <w:tblPrEx>
          <w:tblCellMar>
            <w:top w:w="0" w:type="dxa"/>
            <w:left w:w="0" w:type="dxa"/>
            <w:bottom w:w="0" w:type="dxa"/>
            <w:right w:w="0" w:type="dxa"/>
          </w:tblCellMar>
        </w:tblPrEx>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Девичий виноград</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8"/>
          <w:jc w:val="center"/>
        </w:trPr>
        <w:tc>
          <w:tcPr>
            <w:tcW w:w="10105" w:type="dxa"/>
            <w:gridSpan w:val="6"/>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Примечания - сокращения в таблице: с огр. - с ограничением; скв. - сквер, ул. - улицы, бульв. - бульвар.</w:t>
            </w:r>
          </w:p>
        </w:tc>
      </w:tr>
    </w:tbl>
    <w:p w:rsidR="00C676ED" w:rsidRPr="00C676ED" w:rsidRDefault="00C676ED" w:rsidP="00C676ED">
      <w:pPr>
        <w:rPr>
          <w:sz w:val="18"/>
          <w:szCs w:val="18"/>
        </w:rPr>
      </w:pPr>
    </w:p>
    <w:p w:rsidR="00C676ED" w:rsidRPr="00C676ED" w:rsidRDefault="00C676ED" w:rsidP="00C676ED">
      <w:pPr>
        <w:spacing w:line="18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lastRenderedPageBreak/>
        <w:t>Таблица 9. Параметры и требования для сортировки крупномерных деревьев</w:t>
      </w:r>
    </w:p>
    <w:tbl>
      <w:tblPr>
        <w:tblW w:w="0" w:type="auto"/>
        <w:jc w:val="center"/>
        <w:tblLayout w:type="fixed"/>
        <w:tblCellMar>
          <w:left w:w="0" w:type="dxa"/>
          <w:right w:w="0" w:type="dxa"/>
        </w:tblCellMar>
        <w:tblLook w:val="0000" w:firstRow="0" w:lastRow="0" w:firstColumn="0" w:lastColumn="0" w:noHBand="0" w:noVBand="0"/>
      </w:tblPr>
      <w:tblGrid>
        <w:gridCol w:w="2386"/>
        <w:gridCol w:w="5141"/>
        <w:gridCol w:w="2573"/>
      </w:tblGrid>
      <w:tr w:rsidR="00C676ED" w:rsidRPr="00C676ED" w:rsidTr="00BA26EF">
        <w:tblPrEx>
          <w:tblCellMar>
            <w:top w:w="0" w:type="dxa"/>
            <w:left w:w="0" w:type="dxa"/>
            <w:bottom w:w="0" w:type="dxa"/>
            <w:right w:w="0" w:type="dxa"/>
          </w:tblCellMar>
        </w:tblPrEx>
        <w:trPr>
          <w:trHeight w:val="302"/>
          <w:jc w:val="center"/>
        </w:trPr>
        <w:tc>
          <w:tcPr>
            <w:tcW w:w="238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0"/>
              <w:rPr>
                <w:sz w:val="18"/>
                <w:szCs w:val="18"/>
              </w:rPr>
            </w:pPr>
            <w:r w:rsidRPr="00C676ED">
              <w:rPr>
                <w:sz w:val="18"/>
                <w:szCs w:val="18"/>
              </w:rPr>
              <w:t>Наименование</w:t>
            </w:r>
          </w:p>
        </w:tc>
        <w:tc>
          <w:tcPr>
            <w:tcW w:w="514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60"/>
              <w:rPr>
                <w:sz w:val="18"/>
                <w:szCs w:val="18"/>
              </w:rPr>
            </w:pPr>
            <w:r w:rsidRPr="00C676ED">
              <w:rPr>
                <w:sz w:val="18"/>
                <w:szCs w:val="18"/>
              </w:rPr>
              <w:t>Требования</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780"/>
              <w:rPr>
                <w:sz w:val="18"/>
                <w:szCs w:val="18"/>
              </w:rPr>
            </w:pPr>
            <w:r w:rsidRPr="00C676ED">
              <w:rPr>
                <w:sz w:val="18"/>
                <w:szCs w:val="18"/>
              </w:rPr>
              <w:t>Сортировка</w:t>
            </w:r>
          </w:p>
        </w:tc>
      </w:tr>
      <w:tr w:rsidR="00C676ED" w:rsidRPr="00C676ED" w:rsidTr="00BA26EF">
        <w:tblPrEx>
          <w:tblCellMar>
            <w:top w:w="0" w:type="dxa"/>
            <w:left w:w="0" w:type="dxa"/>
            <w:bottom w:w="0" w:type="dxa"/>
            <w:right w:w="0" w:type="dxa"/>
          </w:tblCellMar>
        </w:tblPrEx>
        <w:trPr>
          <w:trHeight w:val="518"/>
          <w:jc w:val="center"/>
        </w:trPr>
        <w:tc>
          <w:tcPr>
            <w:tcW w:w="238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xml:space="preserve">Крупномерные деревья &lt;*&gt; (Кр. д.), пересаженные дважды (2 </w:t>
            </w:r>
            <w:r w:rsidRPr="00C676ED">
              <w:rPr>
                <w:sz w:val="18"/>
                <w:szCs w:val="18"/>
                <w:lang w:val="en-US" w:eastAsia="en-US"/>
              </w:rPr>
              <w:t>x</w:t>
            </w:r>
            <w:r w:rsidRPr="00C676ED">
              <w:rPr>
                <w:sz w:val="18"/>
                <w:szCs w:val="18"/>
                <w:lang w:eastAsia="en-US"/>
              </w:rPr>
              <w:t xml:space="preserve"> </w:t>
            </w:r>
            <w:r w:rsidRPr="00C676ED">
              <w:rPr>
                <w:sz w:val="18"/>
                <w:szCs w:val="18"/>
              </w:rPr>
              <w:t>Пер)</w:t>
            </w:r>
          </w:p>
        </w:tc>
        <w:tc>
          <w:tcPr>
            <w:tcW w:w="514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r w:rsidRPr="00C676ED">
              <w:rPr>
                <w:sz w:val="18"/>
                <w:szCs w:val="18"/>
              </w:rPr>
              <w:t>Кр. д. должны быть предварительно пересажены два раза или быть приведены в равноценное состояние с помощью соответствующих агроприемов.</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Сортировка осуществляется по обхвату ствола (см):</w:t>
            </w:r>
          </w:p>
        </w:tc>
      </w:tr>
      <w:tr w:rsidR="00C676ED" w:rsidRPr="00C676ED" w:rsidTr="00BA26EF">
        <w:tblPrEx>
          <w:tblCellMar>
            <w:top w:w="0" w:type="dxa"/>
            <w:left w:w="0" w:type="dxa"/>
            <w:bottom w:w="0" w:type="dxa"/>
            <w:right w:w="0" w:type="dxa"/>
          </w:tblCellMar>
        </w:tblPrEx>
        <w:trPr>
          <w:trHeight w:val="288"/>
          <w:jc w:val="center"/>
        </w:trPr>
        <w:tc>
          <w:tcPr>
            <w:tcW w:w="2386"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514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93"/>
          <w:jc w:val="center"/>
        </w:trPr>
        <w:tc>
          <w:tcPr>
            <w:tcW w:w="2386" w:type="dxa"/>
            <w:vMerge/>
            <w:tcBorders>
              <w:top w:val="nil"/>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514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xml:space="preserve">Независимо от мероприятий они обозначаются как "пересаженные два раза". Они должны соответствовать одному из сортов, иметь прямой ствол не менее 180 </w:t>
            </w:r>
            <w:r w:rsidRPr="00C676ED">
              <w:rPr>
                <w:rStyle w:val="1pt4"/>
                <w:sz w:val="18"/>
                <w:szCs w:val="18"/>
              </w:rPr>
              <w:t xml:space="preserve">смв </w:t>
            </w:r>
            <w:r w:rsidRPr="00C676ED">
              <w:rPr>
                <w:sz w:val="18"/>
                <w:szCs w:val="18"/>
              </w:rPr>
              <w:t>высоту и выраженный центральный побег внутри кроны</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8 - 10 &lt;**&gt;,</w:t>
            </w:r>
          </w:p>
        </w:tc>
      </w:tr>
      <w:tr w:rsidR="00C676ED" w:rsidRPr="00C676ED" w:rsidTr="00BA26EF">
        <w:tblPrEx>
          <w:tblCellMar>
            <w:top w:w="0" w:type="dxa"/>
            <w:left w:w="0" w:type="dxa"/>
            <w:bottom w:w="0" w:type="dxa"/>
            <w:right w:w="0" w:type="dxa"/>
          </w:tblCellMar>
        </w:tblPrEx>
        <w:trPr>
          <w:trHeight w:val="288"/>
          <w:jc w:val="center"/>
        </w:trPr>
        <w:tc>
          <w:tcPr>
            <w:tcW w:w="2386"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5141"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 &lt;**&gt; - 12</w:t>
            </w:r>
          </w:p>
        </w:tc>
      </w:tr>
      <w:tr w:rsidR="00C676ED" w:rsidRPr="00C676ED" w:rsidTr="00BA26EF">
        <w:tblPrEx>
          <w:tblCellMar>
            <w:top w:w="0" w:type="dxa"/>
            <w:left w:w="0" w:type="dxa"/>
            <w:bottom w:w="0" w:type="dxa"/>
            <w:right w:w="0" w:type="dxa"/>
          </w:tblCellMar>
        </w:tblPrEx>
        <w:trPr>
          <w:trHeight w:val="413"/>
          <w:jc w:val="center"/>
        </w:trPr>
        <w:tc>
          <w:tcPr>
            <w:tcW w:w="238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514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Количество растений при</w:t>
            </w:r>
          </w:p>
        </w:tc>
      </w:tr>
    </w:tbl>
    <w:p w:rsidR="00C676ED" w:rsidRPr="00C676ED" w:rsidRDefault="00C676ED" w:rsidP="00C676ED">
      <w:pPr>
        <w:rPr>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415"/>
        <w:gridCol w:w="5103"/>
        <w:gridCol w:w="2738"/>
      </w:tblGrid>
      <w:tr w:rsidR="00C676ED" w:rsidRPr="00C676ED" w:rsidTr="00BA26EF">
        <w:tblPrEx>
          <w:tblCellMar>
            <w:top w:w="0" w:type="dxa"/>
            <w:left w:w="0" w:type="dxa"/>
            <w:bottom w:w="0" w:type="dxa"/>
            <w:right w:w="0" w:type="dxa"/>
          </w:tblCellMar>
        </w:tblPrEx>
        <w:trPr>
          <w:trHeight w:val="758"/>
          <w:jc w:val="center"/>
        </w:trPr>
        <w:tc>
          <w:tcPr>
            <w:tcW w:w="2415"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5103"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(исключения: шарообразная и плакучая формы). Кр. д. должны выращиваться на одном месте не менее четырех вегетационных периодов после последней пересадки</w:t>
            </w: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транспортировке в пучках: не более 5</w:t>
            </w:r>
          </w:p>
        </w:tc>
      </w:tr>
      <w:tr w:rsidR="00C676ED" w:rsidRPr="00C676ED" w:rsidTr="00BA26EF">
        <w:tblPrEx>
          <w:tblCellMar>
            <w:top w:w="0" w:type="dxa"/>
            <w:left w:w="0" w:type="dxa"/>
            <w:bottom w:w="0" w:type="dxa"/>
            <w:right w:w="0" w:type="dxa"/>
          </w:tblCellMar>
        </w:tblPrEx>
        <w:trPr>
          <w:trHeight w:val="523"/>
          <w:jc w:val="center"/>
        </w:trPr>
        <w:tc>
          <w:tcPr>
            <w:tcW w:w="2415"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Крупномерные деревья, пересаженные трижды (3 </w:t>
            </w:r>
            <w:r w:rsidRPr="00C676ED">
              <w:rPr>
                <w:sz w:val="18"/>
                <w:szCs w:val="18"/>
                <w:lang w:val="en-US" w:eastAsia="en-US"/>
              </w:rPr>
              <w:t>x</w:t>
            </w:r>
            <w:r w:rsidRPr="00C676ED">
              <w:rPr>
                <w:sz w:val="18"/>
                <w:szCs w:val="18"/>
                <w:lang w:eastAsia="en-US"/>
              </w:rPr>
              <w:t xml:space="preserve"> </w:t>
            </w:r>
            <w:r w:rsidRPr="00C676ED">
              <w:rPr>
                <w:sz w:val="18"/>
                <w:szCs w:val="18"/>
              </w:rPr>
              <w:t>Пер), крупномерные деревья, пересаженные четыре раза и более</w:t>
            </w:r>
          </w:p>
        </w:tc>
        <w:tc>
          <w:tcPr>
            <w:tcW w:w="5103"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 xml:space="preserve">Кр.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100 га"/>
              </w:smartTagPr>
              <w:r w:rsidRPr="00C676ED">
                <w:rPr>
                  <w:sz w:val="18"/>
                  <w:szCs w:val="18"/>
                </w:rPr>
                <w:t>200 см</w:t>
              </w:r>
            </w:smartTag>
            <w:r w:rsidRPr="00C676ED">
              <w:rPr>
                <w:sz w:val="18"/>
                <w:szCs w:val="18"/>
              </w:rPr>
              <w:t>.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Сортировка осуществляется по обхвату ствола (см):</w:t>
            </w:r>
          </w:p>
        </w:tc>
      </w:tr>
      <w:tr w:rsidR="00C676ED" w:rsidRPr="00C676ED" w:rsidTr="00BA26EF">
        <w:tblPrEx>
          <w:tblCellMar>
            <w:top w:w="0" w:type="dxa"/>
            <w:left w:w="0" w:type="dxa"/>
            <w:bottom w:w="0" w:type="dxa"/>
            <w:right w:w="0" w:type="dxa"/>
          </w:tblCellMar>
        </w:tblPrEx>
        <w:trPr>
          <w:trHeight w:val="288"/>
          <w:jc w:val="center"/>
        </w:trPr>
        <w:tc>
          <w:tcPr>
            <w:tcW w:w="2415"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5103"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93"/>
          <w:jc w:val="center"/>
        </w:trPr>
        <w:tc>
          <w:tcPr>
            <w:tcW w:w="2415" w:type="dxa"/>
            <w:vMerge/>
            <w:tcBorders>
              <w:top w:val="nil"/>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5103" w:type="dxa"/>
            <w:vMerge/>
            <w:tcBorders>
              <w:top w:val="nil"/>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10 - 12, 12 - 14,</w:t>
            </w:r>
          </w:p>
        </w:tc>
      </w:tr>
      <w:tr w:rsidR="00C676ED" w:rsidRPr="00C676ED" w:rsidTr="00BA26EF">
        <w:tblPrEx>
          <w:tblCellMar>
            <w:top w:w="0" w:type="dxa"/>
            <w:left w:w="0" w:type="dxa"/>
            <w:bottom w:w="0" w:type="dxa"/>
            <w:right w:w="0" w:type="dxa"/>
          </w:tblCellMar>
        </w:tblPrEx>
        <w:trPr>
          <w:trHeight w:val="288"/>
          <w:jc w:val="center"/>
        </w:trPr>
        <w:tc>
          <w:tcPr>
            <w:tcW w:w="2415"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5103"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14 - 16, 16 - 18,</w:t>
            </w:r>
          </w:p>
        </w:tc>
      </w:tr>
      <w:tr w:rsidR="00C676ED" w:rsidRPr="00C676ED" w:rsidTr="00BA26EF">
        <w:tblPrEx>
          <w:tblCellMar>
            <w:top w:w="0" w:type="dxa"/>
            <w:left w:w="0" w:type="dxa"/>
            <w:bottom w:w="0" w:type="dxa"/>
            <w:right w:w="0" w:type="dxa"/>
          </w:tblCellMar>
        </w:tblPrEx>
        <w:trPr>
          <w:trHeight w:val="979"/>
          <w:jc w:val="center"/>
        </w:trPr>
        <w:tc>
          <w:tcPr>
            <w:tcW w:w="2415"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5103"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 xml:space="preserve">18 - 20, 20 - 25 и далее с интервалом </w:t>
            </w:r>
            <w:smartTag w:uri="urn:schemas-microsoft-com:office:smarttags" w:element="metricconverter">
              <w:smartTagPr>
                <w:attr w:name="ProductID" w:val="100 га"/>
              </w:smartTagPr>
              <w:r w:rsidRPr="00C676ED">
                <w:rPr>
                  <w:sz w:val="18"/>
                  <w:szCs w:val="18"/>
                </w:rPr>
                <w:t>5 см</w:t>
              </w:r>
            </w:smartTag>
            <w:r w:rsidRPr="00C676ED">
              <w:rPr>
                <w:sz w:val="18"/>
                <w:szCs w:val="18"/>
              </w:rPr>
              <w:t xml:space="preserve">, при обхвате более </w:t>
            </w:r>
            <w:smartTag w:uri="urn:schemas-microsoft-com:office:smarttags" w:element="metricconverter">
              <w:smartTagPr>
                <w:attr w:name="ProductID" w:val="100 га"/>
              </w:smartTagPr>
              <w:r w:rsidRPr="00C676ED">
                <w:rPr>
                  <w:sz w:val="18"/>
                  <w:szCs w:val="18"/>
                </w:rPr>
                <w:t>50 см</w:t>
              </w:r>
            </w:smartTag>
            <w:r w:rsidRPr="00C676ED">
              <w:rPr>
                <w:sz w:val="18"/>
                <w:szCs w:val="18"/>
              </w:rPr>
              <w:t xml:space="preserve"> - с интервалом </w:t>
            </w:r>
            <w:smartTag w:uri="urn:schemas-microsoft-com:office:smarttags" w:element="metricconverter">
              <w:smartTagPr>
                <w:attr w:name="ProductID" w:val="100 га"/>
              </w:smartTagPr>
              <w:r w:rsidRPr="00C676ED">
                <w:rPr>
                  <w:sz w:val="18"/>
                  <w:szCs w:val="18"/>
                </w:rPr>
                <w:t>10 см</w:t>
              </w:r>
            </w:smartTag>
            <w:r w:rsidRPr="00C676ED">
              <w:rPr>
                <w:sz w:val="18"/>
                <w:szCs w:val="18"/>
              </w:rPr>
              <w:t>.</w:t>
            </w:r>
          </w:p>
        </w:tc>
      </w:tr>
      <w:tr w:rsidR="00C676ED" w:rsidRPr="00C676ED" w:rsidTr="00BA26EF">
        <w:tblPrEx>
          <w:tblCellMar>
            <w:top w:w="0" w:type="dxa"/>
            <w:left w:w="0" w:type="dxa"/>
            <w:bottom w:w="0" w:type="dxa"/>
            <w:right w:w="0" w:type="dxa"/>
          </w:tblCellMar>
        </w:tblPrEx>
        <w:trPr>
          <w:trHeight w:val="1210"/>
          <w:jc w:val="center"/>
        </w:trPr>
        <w:tc>
          <w:tcPr>
            <w:tcW w:w="2415"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5103"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В зависимости от вида, сорта и размеров могут быть указаны дополнительные данные по общей высоте и ширине кроны.</w:t>
            </w:r>
          </w:p>
        </w:tc>
      </w:tr>
      <w:tr w:rsidR="00C676ED" w:rsidRPr="00C676ED" w:rsidTr="00BA26EF">
        <w:tblPrEx>
          <w:tblCellMar>
            <w:top w:w="0" w:type="dxa"/>
            <w:left w:w="0" w:type="dxa"/>
            <w:bottom w:w="0" w:type="dxa"/>
            <w:right w:w="0" w:type="dxa"/>
          </w:tblCellMar>
        </w:tblPrEx>
        <w:trPr>
          <w:trHeight w:val="293"/>
          <w:jc w:val="center"/>
        </w:trPr>
        <w:tc>
          <w:tcPr>
            <w:tcW w:w="2415"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5103"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Ширина кроны в см:</w:t>
            </w:r>
          </w:p>
        </w:tc>
      </w:tr>
      <w:tr w:rsidR="00C676ED" w:rsidRPr="00C676ED" w:rsidTr="00BA26EF">
        <w:tblPrEx>
          <w:tblCellMar>
            <w:top w:w="0" w:type="dxa"/>
            <w:left w:w="0" w:type="dxa"/>
            <w:bottom w:w="0" w:type="dxa"/>
            <w:right w:w="0" w:type="dxa"/>
          </w:tblCellMar>
        </w:tblPrEx>
        <w:trPr>
          <w:trHeight w:val="518"/>
          <w:jc w:val="center"/>
        </w:trPr>
        <w:tc>
          <w:tcPr>
            <w:tcW w:w="2415"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5103"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60 - 100, 100 - 150, 150 - 200, 200 - 300, 300 - 400, 400 - 600</w:t>
            </w:r>
          </w:p>
        </w:tc>
      </w:tr>
      <w:tr w:rsidR="00C676ED" w:rsidRPr="00C676ED" w:rsidTr="00BA26EF">
        <w:tblPrEx>
          <w:tblCellMar>
            <w:top w:w="0" w:type="dxa"/>
            <w:left w:w="0" w:type="dxa"/>
            <w:bottom w:w="0" w:type="dxa"/>
            <w:right w:w="0" w:type="dxa"/>
          </w:tblCellMar>
        </w:tblPrEx>
        <w:trPr>
          <w:trHeight w:val="288"/>
          <w:jc w:val="center"/>
        </w:trPr>
        <w:tc>
          <w:tcPr>
            <w:tcW w:w="2415"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5103"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Общая высота в см:</w:t>
            </w:r>
          </w:p>
        </w:tc>
      </w:tr>
      <w:tr w:rsidR="00C676ED" w:rsidRPr="00C676ED" w:rsidTr="00BA26EF">
        <w:tblPrEx>
          <w:tblCellMar>
            <w:top w:w="0" w:type="dxa"/>
            <w:left w:w="0" w:type="dxa"/>
            <w:bottom w:w="0" w:type="dxa"/>
            <w:right w:w="0" w:type="dxa"/>
          </w:tblCellMar>
        </w:tblPrEx>
        <w:trPr>
          <w:trHeight w:val="523"/>
          <w:jc w:val="center"/>
        </w:trPr>
        <w:tc>
          <w:tcPr>
            <w:tcW w:w="2415"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5103"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выше </w:t>
            </w:r>
            <w:smartTag w:uri="urn:schemas-microsoft-com:office:smarttags" w:element="metricconverter">
              <w:smartTagPr>
                <w:attr w:name="ProductID" w:val="100 га"/>
              </w:smartTagPr>
              <w:r w:rsidRPr="00C676ED">
                <w:rPr>
                  <w:sz w:val="18"/>
                  <w:szCs w:val="18"/>
                </w:rPr>
                <w:t>300 см</w:t>
              </w:r>
            </w:smartTag>
            <w:r w:rsidRPr="00C676ED">
              <w:rPr>
                <w:sz w:val="18"/>
                <w:szCs w:val="18"/>
              </w:rPr>
              <w:t xml:space="preserve"> с интервалом </w:t>
            </w:r>
            <w:smartTag w:uri="urn:schemas-microsoft-com:office:smarttags" w:element="metricconverter">
              <w:smartTagPr>
                <w:attr w:name="ProductID" w:val="100 га"/>
              </w:smartTagPr>
              <w:r w:rsidRPr="00C676ED">
                <w:rPr>
                  <w:sz w:val="18"/>
                  <w:szCs w:val="18"/>
                </w:rPr>
                <w:t>100 см</w:t>
              </w:r>
            </w:smartTag>
          </w:p>
        </w:tc>
      </w:tr>
      <w:tr w:rsidR="00C676ED" w:rsidRPr="00C676ED" w:rsidTr="00BA26EF">
        <w:tblPrEx>
          <w:tblCellMar>
            <w:top w:w="0" w:type="dxa"/>
            <w:left w:w="0" w:type="dxa"/>
            <w:bottom w:w="0" w:type="dxa"/>
            <w:right w:w="0" w:type="dxa"/>
          </w:tblCellMar>
        </w:tblPrEx>
        <w:trPr>
          <w:trHeight w:val="518"/>
          <w:jc w:val="center"/>
        </w:trPr>
        <w:tc>
          <w:tcPr>
            <w:tcW w:w="2415"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5103"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выше </w:t>
            </w:r>
            <w:smartTag w:uri="urn:schemas-microsoft-com:office:smarttags" w:element="metricconverter">
              <w:smartTagPr>
                <w:attr w:name="ProductID" w:val="100 га"/>
              </w:smartTagPr>
              <w:r w:rsidRPr="00C676ED">
                <w:rPr>
                  <w:sz w:val="18"/>
                  <w:szCs w:val="18"/>
                </w:rPr>
                <w:t>500 см</w:t>
              </w:r>
            </w:smartTag>
            <w:r w:rsidRPr="00C676ED">
              <w:rPr>
                <w:sz w:val="18"/>
                <w:szCs w:val="18"/>
              </w:rPr>
              <w:t xml:space="preserve"> с интервалом </w:t>
            </w:r>
            <w:smartTag w:uri="urn:schemas-microsoft-com:office:smarttags" w:element="metricconverter">
              <w:smartTagPr>
                <w:attr w:name="ProductID" w:val="100 га"/>
              </w:smartTagPr>
              <w:r w:rsidRPr="00C676ED">
                <w:rPr>
                  <w:sz w:val="18"/>
                  <w:szCs w:val="18"/>
                </w:rPr>
                <w:t>200 см</w:t>
              </w:r>
            </w:smartTag>
          </w:p>
        </w:tc>
      </w:tr>
      <w:tr w:rsidR="00C676ED" w:rsidRPr="00C676ED" w:rsidTr="00BA26EF">
        <w:tblPrEx>
          <w:tblCellMar>
            <w:top w:w="0" w:type="dxa"/>
            <w:left w:w="0" w:type="dxa"/>
            <w:bottom w:w="0" w:type="dxa"/>
            <w:right w:w="0" w:type="dxa"/>
          </w:tblCellMar>
        </w:tblPrEx>
        <w:trPr>
          <w:trHeight w:val="518"/>
          <w:jc w:val="center"/>
        </w:trPr>
        <w:tc>
          <w:tcPr>
            <w:tcW w:w="2415"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5103"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выше </w:t>
            </w:r>
            <w:smartTag w:uri="urn:schemas-microsoft-com:office:smarttags" w:element="metricconverter">
              <w:smartTagPr>
                <w:attr w:name="ProductID" w:val="100 га"/>
              </w:smartTagPr>
              <w:r w:rsidRPr="00C676ED">
                <w:rPr>
                  <w:sz w:val="18"/>
                  <w:szCs w:val="18"/>
                </w:rPr>
                <w:t>900 см</w:t>
              </w:r>
            </w:smartTag>
            <w:r w:rsidRPr="00C676ED">
              <w:rPr>
                <w:sz w:val="18"/>
                <w:szCs w:val="18"/>
              </w:rPr>
              <w:t xml:space="preserve"> с интервалом </w:t>
            </w:r>
            <w:smartTag w:uri="urn:schemas-microsoft-com:office:smarttags" w:element="metricconverter">
              <w:smartTagPr>
                <w:attr w:name="ProductID" w:val="100 га"/>
              </w:smartTagPr>
              <w:r w:rsidRPr="00C676ED">
                <w:rPr>
                  <w:sz w:val="18"/>
                  <w:szCs w:val="18"/>
                </w:rPr>
                <w:t>300 см</w:t>
              </w:r>
            </w:smartTag>
            <w:r w:rsidRPr="00C676ED">
              <w:rPr>
                <w:sz w:val="18"/>
                <w:szCs w:val="18"/>
              </w:rPr>
              <w:t>.</w:t>
            </w:r>
          </w:p>
        </w:tc>
      </w:tr>
      <w:tr w:rsidR="00C676ED" w:rsidRPr="00C676ED" w:rsidTr="00BA26EF">
        <w:tblPrEx>
          <w:tblCellMar>
            <w:top w:w="0" w:type="dxa"/>
            <w:left w:w="0" w:type="dxa"/>
            <w:bottom w:w="0" w:type="dxa"/>
            <w:right w:w="0" w:type="dxa"/>
          </w:tblCellMar>
        </w:tblPrEx>
        <w:trPr>
          <w:trHeight w:val="984"/>
          <w:jc w:val="center"/>
        </w:trPr>
        <w:tc>
          <w:tcPr>
            <w:tcW w:w="2415"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5103"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 xml:space="preserve">Количество пересадок дается у растений с комом в металлической сетке (4 </w:t>
            </w:r>
            <w:r w:rsidRPr="00C676ED">
              <w:rPr>
                <w:sz w:val="18"/>
                <w:szCs w:val="18"/>
                <w:lang w:val="en-US" w:eastAsia="en-US"/>
              </w:rPr>
              <w:t>x</w:t>
            </w:r>
            <w:r w:rsidRPr="00C676ED">
              <w:rPr>
                <w:sz w:val="18"/>
                <w:szCs w:val="18"/>
                <w:lang w:eastAsia="en-US"/>
              </w:rPr>
              <w:t xml:space="preserve"> </w:t>
            </w:r>
            <w:r w:rsidRPr="00C676ED">
              <w:rPr>
                <w:sz w:val="18"/>
                <w:szCs w:val="18"/>
              </w:rPr>
              <w:t xml:space="preserve">Пер, 5 </w:t>
            </w:r>
            <w:r w:rsidRPr="00C676ED">
              <w:rPr>
                <w:sz w:val="18"/>
                <w:szCs w:val="18"/>
                <w:lang w:val="en-US" w:eastAsia="en-US"/>
              </w:rPr>
              <w:t>x</w:t>
            </w:r>
            <w:r w:rsidRPr="00C676ED">
              <w:rPr>
                <w:sz w:val="18"/>
                <w:szCs w:val="18"/>
                <w:lang w:eastAsia="en-US"/>
              </w:rPr>
              <w:t xml:space="preserve"> </w:t>
            </w:r>
            <w:r w:rsidRPr="00C676ED">
              <w:rPr>
                <w:sz w:val="18"/>
                <w:szCs w:val="18"/>
              </w:rPr>
              <w:t>Пер и т.д.)</w:t>
            </w:r>
          </w:p>
        </w:tc>
      </w:tr>
      <w:tr w:rsidR="00C676ED" w:rsidRPr="00C676ED" w:rsidTr="00BA26EF">
        <w:tblPrEx>
          <w:tblCellMar>
            <w:top w:w="0" w:type="dxa"/>
            <w:left w:w="0" w:type="dxa"/>
            <w:bottom w:w="0" w:type="dxa"/>
            <w:right w:w="0" w:type="dxa"/>
          </w:tblCellMar>
        </w:tblPrEx>
        <w:trPr>
          <w:trHeight w:val="1440"/>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Аллейные деревья (Кр. д. для озеленения улиц)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100 га"/>
              </w:smartTagPr>
              <w:r w:rsidRPr="00C676ED">
                <w:rPr>
                  <w:sz w:val="18"/>
                  <w:szCs w:val="18"/>
                </w:rPr>
                <w:t>25 см</w:t>
              </w:r>
            </w:smartTag>
            <w:r w:rsidRPr="00C676ED">
              <w:rPr>
                <w:sz w:val="18"/>
                <w:szCs w:val="18"/>
              </w:rPr>
              <w:t xml:space="preserve"> не менее </w:t>
            </w:r>
            <w:smartTag w:uri="urn:schemas-microsoft-com:office:smarttags" w:element="metricconverter">
              <w:smartTagPr>
                <w:attr w:name="ProductID" w:val="100 га"/>
              </w:smartTagPr>
              <w:r w:rsidRPr="00C676ED">
                <w:rPr>
                  <w:sz w:val="18"/>
                  <w:szCs w:val="18"/>
                </w:rPr>
                <w:t>220 см</w:t>
              </w:r>
            </w:smartTag>
            <w:r w:rsidRPr="00C676ED">
              <w:rPr>
                <w:sz w:val="18"/>
                <w:szCs w:val="18"/>
              </w:rPr>
              <w:t xml:space="preserve"> при обхвате более </w:t>
            </w:r>
            <w:smartTag w:uri="urn:schemas-microsoft-com:office:smarttags" w:element="metricconverter">
              <w:smartTagPr>
                <w:attr w:name="ProductID" w:val="100 га"/>
              </w:smartTagPr>
              <w:r w:rsidRPr="00C676ED">
                <w:rPr>
                  <w:sz w:val="18"/>
                  <w:szCs w:val="18"/>
                </w:rPr>
                <w:t>25 см</w:t>
              </w:r>
            </w:smartTag>
            <w:r w:rsidRPr="00C676ED">
              <w:rPr>
                <w:sz w:val="18"/>
                <w:szCs w:val="18"/>
              </w:rPr>
              <w:t xml:space="preserve"> не менее </w:t>
            </w:r>
            <w:smartTag w:uri="urn:schemas-microsoft-com:office:smarttags" w:element="metricconverter">
              <w:smartTagPr>
                <w:attr w:name="ProductID" w:val="100 га"/>
              </w:smartTagPr>
              <w:r w:rsidRPr="00C676ED">
                <w:rPr>
                  <w:sz w:val="18"/>
                  <w:szCs w:val="18"/>
                </w:rPr>
                <w:t>250 см</w:t>
              </w:r>
            </w:smartTag>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1" w:lineRule="exact"/>
              <w:jc w:val="both"/>
              <w:rPr>
                <w:sz w:val="18"/>
                <w:szCs w:val="18"/>
              </w:rPr>
            </w:pPr>
            <w:r w:rsidRPr="00C676ED">
              <w:rPr>
                <w:sz w:val="18"/>
                <w:szCs w:val="18"/>
              </w:rPr>
              <w:t xml:space="preserve">Сортировка осуществляется как для Кр. д. (3 </w:t>
            </w:r>
            <w:r w:rsidRPr="00C676ED">
              <w:rPr>
                <w:sz w:val="18"/>
                <w:szCs w:val="18"/>
                <w:lang w:val="en-US" w:eastAsia="en-US"/>
              </w:rPr>
              <w:t>x</w:t>
            </w:r>
            <w:r w:rsidRPr="00C676ED">
              <w:rPr>
                <w:sz w:val="18"/>
                <w:szCs w:val="18"/>
                <w:lang w:eastAsia="en-US"/>
              </w:rPr>
              <w:t xml:space="preserve"> </w:t>
            </w:r>
            <w:r w:rsidRPr="00C676ED">
              <w:rPr>
                <w:sz w:val="18"/>
                <w:szCs w:val="18"/>
              </w:rPr>
              <w:t>Пер)</w:t>
            </w:r>
          </w:p>
        </w:tc>
      </w:tr>
      <w:tr w:rsidR="00C676ED" w:rsidRPr="00C676ED" w:rsidTr="00BA26EF">
        <w:tblPrEx>
          <w:tblCellMar>
            <w:top w:w="0" w:type="dxa"/>
            <w:left w:w="0" w:type="dxa"/>
            <w:bottom w:w="0" w:type="dxa"/>
            <w:right w:w="0" w:type="dxa"/>
          </w:tblCellMar>
        </w:tblPrEx>
        <w:trPr>
          <w:trHeight w:val="518"/>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1" w:lineRule="exact"/>
              <w:ind w:left="40"/>
              <w:rPr>
                <w:sz w:val="18"/>
                <w:szCs w:val="18"/>
              </w:rPr>
            </w:pPr>
            <w:r w:rsidRPr="00C676ED">
              <w:rPr>
                <w:sz w:val="18"/>
                <w:szCs w:val="18"/>
              </w:rPr>
              <w:t>Кр. д. с шарообразной и плакучей формой кроны</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Так как у них нет прямых приростов ствола в крону, они выращиваются с различной длиной штамба</w:t>
            </w: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1" w:lineRule="exact"/>
              <w:jc w:val="both"/>
              <w:rPr>
                <w:sz w:val="18"/>
                <w:szCs w:val="18"/>
              </w:rPr>
            </w:pPr>
            <w:r w:rsidRPr="00C676ED">
              <w:rPr>
                <w:sz w:val="18"/>
                <w:szCs w:val="18"/>
              </w:rPr>
              <w:t xml:space="preserve">Сортировка осуществляется как для Кр. д. (3 </w:t>
            </w:r>
            <w:r w:rsidRPr="00C676ED">
              <w:rPr>
                <w:sz w:val="18"/>
                <w:szCs w:val="18"/>
                <w:lang w:val="en-US" w:eastAsia="en-US"/>
              </w:rPr>
              <w:t>x</w:t>
            </w:r>
            <w:r w:rsidRPr="00C676ED">
              <w:rPr>
                <w:sz w:val="18"/>
                <w:szCs w:val="18"/>
                <w:lang w:eastAsia="en-US"/>
              </w:rPr>
              <w:t xml:space="preserve"> </w:t>
            </w:r>
            <w:r w:rsidRPr="00C676ED">
              <w:rPr>
                <w:sz w:val="18"/>
                <w:szCs w:val="18"/>
              </w:rPr>
              <w:t>Пер)</w:t>
            </w:r>
          </w:p>
        </w:tc>
      </w:tr>
      <w:tr w:rsidR="00C676ED" w:rsidRPr="00C676ED" w:rsidTr="00BA26EF">
        <w:tblPrEx>
          <w:tblCellMar>
            <w:top w:w="0" w:type="dxa"/>
            <w:left w:w="0" w:type="dxa"/>
            <w:bottom w:w="0" w:type="dxa"/>
            <w:right w:w="0" w:type="dxa"/>
          </w:tblCellMar>
        </w:tblPrEx>
        <w:trPr>
          <w:trHeight w:val="288"/>
          <w:jc w:val="center"/>
        </w:trPr>
        <w:tc>
          <w:tcPr>
            <w:tcW w:w="10256"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&lt;*&gt; Крупномерные деревья (Кр. д.) - это древесные растения с четкой границей между стволом и кроной.</w:t>
            </w:r>
          </w:p>
        </w:tc>
      </w:tr>
      <w:tr w:rsidR="00C676ED" w:rsidRPr="00C676ED" w:rsidTr="00BA26EF">
        <w:tblPrEx>
          <w:tblCellMar>
            <w:top w:w="0" w:type="dxa"/>
            <w:left w:w="0" w:type="dxa"/>
            <w:bottom w:w="0" w:type="dxa"/>
            <w:right w:w="0" w:type="dxa"/>
          </w:tblCellMar>
        </w:tblPrEx>
        <w:trPr>
          <w:trHeight w:val="533"/>
          <w:jc w:val="center"/>
        </w:trPr>
        <w:tc>
          <w:tcPr>
            <w:tcW w:w="10256"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 xml:space="preserve">&lt;**&gt;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0 га"/>
              </w:smartTagPr>
              <w:r w:rsidRPr="00C676ED">
                <w:rPr>
                  <w:sz w:val="18"/>
                  <w:szCs w:val="18"/>
                </w:rPr>
                <w:t>10 см</w:t>
              </w:r>
            </w:smartTag>
            <w:r w:rsidRPr="00C676ED">
              <w:rPr>
                <w:sz w:val="18"/>
                <w:szCs w:val="18"/>
              </w:rPr>
              <w:t xml:space="preserve"> - к интервалу 8 - </w:t>
            </w:r>
            <w:smartTag w:uri="urn:schemas-microsoft-com:office:smarttags" w:element="metricconverter">
              <w:smartTagPr>
                <w:attr w:name="ProductID" w:val="100 га"/>
              </w:smartTagPr>
              <w:r w:rsidRPr="00C676ED">
                <w:rPr>
                  <w:sz w:val="18"/>
                  <w:szCs w:val="18"/>
                </w:rPr>
                <w:t>10 см</w:t>
              </w:r>
            </w:smartTag>
            <w:r w:rsidRPr="00C676ED">
              <w:rPr>
                <w:sz w:val="18"/>
                <w:szCs w:val="18"/>
              </w:rPr>
              <w:t xml:space="preserve">, </w:t>
            </w:r>
            <w:r w:rsidRPr="00C676ED">
              <w:rPr>
                <w:rStyle w:val="1pt3"/>
                <w:sz w:val="18"/>
                <w:szCs w:val="18"/>
              </w:rPr>
              <w:t>ане</w:t>
            </w:r>
            <w:r w:rsidRPr="00C676ED">
              <w:rPr>
                <w:sz w:val="18"/>
                <w:szCs w:val="18"/>
              </w:rPr>
              <w:t xml:space="preserve"> 10 - </w:t>
            </w:r>
            <w:smartTag w:uri="urn:schemas-microsoft-com:office:smarttags" w:element="metricconverter">
              <w:smartTagPr>
                <w:attr w:name="ProductID" w:val="100 га"/>
              </w:smartTagPr>
              <w:r w:rsidRPr="00C676ED">
                <w:rPr>
                  <w:sz w:val="18"/>
                  <w:szCs w:val="18"/>
                </w:rPr>
                <w:t>12 см</w:t>
              </w:r>
            </w:smartTag>
            <w:r w:rsidRPr="00C676ED">
              <w:rPr>
                <w:sz w:val="18"/>
                <w:szCs w:val="18"/>
              </w:rPr>
              <w:t>)</w:t>
            </w:r>
          </w:p>
        </w:tc>
      </w:tr>
    </w:tbl>
    <w:p w:rsidR="00C676ED" w:rsidRPr="00C676ED" w:rsidRDefault="00C676ED" w:rsidP="00C676ED">
      <w:pPr>
        <w:rPr>
          <w:sz w:val="18"/>
          <w:szCs w:val="18"/>
        </w:rPr>
      </w:pPr>
    </w:p>
    <w:p w:rsidR="00C676ED" w:rsidRPr="00C676ED" w:rsidRDefault="00C676ED" w:rsidP="00C676ED">
      <w:pPr>
        <w:spacing w:line="78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lastRenderedPageBreak/>
        <w:t>Таблица 10. Комплексное благоустройство территории в зависимости от рекреационной нагрузки</w:t>
      </w:r>
    </w:p>
    <w:tbl>
      <w:tblPr>
        <w:tblW w:w="0" w:type="auto"/>
        <w:jc w:val="center"/>
        <w:tblLayout w:type="fixed"/>
        <w:tblCellMar>
          <w:left w:w="0" w:type="dxa"/>
          <w:right w:w="0" w:type="dxa"/>
        </w:tblCellMar>
        <w:tblLook w:val="0000" w:firstRow="0" w:lastRow="0" w:firstColumn="0" w:lastColumn="0" w:noHBand="0" w:noVBand="0"/>
      </w:tblPr>
      <w:tblGrid>
        <w:gridCol w:w="1526"/>
        <w:gridCol w:w="1915"/>
        <w:gridCol w:w="2698"/>
        <w:gridCol w:w="3979"/>
      </w:tblGrid>
      <w:tr w:rsidR="00C676ED" w:rsidRPr="00C676ED" w:rsidTr="00BA26EF">
        <w:tblPrEx>
          <w:tblCellMar>
            <w:top w:w="0" w:type="dxa"/>
            <w:left w:w="0" w:type="dxa"/>
            <w:bottom w:w="0" w:type="dxa"/>
            <w:right w:w="0" w:type="dxa"/>
          </w:tblCellMar>
        </w:tblPrEx>
        <w:trPr>
          <w:trHeight w:val="528"/>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both"/>
              <w:rPr>
                <w:sz w:val="18"/>
                <w:szCs w:val="18"/>
              </w:rPr>
            </w:pPr>
            <w:r w:rsidRPr="00C676ED">
              <w:rPr>
                <w:sz w:val="18"/>
                <w:szCs w:val="18"/>
              </w:rPr>
              <w:t>Рекреационная нагрузка, чел./га</w:t>
            </w:r>
          </w:p>
        </w:tc>
        <w:tc>
          <w:tcPr>
            <w:tcW w:w="4613"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80"/>
              <w:rPr>
                <w:sz w:val="18"/>
                <w:szCs w:val="18"/>
              </w:rPr>
            </w:pPr>
            <w:r w:rsidRPr="00C676ED">
              <w:rPr>
                <w:sz w:val="18"/>
                <w:szCs w:val="18"/>
              </w:rPr>
              <w:t>Режим пользования территорией посетителями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Мероприятия благоустройства и озеленения</w:t>
            </w:r>
          </w:p>
        </w:tc>
      </w:tr>
      <w:tr w:rsidR="00C676ED" w:rsidRPr="00C676ED" w:rsidTr="00BA26EF">
        <w:tblPrEx>
          <w:tblCellMar>
            <w:top w:w="0" w:type="dxa"/>
            <w:left w:w="0" w:type="dxa"/>
            <w:bottom w:w="0" w:type="dxa"/>
            <w:right w:w="0" w:type="dxa"/>
          </w:tblCellMar>
        </w:tblPrEx>
        <w:trPr>
          <w:trHeight w:val="293"/>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580"/>
              <w:rPr>
                <w:sz w:val="18"/>
                <w:szCs w:val="18"/>
              </w:rPr>
            </w:pPr>
            <w:r w:rsidRPr="00C676ED">
              <w:rPr>
                <w:sz w:val="18"/>
                <w:szCs w:val="18"/>
              </w:rPr>
              <w:t>До 5</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80"/>
              <w:rPr>
                <w:sz w:val="18"/>
                <w:szCs w:val="18"/>
              </w:rPr>
            </w:pPr>
            <w:r w:rsidRPr="00C676ED">
              <w:rPr>
                <w:sz w:val="18"/>
                <w:szCs w:val="18"/>
              </w:rPr>
              <w:t>свободный</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пользование всей территорией</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749"/>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5 - 25</w:t>
            </w:r>
          </w:p>
        </w:tc>
        <w:tc>
          <w:tcPr>
            <w:tcW w:w="1915"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Среднерегулируемый</w:t>
            </w:r>
          </w:p>
        </w:tc>
        <w:tc>
          <w:tcPr>
            <w:tcW w:w="2698"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Движение преимущественно по дорожно-тропиночной сети. Возможно пользование полянами и лужаиками при условии специального систематического ухода за ними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Организация дорожно-тропиночной сети плотностью 5 - 8 %, прокладка экологических троп</w:t>
            </w:r>
          </w:p>
        </w:tc>
      </w:tr>
      <w:tr w:rsidR="00C676ED" w:rsidRPr="00C676ED" w:rsidTr="00BA26EF">
        <w:tblPrEx>
          <w:tblCellMar>
            <w:top w:w="0" w:type="dxa"/>
            <w:left w:w="0" w:type="dxa"/>
            <w:bottom w:w="0" w:type="dxa"/>
            <w:right w:w="0" w:type="dxa"/>
          </w:tblCellMar>
        </w:tblPrEx>
        <w:trPr>
          <w:trHeight w:val="2141"/>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26 - 50</w:t>
            </w:r>
          </w:p>
        </w:tc>
        <w:tc>
          <w:tcPr>
            <w:tcW w:w="1915"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698"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w:t>
            </w:r>
          </w:p>
        </w:tc>
      </w:tr>
    </w:tbl>
    <w:p w:rsidR="00C676ED" w:rsidRPr="00C676ED" w:rsidRDefault="00C676ED" w:rsidP="00C676ED">
      <w:pPr>
        <w:rPr>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526"/>
        <w:gridCol w:w="1915"/>
        <w:gridCol w:w="2698"/>
        <w:gridCol w:w="3979"/>
      </w:tblGrid>
      <w:tr w:rsidR="00C676ED" w:rsidRPr="00C676ED" w:rsidTr="00BA26EF">
        <w:tblPrEx>
          <w:tblCellMar>
            <w:top w:w="0" w:type="dxa"/>
            <w:left w:w="0" w:type="dxa"/>
            <w:bottom w:w="0" w:type="dxa"/>
            <w:right w:w="0" w:type="dxa"/>
          </w:tblCellMar>
        </w:tblPrEx>
        <w:trPr>
          <w:trHeight w:val="302"/>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915"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698"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границ</w:t>
            </w:r>
          </w:p>
        </w:tc>
      </w:tr>
      <w:tr w:rsidR="00C676ED" w:rsidRPr="00C676ED" w:rsidTr="00BA26EF">
        <w:tblPrEx>
          <w:tblCellMar>
            <w:top w:w="0" w:type="dxa"/>
            <w:left w:w="0" w:type="dxa"/>
            <w:bottom w:w="0" w:type="dxa"/>
            <w:right w:w="0" w:type="dxa"/>
          </w:tblCellMar>
        </w:tblPrEx>
        <w:trPr>
          <w:trHeight w:val="3278"/>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51 - 100</w:t>
            </w:r>
          </w:p>
        </w:tc>
        <w:tc>
          <w:tcPr>
            <w:tcW w:w="1915"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Строгорегулируемый</w:t>
            </w:r>
          </w:p>
        </w:tc>
        <w:tc>
          <w:tcPr>
            <w:tcW w:w="2698"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C676ED" w:rsidRPr="00C676ED" w:rsidTr="00BA26EF">
        <w:tblPrEx>
          <w:tblCellMar>
            <w:top w:w="0" w:type="dxa"/>
            <w:left w:w="0" w:type="dxa"/>
            <w:bottom w:w="0" w:type="dxa"/>
            <w:right w:w="0" w:type="dxa"/>
          </w:tblCellMar>
        </w:tblPrEx>
        <w:trPr>
          <w:trHeight w:val="1901"/>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более 100</w:t>
            </w:r>
          </w:p>
        </w:tc>
        <w:tc>
          <w:tcPr>
            <w:tcW w:w="1915"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698"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C676ED" w:rsidRPr="00C676ED" w:rsidTr="00BA26EF">
        <w:tblPrEx>
          <w:tblCellMar>
            <w:top w:w="0" w:type="dxa"/>
            <w:left w:w="0" w:type="dxa"/>
            <w:bottom w:w="0" w:type="dxa"/>
            <w:right w:w="0" w:type="dxa"/>
          </w:tblCellMar>
        </w:tblPrEx>
        <w:trPr>
          <w:trHeight w:val="528"/>
          <w:jc w:val="center"/>
        </w:trPr>
        <w:tc>
          <w:tcPr>
            <w:tcW w:w="10118" w:type="dxa"/>
            <w:gridSpan w:val="4"/>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11. Ориентировочный уровень предельной рекреационной нагрузки</w:t>
      </w:r>
    </w:p>
    <w:p w:rsidR="00C676ED" w:rsidRPr="00C676ED" w:rsidRDefault="00C676ED" w:rsidP="00C676ED">
      <w:pPr>
        <w:rPr>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880"/>
        <w:gridCol w:w="4526"/>
        <w:gridCol w:w="2698"/>
      </w:tblGrid>
      <w:tr w:rsidR="00C676ED" w:rsidRPr="00C676ED" w:rsidTr="00BA26EF">
        <w:tblPrEx>
          <w:tblCellMar>
            <w:top w:w="0" w:type="dxa"/>
            <w:left w:w="0" w:type="dxa"/>
            <w:bottom w:w="0" w:type="dxa"/>
            <w:right w:w="0" w:type="dxa"/>
          </w:tblCellMar>
        </w:tblPrEx>
        <w:trPr>
          <w:trHeight w:val="754"/>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center"/>
              <w:rPr>
                <w:sz w:val="18"/>
                <w:szCs w:val="18"/>
              </w:rPr>
            </w:pPr>
            <w:r w:rsidRPr="00C676ED">
              <w:rPr>
                <w:sz w:val="18"/>
                <w:szCs w:val="18"/>
              </w:rPr>
              <w:t>Тип рекреационного объекта населенного пункта</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center"/>
              <w:rPr>
                <w:sz w:val="18"/>
                <w:szCs w:val="18"/>
              </w:rPr>
            </w:pPr>
            <w:r w:rsidRPr="00C676ED">
              <w:rPr>
                <w:sz w:val="18"/>
                <w:szCs w:val="18"/>
              </w:rPr>
              <w:t>Предельная рекреационная нагрузка - число единовременных посетителей в среднем по объекту, чел./га</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firstLine="360"/>
              <w:rPr>
                <w:sz w:val="18"/>
                <w:szCs w:val="18"/>
              </w:rPr>
            </w:pPr>
            <w:r w:rsidRPr="00C676ED">
              <w:rPr>
                <w:sz w:val="18"/>
                <w:szCs w:val="18"/>
              </w:rPr>
              <w:t>Радиус обслуживания населения (зона доступности)</w:t>
            </w:r>
          </w:p>
        </w:tc>
      </w:tr>
      <w:tr w:rsidR="00C676ED" w:rsidRPr="00C676ED" w:rsidTr="00BA26EF">
        <w:tblPrEx>
          <w:tblCellMar>
            <w:top w:w="0" w:type="dxa"/>
            <w:left w:w="0" w:type="dxa"/>
            <w:bottom w:w="0" w:type="dxa"/>
            <w:right w:w="0" w:type="dxa"/>
          </w:tblCellMar>
        </w:tblPrEx>
        <w:trPr>
          <w:trHeight w:val="293"/>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Лес</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Не более 5</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Лесопарк</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Не более 50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15 - 20 мин. трансп. доступн.</w:t>
            </w:r>
          </w:p>
        </w:tc>
      </w:tr>
      <w:tr w:rsidR="00C676ED" w:rsidRPr="00C676ED" w:rsidTr="00BA26EF">
        <w:tblPrEx>
          <w:tblCellMar>
            <w:top w:w="0" w:type="dxa"/>
            <w:left w:w="0" w:type="dxa"/>
            <w:bottom w:w="0" w:type="dxa"/>
            <w:right w:w="0" w:type="dxa"/>
          </w:tblCellMar>
        </w:tblPrEx>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Сад</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Не более 100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400 - </w:t>
            </w:r>
            <w:smartTag w:uri="urn:schemas-microsoft-com:office:smarttags" w:element="metricconverter">
              <w:smartTagPr>
                <w:attr w:name="ProductID" w:val="100 га"/>
              </w:smartTagPr>
              <w:r w:rsidRPr="00C676ED">
                <w:rPr>
                  <w:sz w:val="18"/>
                  <w:szCs w:val="18"/>
                </w:rPr>
                <w:t>600 м</w:t>
              </w:r>
            </w:smartTag>
          </w:p>
        </w:tc>
      </w:tr>
      <w:tr w:rsidR="00C676ED" w:rsidRPr="00C676ED" w:rsidTr="00BA26EF">
        <w:tblPrEx>
          <w:tblCellMar>
            <w:top w:w="0" w:type="dxa"/>
            <w:left w:w="0" w:type="dxa"/>
            <w:bottom w:w="0" w:type="dxa"/>
            <w:right w:w="0" w:type="dxa"/>
          </w:tblCellMar>
        </w:tblPrEx>
        <w:trPr>
          <w:trHeight w:val="293"/>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Парк (многофункцион.)</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Не более 300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1,2 - </w:t>
            </w:r>
            <w:smartTag w:uri="urn:schemas-microsoft-com:office:smarttags" w:element="metricconverter">
              <w:smartTagPr>
                <w:attr w:name="ProductID" w:val="100 га"/>
              </w:smartTagPr>
              <w:r w:rsidRPr="00C676ED">
                <w:rPr>
                  <w:sz w:val="18"/>
                  <w:szCs w:val="18"/>
                </w:rPr>
                <w:t>1,5 км</w:t>
              </w:r>
            </w:smartTag>
          </w:p>
        </w:tc>
      </w:tr>
      <w:tr w:rsidR="00C676ED" w:rsidRPr="00C676ED" w:rsidTr="00BA26EF">
        <w:tblPrEx>
          <w:tblCellMar>
            <w:top w:w="0" w:type="dxa"/>
            <w:left w:w="0" w:type="dxa"/>
            <w:bottom w:w="0" w:type="dxa"/>
            <w:right w:w="0" w:type="dxa"/>
          </w:tblCellMar>
        </w:tblPrEx>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Сквер, бульвар</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100 и более</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300 - </w:t>
            </w:r>
            <w:smartTag w:uri="urn:schemas-microsoft-com:office:smarttags" w:element="metricconverter">
              <w:smartTagPr>
                <w:attr w:name="ProductID" w:val="100 га"/>
              </w:smartTagPr>
              <w:r w:rsidRPr="00C676ED">
                <w:rPr>
                  <w:sz w:val="18"/>
                  <w:szCs w:val="18"/>
                </w:rPr>
                <w:t>400 м</w:t>
              </w:r>
            </w:smartTag>
          </w:p>
        </w:tc>
      </w:tr>
      <w:tr w:rsidR="00C676ED" w:rsidRPr="00C676ED" w:rsidTr="00BA26EF">
        <w:tblPrEx>
          <w:tblCellMar>
            <w:top w:w="0" w:type="dxa"/>
            <w:left w:w="0" w:type="dxa"/>
            <w:bottom w:w="0" w:type="dxa"/>
            <w:right w:w="0" w:type="dxa"/>
          </w:tblCellMar>
        </w:tblPrEx>
        <w:trPr>
          <w:trHeight w:val="293"/>
          <w:jc w:val="center"/>
        </w:trPr>
        <w:tc>
          <w:tcPr>
            <w:tcW w:w="10104"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Примечания:</w:t>
            </w:r>
          </w:p>
        </w:tc>
      </w:tr>
      <w:tr w:rsidR="00C676ED" w:rsidRPr="00C676ED" w:rsidTr="00BA26EF">
        <w:tblPrEx>
          <w:tblCellMar>
            <w:top w:w="0" w:type="dxa"/>
            <w:left w:w="0" w:type="dxa"/>
            <w:bottom w:w="0" w:type="dxa"/>
            <w:right w:w="0" w:type="dxa"/>
          </w:tblCellMar>
        </w:tblPrEx>
        <w:trPr>
          <w:trHeight w:val="518"/>
          <w:jc w:val="center"/>
        </w:trPr>
        <w:tc>
          <w:tcPr>
            <w:tcW w:w="10104"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 На территории объекта рекреации могут быть выделены зоны с различным уровнем предельной рекреационной нагрузки.</w:t>
            </w:r>
          </w:p>
        </w:tc>
      </w:tr>
      <w:tr w:rsidR="00C676ED" w:rsidRPr="00C676ED" w:rsidTr="00BA26EF">
        <w:tblPrEx>
          <w:tblCellMar>
            <w:top w:w="0" w:type="dxa"/>
            <w:left w:w="0" w:type="dxa"/>
            <w:bottom w:w="0" w:type="dxa"/>
            <w:right w:w="0" w:type="dxa"/>
          </w:tblCellMar>
        </w:tblPrEx>
        <w:trPr>
          <w:trHeight w:val="989"/>
          <w:jc w:val="center"/>
        </w:trPr>
        <w:tc>
          <w:tcPr>
            <w:tcW w:w="10104"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 xml:space="preserve">2. Фактическая рекреационная нагрузка определяется замерами, ожидаемая - рассчитывается по формуле: </w:t>
            </w:r>
            <w:r w:rsidRPr="00C676ED">
              <w:rPr>
                <w:sz w:val="18"/>
                <w:szCs w:val="18"/>
                <w:lang w:val="en-US" w:eastAsia="en-US"/>
              </w:rPr>
              <w:t>R</w:t>
            </w:r>
            <w:r w:rsidRPr="00C676ED">
              <w:rPr>
                <w:sz w:val="18"/>
                <w:szCs w:val="18"/>
                <w:lang w:eastAsia="en-US"/>
              </w:rPr>
              <w:t xml:space="preserve"> </w:t>
            </w:r>
            <w:r w:rsidRPr="00C676ED">
              <w:rPr>
                <w:sz w:val="18"/>
                <w:szCs w:val="18"/>
              </w:rPr>
              <w:t xml:space="preserve">= </w:t>
            </w:r>
            <w:r w:rsidRPr="00C676ED">
              <w:rPr>
                <w:sz w:val="18"/>
                <w:szCs w:val="18"/>
                <w:lang w:val="en-US" w:eastAsia="en-US"/>
              </w:rPr>
              <w:t>Ni</w:t>
            </w:r>
            <w:r w:rsidRPr="00C676ED">
              <w:rPr>
                <w:sz w:val="18"/>
                <w:szCs w:val="18"/>
                <w:lang w:eastAsia="en-US"/>
              </w:rPr>
              <w:t>/</w:t>
            </w:r>
            <w:r w:rsidRPr="00C676ED">
              <w:rPr>
                <w:sz w:val="18"/>
                <w:szCs w:val="18"/>
                <w:lang w:val="en-US" w:eastAsia="en-US"/>
              </w:rPr>
              <w:t>Si</w:t>
            </w:r>
            <w:r w:rsidRPr="00C676ED">
              <w:rPr>
                <w:sz w:val="18"/>
                <w:szCs w:val="18"/>
                <w:lang w:eastAsia="en-US"/>
              </w:rPr>
              <w:t xml:space="preserve">, </w:t>
            </w:r>
            <w:r w:rsidRPr="00C676ED">
              <w:rPr>
                <w:sz w:val="18"/>
                <w:szCs w:val="18"/>
              </w:rPr>
              <w:t xml:space="preserve">где </w:t>
            </w:r>
            <w:r w:rsidRPr="00C676ED">
              <w:rPr>
                <w:sz w:val="18"/>
                <w:szCs w:val="18"/>
                <w:lang w:val="en-US" w:eastAsia="en-US"/>
              </w:rPr>
              <w:t>R</w:t>
            </w:r>
            <w:r w:rsidRPr="00C676ED">
              <w:rPr>
                <w:sz w:val="18"/>
                <w:szCs w:val="18"/>
                <w:lang w:eastAsia="en-US"/>
              </w:rPr>
              <w:t xml:space="preserve"> </w:t>
            </w:r>
            <w:r w:rsidRPr="00C676ED">
              <w:rPr>
                <w:sz w:val="18"/>
                <w:szCs w:val="18"/>
              </w:rPr>
              <w:t xml:space="preserve">- рекреационная нагрузка, </w:t>
            </w:r>
            <w:r w:rsidRPr="00C676ED">
              <w:rPr>
                <w:sz w:val="18"/>
                <w:szCs w:val="18"/>
                <w:lang w:val="en-US" w:eastAsia="en-US"/>
              </w:rPr>
              <w:t>Ni</w:t>
            </w:r>
            <w:r w:rsidRPr="00C676ED">
              <w:rPr>
                <w:sz w:val="18"/>
                <w:szCs w:val="18"/>
                <w:lang w:eastAsia="en-US"/>
              </w:rPr>
              <w:t xml:space="preserve"> </w:t>
            </w:r>
            <w:r w:rsidRPr="00C676ED">
              <w:rPr>
                <w:sz w:val="18"/>
                <w:szCs w:val="18"/>
              </w:rPr>
              <w:t xml:space="preserve">- количество посетителей объектов рекреации, </w:t>
            </w:r>
            <w:r w:rsidRPr="00C676ED">
              <w:rPr>
                <w:sz w:val="18"/>
                <w:szCs w:val="18"/>
                <w:lang w:val="en-US" w:eastAsia="en-US"/>
              </w:rPr>
              <w:t>Si</w:t>
            </w:r>
            <w:r w:rsidRPr="00C676ED">
              <w:rPr>
                <w:sz w:val="18"/>
                <w:szCs w:val="18"/>
                <w:lang w:eastAsia="en-US"/>
              </w:rPr>
              <w:t xml:space="preserve"> </w:t>
            </w:r>
            <w:r w:rsidRPr="00C676ED">
              <w:rPr>
                <w:sz w:val="18"/>
                <w:szCs w:val="18"/>
              </w:rPr>
              <w:t>-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tc>
      </w:tr>
    </w:tbl>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12. Зависимость уклона пандуса от высоты подъема</w:t>
      </w:r>
    </w:p>
    <w:p w:rsidR="00C676ED" w:rsidRPr="00C676ED" w:rsidRDefault="00C676ED" w:rsidP="00C676ED">
      <w:pPr>
        <w:rPr>
          <w:sz w:val="18"/>
          <w:szCs w:val="18"/>
        </w:rPr>
      </w:pPr>
    </w:p>
    <w:p w:rsidR="00C676ED" w:rsidRPr="00C676ED" w:rsidRDefault="00C676ED" w:rsidP="00C676ED">
      <w:pPr>
        <w:pStyle w:val="2f"/>
        <w:framePr w:wrap="notBeside" w:vAnchor="text" w:hAnchor="text" w:xAlign="center" w:y="1"/>
        <w:shd w:val="clear" w:color="auto" w:fill="auto"/>
        <w:spacing w:line="190" w:lineRule="exact"/>
        <w:jc w:val="center"/>
        <w:rPr>
          <w:sz w:val="18"/>
          <w:szCs w:val="18"/>
        </w:rPr>
      </w:pPr>
      <w:r w:rsidRPr="00C676ED">
        <w:rPr>
          <w:sz w:val="18"/>
          <w:szCs w:val="18"/>
        </w:rPr>
        <w:lastRenderedPageBreak/>
        <w:t>в миллиметрах</w:t>
      </w:r>
    </w:p>
    <w:tbl>
      <w:tblPr>
        <w:tblW w:w="0" w:type="auto"/>
        <w:jc w:val="center"/>
        <w:tblLayout w:type="fixed"/>
        <w:tblCellMar>
          <w:left w:w="0" w:type="dxa"/>
          <w:right w:w="0" w:type="dxa"/>
        </w:tblCellMar>
        <w:tblLook w:val="0000" w:firstRow="0" w:lastRow="0" w:firstColumn="0" w:lastColumn="0" w:noHBand="0" w:noVBand="0"/>
      </w:tblPr>
      <w:tblGrid>
        <w:gridCol w:w="6528"/>
        <w:gridCol w:w="3590"/>
      </w:tblGrid>
      <w:tr w:rsidR="00C676ED" w:rsidRPr="00C676ED" w:rsidTr="00BA26EF">
        <w:tblPrEx>
          <w:tblCellMar>
            <w:top w:w="0" w:type="dxa"/>
            <w:left w:w="0" w:type="dxa"/>
            <w:bottom w:w="0" w:type="dxa"/>
            <w:right w:w="0" w:type="dxa"/>
          </w:tblCellMar>
        </w:tblPrEx>
        <w:trPr>
          <w:trHeight w:val="302"/>
          <w:jc w:val="center"/>
        </w:trPr>
        <w:tc>
          <w:tcPr>
            <w:tcW w:w="65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980"/>
              <w:rPr>
                <w:sz w:val="18"/>
                <w:szCs w:val="18"/>
              </w:rPr>
            </w:pPr>
            <w:r w:rsidRPr="00C676ED">
              <w:rPr>
                <w:sz w:val="18"/>
                <w:szCs w:val="18"/>
              </w:rPr>
              <w:t>Уклон пандуса (соотношение)</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080"/>
              <w:rPr>
                <w:sz w:val="18"/>
                <w:szCs w:val="18"/>
              </w:rPr>
            </w:pPr>
            <w:r w:rsidRPr="00C676ED">
              <w:rPr>
                <w:sz w:val="18"/>
                <w:szCs w:val="18"/>
              </w:rPr>
              <w:t>Высота подъема</w:t>
            </w:r>
          </w:p>
        </w:tc>
      </w:tr>
      <w:tr w:rsidR="00C676ED" w:rsidRPr="00C676ED" w:rsidTr="00BA26EF">
        <w:tblPrEx>
          <w:tblCellMar>
            <w:top w:w="0" w:type="dxa"/>
            <w:left w:w="0" w:type="dxa"/>
            <w:bottom w:w="0" w:type="dxa"/>
            <w:right w:w="0" w:type="dxa"/>
          </w:tblCellMar>
        </w:tblPrEx>
        <w:trPr>
          <w:trHeight w:val="288"/>
          <w:jc w:val="center"/>
        </w:trPr>
        <w:tc>
          <w:tcPr>
            <w:tcW w:w="65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От 1:8 до 1:10</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75</w:t>
            </w:r>
          </w:p>
        </w:tc>
      </w:tr>
      <w:tr w:rsidR="00C676ED" w:rsidRPr="00C676ED" w:rsidTr="00BA26EF">
        <w:tblPrEx>
          <w:tblCellMar>
            <w:top w:w="0" w:type="dxa"/>
            <w:left w:w="0" w:type="dxa"/>
            <w:bottom w:w="0" w:type="dxa"/>
            <w:right w:w="0" w:type="dxa"/>
          </w:tblCellMar>
        </w:tblPrEx>
        <w:trPr>
          <w:trHeight w:val="288"/>
          <w:jc w:val="center"/>
        </w:trPr>
        <w:tc>
          <w:tcPr>
            <w:tcW w:w="65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От 1:10,1 до 1:12</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150</w:t>
            </w:r>
          </w:p>
        </w:tc>
      </w:tr>
      <w:tr w:rsidR="00C676ED" w:rsidRPr="00C676ED" w:rsidTr="00BA26EF">
        <w:tblPrEx>
          <w:tblCellMar>
            <w:top w:w="0" w:type="dxa"/>
            <w:left w:w="0" w:type="dxa"/>
            <w:bottom w:w="0" w:type="dxa"/>
            <w:right w:w="0" w:type="dxa"/>
          </w:tblCellMar>
        </w:tblPrEx>
        <w:trPr>
          <w:trHeight w:val="293"/>
          <w:jc w:val="center"/>
        </w:trPr>
        <w:tc>
          <w:tcPr>
            <w:tcW w:w="65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От 1:12,1 до 1:15</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600</w:t>
            </w:r>
          </w:p>
        </w:tc>
      </w:tr>
      <w:tr w:rsidR="00C676ED" w:rsidRPr="00C676ED" w:rsidTr="00BA26EF">
        <w:tblPrEx>
          <w:tblCellMar>
            <w:top w:w="0" w:type="dxa"/>
            <w:left w:w="0" w:type="dxa"/>
            <w:bottom w:w="0" w:type="dxa"/>
            <w:right w:w="0" w:type="dxa"/>
          </w:tblCellMar>
        </w:tblPrEx>
        <w:trPr>
          <w:trHeight w:val="298"/>
          <w:jc w:val="center"/>
        </w:trPr>
        <w:tc>
          <w:tcPr>
            <w:tcW w:w="65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От 1:15,1 до 1:20</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760</w:t>
            </w:r>
          </w:p>
        </w:tc>
      </w:tr>
    </w:tbl>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ИГРОВОЕ И СПОРТИВНОЕ ОБОРУДОВАНИЕ</w:t>
      </w:r>
    </w:p>
    <w:p w:rsidR="00C676ED" w:rsidRPr="00C676ED" w:rsidRDefault="00C676ED" w:rsidP="00C676ED">
      <w:pPr>
        <w:rPr>
          <w:sz w:val="18"/>
          <w:szCs w:val="18"/>
        </w:rPr>
      </w:pPr>
    </w:p>
    <w:p w:rsidR="00C676ED" w:rsidRPr="00C676ED" w:rsidRDefault="00C676ED" w:rsidP="00C676ED">
      <w:pPr>
        <w:spacing w:line="18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13. Состав игрового и спортивного оборудования в зависимости от возраста детей</w:t>
      </w:r>
    </w:p>
    <w:tbl>
      <w:tblPr>
        <w:tblW w:w="0" w:type="auto"/>
        <w:jc w:val="center"/>
        <w:tblLayout w:type="fixed"/>
        <w:tblCellMar>
          <w:left w:w="0" w:type="dxa"/>
          <w:right w:w="0" w:type="dxa"/>
        </w:tblCellMar>
        <w:tblLook w:val="0000" w:firstRow="0" w:lastRow="0" w:firstColumn="0" w:lastColumn="0" w:noHBand="0" w:noVBand="0"/>
      </w:tblPr>
      <w:tblGrid>
        <w:gridCol w:w="1882"/>
        <w:gridCol w:w="3826"/>
        <w:gridCol w:w="4392"/>
      </w:tblGrid>
      <w:tr w:rsidR="00C676ED" w:rsidRPr="00C676ED" w:rsidTr="00BA26EF">
        <w:tblPrEx>
          <w:tblCellMar>
            <w:top w:w="0" w:type="dxa"/>
            <w:left w:w="0" w:type="dxa"/>
            <w:bottom w:w="0" w:type="dxa"/>
            <w:right w:w="0" w:type="dxa"/>
          </w:tblCellMar>
        </w:tblPrEx>
        <w:trPr>
          <w:trHeight w:val="528"/>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20"/>
              <w:rPr>
                <w:sz w:val="18"/>
                <w:szCs w:val="18"/>
              </w:rPr>
            </w:pPr>
            <w:r w:rsidRPr="00C676ED">
              <w:rPr>
                <w:sz w:val="18"/>
                <w:szCs w:val="18"/>
              </w:rPr>
              <w:t>Возраст</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780"/>
              <w:rPr>
                <w:sz w:val="18"/>
                <w:szCs w:val="18"/>
              </w:rPr>
            </w:pPr>
            <w:r w:rsidRPr="00C676ED">
              <w:rPr>
                <w:sz w:val="18"/>
                <w:szCs w:val="18"/>
              </w:rPr>
              <w:t>Назначение оборудования</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center"/>
              <w:rPr>
                <w:sz w:val="18"/>
                <w:szCs w:val="18"/>
              </w:rPr>
            </w:pPr>
            <w:r w:rsidRPr="00C676ED">
              <w:rPr>
                <w:sz w:val="18"/>
                <w:szCs w:val="18"/>
              </w:rPr>
              <w:t>Рекомендуемое игровое и физкультурное оборудование</w:t>
            </w:r>
          </w:p>
        </w:tc>
      </w:tr>
      <w:tr w:rsidR="00C676ED" w:rsidRPr="00C676ED" w:rsidTr="00BA26EF">
        <w:tblPrEx>
          <w:tblCellMar>
            <w:top w:w="0" w:type="dxa"/>
            <w:left w:w="0" w:type="dxa"/>
            <w:bottom w:w="0" w:type="dxa"/>
            <w:right w:w="0" w:type="dxa"/>
          </w:tblCellMar>
        </w:tblPrEx>
        <w:trPr>
          <w:trHeight w:val="523"/>
          <w:jc w:val="center"/>
        </w:trPr>
        <w:tc>
          <w:tcPr>
            <w:tcW w:w="188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Дети</w:t>
            </w:r>
          </w:p>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преддошкольного возраста (1 - </w:t>
            </w:r>
            <w:smartTag w:uri="urn:schemas-microsoft-com:office:smarttags" w:element="metricconverter">
              <w:smartTagPr>
                <w:attr w:name="ProductID" w:val="100 га"/>
              </w:smartTagPr>
              <w:r w:rsidRPr="00C676ED">
                <w:rPr>
                  <w:sz w:val="18"/>
                  <w:szCs w:val="18"/>
                </w:rPr>
                <w:t>3 г</w:t>
              </w:r>
            </w:smartTag>
            <w:r w:rsidRPr="00C676ED">
              <w:rPr>
                <w:sz w:val="18"/>
                <w:szCs w:val="18"/>
              </w:rPr>
              <w:t>.)</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А) Для тихих игр, тренировки усидчивости, терпения, развития фантазии:</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песочницы</w:t>
            </w:r>
          </w:p>
        </w:tc>
      </w:tr>
      <w:tr w:rsidR="00C676ED" w:rsidRPr="00C676ED" w:rsidTr="00BA26EF">
        <w:tblPrEx>
          <w:tblCellMar>
            <w:top w:w="0" w:type="dxa"/>
            <w:left w:w="0" w:type="dxa"/>
            <w:bottom w:w="0" w:type="dxa"/>
            <w:right w:w="0" w:type="dxa"/>
          </w:tblCellMar>
        </w:tblPrEx>
        <w:trPr>
          <w:trHeight w:val="518"/>
          <w:jc w:val="center"/>
        </w:trPr>
        <w:tc>
          <w:tcPr>
            <w:tcW w:w="1882"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382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Б) Для тренировки лазания, ходьбы, перешагивания, подлезания, равновесия:</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домики, пирамиды, гимнастические стенки, бумы, бревна, горки</w:t>
            </w:r>
          </w:p>
        </w:tc>
      </w:tr>
      <w:tr w:rsidR="00C676ED" w:rsidRPr="00C676ED" w:rsidTr="00BA26EF">
        <w:tblPrEx>
          <w:tblCellMar>
            <w:top w:w="0" w:type="dxa"/>
            <w:left w:w="0" w:type="dxa"/>
            <w:bottom w:w="0" w:type="dxa"/>
            <w:right w:w="0" w:type="dxa"/>
          </w:tblCellMar>
        </w:tblPrEx>
        <w:trPr>
          <w:trHeight w:val="302"/>
          <w:jc w:val="center"/>
        </w:trPr>
        <w:tc>
          <w:tcPr>
            <w:tcW w:w="188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382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 кубы деревянные 20 </w:t>
            </w:r>
            <w:r w:rsidRPr="00C676ED">
              <w:rPr>
                <w:sz w:val="18"/>
                <w:szCs w:val="18"/>
                <w:lang w:val="en-US" w:eastAsia="en-US"/>
              </w:rPr>
              <w:t>x</w:t>
            </w:r>
            <w:r w:rsidRPr="00C676ED">
              <w:rPr>
                <w:sz w:val="18"/>
                <w:szCs w:val="18"/>
                <w:lang w:eastAsia="en-US"/>
              </w:rPr>
              <w:t xml:space="preserve"> </w:t>
            </w:r>
            <w:r w:rsidRPr="00C676ED">
              <w:rPr>
                <w:sz w:val="18"/>
                <w:szCs w:val="18"/>
              </w:rPr>
              <w:t xml:space="preserve">40 </w:t>
            </w:r>
            <w:r w:rsidRPr="00C676ED">
              <w:rPr>
                <w:sz w:val="18"/>
                <w:szCs w:val="18"/>
                <w:lang w:val="en-US" w:eastAsia="en-US"/>
              </w:rPr>
              <w:t>x</w:t>
            </w:r>
            <w:r w:rsidRPr="00C676ED">
              <w:rPr>
                <w:sz w:val="18"/>
                <w:szCs w:val="18"/>
                <w:lang w:eastAsia="en-US"/>
              </w:rPr>
              <w:t xml:space="preserve"> </w:t>
            </w:r>
            <w:smartTag w:uri="urn:schemas-microsoft-com:office:smarttags" w:element="metricconverter">
              <w:smartTagPr>
                <w:attr w:name="ProductID" w:val="100 га"/>
              </w:smartTagPr>
              <w:r w:rsidRPr="00C676ED">
                <w:rPr>
                  <w:sz w:val="18"/>
                  <w:szCs w:val="18"/>
                </w:rPr>
                <w:t>15 см</w:t>
              </w:r>
            </w:smartTag>
            <w:r w:rsidRPr="00C676ED">
              <w:rPr>
                <w:sz w:val="18"/>
                <w:szCs w:val="18"/>
              </w:rPr>
              <w:t>;</w:t>
            </w:r>
          </w:p>
        </w:tc>
      </w:tr>
    </w:tbl>
    <w:p w:rsidR="00C676ED" w:rsidRPr="00C676ED" w:rsidRDefault="00C676ED" w:rsidP="00C676ED">
      <w:pPr>
        <w:framePr w:h="13193" w:hRule="exact" w:wrap="auto" w:hAnchor="text"/>
        <w:rPr>
          <w:sz w:val="18"/>
          <w:szCs w:val="18"/>
        </w:rPr>
        <w:sectPr w:rsidR="00C676ED" w:rsidRPr="00C676ED">
          <w:type w:val="continuous"/>
          <w:pgSz w:w="11905" w:h="16837"/>
          <w:pgMar w:top="523" w:right="583" w:bottom="614" w:left="1012" w:header="0" w:footer="3" w:gutter="0"/>
          <w:cols w:space="720"/>
          <w:noEndnote/>
          <w:docGrid w:linePitch="360"/>
        </w:sectPr>
      </w:pPr>
    </w:p>
    <w:p w:rsidR="00C676ED" w:rsidRPr="00C676ED" w:rsidRDefault="00C676ED" w:rsidP="00C676ED">
      <w:pPr>
        <w:pStyle w:val="a3"/>
        <w:ind w:left="20" w:right="220"/>
        <w:jc w:val="both"/>
        <w:rPr>
          <w:sz w:val="18"/>
          <w:szCs w:val="18"/>
        </w:rPr>
      </w:pPr>
      <w:r w:rsidRPr="00C676ED">
        <w:rPr>
          <w:sz w:val="18"/>
          <w:szCs w:val="18"/>
        </w:rPr>
        <w:lastRenderedPageBreak/>
        <w:t xml:space="preserve">- доски шириной 15, 20, </w:t>
      </w:r>
      <w:smartTag w:uri="urn:schemas-microsoft-com:office:smarttags" w:element="metricconverter">
        <w:smartTagPr>
          <w:attr w:name="ProductID" w:val="100 га"/>
        </w:smartTagPr>
        <w:r w:rsidRPr="00C676ED">
          <w:rPr>
            <w:sz w:val="18"/>
            <w:szCs w:val="18"/>
          </w:rPr>
          <w:t>25 см</w:t>
        </w:r>
      </w:smartTag>
      <w:r w:rsidRPr="00C676ED">
        <w:rPr>
          <w:sz w:val="18"/>
          <w:szCs w:val="18"/>
        </w:rPr>
        <w:t xml:space="preserve">, длиной 150, 200 и </w:t>
      </w:r>
      <w:smartTag w:uri="urn:schemas-microsoft-com:office:smarttags" w:element="metricconverter">
        <w:smartTagPr>
          <w:attr w:name="ProductID" w:val="100 га"/>
        </w:smartTagPr>
        <w:r w:rsidRPr="00C676ED">
          <w:rPr>
            <w:sz w:val="18"/>
            <w:szCs w:val="18"/>
          </w:rPr>
          <w:t>250 см</w:t>
        </w:r>
      </w:smartTag>
      <w:r w:rsidRPr="00C676ED">
        <w:rPr>
          <w:sz w:val="18"/>
          <w:szCs w:val="18"/>
        </w:rPr>
        <w:t xml:space="preserve">; доска деревянная - один конец приподнят на высоту 10 - </w:t>
      </w:r>
      <w:smartTag w:uri="urn:schemas-microsoft-com:office:smarttags" w:element="metricconverter">
        <w:smartTagPr>
          <w:attr w:name="ProductID" w:val="100 га"/>
        </w:smartTagPr>
        <w:r w:rsidRPr="00C676ED">
          <w:rPr>
            <w:sz w:val="18"/>
            <w:szCs w:val="18"/>
          </w:rPr>
          <w:t>15 см</w:t>
        </w:r>
      </w:smartTag>
      <w:r w:rsidRPr="00C676ED">
        <w:rPr>
          <w:sz w:val="18"/>
          <w:szCs w:val="18"/>
        </w:rPr>
        <w:t>;</w:t>
      </w:r>
    </w:p>
    <w:p w:rsidR="00C676ED" w:rsidRPr="00C676ED" w:rsidRDefault="00C676ED" w:rsidP="00C676ED">
      <w:pPr>
        <w:pStyle w:val="a3"/>
        <w:ind w:left="20" w:right="220"/>
        <w:rPr>
          <w:sz w:val="18"/>
          <w:szCs w:val="18"/>
        </w:rPr>
      </w:pPr>
      <w:r w:rsidRPr="00C676ED">
        <w:rPr>
          <w:sz w:val="18"/>
          <w:szCs w:val="18"/>
        </w:rPr>
        <w:t xml:space="preserve">- горка с поручнями, ступеньками и центральной площадкой, длина </w:t>
      </w:r>
      <w:smartTag w:uri="urn:schemas-microsoft-com:office:smarttags" w:element="metricconverter">
        <w:smartTagPr>
          <w:attr w:name="ProductID" w:val="100 га"/>
        </w:smartTagPr>
        <w:r w:rsidRPr="00C676ED">
          <w:rPr>
            <w:sz w:val="18"/>
            <w:szCs w:val="18"/>
          </w:rPr>
          <w:t>240 см</w:t>
        </w:r>
      </w:smartTag>
      <w:r w:rsidRPr="00C676ED">
        <w:rPr>
          <w:sz w:val="18"/>
          <w:szCs w:val="18"/>
        </w:rPr>
        <w:t xml:space="preserve">, высота </w:t>
      </w:r>
      <w:smartTag w:uri="urn:schemas-microsoft-com:office:smarttags" w:element="metricconverter">
        <w:smartTagPr>
          <w:attr w:name="ProductID" w:val="100 га"/>
        </w:smartTagPr>
        <w:r w:rsidRPr="00C676ED">
          <w:rPr>
            <w:sz w:val="18"/>
            <w:szCs w:val="18"/>
          </w:rPr>
          <w:t>48 см</w:t>
        </w:r>
      </w:smartTag>
      <w:r w:rsidRPr="00C676ED">
        <w:rPr>
          <w:sz w:val="18"/>
          <w:szCs w:val="18"/>
        </w:rPr>
        <w:t xml:space="preserve"> (в центральной части), ширина ступеньки - </w:t>
      </w:r>
      <w:smartTag w:uri="urn:schemas-microsoft-com:office:smarttags" w:element="metricconverter">
        <w:smartTagPr>
          <w:attr w:name="ProductID" w:val="100 га"/>
        </w:smartTagPr>
        <w:r w:rsidRPr="00C676ED">
          <w:rPr>
            <w:sz w:val="18"/>
            <w:szCs w:val="18"/>
          </w:rPr>
          <w:t>70 см</w:t>
        </w:r>
      </w:smartTag>
      <w:r w:rsidRPr="00C676ED">
        <w:rPr>
          <w:sz w:val="18"/>
          <w:szCs w:val="18"/>
        </w:rPr>
        <w:t>;</w:t>
      </w:r>
    </w:p>
    <w:p w:rsidR="00C676ED" w:rsidRPr="00C676ED" w:rsidRDefault="00C676ED" w:rsidP="00C676ED">
      <w:pPr>
        <w:pStyle w:val="a3"/>
        <w:ind w:left="20" w:right="220"/>
        <w:rPr>
          <w:sz w:val="18"/>
          <w:szCs w:val="18"/>
        </w:rPr>
        <w:sectPr w:rsidR="00C676ED" w:rsidRPr="00C676ED">
          <w:pgSz w:w="11905" w:h="16837"/>
          <w:pgMar w:top="653" w:right="638" w:bottom="658" w:left="6835" w:header="0" w:footer="3" w:gutter="0"/>
          <w:cols w:space="720"/>
          <w:noEndnote/>
          <w:docGrid w:linePitch="360"/>
        </w:sectPr>
      </w:pPr>
      <w:r w:rsidRPr="00C676ED">
        <w:rPr>
          <w:sz w:val="18"/>
          <w:szCs w:val="18"/>
        </w:rPr>
        <w:t xml:space="preserve">- лестница-стремянка, высота 100 или </w:t>
      </w:r>
      <w:smartTag w:uri="urn:schemas-microsoft-com:office:smarttags" w:element="metricconverter">
        <w:smartTagPr>
          <w:attr w:name="ProductID" w:val="100 га"/>
        </w:smartTagPr>
        <w:r w:rsidRPr="00C676ED">
          <w:rPr>
            <w:sz w:val="18"/>
            <w:szCs w:val="18"/>
          </w:rPr>
          <w:t>150 см</w:t>
        </w:r>
      </w:smartTag>
      <w:r w:rsidRPr="00C676ED">
        <w:rPr>
          <w:sz w:val="18"/>
          <w:szCs w:val="18"/>
        </w:rPr>
        <w:t xml:space="preserve">, расстояние между перекладинами - 10 и </w:t>
      </w:r>
      <w:smartTag w:uri="urn:schemas-microsoft-com:office:smarttags" w:element="metricconverter">
        <w:smartTagPr>
          <w:attr w:name="ProductID" w:val="100 га"/>
        </w:smartTagPr>
        <w:r w:rsidRPr="00C676ED">
          <w:rPr>
            <w:sz w:val="18"/>
            <w:szCs w:val="18"/>
          </w:rPr>
          <w:t>15 см</w:t>
        </w:r>
      </w:smartTag>
      <w:r w:rsidRPr="00C676ED">
        <w:rPr>
          <w:sz w:val="18"/>
          <w:szCs w:val="18"/>
        </w:rPr>
        <w:t>.</w:t>
      </w:r>
    </w:p>
    <w:p w:rsidR="00C676ED" w:rsidRPr="00C676ED" w:rsidRDefault="00C676ED" w:rsidP="00C676ED">
      <w:pPr>
        <w:framePr w:w="11904" w:h="57" w:hRule="exact" w:wrap="notBeside" w:vAnchor="text" w:hAnchor="text" w:xAlign="center" w:y="1" w:anchorLock="1"/>
        <w:rPr>
          <w:sz w:val="18"/>
          <w:szCs w:val="18"/>
        </w:rPr>
      </w:pPr>
    </w:p>
    <w:p w:rsidR="00C676ED" w:rsidRPr="00C676ED" w:rsidRDefault="00C676ED" w:rsidP="00C676ED">
      <w:pPr>
        <w:rPr>
          <w:sz w:val="18"/>
          <w:szCs w:val="18"/>
        </w:rPr>
        <w:sectPr w:rsidR="00C676ED" w:rsidRPr="00C676ED">
          <w:type w:val="continuous"/>
          <w:pgSz w:w="11905" w:h="16837"/>
          <w:pgMar w:top="0" w:right="0" w:bottom="0" w:left="0" w:header="0" w:footer="3" w:gutter="0"/>
          <w:cols w:space="720"/>
          <w:noEndnote/>
          <w:docGrid w:linePitch="360"/>
        </w:sectPr>
      </w:pPr>
      <w:r w:rsidRPr="00C676ED">
        <w:rPr>
          <w:sz w:val="18"/>
          <w:szCs w:val="18"/>
        </w:rPr>
        <w:t xml:space="preserve"> </w:t>
      </w:r>
    </w:p>
    <w:p w:rsidR="00C676ED" w:rsidRPr="00C676ED" w:rsidRDefault="00C676ED" w:rsidP="00C676ED">
      <w:pPr>
        <w:pStyle w:val="a3"/>
        <w:framePr w:h="200" w:wrap="around" w:vAnchor="text" w:hAnchor="margin" w:x="3871" w:y="-19"/>
        <w:spacing w:line="200" w:lineRule="exact"/>
        <w:ind w:left="80"/>
        <w:rPr>
          <w:sz w:val="18"/>
          <w:szCs w:val="18"/>
        </w:rPr>
      </w:pPr>
      <w:r w:rsidRPr="00C676ED">
        <w:rPr>
          <w:sz w:val="18"/>
          <w:szCs w:val="18"/>
        </w:rPr>
        <w:t>качели и качалки.</w:t>
      </w:r>
    </w:p>
    <w:p w:rsidR="00C676ED" w:rsidRPr="00C676ED" w:rsidRDefault="00C676ED" w:rsidP="00C676ED">
      <w:pPr>
        <w:pStyle w:val="a3"/>
        <w:ind w:right="180"/>
        <w:rPr>
          <w:sz w:val="18"/>
          <w:szCs w:val="18"/>
        </w:rPr>
        <w:sectPr w:rsidR="00C676ED" w:rsidRPr="00C676ED">
          <w:type w:val="continuous"/>
          <w:pgSz w:w="11905" w:h="16837"/>
          <w:pgMar w:top="653" w:right="5127" w:bottom="658" w:left="3010" w:header="0" w:footer="3" w:gutter="0"/>
          <w:cols w:space="720"/>
          <w:noEndnote/>
          <w:docGrid w:linePitch="360"/>
        </w:sectPr>
      </w:pPr>
      <w:r w:rsidRPr="00C676ED">
        <w:rPr>
          <w:sz w:val="18"/>
          <w:szCs w:val="18"/>
        </w:rPr>
        <w:lastRenderedPageBreak/>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p w:rsidR="00C676ED" w:rsidRPr="00C676ED" w:rsidRDefault="00C676ED" w:rsidP="00C676ED">
      <w:pPr>
        <w:framePr w:w="11904" w:h="49" w:hRule="exact" w:wrap="notBeside" w:vAnchor="text" w:hAnchor="text" w:xAlign="center" w:y="1" w:anchorLock="1"/>
        <w:rPr>
          <w:sz w:val="18"/>
          <w:szCs w:val="18"/>
        </w:rPr>
      </w:pPr>
    </w:p>
    <w:p w:rsidR="00C676ED" w:rsidRPr="00C676ED" w:rsidRDefault="00C676ED" w:rsidP="00C676ED">
      <w:pPr>
        <w:rPr>
          <w:sz w:val="18"/>
          <w:szCs w:val="18"/>
        </w:rPr>
        <w:sectPr w:rsidR="00C676ED" w:rsidRPr="00C676ED">
          <w:type w:val="continuous"/>
          <w:pgSz w:w="11905" w:h="16837"/>
          <w:pgMar w:top="0" w:right="0" w:bottom="0" w:left="0" w:header="0" w:footer="3" w:gutter="0"/>
          <w:cols w:space="720"/>
          <w:noEndnote/>
          <w:docGrid w:linePitch="360"/>
        </w:sectPr>
      </w:pPr>
      <w:r w:rsidRPr="00C676ED">
        <w:rPr>
          <w:sz w:val="18"/>
          <w:szCs w:val="18"/>
        </w:rPr>
        <w:t xml:space="preserve"> </w:t>
      </w:r>
    </w:p>
    <w:p w:rsidR="00C676ED" w:rsidRPr="00C676ED" w:rsidRDefault="00C676ED" w:rsidP="00C676ED">
      <w:pPr>
        <w:pStyle w:val="a3"/>
        <w:framePr w:w="1691" w:h="461" w:wrap="around" w:hAnchor="margin" w:x="-1876" w:y="3182"/>
        <w:spacing w:line="235" w:lineRule="exact"/>
        <w:ind w:right="100"/>
        <w:jc w:val="both"/>
        <w:rPr>
          <w:sz w:val="18"/>
          <w:szCs w:val="18"/>
        </w:rPr>
      </w:pPr>
      <w:r w:rsidRPr="00C676ED">
        <w:rPr>
          <w:sz w:val="18"/>
          <w:szCs w:val="18"/>
        </w:rPr>
        <w:t>Дети дошкольного возраста (3 - 7 лет)</w:t>
      </w:r>
    </w:p>
    <w:p w:rsidR="00C676ED" w:rsidRPr="00C676ED" w:rsidRDefault="00C676ED" w:rsidP="00C676ED">
      <w:pPr>
        <w:pStyle w:val="a3"/>
        <w:spacing w:line="235" w:lineRule="exact"/>
        <w:jc w:val="both"/>
        <w:rPr>
          <w:sz w:val="18"/>
          <w:szCs w:val="18"/>
        </w:rPr>
        <w:sectPr w:rsidR="00C676ED" w:rsidRPr="00C676ED">
          <w:type w:val="continuous"/>
          <w:pgSz w:w="11905" w:h="16837"/>
          <w:pgMar w:top="653" w:right="836" w:bottom="658" w:left="3015" w:header="0" w:footer="3" w:gutter="0"/>
          <w:cols w:num="2" w:space="720" w:equalWidth="0">
            <w:col w:w="3326" w:space="499"/>
            <w:col w:w="4229"/>
          </w:cols>
          <w:noEndnote/>
          <w:docGrid w:linePitch="360"/>
        </w:sectPr>
      </w:pPr>
      <w:r w:rsidRPr="00C676ED">
        <w:rPr>
          <w:sz w:val="18"/>
          <w:szCs w:val="18"/>
        </w:rPr>
        <w:lastRenderedPageBreak/>
        <w:t>А) Для обучения и совершенствования лазания: - пирамиды с вертикальными и горизонтальными перекладинами;</w:t>
      </w:r>
    </w:p>
    <w:p w:rsidR="00C676ED" w:rsidRPr="00C676ED" w:rsidRDefault="00C676ED" w:rsidP="00C676ED">
      <w:pPr>
        <w:framePr w:w="11904" w:h="56" w:hRule="exact" w:wrap="notBeside" w:vAnchor="text" w:hAnchor="text" w:xAlign="center" w:y="1" w:anchorLock="1"/>
        <w:rPr>
          <w:sz w:val="18"/>
          <w:szCs w:val="18"/>
        </w:rPr>
      </w:pPr>
    </w:p>
    <w:p w:rsidR="00C676ED" w:rsidRPr="00C676ED" w:rsidRDefault="00C676ED" w:rsidP="00C676ED">
      <w:pPr>
        <w:rPr>
          <w:sz w:val="18"/>
          <w:szCs w:val="18"/>
        </w:rPr>
        <w:sectPr w:rsidR="00C676ED" w:rsidRPr="00C676ED">
          <w:type w:val="continuous"/>
          <w:pgSz w:w="11905" w:h="16837"/>
          <w:pgMar w:top="0" w:right="0" w:bottom="0" w:left="0" w:header="0" w:footer="3" w:gutter="0"/>
          <w:cols w:space="720"/>
          <w:noEndnote/>
          <w:docGrid w:linePitch="360"/>
        </w:sectPr>
      </w:pPr>
      <w:r w:rsidRPr="00C676ED">
        <w:rPr>
          <w:sz w:val="18"/>
          <w:szCs w:val="18"/>
        </w:rPr>
        <w:t xml:space="preserve"> </w:t>
      </w:r>
    </w:p>
    <w:p w:rsidR="00C676ED" w:rsidRPr="00C676ED" w:rsidRDefault="00C676ED" w:rsidP="00C676ED">
      <w:pPr>
        <w:pStyle w:val="a3"/>
        <w:ind w:right="760"/>
        <w:rPr>
          <w:sz w:val="18"/>
          <w:szCs w:val="18"/>
        </w:rPr>
      </w:pPr>
      <w:r w:rsidRPr="00C676ED">
        <w:rPr>
          <w:sz w:val="18"/>
          <w:szCs w:val="18"/>
        </w:rPr>
        <w:lastRenderedPageBreak/>
        <w:t>- лестницы различной конфигурации, со встроенными обручами, полусферы;</w:t>
      </w:r>
    </w:p>
    <w:p w:rsidR="00C676ED" w:rsidRPr="00C676ED" w:rsidRDefault="00C676ED" w:rsidP="00C676ED">
      <w:pPr>
        <w:pStyle w:val="a3"/>
        <w:ind w:right="180"/>
        <w:rPr>
          <w:sz w:val="18"/>
          <w:szCs w:val="18"/>
        </w:rPr>
        <w:sectPr w:rsidR="00C676ED" w:rsidRPr="00C676ED">
          <w:type w:val="continuous"/>
          <w:pgSz w:w="11905" w:h="16837"/>
          <w:pgMar w:top="653" w:right="898" w:bottom="658" w:left="6840" w:header="0" w:footer="3" w:gutter="0"/>
          <w:cols w:space="720"/>
          <w:noEndnote/>
          <w:docGrid w:linePitch="360"/>
        </w:sectPr>
      </w:pPr>
      <w:r w:rsidRPr="00C676ED">
        <w:rPr>
          <w:sz w:val="18"/>
          <w:szCs w:val="18"/>
        </w:rPr>
        <w:t xml:space="preserve">- доска деревянная на высоте 10 - </w:t>
      </w:r>
      <w:smartTag w:uri="urn:schemas-microsoft-com:office:smarttags" w:element="metricconverter">
        <w:smartTagPr>
          <w:attr w:name="ProductID" w:val="100 га"/>
        </w:smartTagPr>
        <w:r w:rsidRPr="00C676ED">
          <w:rPr>
            <w:sz w:val="18"/>
            <w:szCs w:val="18"/>
          </w:rPr>
          <w:t>15 см</w:t>
        </w:r>
      </w:smartTag>
      <w:r w:rsidRPr="00C676ED">
        <w:rPr>
          <w:sz w:val="18"/>
          <w:szCs w:val="18"/>
        </w:rPr>
        <w:t xml:space="preserve"> (устанавливается на специальных подставках).</w:t>
      </w:r>
    </w:p>
    <w:p w:rsidR="00C676ED" w:rsidRPr="00C676ED" w:rsidRDefault="00C676ED" w:rsidP="00C676ED">
      <w:pPr>
        <w:framePr w:w="11904" w:h="57" w:hRule="exact" w:wrap="notBeside" w:vAnchor="text" w:hAnchor="text" w:xAlign="center" w:y="1" w:anchorLock="1"/>
        <w:rPr>
          <w:sz w:val="18"/>
          <w:szCs w:val="18"/>
        </w:rPr>
      </w:pPr>
    </w:p>
    <w:p w:rsidR="00C676ED" w:rsidRPr="00C676ED" w:rsidRDefault="00C676ED" w:rsidP="00C676ED">
      <w:pPr>
        <w:rPr>
          <w:sz w:val="18"/>
          <w:szCs w:val="18"/>
        </w:rPr>
        <w:sectPr w:rsidR="00C676ED" w:rsidRPr="00C676ED">
          <w:type w:val="continuous"/>
          <w:pgSz w:w="11905" w:h="16837"/>
          <w:pgMar w:top="0" w:right="0" w:bottom="0" w:left="0" w:header="0" w:footer="3" w:gutter="0"/>
          <w:cols w:space="720"/>
          <w:noEndnote/>
          <w:docGrid w:linePitch="360"/>
        </w:sectPr>
      </w:pPr>
      <w:r w:rsidRPr="00C676ED">
        <w:rPr>
          <w:sz w:val="18"/>
          <w:szCs w:val="18"/>
        </w:rPr>
        <w:t xml:space="preserve"> </w:t>
      </w:r>
    </w:p>
    <w:p w:rsidR="00C676ED" w:rsidRPr="00C676ED" w:rsidRDefault="00C676ED" w:rsidP="00C676ED">
      <w:pPr>
        <w:pStyle w:val="a3"/>
        <w:rPr>
          <w:sz w:val="18"/>
          <w:szCs w:val="18"/>
        </w:rPr>
        <w:sectPr w:rsidR="00C676ED" w:rsidRPr="00C676ED">
          <w:type w:val="continuous"/>
          <w:pgSz w:w="11905" w:h="16837"/>
          <w:pgMar w:top="653" w:right="744" w:bottom="658" w:left="3010" w:header="0" w:footer="3" w:gutter="0"/>
          <w:cols w:num="2" w:space="720" w:equalWidth="0">
            <w:col w:w="2966" w:space="864"/>
            <w:col w:w="4320"/>
          </w:cols>
          <w:noEndnote/>
          <w:docGrid w:linePitch="360"/>
        </w:sectPr>
      </w:pPr>
      <w:r w:rsidRPr="00C676ED">
        <w:rPr>
          <w:sz w:val="18"/>
          <w:szCs w:val="18"/>
        </w:rPr>
        <w:lastRenderedPageBreak/>
        <w:t xml:space="preserve">Б) Для обучения равновесию, перешагиванию, перепрыгиванию, спрыгиванию: - бревно со стесанным </w:t>
      </w:r>
      <w:r w:rsidRPr="00C676ED">
        <w:rPr>
          <w:sz w:val="18"/>
          <w:szCs w:val="18"/>
        </w:rPr>
        <w:lastRenderedPageBreak/>
        <w:t xml:space="preserve">верхом, прочно закрепленное, лежащее на земле, длина 2,5 - </w:t>
      </w:r>
      <w:smartTag w:uri="urn:schemas-microsoft-com:office:smarttags" w:element="metricconverter">
        <w:smartTagPr>
          <w:attr w:name="ProductID" w:val="100 га"/>
        </w:smartTagPr>
        <w:r w:rsidRPr="00C676ED">
          <w:rPr>
            <w:sz w:val="18"/>
            <w:szCs w:val="18"/>
          </w:rPr>
          <w:t>3,5 м</w:t>
        </w:r>
      </w:smartTag>
      <w:r w:rsidRPr="00C676ED">
        <w:rPr>
          <w:sz w:val="18"/>
          <w:szCs w:val="18"/>
        </w:rPr>
        <w:t xml:space="preserve">, ширина 20 - </w:t>
      </w:r>
      <w:smartTag w:uri="urn:schemas-microsoft-com:office:smarttags" w:element="metricconverter">
        <w:smartTagPr>
          <w:attr w:name="ProductID" w:val="100 га"/>
        </w:smartTagPr>
        <w:r w:rsidRPr="00C676ED">
          <w:rPr>
            <w:sz w:val="18"/>
            <w:szCs w:val="18"/>
          </w:rPr>
          <w:t>30 см</w:t>
        </w:r>
      </w:smartTag>
      <w:r w:rsidRPr="00C676ED">
        <w:rPr>
          <w:sz w:val="18"/>
          <w:szCs w:val="18"/>
        </w:rPr>
        <w:t>;</w:t>
      </w:r>
    </w:p>
    <w:p w:rsidR="00C676ED" w:rsidRPr="00C676ED" w:rsidRDefault="00C676ED" w:rsidP="00C676ED">
      <w:pPr>
        <w:framePr w:w="11904" w:h="62" w:hRule="exact" w:wrap="notBeside" w:vAnchor="text" w:hAnchor="text" w:xAlign="center" w:y="1" w:anchorLock="1"/>
        <w:rPr>
          <w:sz w:val="18"/>
          <w:szCs w:val="18"/>
        </w:rPr>
      </w:pPr>
    </w:p>
    <w:p w:rsidR="00C676ED" w:rsidRPr="00C676ED" w:rsidRDefault="00C676ED" w:rsidP="00C676ED">
      <w:pPr>
        <w:rPr>
          <w:sz w:val="18"/>
          <w:szCs w:val="18"/>
        </w:rPr>
        <w:sectPr w:rsidR="00C676ED" w:rsidRPr="00C676ED">
          <w:type w:val="continuous"/>
          <w:pgSz w:w="11905" w:h="16837"/>
          <w:pgMar w:top="0" w:right="0" w:bottom="0" w:left="0" w:header="0" w:footer="3" w:gutter="0"/>
          <w:cols w:space="720"/>
          <w:noEndnote/>
          <w:docGrid w:linePitch="360"/>
        </w:sectPr>
      </w:pPr>
      <w:r w:rsidRPr="00C676ED">
        <w:rPr>
          <w:sz w:val="18"/>
          <w:szCs w:val="18"/>
        </w:rPr>
        <w:lastRenderedPageBreak/>
        <w:t xml:space="preserve"> </w:t>
      </w:r>
    </w:p>
    <w:p w:rsidR="00C676ED" w:rsidRPr="00C676ED" w:rsidRDefault="00C676ED" w:rsidP="00C676ED">
      <w:pPr>
        <w:pStyle w:val="a3"/>
        <w:ind w:left="20" w:right="240"/>
        <w:rPr>
          <w:sz w:val="18"/>
          <w:szCs w:val="18"/>
        </w:rPr>
      </w:pPr>
      <w:r w:rsidRPr="00C676ED">
        <w:rPr>
          <w:sz w:val="18"/>
          <w:szCs w:val="18"/>
        </w:rPr>
        <w:lastRenderedPageBreak/>
        <w:t xml:space="preserve">- бум "Крокодил", длина </w:t>
      </w:r>
      <w:smartTag w:uri="urn:schemas-microsoft-com:office:smarttags" w:element="metricconverter">
        <w:smartTagPr>
          <w:attr w:name="ProductID" w:val="100 га"/>
        </w:smartTagPr>
        <w:r w:rsidRPr="00C676ED">
          <w:rPr>
            <w:sz w:val="18"/>
            <w:szCs w:val="18"/>
          </w:rPr>
          <w:t>2,5 м</w:t>
        </w:r>
      </w:smartTag>
      <w:r w:rsidRPr="00C676ED">
        <w:rPr>
          <w:sz w:val="18"/>
          <w:szCs w:val="18"/>
        </w:rPr>
        <w:t xml:space="preserve">, ширина </w:t>
      </w:r>
      <w:smartTag w:uri="urn:schemas-microsoft-com:office:smarttags" w:element="metricconverter">
        <w:smartTagPr>
          <w:attr w:name="ProductID" w:val="100 га"/>
        </w:smartTagPr>
        <w:r w:rsidRPr="00C676ED">
          <w:rPr>
            <w:sz w:val="18"/>
            <w:szCs w:val="18"/>
          </w:rPr>
          <w:t>20 см</w:t>
        </w:r>
      </w:smartTag>
      <w:r w:rsidRPr="00C676ED">
        <w:rPr>
          <w:sz w:val="18"/>
          <w:szCs w:val="18"/>
        </w:rPr>
        <w:t xml:space="preserve">, высота </w:t>
      </w:r>
      <w:smartTag w:uri="urn:schemas-microsoft-com:office:smarttags" w:element="metricconverter">
        <w:smartTagPr>
          <w:attr w:name="ProductID" w:val="100 га"/>
        </w:smartTagPr>
        <w:r w:rsidRPr="00C676ED">
          <w:rPr>
            <w:sz w:val="18"/>
            <w:szCs w:val="18"/>
          </w:rPr>
          <w:t>20 см</w:t>
        </w:r>
      </w:smartTag>
      <w:r w:rsidRPr="00C676ED">
        <w:rPr>
          <w:sz w:val="18"/>
          <w:szCs w:val="18"/>
        </w:rPr>
        <w:t>;</w:t>
      </w:r>
    </w:p>
    <w:p w:rsidR="00C676ED" w:rsidRPr="00C676ED" w:rsidRDefault="00C676ED" w:rsidP="00C676ED">
      <w:pPr>
        <w:pStyle w:val="a3"/>
        <w:spacing w:line="226" w:lineRule="exact"/>
        <w:ind w:left="20" w:right="240"/>
        <w:rPr>
          <w:sz w:val="18"/>
          <w:szCs w:val="18"/>
        </w:rPr>
      </w:pPr>
      <w:r w:rsidRPr="00C676ED">
        <w:rPr>
          <w:sz w:val="18"/>
          <w:szCs w:val="18"/>
        </w:rPr>
        <w:t xml:space="preserve">- гимнастическое бревно, длина горизонтальной части </w:t>
      </w:r>
      <w:smartTag w:uri="urn:schemas-microsoft-com:office:smarttags" w:element="metricconverter">
        <w:smartTagPr>
          <w:attr w:name="ProductID" w:val="100 га"/>
        </w:smartTagPr>
        <w:r w:rsidRPr="00C676ED">
          <w:rPr>
            <w:sz w:val="18"/>
            <w:szCs w:val="18"/>
          </w:rPr>
          <w:t>3,5 м</w:t>
        </w:r>
      </w:smartTag>
      <w:r w:rsidRPr="00C676ED">
        <w:rPr>
          <w:sz w:val="18"/>
          <w:szCs w:val="18"/>
        </w:rPr>
        <w:t xml:space="preserve">, наклонной - </w:t>
      </w:r>
      <w:smartTag w:uri="urn:schemas-microsoft-com:office:smarttags" w:element="metricconverter">
        <w:smartTagPr>
          <w:attr w:name="ProductID" w:val="100 га"/>
        </w:smartTagPr>
        <w:r w:rsidRPr="00C676ED">
          <w:rPr>
            <w:sz w:val="18"/>
            <w:szCs w:val="18"/>
          </w:rPr>
          <w:t>1,2 м</w:t>
        </w:r>
      </w:smartTag>
      <w:r w:rsidRPr="00C676ED">
        <w:rPr>
          <w:sz w:val="18"/>
          <w:szCs w:val="18"/>
        </w:rPr>
        <w:t xml:space="preserve">, горизонтальной части 30 или </w:t>
      </w:r>
      <w:smartTag w:uri="urn:schemas-microsoft-com:office:smarttags" w:element="metricconverter">
        <w:smartTagPr>
          <w:attr w:name="ProductID" w:val="100 га"/>
        </w:smartTagPr>
        <w:r w:rsidRPr="00C676ED">
          <w:rPr>
            <w:sz w:val="18"/>
            <w:szCs w:val="18"/>
          </w:rPr>
          <w:t>50 см</w:t>
        </w:r>
      </w:smartTag>
      <w:r w:rsidRPr="00C676ED">
        <w:rPr>
          <w:sz w:val="18"/>
          <w:szCs w:val="18"/>
        </w:rPr>
        <w:t xml:space="preserve">, диаметр бревна - </w:t>
      </w:r>
      <w:smartTag w:uri="urn:schemas-microsoft-com:office:smarttags" w:element="metricconverter">
        <w:smartTagPr>
          <w:attr w:name="ProductID" w:val="100 га"/>
        </w:smartTagPr>
        <w:r w:rsidRPr="00C676ED">
          <w:rPr>
            <w:sz w:val="18"/>
            <w:szCs w:val="18"/>
          </w:rPr>
          <w:t>27 см</w:t>
        </w:r>
      </w:smartTag>
      <w:r w:rsidRPr="00C676ED">
        <w:rPr>
          <w:sz w:val="18"/>
          <w:szCs w:val="18"/>
        </w:rPr>
        <w:t>;</w:t>
      </w:r>
    </w:p>
    <w:p w:rsidR="00C676ED" w:rsidRPr="00C676ED" w:rsidRDefault="00C676ED" w:rsidP="00C676ED">
      <w:pPr>
        <w:pStyle w:val="a3"/>
        <w:ind w:left="20" w:right="240"/>
        <w:rPr>
          <w:sz w:val="18"/>
          <w:szCs w:val="18"/>
        </w:rPr>
        <w:sectPr w:rsidR="00C676ED" w:rsidRPr="00C676ED">
          <w:type w:val="continuous"/>
          <w:pgSz w:w="11905" w:h="16837"/>
          <w:pgMar w:top="653" w:right="643" w:bottom="658" w:left="6835" w:header="0" w:footer="3" w:gutter="0"/>
          <w:cols w:space="720"/>
          <w:noEndnote/>
          <w:docGrid w:linePitch="360"/>
        </w:sectPr>
      </w:pPr>
      <w:r w:rsidRPr="00C676ED">
        <w:rPr>
          <w:sz w:val="18"/>
          <w:szCs w:val="18"/>
        </w:rPr>
        <w:t xml:space="preserve">- гимнастическая скамейка, длина </w:t>
      </w:r>
      <w:smartTag w:uri="urn:schemas-microsoft-com:office:smarttags" w:element="metricconverter">
        <w:smartTagPr>
          <w:attr w:name="ProductID" w:val="100 га"/>
        </w:smartTagPr>
        <w:r w:rsidRPr="00C676ED">
          <w:rPr>
            <w:sz w:val="18"/>
            <w:szCs w:val="18"/>
          </w:rPr>
          <w:t>3 м</w:t>
        </w:r>
      </w:smartTag>
      <w:r w:rsidRPr="00C676ED">
        <w:rPr>
          <w:sz w:val="18"/>
          <w:szCs w:val="18"/>
        </w:rPr>
        <w:t xml:space="preserve">, ширина </w:t>
      </w:r>
      <w:smartTag w:uri="urn:schemas-microsoft-com:office:smarttags" w:element="metricconverter">
        <w:smartTagPr>
          <w:attr w:name="ProductID" w:val="100 га"/>
        </w:smartTagPr>
        <w:r w:rsidRPr="00C676ED">
          <w:rPr>
            <w:sz w:val="18"/>
            <w:szCs w:val="18"/>
          </w:rPr>
          <w:t>20 см</w:t>
        </w:r>
      </w:smartTag>
      <w:r w:rsidRPr="00C676ED">
        <w:rPr>
          <w:sz w:val="18"/>
          <w:szCs w:val="18"/>
        </w:rPr>
        <w:t xml:space="preserve">, толщина </w:t>
      </w:r>
      <w:smartTag w:uri="urn:schemas-microsoft-com:office:smarttags" w:element="metricconverter">
        <w:smartTagPr>
          <w:attr w:name="ProductID" w:val="100 га"/>
        </w:smartTagPr>
        <w:r w:rsidRPr="00C676ED">
          <w:rPr>
            <w:sz w:val="18"/>
            <w:szCs w:val="18"/>
          </w:rPr>
          <w:t>3 см</w:t>
        </w:r>
      </w:smartTag>
      <w:r w:rsidRPr="00C676ED">
        <w:rPr>
          <w:sz w:val="18"/>
          <w:szCs w:val="18"/>
        </w:rPr>
        <w:t xml:space="preserve">, высота </w:t>
      </w:r>
      <w:smartTag w:uri="urn:schemas-microsoft-com:office:smarttags" w:element="metricconverter">
        <w:smartTagPr>
          <w:attr w:name="ProductID" w:val="100 га"/>
        </w:smartTagPr>
        <w:r w:rsidRPr="00C676ED">
          <w:rPr>
            <w:sz w:val="18"/>
            <w:szCs w:val="18"/>
          </w:rPr>
          <w:t>20 см</w:t>
        </w:r>
      </w:smartTag>
      <w:r w:rsidRPr="00C676ED">
        <w:rPr>
          <w:sz w:val="18"/>
          <w:szCs w:val="18"/>
        </w:rPr>
        <w:t>.</w:t>
      </w:r>
    </w:p>
    <w:p w:rsidR="00C676ED" w:rsidRPr="00C676ED" w:rsidRDefault="00C676ED" w:rsidP="00C676ED">
      <w:pPr>
        <w:framePr w:w="11904" w:h="63" w:hRule="exact" w:wrap="notBeside" w:vAnchor="text" w:hAnchor="text" w:xAlign="center" w:y="1" w:anchorLock="1"/>
        <w:rPr>
          <w:sz w:val="18"/>
          <w:szCs w:val="18"/>
        </w:rPr>
      </w:pPr>
    </w:p>
    <w:p w:rsidR="00C676ED" w:rsidRPr="00C676ED" w:rsidRDefault="00C676ED" w:rsidP="00C676ED">
      <w:pPr>
        <w:rPr>
          <w:sz w:val="18"/>
          <w:szCs w:val="18"/>
        </w:rPr>
        <w:sectPr w:rsidR="00C676ED" w:rsidRPr="00C676ED">
          <w:type w:val="continuous"/>
          <w:pgSz w:w="11905" w:h="16837"/>
          <w:pgMar w:top="0" w:right="0" w:bottom="0" w:left="0" w:header="0" w:footer="3" w:gutter="0"/>
          <w:cols w:space="720"/>
          <w:noEndnote/>
          <w:docGrid w:linePitch="360"/>
        </w:sectPr>
      </w:pPr>
      <w:r w:rsidRPr="00C676ED">
        <w:rPr>
          <w:sz w:val="18"/>
          <w:szCs w:val="18"/>
        </w:rPr>
        <w:t xml:space="preserve"> </w:t>
      </w:r>
    </w:p>
    <w:p w:rsidR="00C676ED" w:rsidRPr="00C676ED" w:rsidRDefault="00C676ED" w:rsidP="00C676ED">
      <w:pPr>
        <w:pStyle w:val="a3"/>
        <w:ind w:right="100"/>
        <w:jc w:val="both"/>
        <w:rPr>
          <w:sz w:val="18"/>
          <w:szCs w:val="18"/>
        </w:rPr>
      </w:pPr>
      <w:r w:rsidRPr="00C676ED">
        <w:rPr>
          <w:sz w:val="18"/>
          <w:szCs w:val="18"/>
        </w:rPr>
        <w:lastRenderedPageBreak/>
        <w:t>В) Для обучения вхождению, лазанью, движению на четвереньках, скатыванию:</w:t>
      </w:r>
    </w:p>
    <w:p w:rsidR="00C676ED" w:rsidRPr="00C676ED" w:rsidRDefault="00C676ED" w:rsidP="00C676ED">
      <w:pPr>
        <w:pStyle w:val="a3"/>
        <w:spacing w:after="34" w:line="200" w:lineRule="exact"/>
        <w:ind w:left="40"/>
        <w:jc w:val="both"/>
        <w:rPr>
          <w:sz w:val="18"/>
          <w:szCs w:val="18"/>
        </w:rPr>
      </w:pPr>
      <w:r w:rsidRPr="00C676ED">
        <w:rPr>
          <w:sz w:val="18"/>
          <w:szCs w:val="18"/>
        </w:rPr>
        <w:t xml:space="preserve">горка с поручнями, длина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высота </w:t>
      </w:r>
      <w:smartTag w:uri="urn:schemas-microsoft-com:office:smarttags" w:element="metricconverter">
        <w:smartTagPr>
          <w:attr w:name="ProductID" w:val="100 га"/>
        </w:smartTagPr>
        <w:r w:rsidRPr="00C676ED">
          <w:rPr>
            <w:sz w:val="18"/>
            <w:szCs w:val="18"/>
          </w:rPr>
          <w:t>60 см</w:t>
        </w:r>
      </w:smartTag>
      <w:r w:rsidRPr="00C676ED">
        <w:rPr>
          <w:sz w:val="18"/>
          <w:szCs w:val="18"/>
        </w:rPr>
        <w:t>;</w:t>
      </w:r>
    </w:p>
    <w:p w:rsidR="00C676ED" w:rsidRPr="00C676ED" w:rsidRDefault="00C676ED" w:rsidP="00C676ED">
      <w:pPr>
        <w:pStyle w:val="a3"/>
        <w:spacing w:line="226" w:lineRule="exact"/>
        <w:ind w:left="40" w:right="60"/>
        <w:jc w:val="both"/>
        <w:rPr>
          <w:sz w:val="18"/>
          <w:szCs w:val="18"/>
        </w:rPr>
        <w:sectPr w:rsidR="00C676ED" w:rsidRPr="00C676ED">
          <w:type w:val="continuous"/>
          <w:pgSz w:w="11905" w:h="16837"/>
          <w:pgMar w:top="653" w:right="773" w:bottom="658" w:left="3010" w:header="0" w:footer="3" w:gutter="0"/>
          <w:cols w:num="2" w:space="720" w:equalWidth="0">
            <w:col w:w="3514" w:space="312"/>
            <w:col w:w="4296"/>
          </w:cols>
          <w:noEndnote/>
          <w:docGrid w:linePitch="360"/>
        </w:sectPr>
      </w:pPr>
      <w:r w:rsidRPr="00C676ED">
        <w:rPr>
          <w:sz w:val="18"/>
          <w:szCs w:val="18"/>
        </w:rPr>
        <w:lastRenderedPageBreak/>
        <w:t xml:space="preserve">- горка с лесенкой и скатом, длина 240, высота 80, длина лесенки и ската - </w:t>
      </w:r>
      <w:smartTag w:uri="urn:schemas-microsoft-com:office:smarttags" w:element="metricconverter">
        <w:smartTagPr>
          <w:attr w:name="ProductID" w:val="100 га"/>
        </w:smartTagPr>
        <w:r w:rsidRPr="00C676ED">
          <w:rPr>
            <w:sz w:val="18"/>
            <w:szCs w:val="18"/>
          </w:rPr>
          <w:t>90 см</w:t>
        </w:r>
      </w:smartTag>
      <w:r w:rsidRPr="00C676ED">
        <w:rPr>
          <w:sz w:val="18"/>
          <w:szCs w:val="18"/>
        </w:rPr>
        <w:t xml:space="preserve">, ширина лесенки и ската - </w:t>
      </w:r>
      <w:smartTag w:uri="urn:schemas-microsoft-com:office:smarttags" w:element="metricconverter">
        <w:smartTagPr>
          <w:attr w:name="ProductID" w:val="100 га"/>
        </w:smartTagPr>
        <w:r w:rsidRPr="00C676ED">
          <w:rPr>
            <w:sz w:val="18"/>
            <w:szCs w:val="18"/>
          </w:rPr>
          <w:t>70 см</w:t>
        </w:r>
      </w:smartTag>
    </w:p>
    <w:p w:rsidR="00C676ED" w:rsidRPr="00C676ED" w:rsidRDefault="00C676ED" w:rsidP="00C676ED">
      <w:pPr>
        <w:framePr w:w="11904" w:h="59" w:hRule="exact" w:wrap="notBeside" w:vAnchor="text" w:hAnchor="text" w:xAlign="center" w:y="1" w:anchorLock="1"/>
        <w:rPr>
          <w:sz w:val="18"/>
          <w:szCs w:val="18"/>
        </w:rPr>
      </w:pPr>
    </w:p>
    <w:p w:rsidR="00C676ED" w:rsidRPr="00C676ED" w:rsidRDefault="00C676ED" w:rsidP="00C676ED">
      <w:pPr>
        <w:rPr>
          <w:sz w:val="18"/>
          <w:szCs w:val="18"/>
        </w:rPr>
        <w:sectPr w:rsidR="00C676ED" w:rsidRPr="00C676ED">
          <w:type w:val="continuous"/>
          <w:pgSz w:w="11905" w:h="16837"/>
          <w:pgMar w:top="0" w:right="0" w:bottom="0" w:left="0" w:header="0" w:footer="3" w:gutter="0"/>
          <w:cols w:space="720"/>
          <w:noEndnote/>
          <w:docGrid w:linePitch="360"/>
        </w:sectPr>
      </w:pPr>
      <w:r w:rsidRPr="00C676ED">
        <w:rPr>
          <w:sz w:val="18"/>
          <w:szCs w:val="18"/>
        </w:rPr>
        <w:t xml:space="preserve"> </w:t>
      </w:r>
    </w:p>
    <w:p w:rsidR="00C676ED" w:rsidRPr="00C676ED" w:rsidRDefault="00C676ED" w:rsidP="00C676ED">
      <w:pPr>
        <w:pStyle w:val="a3"/>
        <w:jc w:val="both"/>
        <w:rPr>
          <w:sz w:val="18"/>
          <w:szCs w:val="18"/>
        </w:rPr>
      </w:pPr>
      <w:r w:rsidRPr="00C676ED">
        <w:rPr>
          <w:sz w:val="18"/>
          <w:szCs w:val="18"/>
        </w:rPr>
        <w:lastRenderedPageBreak/>
        <w:t>Г) Для обучения развитию силы, гибкости, координации движений:</w:t>
      </w:r>
    </w:p>
    <w:p w:rsidR="00C676ED" w:rsidRPr="00C676ED" w:rsidRDefault="00C676ED" w:rsidP="00C676ED">
      <w:pPr>
        <w:pStyle w:val="a3"/>
        <w:rPr>
          <w:sz w:val="18"/>
          <w:szCs w:val="18"/>
        </w:rPr>
        <w:sectPr w:rsidR="00C676ED" w:rsidRPr="00C676ED">
          <w:type w:val="continuous"/>
          <w:pgSz w:w="11905" w:h="16837"/>
          <w:pgMar w:top="653" w:right="826" w:bottom="658" w:left="3010" w:header="0" w:footer="3" w:gutter="0"/>
          <w:cols w:num="2" w:space="720" w:equalWidth="0">
            <w:col w:w="3662" w:space="168"/>
            <w:col w:w="4238"/>
          </w:cols>
          <w:noEndnote/>
          <w:docGrid w:linePitch="360"/>
        </w:sectPr>
      </w:pPr>
      <w:r w:rsidRPr="00C676ED">
        <w:rPr>
          <w:sz w:val="18"/>
          <w:szCs w:val="18"/>
        </w:rPr>
        <w:t xml:space="preserve">- гимнастическая стенка, высота </w:t>
      </w:r>
      <w:smartTag w:uri="urn:schemas-microsoft-com:office:smarttags" w:element="metricconverter">
        <w:smartTagPr>
          <w:attr w:name="ProductID" w:val="100 га"/>
        </w:smartTagPr>
        <w:r w:rsidRPr="00C676ED">
          <w:rPr>
            <w:sz w:val="18"/>
            <w:szCs w:val="18"/>
          </w:rPr>
          <w:t>3 м</w:t>
        </w:r>
      </w:smartTag>
      <w:r w:rsidRPr="00C676ED">
        <w:rPr>
          <w:sz w:val="18"/>
          <w:szCs w:val="18"/>
        </w:rPr>
        <w:t xml:space="preserve">, ширина пролетов не менее </w:t>
      </w:r>
      <w:smartTag w:uri="urn:schemas-microsoft-com:office:smarttags" w:element="metricconverter">
        <w:smartTagPr>
          <w:attr w:name="ProductID" w:val="100 га"/>
        </w:smartTagPr>
        <w:r w:rsidRPr="00C676ED">
          <w:rPr>
            <w:sz w:val="18"/>
            <w:szCs w:val="18"/>
          </w:rPr>
          <w:t>1 м</w:t>
        </w:r>
      </w:smartTag>
      <w:r w:rsidRPr="00C676ED">
        <w:rPr>
          <w:sz w:val="18"/>
          <w:szCs w:val="18"/>
        </w:rPr>
        <w:t xml:space="preserve">, диаметр перекладины - </w:t>
      </w:r>
      <w:smartTag w:uri="urn:schemas-microsoft-com:office:smarttags" w:element="metricconverter">
        <w:smartTagPr>
          <w:attr w:name="ProductID" w:val="100 га"/>
        </w:smartTagPr>
        <w:r w:rsidRPr="00C676ED">
          <w:rPr>
            <w:sz w:val="18"/>
            <w:szCs w:val="18"/>
          </w:rPr>
          <w:t>22 мм</w:t>
        </w:r>
      </w:smartTag>
      <w:r w:rsidRPr="00C676ED">
        <w:rPr>
          <w:sz w:val="18"/>
          <w:szCs w:val="18"/>
        </w:rPr>
        <w:t xml:space="preserve">, расстояние между перекладинами - </w:t>
      </w:r>
      <w:smartTag w:uri="urn:schemas-microsoft-com:office:smarttags" w:element="metricconverter">
        <w:smartTagPr>
          <w:attr w:name="ProductID" w:val="100 га"/>
        </w:smartTagPr>
        <w:r w:rsidRPr="00C676ED">
          <w:rPr>
            <w:sz w:val="18"/>
            <w:szCs w:val="18"/>
          </w:rPr>
          <w:t>25 см</w:t>
        </w:r>
      </w:smartTag>
      <w:r w:rsidRPr="00C676ED">
        <w:rPr>
          <w:sz w:val="18"/>
          <w:szCs w:val="18"/>
        </w:rPr>
        <w:t>;</w:t>
      </w:r>
    </w:p>
    <w:p w:rsidR="00C676ED" w:rsidRPr="00C676ED" w:rsidRDefault="00C676ED" w:rsidP="00C676ED">
      <w:pPr>
        <w:framePr w:w="11904" w:h="87" w:hRule="exact" w:wrap="notBeside" w:vAnchor="text" w:hAnchor="text" w:xAlign="center" w:y="1" w:anchorLock="1"/>
        <w:rPr>
          <w:sz w:val="18"/>
          <w:szCs w:val="18"/>
        </w:rPr>
      </w:pPr>
    </w:p>
    <w:p w:rsidR="00C676ED" w:rsidRPr="00C676ED" w:rsidRDefault="00C676ED" w:rsidP="00C676ED">
      <w:pPr>
        <w:rPr>
          <w:sz w:val="18"/>
          <w:szCs w:val="18"/>
        </w:rPr>
        <w:sectPr w:rsidR="00C676ED" w:rsidRPr="00C676ED">
          <w:type w:val="continuous"/>
          <w:pgSz w:w="11905" w:h="16837"/>
          <w:pgMar w:top="0" w:right="0" w:bottom="0" w:left="0" w:header="0" w:footer="3" w:gutter="0"/>
          <w:cols w:space="720"/>
          <w:noEndnote/>
          <w:docGrid w:linePitch="360"/>
        </w:sectPr>
      </w:pPr>
      <w:r w:rsidRPr="00C676ED">
        <w:rPr>
          <w:sz w:val="18"/>
          <w:szCs w:val="18"/>
        </w:rPr>
        <w:t xml:space="preserve"> </w:t>
      </w:r>
    </w:p>
    <w:p w:rsidR="00C676ED" w:rsidRPr="00C676ED" w:rsidRDefault="00C676ED" w:rsidP="00C676ED">
      <w:pPr>
        <w:pStyle w:val="a3"/>
        <w:spacing w:line="200" w:lineRule="exact"/>
        <w:rPr>
          <w:sz w:val="18"/>
          <w:szCs w:val="18"/>
        </w:rPr>
        <w:sectPr w:rsidR="00C676ED" w:rsidRPr="00C676ED">
          <w:type w:val="continuous"/>
          <w:pgSz w:w="11905" w:h="16837"/>
          <w:pgMar w:top="653" w:right="2525" w:bottom="658" w:left="6960" w:header="0" w:footer="3" w:gutter="0"/>
          <w:cols w:space="720"/>
          <w:noEndnote/>
          <w:docGrid w:linePitch="360"/>
        </w:sectPr>
      </w:pPr>
      <w:r w:rsidRPr="00C676ED">
        <w:rPr>
          <w:sz w:val="18"/>
          <w:szCs w:val="18"/>
        </w:rPr>
        <w:lastRenderedPageBreak/>
        <w:t>гимнастические столбики</w:t>
      </w:r>
    </w:p>
    <w:p w:rsidR="00C676ED" w:rsidRPr="00C676ED" w:rsidRDefault="00C676ED" w:rsidP="00C676ED">
      <w:pPr>
        <w:framePr w:w="11904" w:h="59" w:hRule="exact" w:wrap="notBeside" w:vAnchor="text" w:hAnchor="text" w:xAlign="center" w:y="1" w:anchorLock="1"/>
        <w:rPr>
          <w:sz w:val="18"/>
          <w:szCs w:val="18"/>
        </w:rPr>
      </w:pPr>
    </w:p>
    <w:p w:rsidR="00C676ED" w:rsidRPr="00C676ED" w:rsidRDefault="00C676ED" w:rsidP="00C676ED">
      <w:pPr>
        <w:rPr>
          <w:sz w:val="18"/>
          <w:szCs w:val="18"/>
        </w:rPr>
        <w:sectPr w:rsidR="00C676ED" w:rsidRPr="00C676ED">
          <w:type w:val="continuous"/>
          <w:pgSz w:w="11905" w:h="16837"/>
          <w:pgMar w:top="0" w:right="0" w:bottom="0" w:left="0" w:header="0" w:footer="3" w:gutter="0"/>
          <w:cols w:space="720"/>
          <w:noEndnote/>
          <w:docGrid w:linePitch="360"/>
        </w:sectPr>
      </w:pPr>
      <w:r w:rsidRPr="00C676ED">
        <w:rPr>
          <w:sz w:val="18"/>
          <w:szCs w:val="18"/>
        </w:rPr>
        <w:lastRenderedPageBreak/>
        <w:t xml:space="preserve"> </w:t>
      </w:r>
    </w:p>
    <w:p w:rsidR="00C676ED" w:rsidRPr="00C676ED" w:rsidRDefault="00C676ED" w:rsidP="00C676ED">
      <w:pPr>
        <w:pStyle w:val="a3"/>
        <w:rPr>
          <w:sz w:val="18"/>
          <w:szCs w:val="18"/>
        </w:rPr>
      </w:pPr>
      <w:r w:rsidRPr="00C676ED">
        <w:rPr>
          <w:sz w:val="18"/>
          <w:szCs w:val="18"/>
        </w:rPr>
        <w:t xml:space="preserve">Д) Для развития глазомера, точности движений, ловкости, для обучения метанию в цель: - стойка с обручами для метания в цель, высота 120 - </w:t>
      </w:r>
      <w:smartTag w:uri="urn:schemas-microsoft-com:office:smarttags" w:element="metricconverter">
        <w:smartTagPr>
          <w:attr w:name="ProductID" w:val="100 га"/>
        </w:smartTagPr>
        <w:r w:rsidRPr="00C676ED">
          <w:rPr>
            <w:sz w:val="18"/>
            <w:szCs w:val="18"/>
          </w:rPr>
          <w:t>130 см</w:t>
        </w:r>
      </w:smartTag>
      <w:r w:rsidRPr="00C676ED">
        <w:rPr>
          <w:sz w:val="18"/>
          <w:szCs w:val="18"/>
        </w:rPr>
        <w:t xml:space="preserve">, диаметр обруча 40 - </w:t>
      </w:r>
      <w:smartTag w:uri="urn:schemas-microsoft-com:office:smarttags" w:element="metricconverter">
        <w:smartTagPr>
          <w:attr w:name="ProductID" w:val="100 га"/>
        </w:smartTagPr>
        <w:r w:rsidRPr="00C676ED">
          <w:rPr>
            <w:sz w:val="18"/>
            <w:szCs w:val="18"/>
          </w:rPr>
          <w:t>50 см</w:t>
        </w:r>
      </w:smartTag>
      <w:r w:rsidRPr="00C676ED">
        <w:rPr>
          <w:sz w:val="18"/>
          <w:szCs w:val="18"/>
        </w:rPr>
        <w:t>;</w:t>
      </w:r>
    </w:p>
    <w:p w:rsidR="00C676ED" w:rsidRPr="00C676ED" w:rsidRDefault="00C676ED" w:rsidP="00C676ED">
      <w:pPr>
        <w:pStyle w:val="a3"/>
        <w:ind w:left="20" w:right="40"/>
        <w:rPr>
          <w:sz w:val="18"/>
          <w:szCs w:val="18"/>
        </w:rPr>
        <w:sectPr w:rsidR="00C676ED" w:rsidRPr="00C676ED">
          <w:type w:val="continuous"/>
          <w:pgSz w:w="11905" w:h="16837"/>
          <w:pgMar w:top="653" w:right="994" w:bottom="658" w:left="3010" w:header="0" w:footer="3" w:gutter="0"/>
          <w:cols w:num="2" w:space="720" w:equalWidth="0">
            <w:col w:w="3173" w:space="662"/>
            <w:col w:w="4066"/>
          </w:cols>
          <w:noEndnote/>
          <w:docGrid w:linePitch="360"/>
        </w:sectPr>
      </w:pPr>
      <w:r w:rsidRPr="00C676ED">
        <w:rPr>
          <w:sz w:val="18"/>
          <w:szCs w:val="18"/>
        </w:rPr>
        <w:t xml:space="preserve">- оборудование для метания в виде "цветка", "петуха", центр мишени расположен на высоте </w:t>
      </w:r>
      <w:smartTag w:uri="urn:schemas-microsoft-com:office:smarttags" w:element="metricconverter">
        <w:smartTagPr>
          <w:attr w:name="ProductID" w:val="100 га"/>
        </w:smartTagPr>
        <w:r w:rsidRPr="00C676ED">
          <w:rPr>
            <w:sz w:val="18"/>
            <w:szCs w:val="18"/>
          </w:rPr>
          <w:t>120 см</w:t>
        </w:r>
      </w:smartTag>
      <w:r w:rsidRPr="00C676ED">
        <w:rPr>
          <w:sz w:val="18"/>
          <w:szCs w:val="18"/>
        </w:rPr>
        <w:t xml:space="preserve"> (мл. дошк.) - 150 - </w:t>
      </w:r>
      <w:smartTag w:uri="urn:schemas-microsoft-com:office:smarttags" w:element="metricconverter">
        <w:smartTagPr>
          <w:attr w:name="ProductID" w:val="100 га"/>
        </w:smartTagPr>
        <w:r w:rsidRPr="00C676ED">
          <w:rPr>
            <w:sz w:val="18"/>
            <w:szCs w:val="18"/>
          </w:rPr>
          <w:t>200 см</w:t>
        </w:r>
      </w:smartTag>
      <w:r w:rsidRPr="00C676ED">
        <w:rPr>
          <w:sz w:val="18"/>
          <w:szCs w:val="18"/>
        </w:rPr>
        <w:t xml:space="preserve"> (ст. дошк.);</w:t>
      </w:r>
    </w:p>
    <w:p w:rsidR="00C676ED" w:rsidRPr="00C676ED" w:rsidRDefault="00C676ED" w:rsidP="00C676ED">
      <w:pPr>
        <w:framePr w:w="11904" w:h="57" w:hRule="exact" w:wrap="notBeside" w:vAnchor="text" w:hAnchor="text" w:xAlign="center" w:y="1" w:anchorLock="1"/>
        <w:rPr>
          <w:sz w:val="18"/>
          <w:szCs w:val="18"/>
        </w:rPr>
      </w:pPr>
    </w:p>
    <w:p w:rsidR="00C676ED" w:rsidRPr="00C676ED" w:rsidRDefault="00C676ED" w:rsidP="00C676ED">
      <w:pPr>
        <w:rPr>
          <w:sz w:val="18"/>
          <w:szCs w:val="18"/>
        </w:rPr>
        <w:sectPr w:rsidR="00C676ED" w:rsidRPr="00C676ED">
          <w:type w:val="continuous"/>
          <w:pgSz w:w="11905" w:h="16837"/>
          <w:pgMar w:top="0" w:right="0" w:bottom="0" w:left="0" w:header="0" w:footer="3" w:gutter="0"/>
          <w:cols w:space="720"/>
          <w:noEndnote/>
          <w:docGrid w:linePitch="360"/>
        </w:sectPr>
      </w:pPr>
      <w:r w:rsidRPr="00C676ED">
        <w:rPr>
          <w:sz w:val="18"/>
          <w:szCs w:val="18"/>
        </w:rPr>
        <w:lastRenderedPageBreak/>
        <w:t xml:space="preserve"> </w:t>
      </w:r>
    </w:p>
    <w:p w:rsidR="00C676ED" w:rsidRPr="00C676ED" w:rsidRDefault="00C676ED" w:rsidP="00C676ED">
      <w:pPr>
        <w:pStyle w:val="a3"/>
        <w:framePr w:h="200" w:wrap="around" w:vAnchor="text" w:hAnchor="margin" w:x="-3806" w:y="3153"/>
        <w:spacing w:line="200" w:lineRule="exact"/>
        <w:rPr>
          <w:sz w:val="18"/>
          <w:szCs w:val="18"/>
        </w:rPr>
      </w:pPr>
      <w:r w:rsidRPr="00C676ED">
        <w:rPr>
          <w:sz w:val="18"/>
          <w:szCs w:val="18"/>
        </w:rPr>
        <w:t>Для общего физического развития:</w:t>
      </w:r>
    </w:p>
    <w:p w:rsidR="00C676ED" w:rsidRPr="00C676ED" w:rsidRDefault="00C676ED" w:rsidP="00C676ED">
      <w:pPr>
        <w:pStyle w:val="a3"/>
        <w:framePr w:w="1490" w:h="466" w:wrap="around" w:vAnchor="text" w:hAnchor="margin" w:x="-5692" w:y="3125"/>
        <w:spacing w:line="235" w:lineRule="exact"/>
        <w:ind w:right="100"/>
        <w:jc w:val="both"/>
        <w:rPr>
          <w:sz w:val="18"/>
          <w:szCs w:val="18"/>
        </w:rPr>
      </w:pPr>
      <w:r w:rsidRPr="00C676ED">
        <w:rPr>
          <w:sz w:val="18"/>
          <w:szCs w:val="18"/>
        </w:rPr>
        <w:t>Дети школьного возраста</w:t>
      </w:r>
    </w:p>
    <w:p w:rsidR="00C676ED" w:rsidRPr="00C676ED" w:rsidRDefault="00C676ED" w:rsidP="00C676ED">
      <w:pPr>
        <w:pStyle w:val="a3"/>
        <w:ind w:left="20" w:right="200"/>
        <w:rPr>
          <w:sz w:val="18"/>
          <w:szCs w:val="18"/>
        </w:rPr>
      </w:pPr>
      <w:r w:rsidRPr="00C676ED">
        <w:rPr>
          <w:sz w:val="18"/>
          <w:szCs w:val="18"/>
        </w:rPr>
        <w:lastRenderedPageBreak/>
        <w:t xml:space="preserve">- кольцебросы - доска с укрепленными колышками высотой 15 - </w:t>
      </w:r>
      <w:smartTag w:uri="urn:schemas-microsoft-com:office:smarttags" w:element="metricconverter">
        <w:smartTagPr>
          <w:attr w:name="ProductID" w:val="100 га"/>
        </w:smartTagPr>
        <w:r w:rsidRPr="00C676ED">
          <w:rPr>
            <w:sz w:val="18"/>
            <w:szCs w:val="18"/>
          </w:rPr>
          <w:t>20 см</w:t>
        </w:r>
      </w:smartTag>
      <w:r w:rsidRPr="00C676ED">
        <w:rPr>
          <w:sz w:val="18"/>
          <w:szCs w:val="18"/>
        </w:rPr>
        <w:t>, кольцебросы могут быть расположены горизонтально и наклонно;</w:t>
      </w:r>
    </w:p>
    <w:p w:rsidR="00C676ED" w:rsidRPr="00C676ED" w:rsidRDefault="00C676ED" w:rsidP="00C676ED">
      <w:pPr>
        <w:pStyle w:val="a3"/>
        <w:ind w:left="20" w:right="200"/>
        <w:rPr>
          <w:sz w:val="18"/>
          <w:szCs w:val="18"/>
        </w:rPr>
      </w:pPr>
      <w:r w:rsidRPr="00C676ED">
        <w:rPr>
          <w:sz w:val="18"/>
          <w:szCs w:val="18"/>
        </w:rPr>
        <w:t xml:space="preserve">- мишени на щитах из досок в виде четырех концентрических кругов диаметром 20, 40, 60, </w:t>
      </w:r>
      <w:smartTag w:uri="urn:schemas-microsoft-com:office:smarttags" w:element="metricconverter">
        <w:smartTagPr>
          <w:attr w:name="ProductID" w:val="100 га"/>
        </w:smartTagPr>
        <w:r w:rsidRPr="00C676ED">
          <w:rPr>
            <w:sz w:val="18"/>
            <w:szCs w:val="18"/>
          </w:rPr>
          <w:t>80 см</w:t>
        </w:r>
      </w:smartTag>
      <w:r w:rsidRPr="00C676ED">
        <w:rPr>
          <w:sz w:val="18"/>
          <w:szCs w:val="18"/>
        </w:rPr>
        <w:t xml:space="preserve">, центр мишени на высоте 110 - </w:t>
      </w:r>
      <w:smartTag w:uri="urn:schemas-microsoft-com:office:smarttags" w:element="metricconverter">
        <w:smartTagPr>
          <w:attr w:name="ProductID" w:val="100 га"/>
        </w:smartTagPr>
        <w:r w:rsidRPr="00C676ED">
          <w:rPr>
            <w:sz w:val="18"/>
            <w:szCs w:val="18"/>
          </w:rPr>
          <w:t>120 см</w:t>
        </w:r>
      </w:smartTag>
      <w:r w:rsidRPr="00C676ED">
        <w:rPr>
          <w:sz w:val="18"/>
          <w:szCs w:val="18"/>
        </w:rPr>
        <w:t xml:space="preserve"> от уровня пола или площадки, круги красятся в красный (центр), салатный, желтый и голубой;</w:t>
      </w:r>
    </w:p>
    <w:p w:rsidR="00C676ED" w:rsidRPr="00C676ED" w:rsidRDefault="00C676ED" w:rsidP="00C676ED">
      <w:pPr>
        <w:pStyle w:val="a3"/>
        <w:ind w:left="20" w:right="200"/>
        <w:rPr>
          <w:sz w:val="18"/>
          <w:szCs w:val="18"/>
        </w:rPr>
      </w:pPr>
      <w:r w:rsidRPr="00C676ED">
        <w:rPr>
          <w:sz w:val="18"/>
          <w:szCs w:val="18"/>
        </w:rPr>
        <w:lastRenderedPageBreak/>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от пола или поверхности площадки.</w:t>
      </w:r>
    </w:p>
    <w:p w:rsidR="00C676ED" w:rsidRPr="00C676ED" w:rsidRDefault="00C676ED" w:rsidP="00C676ED">
      <w:pPr>
        <w:pStyle w:val="a3"/>
        <w:ind w:left="20" w:right="200"/>
        <w:rPr>
          <w:sz w:val="18"/>
          <w:szCs w:val="18"/>
        </w:rPr>
      </w:pPr>
      <w:r w:rsidRPr="00C676ED">
        <w:rPr>
          <w:sz w:val="18"/>
          <w:szCs w:val="18"/>
        </w:rPr>
        <w:t xml:space="preserve">- гимнастическая стенка высотой не менее </w:t>
      </w:r>
      <w:smartTag w:uri="urn:schemas-microsoft-com:office:smarttags" w:element="metricconverter">
        <w:smartTagPr>
          <w:attr w:name="ProductID" w:val="100 га"/>
        </w:smartTagPr>
        <w:r w:rsidRPr="00C676ED">
          <w:rPr>
            <w:sz w:val="18"/>
            <w:szCs w:val="18"/>
          </w:rPr>
          <w:t>3 м</w:t>
        </w:r>
      </w:smartTag>
      <w:r w:rsidRPr="00C676ED">
        <w:rPr>
          <w:sz w:val="18"/>
          <w:szCs w:val="18"/>
        </w:rPr>
        <w:t>, количество пролетов 4 - 6;</w:t>
      </w:r>
    </w:p>
    <w:p w:rsidR="00C676ED" w:rsidRPr="00C676ED" w:rsidRDefault="00C676ED" w:rsidP="00C676ED">
      <w:pPr>
        <w:pStyle w:val="a3"/>
        <w:ind w:left="20" w:right="200"/>
        <w:rPr>
          <w:sz w:val="18"/>
          <w:szCs w:val="18"/>
        </w:rPr>
      </w:pPr>
      <w:r w:rsidRPr="00C676ED">
        <w:rPr>
          <w:sz w:val="18"/>
          <w:szCs w:val="18"/>
        </w:rPr>
        <w:t>- разновысокие перекладины, перекладина- эспандер для выполнения силовых упражнений в висе;</w:t>
      </w:r>
    </w:p>
    <w:p w:rsidR="00C676ED" w:rsidRPr="00C676ED" w:rsidRDefault="00C676ED" w:rsidP="00C676ED">
      <w:pPr>
        <w:pStyle w:val="a3"/>
        <w:ind w:left="20" w:right="200"/>
        <w:rPr>
          <w:sz w:val="18"/>
          <w:szCs w:val="18"/>
        </w:rPr>
        <w:sectPr w:rsidR="00C676ED" w:rsidRPr="00C676ED">
          <w:type w:val="continuous"/>
          <w:pgSz w:w="11905" w:h="16837"/>
          <w:pgMar w:top="653" w:right="653" w:bottom="658" w:left="6831" w:header="0" w:footer="3" w:gutter="0"/>
          <w:cols w:space="720"/>
          <w:noEndnote/>
          <w:docGrid w:linePitch="360"/>
        </w:sectPr>
      </w:pPr>
      <w:r w:rsidRPr="00C676ED">
        <w:rPr>
          <w:sz w:val="18"/>
          <w:szCs w:val="18"/>
        </w:rPr>
        <w:t>- "рукоход" различной конфигурации для обучения передвижению разными способами,</w:t>
      </w:r>
    </w:p>
    <w:tbl>
      <w:tblPr>
        <w:tblW w:w="0" w:type="auto"/>
        <w:jc w:val="center"/>
        <w:tblLayout w:type="fixed"/>
        <w:tblCellMar>
          <w:left w:w="0" w:type="dxa"/>
          <w:right w:w="0" w:type="dxa"/>
        </w:tblCellMar>
        <w:tblLook w:val="0000" w:firstRow="0" w:lastRow="0" w:firstColumn="0" w:lastColumn="0" w:noHBand="0" w:noVBand="0"/>
      </w:tblPr>
      <w:tblGrid>
        <w:gridCol w:w="1901"/>
        <w:gridCol w:w="3826"/>
        <w:gridCol w:w="4392"/>
      </w:tblGrid>
      <w:tr w:rsidR="00C676ED" w:rsidRPr="00C676ED" w:rsidTr="00BA26EF">
        <w:tblPrEx>
          <w:tblCellMar>
            <w:top w:w="0" w:type="dxa"/>
            <w:left w:w="0" w:type="dxa"/>
            <w:bottom w:w="0" w:type="dxa"/>
            <w:right w:w="0" w:type="dxa"/>
          </w:tblCellMar>
        </w:tblPrEx>
        <w:trPr>
          <w:trHeight w:val="302"/>
          <w:jc w:val="center"/>
        </w:trPr>
        <w:tc>
          <w:tcPr>
            <w:tcW w:w="1901" w:type="dxa"/>
            <w:vMerge w:val="restart"/>
            <w:tcBorders>
              <w:top w:val="nil"/>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3826" w:type="dxa"/>
            <w:vMerge w:val="restart"/>
            <w:tcBorders>
              <w:top w:val="nil"/>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висам, подтягиванию;</w:t>
            </w:r>
          </w:p>
        </w:tc>
      </w:tr>
      <w:tr w:rsidR="00C676ED" w:rsidRPr="00C676ED" w:rsidTr="00BA26EF">
        <w:tblPrEx>
          <w:tblCellMar>
            <w:top w:w="0" w:type="dxa"/>
            <w:left w:w="0" w:type="dxa"/>
            <w:bottom w:w="0" w:type="dxa"/>
            <w:right w:w="0" w:type="dxa"/>
          </w:tblCellMar>
        </w:tblPrEx>
        <w:trPr>
          <w:trHeight w:val="1210"/>
          <w:jc w:val="center"/>
        </w:trPr>
        <w:tc>
          <w:tcPr>
            <w:tcW w:w="1901"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3826"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tc>
      </w:tr>
      <w:tr w:rsidR="00C676ED" w:rsidRPr="00C676ED" w:rsidTr="00BA26EF">
        <w:tblPrEx>
          <w:tblCellMar>
            <w:top w:w="0" w:type="dxa"/>
            <w:left w:w="0" w:type="dxa"/>
            <w:bottom w:w="0" w:type="dxa"/>
            <w:right w:w="0" w:type="dxa"/>
          </w:tblCellMar>
        </w:tblPrEx>
        <w:trPr>
          <w:trHeight w:val="749"/>
          <w:jc w:val="center"/>
        </w:trPr>
        <w:tc>
          <w:tcPr>
            <w:tcW w:w="190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382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 xml:space="preserve">- сочлененные перекладины разной высоты: 1,5 - 2,2 - </w:t>
            </w:r>
            <w:smartTag w:uri="urn:schemas-microsoft-com:office:smarttags" w:element="metricconverter">
              <w:smartTagPr>
                <w:attr w:name="ProductID" w:val="100 га"/>
              </w:smartTagPr>
              <w:r w:rsidRPr="00C676ED">
                <w:rPr>
                  <w:sz w:val="18"/>
                  <w:szCs w:val="18"/>
                </w:rPr>
                <w:t>3 м</w:t>
              </w:r>
            </w:smartTag>
            <w:r w:rsidRPr="00C676ED">
              <w:rPr>
                <w:sz w:val="18"/>
                <w:szCs w:val="18"/>
              </w:rPr>
              <w:t>, могут располагаться по одной линии или в форме букв "Г", "Т" или змейкой.</w:t>
            </w:r>
          </w:p>
        </w:tc>
      </w:tr>
      <w:tr w:rsidR="00C676ED" w:rsidRPr="00C676ED" w:rsidTr="00BA26EF">
        <w:tblPrEx>
          <w:tblCellMar>
            <w:top w:w="0" w:type="dxa"/>
            <w:left w:w="0" w:type="dxa"/>
            <w:bottom w:w="0" w:type="dxa"/>
            <w:right w:w="0" w:type="dxa"/>
          </w:tblCellMar>
        </w:tblPrEx>
        <w:trPr>
          <w:trHeight w:val="288"/>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Дети старшего школьного возраста</w:t>
            </w:r>
          </w:p>
        </w:tc>
        <w:tc>
          <w:tcPr>
            <w:tcW w:w="382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Для улучшения мышечной силы, телосложения и общего физического развития</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спортивные комплексы;</w:t>
            </w:r>
          </w:p>
        </w:tc>
      </w:tr>
      <w:tr w:rsidR="00C676ED" w:rsidRPr="00C676ED" w:rsidTr="00BA26EF">
        <w:tblPrEx>
          <w:tblCellMar>
            <w:top w:w="0" w:type="dxa"/>
            <w:left w:w="0" w:type="dxa"/>
            <w:bottom w:w="0" w:type="dxa"/>
            <w:right w:w="0" w:type="dxa"/>
          </w:tblCellMar>
        </w:tblPrEx>
        <w:trPr>
          <w:trHeight w:val="533"/>
          <w:jc w:val="center"/>
        </w:trPr>
        <w:tc>
          <w:tcPr>
            <w:tcW w:w="190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382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20"/>
              <w:rPr>
                <w:sz w:val="18"/>
                <w:szCs w:val="18"/>
              </w:rPr>
            </w:pPr>
            <w:r w:rsidRPr="00C676ED">
              <w:rPr>
                <w:sz w:val="18"/>
                <w:szCs w:val="18"/>
              </w:rPr>
              <w:t>- спортивно-игровые комплексы (микроскалодромы, велодромы и т.п.).</w:t>
            </w:r>
          </w:p>
        </w:tc>
      </w:tr>
    </w:tbl>
    <w:p w:rsidR="00C676ED" w:rsidRPr="00C676ED" w:rsidRDefault="00C676ED" w:rsidP="00C676ED">
      <w:pPr>
        <w:rPr>
          <w:sz w:val="18"/>
          <w:szCs w:val="18"/>
        </w:rPr>
      </w:pPr>
    </w:p>
    <w:p w:rsidR="00C676ED" w:rsidRPr="00C676ED" w:rsidRDefault="00C676ED" w:rsidP="00C676ED">
      <w:pPr>
        <w:spacing w:line="18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14. Требования к игровому оборудованию</w:t>
      </w:r>
    </w:p>
    <w:tbl>
      <w:tblPr>
        <w:tblW w:w="0" w:type="auto"/>
        <w:jc w:val="center"/>
        <w:tblLayout w:type="fixed"/>
        <w:tblCellMar>
          <w:left w:w="0" w:type="dxa"/>
          <w:right w:w="0" w:type="dxa"/>
        </w:tblCellMar>
        <w:tblLook w:val="0000" w:firstRow="0" w:lastRow="0" w:firstColumn="0" w:lastColumn="0" w:noHBand="0" w:noVBand="0"/>
      </w:tblPr>
      <w:tblGrid>
        <w:gridCol w:w="1450"/>
        <w:gridCol w:w="8654"/>
      </w:tblGrid>
      <w:tr w:rsidR="00C676ED" w:rsidRPr="00C676ED" w:rsidTr="00BA26EF">
        <w:tblPrEx>
          <w:tblCellMar>
            <w:top w:w="0" w:type="dxa"/>
            <w:left w:w="0" w:type="dxa"/>
            <w:bottom w:w="0" w:type="dxa"/>
            <w:right w:w="0" w:type="dxa"/>
          </w:tblCellMar>
        </w:tblPrEx>
        <w:trPr>
          <w:trHeight w:val="528"/>
          <w:jc w:val="center"/>
        </w:trPr>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firstLine="340"/>
              <w:rPr>
                <w:sz w:val="18"/>
                <w:szCs w:val="18"/>
              </w:rPr>
            </w:pPr>
            <w:r w:rsidRPr="00C676ED">
              <w:rPr>
                <w:sz w:val="18"/>
                <w:szCs w:val="18"/>
              </w:rPr>
              <w:t>Игровое оборудование</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3820"/>
              <w:rPr>
                <w:sz w:val="18"/>
                <w:szCs w:val="18"/>
              </w:rPr>
            </w:pPr>
            <w:r w:rsidRPr="00C676ED">
              <w:rPr>
                <w:sz w:val="18"/>
                <w:szCs w:val="18"/>
              </w:rPr>
              <w:t>Требования</w:t>
            </w:r>
          </w:p>
        </w:tc>
      </w:tr>
      <w:tr w:rsidR="00C676ED" w:rsidRPr="00C676ED" w:rsidTr="00BA26EF">
        <w:tblPrEx>
          <w:tblCellMar>
            <w:top w:w="0" w:type="dxa"/>
            <w:left w:w="0" w:type="dxa"/>
            <w:bottom w:w="0" w:type="dxa"/>
            <w:right w:w="0" w:type="dxa"/>
          </w:tblCellMar>
        </w:tblPrEx>
        <w:trPr>
          <w:trHeight w:val="979"/>
          <w:jc w:val="center"/>
        </w:trPr>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Качели</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100 га"/>
              </w:smartTagPr>
              <w:r w:rsidRPr="00C676ED">
                <w:rPr>
                  <w:sz w:val="18"/>
                  <w:szCs w:val="18"/>
                </w:rPr>
                <w:t>350 мм</w:t>
              </w:r>
            </w:smartTag>
            <w:r w:rsidRPr="00C676ED">
              <w:rPr>
                <w:sz w:val="18"/>
                <w:szCs w:val="18"/>
              </w:rPr>
              <w:t xml:space="preserve"> и не более </w:t>
            </w:r>
            <w:smartTag w:uri="urn:schemas-microsoft-com:office:smarttags" w:element="metricconverter">
              <w:smartTagPr>
                <w:attr w:name="ProductID" w:val="100 га"/>
              </w:smartTagPr>
              <w:r w:rsidRPr="00C676ED">
                <w:rPr>
                  <w:sz w:val="18"/>
                  <w:szCs w:val="18"/>
                </w:rPr>
                <w:t>635 мм</w:t>
              </w:r>
            </w:smartTag>
            <w:r w:rsidRPr="00C676ED">
              <w:rPr>
                <w:sz w:val="18"/>
                <w:szCs w:val="18"/>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C676ED" w:rsidRPr="00C676ED" w:rsidTr="00BA26EF">
        <w:tblPrEx>
          <w:tblCellMar>
            <w:top w:w="0" w:type="dxa"/>
            <w:left w:w="0" w:type="dxa"/>
            <w:bottom w:w="0" w:type="dxa"/>
            <w:right w:w="0" w:type="dxa"/>
          </w:tblCellMar>
        </w:tblPrEx>
        <w:trPr>
          <w:trHeight w:val="979"/>
          <w:jc w:val="center"/>
        </w:trPr>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Качалки</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xml:space="preserve">Высота от земли до сиденья в состоянии равновесия должна быть 550 - </w:t>
            </w:r>
            <w:smartTag w:uri="urn:schemas-microsoft-com:office:smarttags" w:element="metricconverter">
              <w:smartTagPr>
                <w:attr w:name="ProductID" w:val="100 га"/>
              </w:smartTagPr>
              <w:r w:rsidRPr="00C676ED">
                <w:rPr>
                  <w:sz w:val="18"/>
                  <w:szCs w:val="18"/>
                </w:rPr>
                <w:t>750 мм</w:t>
              </w:r>
            </w:smartTag>
            <w:r w:rsidRPr="00C676ED">
              <w:rPr>
                <w:sz w:val="18"/>
                <w:szCs w:val="18"/>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100 га"/>
              </w:smartTagPr>
              <w:r w:rsidRPr="00C676ED">
                <w:rPr>
                  <w:sz w:val="18"/>
                  <w:szCs w:val="18"/>
                </w:rPr>
                <w:t>20 мм</w:t>
              </w:r>
            </w:smartTag>
            <w:r w:rsidRPr="00C676ED">
              <w:rPr>
                <w:sz w:val="18"/>
                <w:szCs w:val="18"/>
              </w:rPr>
              <w:t>.</w:t>
            </w:r>
          </w:p>
        </w:tc>
      </w:tr>
      <w:tr w:rsidR="00C676ED" w:rsidRPr="00C676ED" w:rsidTr="00BA26EF">
        <w:tblPrEx>
          <w:tblCellMar>
            <w:top w:w="0" w:type="dxa"/>
            <w:left w:w="0" w:type="dxa"/>
            <w:bottom w:w="0" w:type="dxa"/>
            <w:right w:w="0" w:type="dxa"/>
          </w:tblCellMar>
        </w:tblPrEx>
        <w:trPr>
          <w:trHeight w:val="984"/>
          <w:jc w:val="center"/>
        </w:trPr>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Карусели</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100 га"/>
              </w:smartTagPr>
              <w:r w:rsidRPr="00C676ED">
                <w:rPr>
                  <w:sz w:val="18"/>
                  <w:szCs w:val="18"/>
                </w:rPr>
                <w:t>60 мм</w:t>
              </w:r>
            </w:smartTag>
            <w:r w:rsidRPr="00C676ED">
              <w:rPr>
                <w:sz w:val="18"/>
                <w:szCs w:val="18"/>
              </w:rPr>
              <w:t xml:space="preserve"> и не более </w:t>
            </w:r>
            <w:smartTag w:uri="urn:schemas-microsoft-com:office:smarttags" w:element="metricconverter">
              <w:smartTagPr>
                <w:attr w:name="ProductID" w:val="100 га"/>
              </w:smartTagPr>
              <w:r w:rsidRPr="00C676ED">
                <w:rPr>
                  <w:sz w:val="18"/>
                  <w:szCs w:val="18"/>
                </w:rPr>
                <w:t>110 мм</w:t>
              </w:r>
            </w:smartTag>
            <w:r w:rsidRPr="00C676ED">
              <w:rPr>
                <w:sz w:val="18"/>
                <w:szCs w:val="18"/>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00 га"/>
              </w:smartTagPr>
              <w:r w:rsidRPr="00C676ED">
                <w:rPr>
                  <w:sz w:val="18"/>
                  <w:szCs w:val="18"/>
                </w:rPr>
                <w:t>1 м</w:t>
              </w:r>
            </w:smartTag>
            <w:r w:rsidRPr="00C676ED">
              <w:rPr>
                <w:sz w:val="18"/>
                <w:szCs w:val="18"/>
              </w:rPr>
              <w:t>.</w:t>
            </w:r>
          </w:p>
        </w:tc>
      </w:tr>
      <w:tr w:rsidR="00C676ED" w:rsidRPr="00C676ED" w:rsidTr="00BA26EF">
        <w:tblPrEx>
          <w:tblCellMar>
            <w:top w:w="0" w:type="dxa"/>
            <w:left w:w="0" w:type="dxa"/>
            <w:bottom w:w="0" w:type="dxa"/>
            <w:right w:w="0" w:type="dxa"/>
          </w:tblCellMar>
        </w:tblPrEx>
        <w:trPr>
          <w:trHeight w:val="2827"/>
          <w:jc w:val="center"/>
        </w:trPr>
        <w:tc>
          <w:tcPr>
            <w:tcW w:w="14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Горки</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100 га"/>
              </w:smartTagPr>
              <w:r w:rsidRPr="00C676ED">
                <w:rPr>
                  <w:sz w:val="18"/>
                  <w:szCs w:val="18"/>
                </w:rPr>
                <w:t>2,5 м</w:t>
              </w:r>
            </w:smartTag>
            <w:r w:rsidRPr="00C676ED">
              <w:rPr>
                <w:sz w:val="18"/>
                <w:szCs w:val="18"/>
              </w:rPr>
              <w:t xml:space="preserve"> вне зависимости от вида доступа. Ширина открытой и прямой горки не менее </w:t>
            </w:r>
            <w:smartTag w:uri="urn:schemas-microsoft-com:office:smarttags" w:element="metricconverter">
              <w:smartTagPr>
                <w:attr w:name="ProductID" w:val="100 га"/>
              </w:smartTagPr>
              <w:r w:rsidRPr="00C676ED">
                <w:rPr>
                  <w:sz w:val="18"/>
                  <w:szCs w:val="18"/>
                </w:rPr>
                <w:t>700 мм</w:t>
              </w:r>
            </w:smartTag>
            <w:r w:rsidRPr="00C676ED">
              <w:rPr>
                <w:sz w:val="18"/>
                <w:szCs w:val="18"/>
              </w:rPr>
              <w:t xml:space="preserve"> и не более </w:t>
            </w:r>
            <w:smartTag w:uri="urn:schemas-microsoft-com:office:smarttags" w:element="metricconverter">
              <w:smartTagPr>
                <w:attr w:name="ProductID" w:val="100 га"/>
              </w:smartTagPr>
              <w:r w:rsidRPr="00C676ED">
                <w:rPr>
                  <w:sz w:val="18"/>
                  <w:szCs w:val="18"/>
                </w:rPr>
                <w:t>950 мм</w:t>
              </w:r>
            </w:smartTag>
            <w:r w:rsidRPr="00C676ED">
              <w:rPr>
                <w:sz w:val="18"/>
                <w:szCs w:val="18"/>
              </w:rPr>
              <w:t xml:space="preserve">. Стартовая площадка - не менее </w:t>
            </w:r>
            <w:smartTag w:uri="urn:schemas-microsoft-com:office:smarttags" w:element="metricconverter">
              <w:smartTagPr>
                <w:attr w:name="ProductID" w:val="100 га"/>
              </w:smartTagPr>
              <w:r w:rsidRPr="00C676ED">
                <w:rPr>
                  <w:sz w:val="18"/>
                  <w:szCs w:val="18"/>
                </w:rPr>
                <w:t>300 мм</w:t>
              </w:r>
            </w:smartTag>
            <w:r w:rsidRPr="00C676ED">
              <w:rPr>
                <w:sz w:val="18"/>
                <w:szCs w:val="1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100 га"/>
              </w:smartTagPr>
              <w:r w:rsidRPr="00C676ED">
                <w:rPr>
                  <w:sz w:val="18"/>
                  <w:szCs w:val="18"/>
                </w:rPr>
                <w:t>0,15 м</w:t>
              </w:r>
            </w:smartTag>
            <w:r w:rsidRPr="00C676ED">
              <w:rPr>
                <w:sz w:val="18"/>
                <w:szCs w:val="18"/>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100 га"/>
              </w:smartTagPr>
              <w:r w:rsidRPr="00C676ED">
                <w:rPr>
                  <w:sz w:val="18"/>
                  <w:szCs w:val="18"/>
                </w:rPr>
                <w:t>50 мм</w:t>
              </w:r>
            </w:smartTag>
            <w:r w:rsidRPr="00C676ED">
              <w:rPr>
                <w:sz w:val="18"/>
                <w:szCs w:val="1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га"/>
              </w:smartTagPr>
              <w:r w:rsidRPr="00C676ED">
                <w:rPr>
                  <w:sz w:val="18"/>
                  <w:szCs w:val="18"/>
                </w:rPr>
                <w:t>100 мм</w:t>
              </w:r>
            </w:smartTag>
            <w:r w:rsidRPr="00C676ED">
              <w:rPr>
                <w:sz w:val="18"/>
                <w:szCs w:val="18"/>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 не более </w:t>
            </w:r>
            <w:smartTag w:uri="urn:schemas-microsoft-com:office:smarttags" w:element="metricconverter">
              <w:smartTagPr>
                <w:attr w:name="ProductID" w:val="100 га"/>
              </w:smartTagPr>
              <w:r w:rsidRPr="00C676ED">
                <w:rPr>
                  <w:sz w:val="18"/>
                  <w:szCs w:val="18"/>
                </w:rPr>
                <w:t>200 мм</w:t>
              </w:r>
            </w:smartTag>
            <w:r w:rsidRPr="00C676ED">
              <w:rPr>
                <w:sz w:val="18"/>
                <w:szCs w:val="18"/>
              </w:rPr>
              <w:t xml:space="preserve">, при длине участка скольжения более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 не более </w:t>
            </w:r>
            <w:smartTag w:uri="urn:schemas-microsoft-com:office:smarttags" w:element="metricconverter">
              <w:smartTagPr>
                <w:attr w:name="ProductID" w:val="100 га"/>
              </w:smartTagPr>
              <w:r w:rsidRPr="00C676ED">
                <w:rPr>
                  <w:sz w:val="18"/>
                  <w:szCs w:val="18"/>
                </w:rPr>
                <w:t>350 мм</w:t>
              </w:r>
            </w:smartTag>
            <w:r w:rsidRPr="00C676ED">
              <w:rPr>
                <w:sz w:val="18"/>
                <w:szCs w:val="18"/>
              </w:rPr>
              <w:t xml:space="preserve">. Горка-тоннель должна иметь минимальную высоту и ширину </w:t>
            </w:r>
            <w:smartTag w:uri="urn:schemas-microsoft-com:office:smarttags" w:element="metricconverter">
              <w:smartTagPr>
                <w:attr w:name="ProductID" w:val="100 га"/>
              </w:smartTagPr>
              <w:r w:rsidRPr="00C676ED">
                <w:rPr>
                  <w:sz w:val="18"/>
                  <w:szCs w:val="18"/>
                </w:rPr>
                <w:t>750 мм</w:t>
              </w:r>
            </w:smartTag>
            <w:r w:rsidRPr="00C676ED">
              <w:rPr>
                <w:sz w:val="18"/>
                <w:szCs w:val="18"/>
              </w:rPr>
              <w:t>.</w:t>
            </w:r>
          </w:p>
        </w:tc>
      </w:tr>
    </w:tbl>
    <w:p w:rsidR="00C676ED" w:rsidRPr="00C676ED" w:rsidRDefault="00C676ED" w:rsidP="00C676ED">
      <w:pPr>
        <w:rPr>
          <w:sz w:val="18"/>
          <w:szCs w:val="18"/>
        </w:rPr>
      </w:pPr>
    </w:p>
    <w:p w:rsidR="00C676ED" w:rsidRPr="00C676ED" w:rsidRDefault="00C676ED" w:rsidP="00C676ED">
      <w:pPr>
        <w:spacing w:line="18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15. Минимальные расстояния безопасности при размещении игрового оборудования</w:t>
      </w:r>
    </w:p>
    <w:tbl>
      <w:tblPr>
        <w:tblW w:w="0" w:type="auto"/>
        <w:jc w:val="center"/>
        <w:tblLayout w:type="fixed"/>
        <w:tblCellMar>
          <w:left w:w="0" w:type="dxa"/>
          <w:right w:w="0" w:type="dxa"/>
        </w:tblCellMar>
        <w:tblLook w:val="0000" w:firstRow="0" w:lastRow="0" w:firstColumn="0" w:lastColumn="0" w:noHBand="0" w:noVBand="0"/>
      </w:tblPr>
      <w:tblGrid>
        <w:gridCol w:w="1805"/>
        <w:gridCol w:w="8304"/>
      </w:tblGrid>
      <w:tr w:rsidR="00C676ED" w:rsidRPr="00C676ED" w:rsidTr="00BA26EF">
        <w:tblPrEx>
          <w:tblCellMar>
            <w:top w:w="0" w:type="dxa"/>
            <w:left w:w="0" w:type="dxa"/>
            <w:bottom w:w="0" w:type="dxa"/>
            <w:right w:w="0" w:type="dxa"/>
          </w:tblCellMar>
        </w:tblPrEx>
        <w:trPr>
          <w:trHeight w:val="528"/>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right="440"/>
              <w:rPr>
                <w:sz w:val="18"/>
                <w:szCs w:val="18"/>
              </w:rPr>
            </w:pPr>
            <w:r w:rsidRPr="00C676ED">
              <w:rPr>
                <w:sz w:val="18"/>
                <w:szCs w:val="18"/>
              </w:rPr>
              <w:t>Игровое оборудование</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3020"/>
              <w:rPr>
                <w:sz w:val="18"/>
                <w:szCs w:val="18"/>
              </w:rPr>
            </w:pPr>
            <w:r w:rsidRPr="00C676ED">
              <w:rPr>
                <w:sz w:val="18"/>
                <w:szCs w:val="18"/>
              </w:rPr>
              <w:t>Минимальные расстояния</w:t>
            </w:r>
          </w:p>
        </w:tc>
      </w:tr>
      <w:tr w:rsidR="00C676ED" w:rsidRPr="00C676ED" w:rsidTr="00BA26EF">
        <w:tblPrEx>
          <w:tblCellMar>
            <w:top w:w="0" w:type="dxa"/>
            <w:left w:w="0" w:type="dxa"/>
            <w:bottom w:w="0" w:type="dxa"/>
            <w:right w:w="0" w:type="dxa"/>
          </w:tblCellMar>
        </w:tblPrEx>
        <w:trPr>
          <w:trHeight w:val="523"/>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Качели</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xml:space="preserve">не менее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в стороны от боковых конструкций и не менее </w:t>
            </w:r>
            <w:smartTag w:uri="urn:schemas-microsoft-com:office:smarttags" w:element="metricconverter">
              <w:smartTagPr>
                <w:attr w:name="ProductID" w:val="100 га"/>
              </w:smartTagPr>
              <w:r w:rsidRPr="00C676ED">
                <w:rPr>
                  <w:sz w:val="18"/>
                  <w:szCs w:val="18"/>
                </w:rPr>
                <w:t>2,0 м</w:t>
              </w:r>
            </w:smartTag>
            <w:r w:rsidRPr="00C676ED">
              <w:rPr>
                <w:sz w:val="18"/>
                <w:szCs w:val="18"/>
              </w:rPr>
              <w:t xml:space="preserve"> вперед (назад) от крайних точек качели в состоянии наклона</w:t>
            </w:r>
          </w:p>
        </w:tc>
      </w:tr>
      <w:tr w:rsidR="00C676ED" w:rsidRPr="00C676ED" w:rsidTr="00BA26EF">
        <w:tblPrEx>
          <w:tblCellMar>
            <w:top w:w="0" w:type="dxa"/>
            <w:left w:w="0" w:type="dxa"/>
            <w:bottom w:w="0" w:type="dxa"/>
            <w:right w:w="0" w:type="dxa"/>
          </w:tblCellMar>
        </w:tblPrEx>
        <w:trPr>
          <w:trHeight w:val="518"/>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Качалки</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xml:space="preserve">не менее </w:t>
            </w:r>
            <w:smartTag w:uri="urn:schemas-microsoft-com:office:smarttags" w:element="metricconverter">
              <w:smartTagPr>
                <w:attr w:name="ProductID" w:val="100 га"/>
              </w:smartTagPr>
              <w:r w:rsidRPr="00C676ED">
                <w:rPr>
                  <w:sz w:val="18"/>
                  <w:szCs w:val="18"/>
                </w:rPr>
                <w:t>1,0 м</w:t>
              </w:r>
            </w:smartTag>
            <w:r w:rsidRPr="00C676ED">
              <w:rPr>
                <w:sz w:val="18"/>
                <w:szCs w:val="18"/>
              </w:rPr>
              <w:t xml:space="preserve"> в стороны от боковых конструкций и не менее </w:t>
            </w:r>
            <w:smartTag w:uri="urn:schemas-microsoft-com:office:smarttags" w:element="metricconverter">
              <w:smartTagPr>
                <w:attr w:name="ProductID" w:val="100 га"/>
              </w:smartTagPr>
              <w:r w:rsidRPr="00C676ED">
                <w:rPr>
                  <w:sz w:val="18"/>
                  <w:szCs w:val="18"/>
                </w:rPr>
                <w:t>1,5 м</w:t>
              </w:r>
            </w:smartTag>
            <w:r w:rsidRPr="00C676ED">
              <w:rPr>
                <w:sz w:val="18"/>
                <w:szCs w:val="18"/>
              </w:rPr>
              <w:t xml:space="preserve"> вперед от крайних точек качалки в состоянии наклона</w:t>
            </w:r>
          </w:p>
        </w:tc>
      </w:tr>
      <w:tr w:rsidR="00C676ED" w:rsidRPr="00C676ED" w:rsidTr="00BA26EF">
        <w:tblPrEx>
          <w:tblCellMar>
            <w:top w:w="0" w:type="dxa"/>
            <w:left w:w="0" w:type="dxa"/>
            <w:bottom w:w="0" w:type="dxa"/>
            <w:right w:w="0" w:type="dxa"/>
          </w:tblCellMar>
        </w:tblPrEx>
        <w:trPr>
          <w:trHeight w:val="518"/>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Карусели</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20"/>
              <w:rPr>
                <w:sz w:val="18"/>
                <w:szCs w:val="18"/>
              </w:rPr>
            </w:pPr>
            <w:r w:rsidRPr="00C676ED">
              <w:rPr>
                <w:sz w:val="18"/>
                <w:szCs w:val="18"/>
              </w:rPr>
              <w:t xml:space="preserve">не менее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в стороны от боковых конструкций и не менее </w:t>
            </w:r>
            <w:smartTag w:uri="urn:schemas-microsoft-com:office:smarttags" w:element="metricconverter">
              <w:smartTagPr>
                <w:attr w:name="ProductID" w:val="100 га"/>
              </w:smartTagPr>
              <w:r w:rsidRPr="00C676ED">
                <w:rPr>
                  <w:sz w:val="18"/>
                  <w:szCs w:val="18"/>
                </w:rPr>
                <w:t>3 м</w:t>
              </w:r>
            </w:smartTag>
            <w:r w:rsidRPr="00C676ED">
              <w:rPr>
                <w:sz w:val="18"/>
                <w:szCs w:val="18"/>
              </w:rPr>
              <w:t xml:space="preserve"> вверх от нижней вращающейся поверхности карусели</w:t>
            </w:r>
          </w:p>
        </w:tc>
      </w:tr>
      <w:tr w:rsidR="00C676ED" w:rsidRPr="00C676ED" w:rsidTr="00BA26EF">
        <w:tblPrEx>
          <w:tblCellMar>
            <w:top w:w="0" w:type="dxa"/>
            <w:left w:w="0" w:type="dxa"/>
            <w:bottom w:w="0" w:type="dxa"/>
            <w:right w:w="0" w:type="dxa"/>
          </w:tblCellMar>
        </w:tblPrEx>
        <w:trPr>
          <w:trHeight w:val="302"/>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Горки</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xml:space="preserve">не менее 1 </w:t>
            </w:r>
            <w:r w:rsidRPr="00C676ED">
              <w:rPr>
                <w:rStyle w:val="1pt2"/>
                <w:sz w:val="18"/>
                <w:szCs w:val="18"/>
              </w:rPr>
              <w:t>мот</w:t>
            </w:r>
            <w:r w:rsidRPr="00C676ED">
              <w:rPr>
                <w:sz w:val="18"/>
                <w:szCs w:val="18"/>
              </w:rPr>
              <w:t xml:space="preserve"> боковых сторон и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вперед от нижнего края ската горки</w:t>
            </w:r>
          </w:p>
        </w:tc>
      </w:tr>
    </w:tbl>
    <w:p w:rsidR="00C676ED" w:rsidRPr="00C676ED" w:rsidRDefault="00C676ED" w:rsidP="00C676ED">
      <w:pPr>
        <w:rPr>
          <w:sz w:val="18"/>
          <w:szCs w:val="18"/>
        </w:rPr>
      </w:pPr>
    </w:p>
    <w:p w:rsidR="00C676ED" w:rsidRPr="00C676ED" w:rsidRDefault="00C676ED" w:rsidP="00C676ED">
      <w:pPr>
        <w:pStyle w:val="a3"/>
        <w:spacing w:line="461" w:lineRule="exact"/>
        <w:jc w:val="center"/>
        <w:rPr>
          <w:sz w:val="18"/>
          <w:szCs w:val="18"/>
        </w:rPr>
      </w:pPr>
      <w:r w:rsidRPr="00C676ED">
        <w:rPr>
          <w:sz w:val="18"/>
          <w:szCs w:val="18"/>
        </w:rPr>
        <w:t>ПОСАДКА ДЕРЕВЬЕВ Таблица 16. Рекомендуемые расстояния посадки деревьев в зависимости от категории улицы</w:t>
      </w:r>
    </w:p>
    <w:p w:rsidR="00C676ED" w:rsidRPr="00C676ED" w:rsidRDefault="00C676ED" w:rsidP="00C676ED">
      <w:pPr>
        <w:pStyle w:val="2f"/>
        <w:framePr w:wrap="notBeside" w:vAnchor="text" w:hAnchor="text" w:xAlign="center" w:y="1"/>
        <w:shd w:val="clear" w:color="auto" w:fill="auto"/>
        <w:spacing w:line="190" w:lineRule="exact"/>
        <w:jc w:val="center"/>
        <w:rPr>
          <w:sz w:val="18"/>
          <w:szCs w:val="18"/>
        </w:rPr>
      </w:pPr>
      <w:r w:rsidRPr="00C676ED">
        <w:rPr>
          <w:sz w:val="18"/>
          <w:szCs w:val="18"/>
        </w:rPr>
        <w:lastRenderedPageBreak/>
        <w:t>в метрах</w:t>
      </w:r>
    </w:p>
    <w:tbl>
      <w:tblPr>
        <w:tblW w:w="0" w:type="auto"/>
        <w:jc w:val="center"/>
        <w:tblLayout w:type="fixed"/>
        <w:tblCellMar>
          <w:left w:w="0" w:type="dxa"/>
          <w:right w:w="0" w:type="dxa"/>
        </w:tblCellMar>
        <w:tblLook w:val="0000" w:firstRow="0" w:lastRow="0" w:firstColumn="0" w:lastColumn="0" w:noHBand="0" w:noVBand="0"/>
      </w:tblPr>
      <w:tblGrid>
        <w:gridCol w:w="5616"/>
        <w:gridCol w:w="4493"/>
      </w:tblGrid>
      <w:tr w:rsidR="00C676ED" w:rsidRPr="00C676ED" w:rsidTr="00BA26EF">
        <w:tblPrEx>
          <w:tblCellMar>
            <w:top w:w="0" w:type="dxa"/>
            <w:left w:w="0" w:type="dxa"/>
            <w:bottom w:w="0" w:type="dxa"/>
            <w:right w:w="0" w:type="dxa"/>
          </w:tblCellMar>
        </w:tblPrEx>
        <w:trPr>
          <w:trHeight w:val="302"/>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800"/>
              <w:rPr>
                <w:sz w:val="18"/>
                <w:szCs w:val="18"/>
              </w:rPr>
            </w:pPr>
            <w:r w:rsidRPr="00C676ED">
              <w:rPr>
                <w:sz w:val="18"/>
                <w:szCs w:val="18"/>
              </w:rPr>
              <w:t>Категория улиц и дорог</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520"/>
              <w:rPr>
                <w:sz w:val="18"/>
                <w:szCs w:val="18"/>
              </w:rPr>
            </w:pPr>
            <w:r w:rsidRPr="00C676ED">
              <w:rPr>
                <w:sz w:val="18"/>
                <w:szCs w:val="18"/>
              </w:rPr>
              <w:t>Расстояние от проезжей части до ствола</w:t>
            </w:r>
          </w:p>
        </w:tc>
      </w:tr>
      <w:tr w:rsidR="00C676ED" w:rsidRPr="00C676ED" w:rsidTr="00BA26EF">
        <w:tblPrEx>
          <w:tblCellMar>
            <w:top w:w="0" w:type="dxa"/>
            <w:left w:w="0" w:type="dxa"/>
            <w:bottom w:w="0" w:type="dxa"/>
            <w:right w:w="0" w:type="dxa"/>
          </w:tblCellMar>
        </w:tblPrEx>
        <w:trPr>
          <w:trHeight w:val="288"/>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Магистральные улицы общегородского значения</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5 - 7</w:t>
            </w:r>
          </w:p>
        </w:tc>
      </w:tr>
      <w:tr w:rsidR="00C676ED" w:rsidRPr="00C676ED" w:rsidTr="00BA26EF">
        <w:tblPrEx>
          <w:tblCellMar>
            <w:top w:w="0" w:type="dxa"/>
            <w:left w:w="0" w:type="dxa"/>
            <w:bottom w:w="0" w:type="dxa"/>
            <w:right w:w="0" w:type="dxa"/>
          </w:tblCellMar>
        </w:tblPrEx>
        <w:trPr>
          <w:trHeight w:val="293"/>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Магистральные улицы районного значения</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3 - 4</w:t>
            </w:r>
          </w:p>
        </w:tc>
      </w:tr>
      <w:tr w:rsidR="00C676ED" w:rsidRPr="00C676ED" w:rsidTr="00BA26EF">
        <w:tblPrEx>
          <w:tblCellMar>
            <w:top w:w="0" w:type="dxa"/>
            <w:left w:w="0" w:type="dxa"/>
            <w:bottom w:w="0" w:type="dxa"/>
            <w:right w:w="0" w:type="dxa"/>
          </w:tblCellMar>
        </w:tblPrEx>
        <w:trPr>
          <w:trHeight w:val="288"/>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Улицы и дороги местного значения</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2 - 3</w:t>
            </w:r>
          </w:p>
        </w:tc>
      </w:tr>
      <w:tr w:rsidR="00C676ED" w:rsidRPr="00C676ED" w:rsidTr="00BA26EF">
        <w:tblPrEx>
          <w:tblCellMar>
            <w:top w:w="0" w:type="dxa"/>
            <w:left w:w="0" w:type="dxa"/>
            <w:bottom w:w="0" w:type="dxa"/>
            <w:right w:w="0" w:type="dxa"/>
          </w:tblCellMar>
        </w:tblPrEx>
        <w:trPr>
          <w:trHeight w:val="293"/>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Проезды</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1,5 - 2</w:t>
            </w:r>
          </w:p>
        </w:tc>
      </w:tr>
      <w:tr w:rsidR="00C676ED" w:rsidRPr="00C676ED" w:rsidTr="00BA26EF">
        <w:tblPrEx>
          <w:tblCellMar>
            <w:top w:w="0" w:type="dxa"/>
            <w:left w:w="0" w:type="dxa"/>
            <w:bottom w:w="0" w:type="dxa"/>
            <w:right w:w="0" w:type="dxa"/>
          </w:tblCellMar>
        </w:tblPrEx>
        <w:trPr>
          <w:trHeight w:val="298"/>
          <w:jc w:val="center"/>
        </w:trPr>
        <w:tc>
          <w:tcPr>
            <w:tcW w:w="10109"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Примечание. Наиболее пригодные виды для посадок: липа голландская, тополь канадский, тополь китайский</w:t>
            </w:r>
          </w:p>
        </w:tc>
      </w:tr>
    </w:tbl>
    <w:p w:rsidR="00C676ED" w:rsidRPr="00C676ED" w:rsidRDefault="00C676ED" w:rsidP="00C676ED">
      <w:pPr>
        <w:rPr>
          <w:sz w:val="18"/>
          <w:szCs w:val="18"/>
        </w:rPr>
      </w:pPr>
    </w:p>
    <w:p w:rsidR="00C676ED" w:rsidRPr="00C676ED" w:rsidRDefault="00C676ED" w:rsidP="00C676ED">
      <w:pPr>
        <w:pStyle w:val="a3"/>
        <w:pBdr>
          <w:top w:val="single" w:sz="4" w:space="1" w:color="auto"/>
          <w:left w:val="single" w:sz="4" w:space="4" w:color="auto"/>
          <w:bottom w:val="single" w:sz="4" w:space="1" w:color="auto"/>
          <w:right w:val="single" w:sz="4" w:space="4" w:color="auto"/>
        </w:pBdr>
        <w:spacing w:after="240"/>
        <w:ind w:left="40" w:right="900"/>
        <w:rPr>
          <w:sz w:val="18"/>
          <w:szCs w:val="18"/>
        </w:rPr>
      </w:pPr>
      <w:r w:rsidRPr="00C676ED">
        <w:rPr>
          <w:sz w:val="18"/>
          <w:szCs w:val="18"/>
        </w:rPr>
        <w:t>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p w:rsidR="00C676ED" w:rsidRPr="00C676ED" w:rsidRDefault="00C676ED" w:rsidP="00C676ED">
      <w:pPr>
        <w:pStyle w:val="a3"/>
        <w:ind w:left="6280"/>
        <w:rPr>
          <w:sz w:val="18"/>
          <w:szCs w:val="18"/>
        </w:rPr>
      </w:pPr>
    </w:p>
    <w:p w:rsidR="00C676ED" w:rsidRPr="00C676ED" w:rsidRDefault="00C676ED" w:rsidP="00C676ED">
      <w:pPr>
        <w:pStyle w:val="a3"/>
        <w:rPr>
          <w:sz w:val="18"/>
          <w:szCs w:val="18"/>
        </w:rPr>
      </w:pPr>
    </w:p>
    <w:p w:rsidR="00C676ED" w:rsidRPr="00C676ED" w:rsidRDefault="00C676ED" w:rsidP="00C676ED">
      <w:pPr>
        <w:pStyle w:val="a3"/>
        <w:ind w:left="6280"/>
        <w:rPr>
          <w:sz w:val="18"/>
          <w:szCs w:val="18"/>
        </w:rPr>
      </w:pPr>
    </w:p>
    <w:p w:rsidR="00C676ED" w:rsidRPr="00C676ED" w:rsidRDefault="00C676ED" w:rsidP="00C676ED">
      <w:pPr>
        <w:pStyle w:val="a3"/>
        <w:ind w:left="6280"/>
        <w:rPr>
          <w:sz w:val="18"/>
          <w:szCs w:val="18"/>
        </w:rPr>
      </w:pPr>
      <w:r w:rsidRPr="00C676ED">
        <w:rPr>
          <w:sz w:val="18"/>
          <w:szCs w:val="18"/>
        </w:rPr>
        <w:t>Приложение 2</w:t>
      </w:r>
    </w:p>
    <w:p w:rsidR="00C676ED" w:rsidRPr="00C676ED" w:rsidRDefault="00C676ED" w:rsidP="00C676ED">
      <w:pPr>
        <w:pStyle w:val="a3"/>
        <w:spacing w:after="264"/>
        <w:ind w:left="6280" w:right="80"/>
        <w:rPr>
          <w:sz w:val="18"/>
          <w:szCs w:val="18"/>
        </w:rPr>
      </w:pPr>
      <w:r w:rsidRPr="00C676ED">
        <w:rPr>
          <w:sz w:val="18"/>
          <w:szCs w:val="18"/>
        </w:rPr>
        <w:t>к Правилам благоустройства территории Сокурского сельсовета  Мошковского района Новосибирской области</w:t>
      </w:r>
    </w:p>
    <w:p w:rsidR="00C676ED" w:rsidRPr="00C676ED" w:rsidRDefault="00C676ED" w:rsidP="00C676ED">
      <w:pPr>
        <w:jc w:val="center"/>
        <w:rPr>
          <w:sz w:val="18"/>
          <w:szCs w:val="18"/>
        </w:rPr>
      </w:pPr>
      <w:bookmarkStart w:id="189" w:name="bookmark41"/>
      <w:r w:rsidRPr="00C676ED">
        <w:rPr>
          <w:sz w:val="18"/>
          <w:szCs w:val="18"/>
        </w:rPr>
        <w:t>РАСЧЕТ</w:t>
      </w:r>
      <w:bookmarkEnd w:id="189"/>
      <w:r w:rsidRPr="00C676ED">
        <w:rPr>
          <w:sz w:val="18"/>
          <w:szCs w:val="18"/>
        </w:rPr>
        <w:t xml:space="preserve"> ширины пешеходных коммуникаций</w:t>
      </w:r>
    </w:p>
    <w:p w:rsidR="00C676ED" w:rsidRPr="00C676ED" w:rsidRDefault="00C676ED" w:rsidP="00C676ED">
      <w:pPr>
        <w:ind w:firstLine="720"/>
        <w:rPr>
          <w:sz w:val="18"/>
          <w:szCs w:val="18"/>
        </w:rPr>
      </w:pPr>
      <w:r w:rsidRPr="00C676ED">
        <w:rPr>
          <w:sz w:val="18"/>
          <w:szCs w:val="18"/>
        </w:rPr>
        <w:t>Расчет ширины тротуаров и других пешеходных коммуникаций производится по формуле:</w:t>
      </w:r>
    </w:p>
    <w:p w:rsidR="00C676ED" w:rsidRPr="00C676ED" w:rsidRDefault="00C676ED" w:rsidP="00C676ED">
      <w:pPr>
        <w:ind w:firstLine="720"/>
        <w:rPr>
          <w:sz w:val="18"/>
          <w:szCs w:val="18"/>
        </w:rPr>
      </w:pPr>
      <w:bookmarkStart w:id="190" w:name="bookmark42"/>
      <w:r w:rsidRPr="00C676ED">
        <w:rPr>
          <w:sz w:val="18"/>
          <w:szCs w:val="18"/>
        </w:rPr>
        <w:t>B = bt х N х к / p, где</w:t>
      </w:r>
      <w:bookmarkEnd w:id="190"/>
    </w:p>
    <w:p w:rsidR="00C676ED" w:rsidRPr="00C676ED" w:rsidRDefault="00C676ED" w:rsidP="00C676ED">
      <w:pPr>
        <w:pStyle w:val="a3"/>
        <w:spacing w:line="293" w:lineRule="exact"/>
        <w:ind w:left="40" w:firstLine="720"/>
        <w:jc w:val="both"/>
        <w:rPr>
          <w:sz w:val="18"/>
          <w:szCs w:val="18"/>
        </w:rPr>
      </w:pPr>
      <w:r w:rsidRPr="00C676ED">
        <w:rPr>
          <w:sz w:val="18"/>
          <w:szCs w:val="18"/>
          <w:lang w:val="en-US" w:eastAsia="en-US"/>
        </w:rPr>
        <w:t>B</w:t>
      </w:r>
      <w:r w:rsidRPr="00C676ED">
        <w:rPr>
          <w:sz w:val="18"/>
          <w:szCs w:val="18"/>
          <w:lang w:eastAsia="en-US"/>
        </w:rPr>
        <w:t xml:space="preserve"> </w:t>
      </w:r>
      <w:r w:rsidRPr="00C676ED">
        <w:rPr>
          <w:sz w:val="18"/>
          <w:szCs w:val="18"/>
        </w:rPr>
        <w:t>- расчетная ширина пешеходной коммуникации, м;</w:t>
      </w:r>
    </w:p>
    <w:p w:rsidR="00C676ED" w:rsidRPr="00C676ED" w:rsidRDefault="00C676ED" w:rsidP="00C676ED">
      <w:pPr>
        <w:pStyle w:val="a3"/>
        <w:spacing w:line="293" w:lineRule="exact"/>
        <w:ind w:left="40" w:firstLine="720"/>
        <w:jc w:val="both"/>
        <w:rPr>
          <w:sz w:val="18"/>
          <w:szCs w:val="18"/>
        </w:rPr>
      </w:pPr>
      <w:r w:rsidRPr="00C676ED">
        <w:rPr>
          <w:rStyle w:val="12pt"/>
          <w:iCs/>
          <w:sz w:val="18"/>
          <w:szCs w:val="18"/>
        </w:rPr>
        <w:t>b</w:t>
      </w:r>
      <w:r w:rsidRPr="00C676ED">
        <w:rPr>
          <w:rStyle w:val="12pt"/>
          <w:iCs/>
          <w:sz w:val="18"/>
          <w:szCs w:val="18"/>
          <w:vertAlign w:val="subscript"/>
        </w:rPr>
        <w:t>t</w:t>
      </w:r>
      <w:r w:rsidRPr="00C676ED">
        <w:rPr>
          <w:sz w:val="18"/>
          <w:szCs w:val="18"/>
          <w:lang w:eastAsia="en-US"/>
        </w:rPr>
        <w:t xml:space="preserve"> </w:t>
      </w:r>
      <w:r w:rsidRPr="00C676ED">
        <w:rPr>
          <w:sz w:val="18"/>
          <w:szCs w:val="18"/>
        </w:rPr>
        <w:t xml:space="preserve">- стандартная ширина одной полосы пешеходного движения, равная </w:t>
      </w:r>
      <w:smartTag w:uri="urn:schemas-microsoft-com:office:smarttags" w:element="metricconverter">
        <w:smartTagPr>
          <w:attr w:name="ProductID" w:val="100 га"/>
        </w:smartTagPr>
        <w:r w:rsidRPr="00C676ED">
          <w:rPr>
            <w:sz w:val="18"/>
            <w:szCs w:val="18"/>
          </w:rPr>
          <w:t>0,75 м</w:t>
        </w:r>
      </w:smartTag>
      <w:r w:rsidRPr="00C676ED">
        <w:rPr>
          <w:sz w:val="18"/>
          <w:szCs w:val="18"/>
        </w:rPr>
        <w:t>;</w:t>
      </w:r>
    </w:p>
    <w:p w:rsidR="00C676ED" w:rsidRPr="00C676ED" w:rsidRDefault="00C676ED" w:rsidP="00C676ED">
      <w:pPr>
        <w:pStyle w:val="a3"/>
        <w:ind w:left="40" w:right="80" w:firstLine="720"/>
        <w:jc w:val="both"/>
        <w:rPr>
          <w:sz w:val="18"/>
          <w:szCs w:val="18"/>
        </w:rPr>
      </w:pPr>
      <w:r w:rsidRPr="00C676ED">
        <w:rPr>
          <w:sz w:val="18"/>
          <w:szCs w:val="1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676ED" w:rsidRPr="00C676ED" w:rsidRDefault="00C676ED" w:rsidP="00C676ED">
      <w:pPr>
        <w:pStyle w:val="a3"/>
        <w:ind w:left="40" w:right="80" w:firstLine="720"/>
        <w:jc w:val="both"/>
        <w:rPr>
          <w:sz w:val="18"/>
          <w:szCs w:val="18"/>
        </w:rPr>
      </w:pPr>
      <w:r w:rsidRPr="00C676ED">
        <w:rPr>
          <w:sz w:val="18"/>
          <w:szCs w:val="18"/>
          <w:lang w:val="en-US" w:eastAsia="en-US"/>
        </w:rPr>
        <w:t>k</w:t>
      </w:r>
      <w:r w:rsidRPr="00C676ED">
        <w:rPr>
          <w:sz w:val="18"/>
          <w:szCs w:val="18"/>
          <w:lang w:eastAsia="en-US"/>
        </w:rPr>
        <w:t xml:space="preserve"> </w:t>
      </w:r>
      <w:r w:rsidRPr="00C676ED">
        <w:rPr>
          <w:sz w:val="18"/>
          <w:szCs w:val="18"/>
        </w:rPr>
        <w:t>-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676ED" w:rsidRPr="00C676ED" w:rsidRDefault="00C676ED" w:rsidP="00C676ED">
      <w:pPr>
        <w:pStyle w:val="a3"/>
        <w:spacing w:after="264"/>
        <w:ind w:left="40" w:right="80" w:firstLine="720"/>
        <w:jc w:val="both"/>
        <w:rPr>
          <w:sz w:val="18"/>
          <w:szCs w:val="18"/>
        </w:rPr>
      </w:pPr>
      <w:r w:rsidRPr="00C676ED">
        <w:rPr>
          <w:sz w:val="18"/>
          <w:szCs w:val="18"/>
          <w:lang w:val="en-US" w:eastAsia="en-US"/>
        </w:rPr>
        <w:t>p</w:t>
      </w:r>
      <w:r w:rsidRPr="00C676ED">
        <w:rPr>
          <w:sz w:val="18"/>
          <w:szCs w:val="18"/>
          <w:lang w:eastAsia="en-US"/>
        </w:rPr>
        <w:t xml:space="preserve"> </w:t>
      </w:r>
      <w:r w:rsidRPr="00C676ED">
        <w:rPr>
          <w:sz w:val="18"/>
          <w:szCs w:val="18"/>
        </w:rPr>
        <w:t>- нормативная пропускная способность одной стандартной полосы пешеходной коммуникации, чел./час, которая определяется по таблице:</w:t>
      </w:r>
    </w:p>
    <w:p w:rsidR="00C676ED" w:rsidRPr="00C676ED" w:rsidRDefault="00C676ED" w:rsidP="00C676ED">
      <w:pPr>
        <w:pStyle w:val="a3"/>
        <w:spacing w:after="20" w:line="200" w:lineRule="exact"/>
        <w:ind w:left="2760"/>
        <w:rPr>
          <w:sz w:val="18"/>
          <w:szCs w:val="18"/>
        </w:rPr>
      </w:pPr>
      <w:r w:rsidRPr="00C676ED">
        <w:rPr>
          <w:sz w:val="18"/>
          <w:szCs w:val="18"/>
        </w:rPr>
        <w:t>Пропускная способность пешеходных коммуникаций</w:t>
      </w:r>
    </w:p>
    <w:p w:rsidR="00C676ED" w:rsidRPr="00C676ED" w:rsidRDefault="00C676ED" w:rsidP="00C676ED">
      <w:pPr>
        <w:pStyle w:val="2f"/>
        <w:framePr w:wrap="notBeside" w:vAnchor="text" w:hAnchor="text" w:xAlign="center" w:y="1"/>
        <w:shd w:val="clear" w:color="auto" w:fill="auto"/>
        <w:spacing w:line="190" w:lineRule="exact"/>
        <w:jc w:val="center"/>
        <w:rPr>
          <w:sz w:val="18"/>
          <w:szCs w:val="18"/>
        </w:rPr>
      </w:pPr>
      <w:r w:rsidRPr="00C676ED">
        <w:rPr>
          <w:sz w:val="18"/>
          <w:szCs w:val="18"/>
        </w:rPr>
        <w:t>человек в час</w:t>
      </w:r>
    </w:p>
    <w:tbl>
      <w:tblPr>
        <w:tblW w:w="0" w:type="auto"/>
        <w:jc w:val="center"/>
        <w:tblLayout w:type="fixed"/>
        <w:tblCellMar>
          <w:left w:w="0" w:type="dxa"/>
          <w:right w:w="0" w:type="dxa"/>
        </w:tblCellMar>
        <w:tblLook w:val="0000" w:firstRow="0" w:lastRow="0" w:firstColumn="0" w:lastColumn="0" w:noHBand="0" w:noVBand="0"/>
      </w:tblPr>
      <w:tblGrid>
        <w:gridCol w:w="6394"/>
        <w:gridCol w:w="3710"/>
      </w:tblGrid>
      <w:tr w:rsidR="00C676ED" w:rsidRPr="00C676ED" w:rsidTr="00BA26EF">
        <w:tblPrEx>
          <w:tblCellMar>
            <w:top w:w="0" w:type="dxa"/>
            <w:left w:w="0" w:type="dxa"/>
            <w:bottom w:w="0" w:type="dxa"/>
            <w:right w:w="0" w:type="dxa"/>
          </w:tblCellMar>
        </w:tblPrEx>
        <w:trPr>
          <w:trHeight w:val="528"/>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540"/>
              <w:rPr>
                <w:sz w:val="18"/>
                <w:szCs w:val="18"/>
              </w:rPr>
            </w:pPr>
            <w:r w:rsidRPr="00C676ED">
              <w:rPr>
                <w:sz w:val="18"/>
                <w:szCs w:val="18"/>
              </w:rPr>
              <w:t>Элементы пешеходных коммуникаций</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center"/>
              <w:rPr>
                <w:sz w:val="18"/>
                <w:szCs w:val="18"/>
              </w:rPr>
            </w:pPr>
            <w:r w:rsidRPr="00C676ED">
              <w:rPr>
                <w:sz w:val="18"/>
                <w:szCs w:val="18"/>
              </w:rPr>
              <w:t>Пропускная способность одной полосы движения</w:t>
            </w:r>
          </w:p>
        </w:tc>
      </w:tr>
      <w:tr w:rsidR="00C676ED" w:rsidRPr="00C676ED" w:rsidTr="00BA26EF">
        <w:tblPrEx>
          <w:tblCellMar>
            <w:top w:w="0" w:type="dxa"/>
            <w:left w:w="0" w:type="dxa"/>
            <w:bottom w:w="0" w:type="dxa"/>
            <w:right w:w="0" w:type="dxa"/>
          </w:tblCellMar>
        </w:tblPrEx>
        <w:trPr>
          <w:trHeight w:val="523"/>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Тротуары, расположенные вдоль красной линии улиц с развитой торговой сетью</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700</w:t>
            </w:r>
          </w:p>
        </w:tc>
      </w:tr>
      <w:tr w:rsidR="00C676ED" w:rsidRPr="00C676ED" w:rsidTr="00BA26EF">
        <w:tblPrEx>
          <w:tblCellMar>
            <w:top w:w="0" w:type="dxa"/>
            <w:left w:w="0" w:type="dxa"/>
            <w:bottom w:w="0" w:type="dxa"/>
            <w:right w:w="0" w:type="dxa"/>
          </w:tblCellMar>
        </w:tblPrEx>
        <w:trPr>
          <w:trHeight w:val="518"/>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Тротуары, расположенные вдоль красной линии улиц с незначительной торговой сетью</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800</w:t>
            </w:r>
          </w:p>
        </w:tc>
      </w:tr>
      <w:tr w:rsidR="00C676ED" w:rsidRPr="00C676ED" w:rsidTr="00BA26EF">
        <w:tblPrEx>
          <w:tblCellMar>
            <w:top w:w="0" w:type="dxa"/>
            <w:left w:w="0" w:type="dxa"/>
            <w:bottom w:w="0" w:type="dxa"/>
            <w:right w:w="0" w:type="dxa"/>
          </w:tblCellMar>
        </w:tblPrEx>
        <w:trPr>
          <w:trHeight w:val="293"/>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Тротуары в пределах зеленых насаждений улиц и дорог (бульвары)</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800 - 1000</w:t>
            </w:r>
          </w:p>
        </w:tc>
      </w:tr>
      <w:tr w:rsidR="00C676ED" w:rsidRPr="00C676ED" w:rsidTr="00BA26EF">
        <w:tblPrEx>
          <w:tblCellMar>
            <w:top w:w="0" w:type="dxa"/>
            <w:left w:w="0" w:type="dxa"/>
            <w:bottom w:w="0" w:type="dxa"/>
            <w:right w:w="0" w:type="dxa"/>
          </w:tblCellMar>
        </w:tblPrEx>
        <w:trPr>
          <w:trHeight w:val="288"/>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Пешеходные дороги (прогулочные)</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600 - 700</w:t>
            </w:r>
          </w:p>
        </w:tc>
      </w:tr>
      <w:tr w:rsidR="00C676ED" w:rsidRPr="00C676ED" w:rsidTr="00BA26EF">
        <w:tblPrEx>
          <w:tblCellMar>
            <w:top w:w="0" w:type="dxa"/>
            <w:left w:w="0" w:type="dxa"/>
            <w:bottom w:w="0" w:type="dxa"/>
            <w:right w:w="0" w:type="dxa"/>
          </w:tblCellMar>
        </w:tblPrEx>
        <w:trPr>
          <w:trHeight w:val="288"/>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Пешеходные переходы через проезжую часть (наземные)</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1200 - 1500</w:t>
            </w:r>
          </w:p>
        </w:tc>
      </w:tr>
      <w:tr w:rsidR="00C676ED" w:rsidRPr="00C676ED" w:rsidTr="00BA26EF">
        <w:tblPrEx>
          <w:tblCellMar>
            <w:top w:w="0" w:type="dxa"/>
            <w:left w:w="0" w:type="dxa"/>
            <w:bottom w:w="0" w:type="dxa"/>
            <w:right w:w="0" w:type="dxa"/>
          </w:tblCellMar>
        </w:tblPrEx>
        <w:trPr>
          <w:trHeight w:val="293"/>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Лестница</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500 - 600</w:t>
            </w:r>
          </w:p>
        </w:tc>
      </w:tr>
      <w:tr w:rsidR="00C676ED" w:rsidRPr="00C676ED" w:rsidTr="00BA26EF">
        <w:tblPrEx>
          <w:tblCellMar>
            <w:top w:w="0" w:type="dxa"/>
            <w:left w:w="0" w:type="dxa"/>
            <w:bottom w:w="0" w:type="dxa"/>
            <w:right w:w="0" w:type="dxa"/>
          </w:tblCellMar>
        </w:tblPrEx>
        <w:trPr>
          <w:trHeight w:val="288"/>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Пандус (уклон 1:10)</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700</w:t>
            </w:r>
          </w:p>
        </w:tc>
      </w:tr>
      <w:tr w:rsidR="00C676ED" w:rsidRPr="00C676ED" w:rsidTr="00BA26EF">
        <w:tblPrEx>
          <w:tblCellMar>
            <w:top w:w="0" w:type="dxa"/>
            <w:left w:w="0" w:type="dxa"/>
            <w:bottom w:w="0" w:type="dxa"/>
            <w:right w:w="0" w:type="dxa"/>
          </w:tblCellMar>
        </w:tblPrEx>
        <w:trPr>
          <w:trHeight w:val="293"/>
          <w:jc w:val="center"/>
        </w:trPr>
        <w:tc>
          <w:tcPr>
            <w:tcW w:w="10104"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&lt;*&gt; Предельная пропускная способность, принимаемая при определении максимальных нагрузок, - 1500 чел./час.</w:t>
            </w:r>
          </w:p>
        </w:tc>
      </w:tr>
      <w:tr w:rsidR="00C676ED" w:rsidRPr="00C676ED" w:rsidTr="00BA26EF">
        <w:tblPrEx>
          <w:tblCellMar>
            <w:top w:w="0" w:type="dxa"/>
            <w:left w:w="0" w:type="dxa"/>
            <w:bottom w:w="0" w:type="dxa"/>
            <w:right w:w="0" w:type="dxa"/>
          </w:tblCellMar>
        </w:tblPrEx>
        <w:trPr>
          <w:trHeight w:val="288"/>
          <w:jc w:val="center"/>
        </w:trPr>
        <w:tc>
          <w:tcPr>
            <w:tcW w:w="10104"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Примечание.</w:t>
            </w:r>
          </w:p>
        </w:tc>
      </w:tr>
      <w:tr w:rsidR="00C676ED" w:rsidRPr="00C676ED" w:rsidTr="00BA26EF">
        <w:tblPrEx>
          <w:tblCellMar>
            <w:top w:w="0" w:type="dxa"/>
            <w:left w:w="0" w:type="dxa"/>
            <w:bottom w:w="0" w:type="dxa"/>
            <w:right w:w="0" w:type="dxa"/>
          </w:tblCellMar>
        </w:tblPrEx>
        <w:trPr>
          <w:trHeight w:val="302"/>
          <w:jc w:val="center"/>
        </w:trPr>
        <w:tc>
          <w:tcPr>
            <w:tcW w:w="10104"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Ширина одной полосы пешеходного движения - </w:t>
            </w:r>
            <w:smartTag w:uri="urn:schemas-microsoft-com:office:smarttags" w:element="metricconverter">
              <w:smartTagPr>
                <w:attr w:name="ProductID" w:val="100 га"/>
              </w:smartTagPr>
              <w:r w:rsidRPr="00C676ED">
                <w:rPr>
                  <w:sz w:val="18"/>
                  <w:szCs w:val="18"/>
                </w:rPr>
                <w:t>0,75 м</w:t>
              </w:r>
            </w:smartTag>
            <w:r w:rsidRPr="00C676ED">
              <w:rPr>
                <w:sz w:val="18"/>
                <w:szCs w:val="18"/>
              </w:rPr>
              <w:t>.</w:t>
            </w:r>
          </w:p>
        </w:tc>
      </w:tr>
    </w:tbl>
    <w:p w:rsidR="00C676ED" w:rsidRPr="00C676ED" w:rsidRDefault="00C676ED" w:rsidP="00C676ED">
      <w:pPr>
        <w:pStyle w:val="a3"/>
        <w:spacing w:before="195"/>
        <w:rPr>
          <w:sz w:val="18"/>
          <w:szCs w:val="18"/>
        </w:rPr>
      </w:pPr>
    </w:p>
    <w:p w:rsidR="00C676ED" w:rsidRPr="00C676ED" w:rsidRDefault="00C676ED" w:rsidP="00C676ED">
      <w:pPr>
        <w:pStyle w:val="a3"/>
        <w:spacing w:before="195"/>
        <w:ind w:left="6280"/>
        <w:rPr>
          <w:sz w:val="18"/>
          <w:szCs w:val="18"/>
        </w:rPr>
      </w:pPr>
    </w:p>
    <w:p w:rsidR="00C676ED" w:rsidRPr="00C676ED" w:rsidRDefault="00C676ED" w:rsidP="00C676ED">
      <w:pPr>
        <w:pStyle w:val="a3"/>
        <w:spacing w:before="195"/>
        <w:ind w:left="6280"/>
        <w:rPr>
          <w:sz w:val="18"/>
          <w:szCs w:val="18"/>
        </w:rPr>
      </w:pPr>
      <w:r w:rsidRPr="00C676ED">
        <w:rPr>
          <w:sz w:val="18"/>
          <w:szCs w:val="18"/>
        </w:rPr>
        <w:lastRenderedPageBreak/>
        <w:t>Приложение 3</w:t>
      </w:r>
    </w:p>
    <w:p w:rsidR="00C676ED" w:rsidRPr="00C676ED" w:rsidRDefault="00C676ED" w:rsidP="00C676ED">
      <w:pPr>
        <w:pStyle w:val="a3"/>
        <w:spacing w:after="264"/>
        <w:ind w:left="6280" w:right="80"/>
        <w:rPr>
          <w:sz w:val="18"/>
          <w:szCs w:val="18"/>
        </w:rPr>
      </w:pPr>
      <w:r w:rsidRPr="00C676ED">
        <w:rPr>
          <w:sz w:val="18"/>
          <w:szCs w:val="18"/>
        </w:rPr>
        <w:t>к Правилам благоустройства территории Сокурского сельсовета  Мошковского района Новосибирской области</w:t>
      </w:r>
    </w:p>
    <w:p w:rsidR="00C676ED" w:rsidRPr="00C676ED" w:rsidRDefault="00C676ED" w:rsidP="00C676ED">
      <w:pPr>
        <w:jc w:val="center"/>
        <w:rPr>
          <w:sz w:val="18"/>
          <w:szCs w:val="18"/>
        </w:rPr>
      </w:pPr>
      <w:bookmarkStart w:id="191" w:name="bookmark43"/>
      <w:r w:rsidRPr="00C676ED">
        <w:rPr>
          <w:sz w:val="18"/>
          <w:szCs w:val="18"/>
        </w:rPr>
        <w:t>ПОЧВЕННЫЙ ПОКРОВ</w:t>
      </w:r>
      <w:bookmarkEnd w:id="191"/>
    </w:p>
    <w:p w:rsidR="00C676ED" w:rsidRPr="00C676ED" w:rsidRDefault="00C676ED" w:rsidP="00C676ED">
      <w:pPr>
        <w:pStyle w:val="a3"/>
        <w:spacing w:after="159" w:line="200" w:lineRule="exact"/>
        <w:ind w:left="3800"/>
        <w:rPr>
          <w:sz w:val="18"/>
          <w:szCs w:val="18"/>
        </w:rPr>
      </w:pPr>
      <w:r w:rsidRPr="00C676ED">
        <w:rPr>
          <w:sz w:val="18"/>
          <w:szCs w:val="18"/>
        </w:rPr>
        <w:t>Классификация почв поселения</w:t>
      </w:r>
    </w:p>
    <w:p w:rsidR="00C676ED" w:rsidRPr="00C676ED" w:rsidRDefault="00C676ED" w:rsidP="00C676ED">
      <w:pPr>
        <w:pStyle w:val="a3"/>
        <w:spacing w:line="226" w:lineRule="exact"/>
        <w:ind w:left="40" w:right="80" w:firstLine="720"/>
        <w:jc w:val="both"/>
        <w:rPr>
          <w:sz w:val="18"/>
          <w:szCs w:val="18"/>
        </w:rPr>
      </w:pPr>
      <w:r w:rsidRPr="00C676ED">
        <w:rPr>
          <w:sz w:val="18"/>
          <w:szCs w:val="18"/>
        </w:rPr>
        <w:t>1. Почвенный покров в условиях Сокурского сельсовета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C676ED" w:rsidRPr="00C676ED" w:rsidRDefault="00C676ED" w:rsidP="00F05313">
      <w:pPr>
        <w:pStyle w:val="a3"/>
        <w:numPr>
          <w:ilvl w:val="0"/>
          <w:numId w:val="63"/>
        </w:numPr>
        <w:tabs>
          <w:tab w:val="left" w:pos="1096"/>
        </w:tabs>
        <w:spacing w:after="0" w:line="226" w:lineRule="exact"/>
        <w:ind w:left="40" w:right="80" w:firstLine="720"/>
        <w:jc w:val="both"/>
        <w:rPr>
          <w:sz w:val="18"/>
          <w:szCs w:val="18"/>
        </w:rPr>
      </w:pPr>
      <w:r w:rsidRPr="00C676ED">
        <w:rPr>
          <w:sz w:val="18"/>
          <w:szCs w:val="18"/>
        </w:rPr>
        <w:t>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C676ED" w:rsidRPr="00C676ED" w:rsidRDefault="00C676ED" w:rsidP="00F05313">
      <w:pPr>
        <w:pStyle w:val="a3"/>
        <w:numPr>
          <w:ilvl w:val="0"/>
          <w:numId w:val="63"/>
        </w:numPr>
        <w:tabs>
          <w:tab w:val="left" w:pos="1101"/>
        </w:tabs>
        <w:spacing w:after="0" w:line="226" w:lineRule="exact"/>
        <w:ind w:left="40" w:right="80" w:firstLine="720"/>
        <w:jc w:val="both"/>
        <w:rPr>
          <w:sz w:val="18"/>
          <w:szCs w:val="18"/>
        </w:rPr>
      </w:pPr>
      <w:r w:rsidRPr="00C676ED">
        <w:rPr>
          <w:sz w:val="18"/>
          <w:szCs w:val="18"/>
        </w:rPr>
        <w:t xml:space="preserve">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w:t>
      </w:r>
      <w:smartTag w:uri="urn:schemas-microsoft-com:office:smarttags" w:element="metricconverter">
        <w:smartTagPr>
          <w:attr w:name="ProductID" w:val="100 га"/>
        </w:smartTagPr>
        <w:r w:rsidRPr="00C676ED">
          <w:rPr>
            <w:sz w:val="18"/>
            <w:szCs w:val="18"/>
          </w:rPr>
          <w:t>40 см</w:t>
        </w:r>
      </w:smartTag>
      <w:r w:rsidRPr="00C676ED">
        <w:rPr>
          <w:sz w:val="18"/>
          <w:szCs w:val="18"/>
        </w:rPr>
        <w:t>) естественных почв.</w:t>
      </w:r>
    </w:p>
    <w:p w:rsidR="00C676ED" w:rsidRPr="00C676ED" w:rsidRDefault="00C676ED" w:rsidP="00F05313">
      <w:pPr>
        <w:pStyle w:val="a3"/>
        <w:numPr>
          <w:ilvl w:val="0"/>
          <w:numId w:val="63"/>
        </w:numPr>
        <w:tabs>
          <w:tab w:val="left" w:pos="1106"/>
        </w:tabs>
        <w:spacing w:after="0" w:line="226" w:lineRule="exact"/>
        <w:ind w:left="40" w:right="80" w:firstLine="720"/>
        <w:jc w:val="both"/>
        <w:rPr>
          <w:sz w:val="18"/>
          <w:szCs w:val="18"/>
        </w:rPr>
      </w:pPr>
      <w:r w:rsidRPr="00C676ED">
        <w:rPr>
          <w:sz w:val="18"/>
          <w:szCs w:val="18"/>
        </w:rPr>
        <w:t>Урбаноземы - почвы искусственного происхождения, созданные в процессе формирования среды Сокурского сельсовета . Различают следующие виды:</w:t>
      </w:r>
    </w:p>
    <w:p w:rsidR="00C676ED" w:rsidRPr="00C676ED" w:rsidRDefault="00C676ED" w:rsidP="00C676ED">
      <w:pPr>
        <w:pStyle w:val="a3"/>
        <w:spacing w:line="226" w:lineRule="exact"/>
        <w:ind w:left="40" w:right="80" w:firstLine="720"/>
        <w:jc w:val="both"/>
        <w:rPr>
          <w:sz w:val="18"/>
          <w:szCs w:val="18"/>
        </w:rPr>
      </w:pPr>
      <w:r w:rsidRPr="00C676ED">
        <w:rPr>
          <w:sz w:val="18"/>
          <w:szCs w:val="18"/>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C676ED" w:rsidRPr="00C676ED" w:rsidRDefault="00C676ED" w:rsidP="00C676ED">
      <w:pPr>
        <w:pStyle w:val="a3"/>
        <w:spacing w:line="226" w:lineRule="exact"/>
        <w:ind w:left="40" w:right="80" w:firstLine="720"/>
        <w:jc w:val="both"/>
        <w:rPr>
          <w:sz w:val="18"/>
          <w:szCs w:val="18"/>
        </w:rPr>
      </w:pPr>
      <w:r w:rsidRPr="00C676ED">
        <w:rPr>
          <w:sz w:val="18"/>
          <w:szCs w:val="18"/>
        </w:rPr>
        <w:t xml:space="preserve">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w:t>
      </w:r>
      <w:smartTag w:uri="urn:schemas-microsoft-com:office:smarttags" w:element="metricconverter">
        <w:smartTagPr>
          <w:attr w:name="ProductID" w:val="100 га"/>
        </w:smartTagPr>
        <w:r w:rsidRPr="00C676ED">
          <w:rPr>
            <w:sz w:val="18"/>
            <w:szCs w:val="18"/>
          </w:rPr>
          <w:t>1,5 метра</w:t>
        </w:r>
      </w:smartTag>
      <w:r w:rsidRPr="00C676ED">
        <w:rPr>
          <w:sz w:val="18"/>
          <w:szCs w:val="18"/>
        </w:rPr>
        <w:t xml:space="preserve">) и имеющие гумуссированный горизонт (искусственно созданный, либо сформированный почвообразующими процессами </w:t>
      </w:r>
      <w:r w:rsidRPr="00C676ED">
        <w:rPr>
          <w:sz w:val="18"/>
          <w:szCs w:val="18"/>
          <w:lang w:val="en-US" w:eastAsia="en-US"/>
        </w:rPr>
        <w:t>in</w:t>
      </w:r>
      <w:r w:rsidRPr="00C676ED">
        <w:rPr>
          <w:sz w:val="18"/>
          <w:szCs w:val="18"/>
          <w:lang w:eastAsia="en-US"/>
        </w:rPr>
        <w:t xml:space="preserve"> </w:t>
      </w:r>
      <w:r w:rsidRPr="00C676ED">
        <w:rPr>
          <w:sz w:val="18"/>
          <w:szCs w:val="18"/>
          <w:lang w:val="en-US" w:eastAsia="en-US"/>
        </w:rPr>
        <w:t>situ</w:t>
      </w:r>
      <w:r w:rsidRPr="00C676ED">
        <w:rPr>
          <w:sz w:val="18"/>
          <w:szCs w:val="18"/>
          <w:lang w:eastAsia="en-US"/>
        </w:rPr>
        <w:t>).</w:t>
      </w:r>
    </w:p>
    <w:p w:rsidR="00C676ED" w:rsidRPr="00C676ED" w:rsidRDefault="00C676ED" w:rsidP="00F05313">
      <w:pPr>
        <w:pStyle w:val="a3"/>
        <w:numPr>
          <w:ilvl w:val="1"/>
          <w:numId w:val="63"/>
        </w:numPr>
        <w:tabs>
          <w:tab w:val="left" w:pos="952"/>
        </w:tabs>
        <w:spacing w:after="0" w:line="226" w:lineRule="exact"/>
        <w:ind w:left="40" w:right="60" w:firstLine="720"/>
        <w:jc w:val="both"/>
        <w:rPr>
          <w:sz w:val="18"/>
          <w:szCs w:val="18"/>
        </w:rPr>
      </w:pPr>
      <w:r w:rsidRPr="00C676ED">
        <w:rPr>
          <w:sz w:val="18"/>
          <w:szCs w:val="18"/>
        </w:rPr>
        <w:t>При формировании зеленых насаждений на территориях, нарушенных атропогенной деятельностью, на всем озеленяемом участке создается послойная толща почвообразующего грунта, способная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C676ED" w:rsidRPr="00C676ED" w:rsidRDefault="00C676ED" w:rsidP="00F05313">
      <w:pPr>
        <w:pStyle w:val="a3"/>
        <w:numPr>
          <w:ilvl w:val="1"/>
          <w:numId w:val="63"/>
        </w:numPr>
        <w:tabs>
          <w:tab w:val="left" w:pos="957"/>
        </w:tabs>
        <w:spacing w:after="0" w:line="226" w:lineRule="exact"/>
        <w:ind w:left="40" w:right="60" w:firstLine="720"/>
        <w:jc w:val="both"/>
        <w:rPr>
          <w:sz w:val="18"/>
          <w:szCs w:val="18"/>
        </w:rPr>
      </w:pPr>
      <w:r w:rsidRPr="00C676ED">
        <w:rPr>
          <w:sz w:val="18"/>
          <w:szCs w:val="18"/>
        </w:rPr>
        <w:t xml:space="preserve">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необходимо изолировать слоем тяжелых суглинков мощностью </w:t>
      </w:r>
      <w:smartTag w:uri="urn:schemas-microsoft-com:office:smarttags" w:element="metricconverter">
        <w:smartTagPr>
          <w:attr w:name="ProductID" w:val="100 га"/>
        </w:smartTagPr>
        <w:r w:rsidRPr="00C676ED">
          <w:rPr>
            <w:sz w:val="18"/>
            <w:szCs w:val="18"/>
          </w:rPr>
          <w:t>0,5 м</w:t>
        </w:r>
      </w:smartTag>
      <w:r w:rsidRPr="00C676ED">
        <w:rPr>
          <w:sz w:val="18"/>
          <w:szCs w:val="18"/>
        </w:rPr>
        <w:t>, выполняющим роль механического и сорбционного геохимического барьера. При загрязнении тяжелыми металлами в грунт следует вносить углекислую известь в количестве не менее 6% от веса.</w:t>
      </w:r>
    </w:p>
    <w:p w:rsidR="00C676ED" w:rsidRPr="00C676ED" w:rsidRDefault="00C676ED" w:rsidP="00F05313">
      <w:pPr>
        <w:pStyle w:val="a3"/>
        <w:numPr>
          <w:ilvl w:val="1"/>
          <w:numId w:val="63"/>
        </w:numPr>
        <w:tabs>
          <w:tab w:val="left" w:pos="957"/>
        </w:tabs>
        <w:spacing w:after="0" w:line="226" w:lineRule="exact"/>
        <w:ind w:left="40" w:right="60" w:firstLine="720"/>
        <w:jc w:val="both"/>
        <w:rPr>
          <w:sz w:val="18"/>
          <w:szCs w:val="18"/>
        </w:rPr>
      </w:pPr>
      <w:r w:rsidRPr="00C676ED">
        <w:rPr>
          <w:sz w:val="18"/>
          <w:szCs w:val="18"/>
        </w:rPr>
        <w:t>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(таблица 2 настоящего приложения).</w:t>
      </w:r>
    </w:p>
    <w:p w:rsidR="00C676ED" w:rsidRPr="00C676ED" w:rsidRDefault="00C676ED" w:rsidP="00F05313">
      <w:pPr>
        <w:pStyle w:val="a3"/>
        <w:numPr>
          <w:ilvl w:val="1"/>
          <w:numId w:val="63"/>
        </w:numPr>
        <w:tabs>
          <w:tab w:val="left" w:pos="957"/>
        </w:tabs>
        <w:spacing w:after="0" w:line="226" w:lineRule="exact"/>
        <w:ind w:left="40" w:right="60" w:firstLine="720"/>
        <w:jc w:val="both"/>
        <w:rPr>
          <w:sz w:val="18"/>
          <w:szCs w:val="18"/>
        </w:rPr>
      </w:pPr>
      <w:r w:rsidRPr="00C676ED">
        <w:rPr>
          <w:sz w:val="18"/>
          <w:szCs w:val="18"/>
        </w:rPr>
        <w:t xml:space="preserve">При проектировании почвенного покрова следует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w:t>
      </w:r>
      <w:smartTag w:uri="urn:schemas-microsoft-com:office:smarttags" w:element="metricconverter">
        <w:smartTagPr>
          <w:attr w:name="ProductID" w:val="100 га"/>
        </w:smartTagPr>
        <w:r w:rsidRPr="00C676ED">
          <w:rPr>
            <w:sz w:val="18"/>
            <w:szCs w:val="18"/>
          </w:rPr>
          <w:t>30 см</w:t>
        </w:r>
      </w:smartTag>
      <w:r w:rsidRPr="00C676ED">
        <w:rPr>
          <w:sz w:val="18"/>
          <w:szCs w:val="18"/>
        </w:rPr>
        <w:t xml:space="preserve">. Биологическая характеристика дается для слоя почвы, обеспечивающего нормальное развитие растений и составляющего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(таблицы 3, 5, 6 настоящего приложения).</w:t>
      </w:r>
    </w:p>
    <w:p w:rsidR="00C676ED" w:rsidRPr="00C676ED" w:rsidRDefault="00C676ED" w:rsidP="00F05313">
      <w:pPr>
        <w:pStyle w:val="a3"/>
        <w:numPr>
          <w:ilvl w:val="1"/>
          <w:numId w:val="63"/>
        </w:numPr>
        <w:tabs>
          <w:tab w:val="left" w:pos="966"/>
        </w:tabs>
        <w:spacing w:after="0" w:line="226" w:lineRule="exact"/>
        <w:ind w:left="40" w:right="60" w:firstLine="720"/>
        <w:jc w:val="both"/>
        <w:rPr>
          <w:sz w:val="18"/>
          <w:szCs w:val="18"/>
        </w:rPr>
      </w:pPr>
      <w:r w:rsidRPr="00C676ED">
        <w:rPr>
          <w:sz w:val="18"/>
          <w:szCs w:val="18"/>
        </w:rPr>
        <w:t>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проводится сравнением фактических концентраций загрязняющих веществ с фитотоксичными ПДК (таблицы 4, 8 настоящего приложения).</w:t>
      </w:r>
    </w:p>
    <w:p w:rsidR="00C676ED" w:rsidRPr="00C676ED" w:rsidRDefault="00C676ED" w:rsidP="00F05313">
      <w:pPr>
        <w:pStyle w:val="a3"/>
        <w:numPr>
          <w:ilvl w:val="1"/>
          <w:numId w:val="63"/>
        </w:numPr>
        <w:tabs>
          <w:tab w:val="left" w:pos="952"/>
        </w:tabs>
        <w:spacing w:after="0" w:line="226" w:lineRule="exact"/>
        <w:ind w:left="40" w:right="60" w:firstLine="720"/>
        <w:jc w:val="both"/>
        <w:rPr>
          <w:sz w:val="18"/>
          <w:szCs w:val="18"/>
        </w:rPr>
      </w:pPr>
      <w:r w:rsidRPr="00C676ED">
        <w:rPr>
          <w:sz w:val="18"/>
          <w:szCs w:val="18"/>
        </w:rPr>
        <w:t>Биологический уровень загрязнения почвы определяется по среднему уровню содержания в ней приоритетного компонента загрязнения в границах минимального почвенного выдела.</w:t>
      </w:r>
    </w:p>
    <w:p w:rsidR="00C676ED" w:rsidRPr="00C676ED" w:rsidRDefault="00C676ED" w:rsidP="00F05313">
      <w:pPr>
        <w:pStyle w:val="a3"/>
        <w:numPr>
          <w:ilvl w:val="1"/>
          <w:numId w:val="63"/>
        </w:numPr>
        <w:tabs>
          <w:tab w:val="left" w:pos="957"/>
        </w:tabs>
        <w:spacing w:after="0" w:line="226" w:lineRule="exact"/>
        <w:ind w:left="40" w:right="60" w:firstLine="720"/>
        <w:jc w:val="both"/>
        <w:rPr>
          <w:sz w:val="18"/>
          <w:szCs w:val="18"/>
        </w:rPr>
      </w:pPr>
      <w:r w:rsidRPr="00C676ED">
        <w:rPr>
          <w:sz w:val="18"/>
          <w:szCs w:val="18"/>
        </w:rPr>
        <w:t xml:space="preserve">При формировании конструктоземов на сильно фильтрующих грунтах (песок, грунты с включениями гравия, щебенки более 40 %) между ними и конструктоземами укладывается водозадерживающий слой из средних и тяжелых суглинков мощностью </w:t>
      </w:r>
      <w:smartTag w:uri="urn:schemas-microsoft-com:office:smarttags" w:element="metricconverter">
        <w:smartTagPr>
          <w:attr w:name="ProductID" w:val="100 га"/>
        </w:smartTagPr>
        <w:r w:rsidRPr="00C676ED">
          <w:rPr>
            <w:sz w:val="18"/>
            <w:szCs w:val="18"/>
          </w:rPr>
          <w:t>20 см</w:t>
        </w:r>
      </w:smartTag>
      <w:r w:rsidRPr="00C676ED">
        <w:rPr>
          <w:sz w:val="18"/>
          <w:szCs w:val="18"/>
        </w:rPr>
        <w:t xml:space="preserve">.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w:t>
      </w:r>
      <w:smartTag w:uri="urn:schemas-microsoft-com:office:smarttags" w:element="metricconverter">
        <w:smartTagPr>
          <w:attr w:name="ProductID" w:val="100 га"/>
        </w:smartTagPr>
        <w:r w:rsidRPr="00C676ED">
          <w:rPr>
            <w:sz w:val="18"/>
            <w:szCs w:val="18"/>
          </w:rPr>
          <w:t>30 см</w:t>
        </w:r>
      </w:smartTag>
      <w:r w:rsidRPr="00C676ED">
        <w:rPr>
          <w:sz w:val="18"/>
          <w:szCs w:val="18"/>
        </w:rPr>
        <w:t xml:space="preserve">.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от 15 до </w:t>
      </w:r>
      <w:smartTag w:uri="urn:schemas-microsoft-com:office:smarttags" w:element="metricconverter">
        <w:smartTagPr>
          <w:attr w:name="ProductID" w:val="100 га"/>
        </w:smartTagPr>
        <w:r w:rsidRPr="00C676ED">
          <w:rPr>
            <w:sz w:val="18"/>
            <w:szCs w:val="18"/>
          </w:rPr>
          <w:t>20 см</w:t>
        </w:r>
      </w:smartTag>
      <w:r w:rsidRPr="00C676ED">
        <w:rPr>
          <w:sz w:val="18"/>
          <w:szCs w:val="18"/>
        </w:rPr>
        <w:t>.</w:t>
      </w:r>
    </w:p>
    <w:p w:rsidR="00C676ED" w:rsidRPr="00C676ED" w:rsidRDefault="00C676ED" w:rsidP="00F05313">
      <w:pPr>
        <w:pStyle w:val="a3"/>
        <w:numPr>
          <w:ilvl w:val="1"/>
          <w:numId w:val="63"/>
        </w:numPr>
        <w:tabs>
          <w:tab w:val="left" w:pos="957"/>
        </w:tabs>
        <w:spacing w:after="0" w:line="226" w:lineRule="exact"/>
        <w:ind w:left="40" w:right="60" w:firstLine="720"/>
        <w:jc w:val="both"/>
        <w:rPr>
          <w:sz w:val="18"/>
          <w:szCs w:val="18"/>
        </w:rPr>
      </w:pPr>
      <w:r w:rsidRPr="00C676ED">
        <w:rPr>
          <w:sz w:val="18"/>
          <w:szCs w:val="18"/>
        </w:rPr>
        <w:t xml:space="preserve">На поверхностно подтопленных территориях с уровнем залегания безнапорных грунтовых вод 2 - </w:t>
      </w:r>
      <w:smartTag w:uri="urn:schemas-microsoft-com:office:smarttags" w:element="metricconverter">
        <w:smartTagPr>
          <w:attr w:name="ProductID" w:val="100 га"/>
        </w:smartTagPr>
        <w:r w:rsidRPr="00C676ED">
          <w:rPr>
            <w:sz w:val="18"/>
            <w:szCs w:val="18"/>
          </w:rPr>
          <w:t>3 метра</w:t>
        </w:r>
      </w:smartTag>
      <w:r w:rsidRPr="00C676ED">
        <w:rPr>
          <w:sz w:val="18"/>
          <w:szCs w:val="18"/>
        </w:rPr>
        <w:t xml:space="preserve">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При проектировании системы зеленых насаждений на поверхностно подтопленных территориях с глубиной </w:t>
      </w:r>
      <w:r w:rsidRPr="00C676ED">
        <w:rPr>
          <w:sz w:val="18"/>
          <w:szCs w:val="18"/>
        </w:rPr>
        <w:lastRenderedPageBreak/>
        <w:t xml:space="preserve">залегания грунтовых вод менее </w:t>
      </w:r>
      <w:smartTag w:uri="urn:schemas-microsoft-com:office:smarttags" w:element="metricconverter">
        <w:smartTagPr>
          <w:attr w:name="ProductID" w:val="100 га"/>
        </w:smartTagPr>
        <w:r w:rsidRPr="00C676ED">
          <w:rPr>
            <w:sz w:val="18"/>
            <w:szCs w:val="18"/>
          </w:rPr>
          <w:t>2 метров</w:t>
        </w:r>
      </w:smartTag>
      <w:r w:rsidRPr="00C676ED">
        <w:rPr>
          <w:sz w:val="18"/>
          <w:szCs w:val="18"/>
        </w:rPr>
        <w:t xml:space="preserve"> закладывается регулярный дренаж в совокупности с конструированием слоя, создающего разрыв капиллярной каймы.</w:t>
      </w:r>
    </w:p>
    <w:p w:rsidR="00C676ED" w:rsidRPr="00C676ED" w:rsidRDefault="00C676ED" w:rsidP="00F05313">
      <w:pPr>
        <w:pStyle w:val="a3"/>
        <w:numPr>
          <w:ilvl w:val="1"/>
          <w:numId w:val="63"/>
        </w:numPr>
        <w:tabs>
          <w:tab w:val="left" w:pos="1048"/>
        </w:tabs>
        <w:spacing w:after="0" w:line="226" w:lineRule="exact"/>
        <w:ind w:left="40" w:right="60" w:firstLine="720"/>
        <w:jc w:val="both"/>
        <w:rPr>
          <w:sz w:val="18"/>
          <w:szCs w:val="18"/>
        </w:rPr>
      </w:pPr>
      <w:r w:rsidRPr="00C676ED">
        <w:rPr>
          <w:sz w:val="18"/>
          <w:szCs w:val="18"/>
        </w:rPr>
        <w:t>При проектировании системы зеленых насаждений на территориях, подверженных ветровой эрозии (скорости ветра более 3 м/с), необходимо предусматривать создание дернового горизонта плотностью 80 - 90%. При создании почвенной толщи для устройства спортивных газонов применяются четыре типа конструкций в зависимости от фильтрующей способности подстилающего грунта (таблица 7 настоящего приложения).</w:t>
      </w:r>
    </w:p>
    <w:p w:rsidR="00C676ED" w:rsidRPr="00C676ED" w:rsidRDefault="00C676ED" w:rsidP="00F05313">
      <w:pPr>
        <w:pStyle w:val="a3"/>
        <w:numPr>
          <w:ilvl w:val="1"/>
          <w:numId w:val="63"/>
        </w:numPr>
        <w:tabs>
          <w:tab w:val="left" w:pos="1058"/>
        </w:tabs>
        <w:spacing w:after="0" w:line="226" w:lineRule="exact"/>
        <w:ind w:left="40" w:right="60" w:firstLine="720"/>
        <w:jc w:val="both"/>
        <w:rPr>
          <w:sz w:val="18"/>
          <w:szCs w:val="18"/>
        </w:rPr>
      </w:pPr>
      <w:r w:rsidRPr="00C676ED">
        <w:rPr>
          <w:sz w:val="18"/>
          <w:szCs w:val="18"/>
        </w:rPr>
        <w:t xml:space="preserve">Грунты под газоны и откосы, как правило, подлежат полной замене. Слой растительной земли под газон должен составлять </w:t>
      </w:r>
      <w:smartTag w:uri="urn:schemas-microsoft-com:office:smarttags" w:element="metricconverter">
        <w:smartTagPr>
          <w:attr w:name="ProductID" w:val="100 га"/>
        </w:smartTagPr>
        <w:r w:rsidRPr="00C676ED">
          <w:rPr>
            <w:sz w:val="18"/>
            <w:szCs w:val="18"/>
          </w:rPr>
          <w:t>20 см</w:t>
        </w:r>
      </w:smartTag>
      <w:r w:rsidRPr="00C676ED">
        <w:rPr>
          <w:sz w:val="18"/>
          <w:szCs w:val="18"/>
        </w:rPr>
        <w:t xml:space="preserve"> с обязательным улучшением механического состава растительного грунта введением добавок и многократным перемешиванием: песок - 25 %, торф - 25 %, растительная земля - 50 %. Также предусматривается улучшение плодородия растительного грунта введением минеральных и органических удобрений. При проектировании благоустройства следует использовать новые методы, улучшающие качество устраиваемых газонов: стабилизация гидропосевом, «Пикса» и др. Норма высева семян при устройстве газонов составляет не менее 40 г/кв. м с указанием в проекте травосмесей, соответствующих условиям.</w:t>
      </w:r>
    </w:p>
    <w:p w:rsidR="00C676ED" w:rsidRPr="00C676ED" w:rsidRDefault="00C676ED" w:rsidP="00C676ED">
      <w:pPr>
        <w:pStyle w:val="a3"/>
        <w:spacing w:after="195" w:line="226" w:lineRule="exact"/>
        <w:ind w:left="40" w:right="60" w:firstLine="720"/>
        <w:jc w:val="both"/>
        <w:rPr>
          <w:sz w:val="18"/>
          <w:szCs w:val="18"/>
        </w:rPr>
      </w:pPr>
      <w:r w:rsidRPr="00C676ED">
        <w:rPr>
          <w:sz w:val="18"/>
          <w:szCs w:val="18"/>
        </w:rPr>
        <w:t>Уход за зелеными насаждениями осуществляется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1. Требования к качеству почв</w:t>
      </w:r>
    </w:p>
    <w:tbl>
      <w:tblPr>
        <w:tblW w:w="0" w:type="auto"/>
        <w:jc w:val="center"/>
        <w:tblLayout w:type="fixed"/>
        <w:tblCellMar>
          <w:left w:w="0" w:type="dxa"/>
          <w:right w:w="0" w:type="dxa"/>
        </w:tblCellMar>
        <w:tblLook w:val="0000" w:firstRow="0" w:lastRow="0" w:firstColumn="0" w:lastColumn="0" w:noHBand="0" w:noVBand="0"/>
      </w:tblPr>
      <w:tblGrid>
        <w:gridCol w:w="6888"/>
        <w:gridCol w:w="1070"/>
        <w:gridCol w:w="1075"/>
        <w:gridCol w:w="1075"/>
      </w:tblGrid>
      <w:tr w:rsidR="00C676ED" w:rsidRPr="00C676ED" w:rsidTr="00BA26EF">
        <w:tblPrEx>
          <w:tblCellMar>
            <w:top w:w="0" w:type="dxa"/>
            <w:left w:w="0" w:type="dxa"/>
            <w:bottom w:w="0" w:type="dxa"/>
            <w:right w:w="0" w:type="dxa"/>
          </w:tblCellMar>
        </w:tblPrEx>
        <w:trPr>
          <w:trHeight w:val="302"/>
          <w:jc w:val="center"/>
        </w:trPr>
        <w:tc>
          <w:tcPr>
            <w:tcW w:w="6888"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1680"/>
              <w:rPr>
                <w:sz w:val="18"/>
                <w:szCs w:val="18"/>
              </w:rPr>
            </w:pPr>
            <w:r w:rsidRPr="00C676ED">
              <w:rPr>
                <w:sz w:val="18"/>
                <w:szCs w:val="18"/>
              </w:rPr>
              <w:t>Показатели почвообр. слоев и горизонтов</w:t>
            </w:r>
          </w:p>
        </w:tc>
        <w:tc>
          <w:tcPr>
            <w:tcW w:w="3220"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800"/>
              <w:rPr>
                <w:sz w:val="18"/>
                <w:szCs w:val="18"/>
              </w:rPr>
            </w:pPr>
            <w:r w:rsidRPr="00C676ED">
              <w:rPr>
                <w:sz w:val="18"/>
                <w:szCs w:val="18"/>
              </w:rPr>
              <w:t>Глубины слоев, см</w:t>
            </w:r>
          </w:p>
        </w:tc>
      </w:tr>
      <w:tr w:rsidR="00C676ED" w:rsidRPr="00C676ED" w:rsidTr="00BA26EF">
        <w:tblPrEx>
          <w:tblCellMar>
            <w:top w:w="0" w:type="dxa"/>
            <w:left w:w="0" w:type="dxa"/>
            <w:bottom w:w="0" w:type="dxa"/>
            <w:right w:w="0" w:type="dxa"/>
          </w:tblCellMar>
        </w:tblPrEx>
        <w:trPr>
          <w:trHeight w:val="288"/>
          <w:jc w:val="center"/>
        </w:trPr>
        <w:tc>
          <w:tcPr>
            <w:tcW w:w="6888"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800"/>
              <w:rPr>
                <w:sz w:val="18"/>
                <w:szCs w:val="18"/>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300"/>
              <w:rPr>
                <w:sz w:val="18"/>
                <w:szCs w:val="18"/>
              </w:rPr>
            </w:pPr>
            <w:r w:rsidRPr="00C676ED">
              <w:rPr>
                <w:sz w:val="18"/>
                <w:szCs w:val="18"/>
              </w:rPr>
              <w:t>0 - 20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40"/>
              <w:rPr>
                <w:sz w:val="18"/>
                <w:szCs w:val="18"/>
              </w:rPr>
            </w:pPr>
            <w:r w:rsidRPr="00C676ED">
              <w:rPr>
                <w:sz w:val="18"/>
                <w:szCs w:val="18"/>
              </w:rPr>
              <w:t>20 - 50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0"/>
              <w:rPr>
                <w:sz w:val="18"/>
                <w:szCs w:val="18"/>
              </w:rPr>
            </w:pPr>
            <w:r w:rsidRPr="00C676ED">
              <w:rPr>
                <w:sz w:val="18"/>
                <w:szCs w:val="18"/>
              </w:rPr>
              <w:t>50 - 150</w:t>
            </w:r>
          </w:p>
        </w:tc>
      </w:tr>
      <w:tr w:rsidR="00C676ED" w:rsidRPr="00C676ED" w:rsidTr="00BA26EF">
        <w:tblPrEx>
          <w:tblCellMar>
            <w:top w:w="0" w:type="dxa"/>
            <w:left w:w="0" w:type="dxa"/>
            <w:bottom w:w="0" w:type="dxa"/>
            <w:right w:w="0" w:type="dxa"/>
          </w:tblCellMar>
        </w:tblPrEx>
        <w:trPr>
          <w:trHeight w:val="293"/>
          <w:jc w:val="center"/>
        </w:trPr>
        <w:tc>
          <w:tcPr>
            <w:tcW w:w="10108" w:type="dxa"/>
            <w:gridSpan w:val="4"/>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Физические свойства</w:t>
            </w:r>
          </w:p>
        </w:tc>
      </w:tr>
      <w:tr w:rsidR="00C676ED" w:rsidRPr="00C676ED" w:rsidTr="00BA26EF">
        <w:tblPrEx>
          <w:tblCellMar>
            <w:top w:w="0" w:type="dxa"/>
            <w:left w:w="0" w:type="dxa"/>
            <w:bottom w:w="0" w:type="dxa"/>
            <w:right w:w="0" w:type="dxa"/>
          </w:tblCellMar>
        </w:tblPrEx>
        <w:trPr>
          <w:trHeight w:val="288"/>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Содержание физической глины &lt; </w:t>
            </w:r>
            <w:smartTag w:uri="urn:schemas-microsoft-com:office:smarttags" w:element="metricconverter">
              <w:smartTagPr>
                <w:attr w:name="ProductID" w:val="100 га"/>
              </w:smartTagPr>
              <w:r w:rsidRPr="00C676ED">
                <w:rPr>
                  <w:sz w:val="18"/>
                  <w:szCs w:val="18"/>
                </w:rPr>
                <w:t>0,01 мм</w:t>
              </w:r>
            </w:smartTag>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30 - 40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20 - 40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30 - 40</w:t>
            </w:r>
          </w:p>
        </w:tc>
      </w:tr>
      <w:tr w:rsidR="00C676ED" w:rsidRPr="00C676ED" w:rsidTr="00BA26EF">
        <w:tblPrEx>
          <w:tblCellMar>
            <w:top w:w="0" w:type="dxa"/>
            <w:left w:w="0" w:type="dxa"/>
            <w:bottom w:w="0" w:type="dxa"/>
            <w:right w:w="0" w:type="dxa"/>
          </w:tblCellMar>
        </w:tblPrEx>
        <w:trPr>
          <w:trHeight w:val="293"/>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Плотность сложения г/см3</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0,8 - 1,1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1,0 - 1,2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1,2 - 1,3</w:t>
            </w:r>
          </w:p>
        </w:tc>
      </w:tr>
      <w:tr w:rsidR="00C676ED" w:rsidRPr="00C676ED" w:rsidTr="00BA26EF">
        <w:tblPrEx>
          <w:tblCellMar>
            <w:top w:w="0" w:type="dxa"/>
            <w:left w:w="0" w:type="dxa"/>
            <w:bottom w:w="0" w:type="dxa"/>
            <w:right w:w="0" w:type="dxa"/>
          </w:tblCellMar>
        </w:tblPrEx>
        <w:trPr>
          <w:trHeight w:val="288"/>
          <w:jc w:val="center"/>
        </w:trPr>
        <w:tc>
          <w:tcPr>
            <w:tcW w:w="10108" w:type="dxa"/>
            <w:gridSpan w:val="4"/>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Химические свойства</w:t>
            </w:r>
          </w:p>
        </w:tc>
      </w:tr>
      <w:tr w:rsidR="00C676ED" w:rsidRPr="00C676ED" w:rsidTr="00BA26EF">
        <w:tblPrEx>
          <w:tblCellMar>
            <w:top w:w="0" w:type="dxa"/>
            <w:left w:w="0" w:type="dxa"/>
            <w:bottom w:w="0" w:type="dxa"/>
            <w:right w:w="0" w:type="dxa"/>
          </w:tblCellMar>
        </w:tblPrEx>
        <w:trPr>
          <w:trHeight w:val="288"/>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Гумус в/о</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4 - 5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1 - 0,5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0,5</w:t>
            </w:r>
          </w:p>
        </w:tc>
      </w:tr>
      <w:tr w:rsidR="00C676ED" w:rsidRPr="00C676ED" w:rsidTr="00BA26EF">
        <w:tblPrEx>
          <w:tblCellMar>
            <w:top w:w="0" w:type="dxa"/>
            <w:left w:w="0" w:type="dxa"/>
            <w:bottom w:w="0" w:type="dxa"/>
            <w:right w:w="0" w:type="dxa"/>
          </w:tblCellMar>
        </w:tblPrEx>
        <w:trPr>
          <w:trHeight w:val="293"/>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lang w:val="en-US" w:eastAsia="en-US"/>
              </w:rPr>
              <w:t>pH</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5,5 - 6,5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5,5 - 7,0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5,0 - 6,0</w:t>
            </w:r>
          </w:p>
        </w:tc>
      </w:tr>
      <w:tr w:rsidR="00C676ED" w:rsidRPr="00C676ED" w:rsidTr="00BA26EF">
        <w:tblPrEx>
          <w:tblCellMar>
            <w:top w:w="0" w:type="dxa"/>
            <w:left w:w="0" w:type="dxa"/>
            <w:bottom w:w="0" w:type="dxa"/>
            <w:right w:w="0" w:type="dxa"/>
          </w:tblCellMar>
        </w:tblPrEx>
        <w:trPr>
          <w:trHeight w:val="288"/>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Содержание </w:t>
            </w:r>
            <w:r w:rsidRPr="00C676ED">
              <w:rPr>
                <w:sz w:val="18"/>
                <w:szCs w:val="18"/>
                <w:lang w:val="en-US" w:eastAsia="en-US"/>
              </w:rPr>
              <w:t>TM</w:t>
            </w:r>
            <w:r w:rsidRPr="00C676ED">
              <w:rPr>
                <w:sz w:val="18"/>
                <w:szCs w:val="18"/>
                <w:lang w:eastAsia="en-US"/>
              </w:rPr>
              <w:t xml:space="preserve"> </w:t>
            </w:r>
            <w:r w:rsidRPr="00C676ED">
              <w:rPr>
                <w:sz w:val="18"/>
                <w:szCs w:val="18"/>
              </w:rPr>
              <w:t>отношение к ОДК</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w:t>
            </w:r>
          </w:p>
        </w:tc>
      </w:tr>
      <w:tr w:rsidR="00C676ED" w:rsidRPr="00C676ED" w:rsidTr="00BA26EF">
        <w:tblPrEx>
          <w:tblCellMar>
            <w:top w:w="0" w:type="dxa"/>
            <w:left w:w="0" w:type="dxa"/>
            <w:bottom w:w="0" w:type="dxa"/>
            <w:right w:w="0" w:type="dxa"/>
          </w:tblCellMar>
        </w:tblPrEx>
        <w:trPr>
          <w:trHeight w:val="293"/>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Величина </w:t>
            </w:r>
            <w:r w:rsidRPr="00C676ED">
              <w:rPr>
                <w:sz w:val="18"/>
                <w:szCs w:val="18"/>
                <w:lang w:val="en-US" w:eastAsia="en-US"/>
              </w:rPr>
              <w:t xml:space="preserve">PB </w:t>
            </w:r>
            <w:r w:rsidRPr="00C676ED">
              <w:rPr>
                <w:sz w:val="18"/>
                <w:szCs w:val="18"/>
              </w:rPr>
              <w:t>мкр/ч</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&lt;20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&lt;20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&lt;20</w:t>
            </w:r>
          </w:p>
        </w:tc>
      </w:tr>
      <w:tr w:rsidR="00C676ED" w:rsidRPr="00C676ED" w:rsidTr="00BA26EF">
        <w:tblPrEx>
          <w:tblCellMar>
            <w:top w:w="0" w:type="dxa"/>
            <w:left w:w="0" w:type="dxa"/>
            <w:bottom w:w="0" w:type="dxa"/>
            <w:right w:w="0" w:type="dxa"/>
          </w:tblCellMar>
        </w:tblPrEx>
        <w:trPr>
          <w:trHeight w:val="298"/>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Мин. уровень обеспеченности минеральным азотом мг/100 г почвы</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4,0</w:t>
            </w:r>
          </w:p>
        </w:tc>
      </w:tr>
    </w:tbl>
    <w:p w:rsidR="00C676ED" w:rsidRPr="00C676ED" w:rsidRDefault="00C676ED" w:rsidP="00C676ED">
      <w:pPr>
        <w:rPr>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6883"/>
        <w:gridCol w:w="1070"/>
        <w:gridCol w:w="1075"/>
        <w:gridCol w:w="1075"/>
      </w:tblGrid>
      <w:tr w:rsidR="00C676ED" w:rsidRPr="00C676ED" w:rsidTr="00BA26EF">
        <w:tblPrEx>
          <w:tblCellMar>
            <w:top w:w="0" w:type="dxa"/>
            <w:left w:w="0" w:type="dxa"/>
            <w:bottom w:w="0" w:type="dxa"/>
            <w:right w:w="0" w:type="dxa"/>
          </w:tblCellMar>
        </w:tblPrEx>
        <w:trPr>
          <w:trHeight w:val="302"/>
          <w:jc w:val="center"/>
        </w:trPr>
        <w:tc>
          <w:tcPr>
            <w:tcW w:w="688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Содержание </w:t>
            </w:r>
            <w:r w:rsidRPr="00C676ED">
              <w:rPr>
                <w:sz w:val="18"/>
                <w:szCs w:val="18"/>
                <w:lang w:val="en-US" w:eastAsia="en-US"/>
              </w:rPr>
              <w:t>P</w:t>
            </w:r>
            <w:r w:rsidRPr="00C676ED">
              <w:rPr>
                <w:sz w:val="18"/>
                <w:szCs w:val="18"/>
                <w:lang w:eastAsia="en-US"/>
              </w:rPr>
              <w:t>2</w:t>
            </w:r>
            <w:r w:rsidRPr="00C676ED">
              <w:rPr>
                <w:sz w:val="18"/>
                <w:szCs w:val="18"/>
                <w:lang w:val="en-US" w:eastAsia="en-US"/>
              </w:rPr>
              <w:t>O</w:t>
            </w:r>
            <w:r w:rsidRPr="00C676ED">
              <w:rPr>
                <w:sz w:val="18"/>
                <w:szCs w:val="18"/>
                <w:lang w:eastAsia="en-US"/>
              </w:rPr>
              <w:t xml:space="preserve">5 </w:t>
            </w:r>
            <w:r w:rsidRPr="00C676ED">
              <w:rPr>
                <w:sz w:val="18"/>
                <w:szCs w:val="18"/>
              </w:rPr>
              <w:t xml:space="preserve">и </w:t>
            </w:r>
            <w:r w:rsidRPr="00C676ED">
              <w:rPr>
                <w:sz w:val="18"/>
                <w:szCs w:val="18"/>
                <w:lang w:val="en-US" w:eastAsia="en-US"/>
              </w:rPr>
              <w:t>K</w:t>
            </w:r>
            <w:r w:rsidRPr="00C676ED">
              <w:rPr>
                <w:sz w:val="18"/>
                <w:szCs w:val="18"/>
                <w:lang w:eastAsia="en-US"/>
              </w:rPr>
              <w:t>2</w:t>
            </w:r>
            <w:r w:rsidRPr="00C676ED">
              <w:rPr>
                <w:sz w:val="18"/>
                <w:szCs w:val="18"/>
                <w:lang w:val="en-US" w:eastAsia="en-US"/>
              </w:rPr>
              <w:t>O</w:t>
            </w:r>
            <w:r w:rsidRPr="00C676ED">
              <w:rPr>
                <w:sz w:val="18"/>
                <w:szCs w:val="18"/>
                <w:lang w:eastAsia="en-US"/>
              </w:rPr>
              <w:t xml:space="preserve"> </w:t>
            </w:r>
            <w:r w:rsidRPr="00C676ED">
              <w:rPr>
                <w:sz w:val="18"/>
                <w:szCs w:val="18"/>
              </w:rPr>
              <w:t>мг/100 г почвы (мин. допустимое / оптим.)</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10/40 и 35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10/20 и 15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10/15 и 10</w:t>
            </w:r>
          </w:p>
        </w:tc>
      </w:tr>
      <w:tr w:rsidR="00C676ED" w:rsidRPr="00C676ED" w:rsidTr="00BA26EF">
        <w:tblPrEx>
          <w:tblCellMar>
            <w:top w:w="0" w:type="dxa"/>
            <w:left w:w="0" w:type="dxa"/>
            <w:bottom w:w="0" w:type="dxa"/>
            <w:right w:w="0" w:type="dxa"/>
          </w:tblCellMar>
        </w:tblPrEx>
        <w:trPr>
          <w:trHeight w:val="288"/>
          <w:jc w:val="center"/>
        </w:trPr>
        <w:tc>
          <w:tcPr>
            <w:tcW w:w="10103" w:type="dxa"/>
            <w:gridSpan w:val="4"/>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Биологические свойства</w:t>
            </w:r>
          </w:p>
        </w:tc>
      </w:tr>
      <w:tr w:rsidR="00C676ED" w:rsidRPr="00C676ED" w:rsidTr="00BA26EF">
        <w:tblPrEx>
          <w:tblCellMar>
            <w:top w:w="0" w:type="dxa"/>
            <w:left w:w="0" w:type="dxa"/>
            <w:bottom w:w="0" w:type="dxa"/>
            <w:right w:w="0" w:type="dxa"/>
          </w:tblCellMar>
        </w:tblPrEx>
        <w:trPr>
          <w:trHeight w:val="288"/>
          <w:jc w:val="center"/>
        </w:trPr>
        <w:tc>
          <w:tcPr>
            <w:tcW w:w="688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Величина патогенных микроорганизмов, шт./грамм почвы</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93"/>
          <w:jc w:val="center"/>
        </w:trPr>
        <w:tc>
          <w:tcPr>
            <w:tcW w:w="688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Разнообразие мезофауны, шт. Видов</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w:t>
            </w:r>
          </w:p>
        </w:tc>
      </w:tr>
      <w:tr w:rsidR="00C676ED" w:rsidRPr="00C676ED" w:rsidTr="00BA26EF">
        <w:tblPrEx>
          <w:tblCellMar>
            <w:top w:w="0" w:type="dxa"/>
            <w:left w:w="0" w:type="dxa"/>
            <w:bottom w:w="0" w:type="dxa"/>
            <w:right w:w="0" w:type="dxa"/>
          </w:tblCellMar>
        </w:tblPrEx>
        <w:trPr>
          <w:trHeight w:val="298"/>
          <w:jc w:val="center"/>
        </w:trPr>
        <w:tc>
          <w:tcPr>
            <w:tcW w:w="688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Фитотоксичность, кратность к фону</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&lt;1,1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1,1 - 1,3</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1,1 - 1,3</w:t>
            </w:r>
          </w:p>
        </w:tc>
      </w:tr>
    </w:tbl>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2. Уровень загрязнения сорняками</w:t>
      </w:r>
    </w:p>
    <w:p w:rsidR="00C676ED" w:rsidRPr="00C676ED" w:rsidRDefault="00C676ED" w:rsidP="00C676ED">
      <w:pPr>
        <w:rPr>
          <w:sz w:val="18"/>
          <w:szCs w:val="18"/>
        </w:rPr>
      </w:pPr>
    </w:p>
    <w:p w:rsidR="00C676ED" w:rsidRPr="00C676ED" w:rsidRDefault="00C676ED" w:rsidP="00C676ED">
      <w:pPr>
        <w:spacing w:line="60" w:lineRule="exact"/>
        <w:rPr>
          <w:sz w:val="18"/>
          <w:szCs w:val="18"/>
        </w:rPr>
      </w:pPr>
    </w:p>
    <w:p w:rsidR="00C676ED" w:rsidRPr="00C676ED" w:rsidRDefault="00C676ED" w:rsidP="00C676ED">
      <w:pPr>
        <w:pStyle w:val="2f"/>
        <w:framePr w:wrap="notBeside" w:vAnchor="text" w:hAnchor="text" w:xAlign="center" w:y="1"/>
        <w:shd w:val="clear" w:color="auto" w:fill="auto"/>
        <w:spacing w:line="190" w:lineRule="exact"/>
        <w:jc w:val="center"/>
        <w:rPr>
          <w:sz w:val="18"/>
          <w:szCs w:val="18"/>
        </w:rPr>
      </w:pPr>
      <w:r w:rsidRPr="00C676ED">
        <w:rPr>
          <w:sz w:val="18"/>
          <w:szCs w:val="18"/>
        </w:rPr>
        <w:t>количество штук на кв. метр</w:t>
      </w:r>
    </w:p>
    <w:tbl>
      <w:tblPr>
        <w:tblW w:w="0" w:type="auto"/>
        <w:jc w:val="center"/>
        <w:tblLayout w:type="fixed"/>
        <w:tblCellMar>
          <w:left w:w="0" w:type="dxa"/>
          <w:right w:w="0" w:type="dxa"/>
        </w:tblCellMar>
        <w:tblLook w:val="0000" w:firstRow="0" w:lastRow="0" w:firstColumn="0" w:lastColumn="0" w:noHBand="0" w:noVBand="0"/>
      </w:tblPr>
      <w:tblGrid>
        <w:gridCol w:w="5064"/>
        <w:gridCol w:w="5054"/>
      </w:tblGrid>
      <w:tr w:rsidR="00C676ED" w:rsidRPr="00C676ED" w:rsidTr="00BA26EF">
        <w:tblPrEx>
          <w:tblCellMar>
            <w:top w:w="0" w:type="dxa"/>
            <w:left w:w="0" w:type="dxa"/>
            <w:bottom w:w="0" w:type="dxa"/>
            <w:right w:w="0" w:type="dxa"/>
          </w:tblCellMar>
        </w:tblPrEx>
        <w:trPr>
          <w:trHeight w:val="302"/>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680"/>
              <w:rPr>
                <w:sz w:val="18"/>
                <w:szCs w:val="18"/>
              </w:rPr>
            </w:pPr>
            <w:r w:rsidRPr="00C676ED">
              <w:rPr>
                <w:sz w:val="18"/>
                <w:szCs w:val="18"/>
              </w:rPr>
              <w:t>Степень загрязнения</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620"/>
              <w:rPr>
                <w:sz w:val="18"/>
                <w:szCs w:val="18"/>
              </w:rPr>
            </w:pPr>
            <w:r w:rsidRPr="00C676ED">
              <w:rPr>
                <w:sz w:val="18"/>
                <w:szCs w:val="18"/>
              </w:rPr>
              <w:t>Количество сорняков</w:t>
            </w:r>
          </w:p>
        </w:tc>
      </w:tr>
      <w:tr w:rsidR="00C676ED" w:rsidRPr="00C676ED" w:rsidTr="00BA26EF">
        <w:tblPrEx>
          <w:tblCellMar>
            <w:top w:w="0" w:type="dxa"/>
            <w:left w:w="0" w:type="dxa"/>
            <w:bottom w:w="0" w:type="dxa"/>
            <w:right w:w="0" w:type="dxa"/>
          </w:tblCellMar>
        </w:tblPrEx>
        <w:trPr>
          <w:trHeight w:val="288"/>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Слабая</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1 - 50</w:t>
            </w:r>
          </w:p>
        </w:tc>
      </w:tr>
      <w:tr w:rsidR="00C676ED" w:rsidRPr="00C676ED" w:rsidTr="00BA26EF">
        <w:tblPrEx>
          <w:tblCellMar>
            <w:top w:w="0" w:type="dxa"/>
            <w:left w:w="0" w:type="dxa"/>
            <w:bottom w:w="0" w:type="dxa"/>
            <w:right w:w="0" w:type="dxa"/>
          </w:tblCellMar>
        </w:tblPrEx>
        <w:trPr>
          <w:trHeight w:val="288"/>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Средняя</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51 - 100</w:t>
            </w:r>
          </w:p>
        </w:tc>
      </w:tr>
      <w:tr w:rsidR="00C676ED" w:rsidRPr="00C676ED" w:rsidTr="00BA26EF">
        <w:tblPrEx>
          <w:tblCellMar>
            <w:top w:w="0" w:type="dxa"/>
            <w:left w:w="0" w:type="dxa"/>
            <w:bottom w:w="0" w:type="dxa"/>
            <w:right w:w="0" w:type="dxa"/>
          </w:tblCellMar>
        </w:tblPrEx>
        <w:trPr>
          <w:trHeight w:val="302"/>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Сильная</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более 100</w:t>
            </w:r>
          </w:p>
        </w:tc>
      </w:tr>
    </w:tbl>
    <w:p w:rsidR="00C676ED" w:rsidRPr="00C676ED" w:rsidRDefault="00C676ED" w:rsidP="00C676ED">
      <w:pPr>
        <w:rPr>
          <w:sz w:val="18"/>
          <w:szCs w:val="18"/>
        </w:rPr>
      </w:pPr>
    </w:p>
    <w:p w:rsidR="00C676ED" w:rsidRPr="00C676ED" w:rsidRDefault="00C676ED" w:rsidP="00C676ED">
      <w:pPr>
        <w:spacing w:line="18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lastRenderedPageBreak/>
        <w:t>Таблица 3. Биологические показатели почв и их критерии оценки</w:t>
      </w:r>
    </w:p>
    <w:tbl>
      <w:tblPr>
        <w:tblW w:w="0" w:type="auto"/>
        <w:jc w:val="center"/>
        <w:tblLayout w:type="fixed"/>
        <w:tblCellMar>
          <w:left w:w="0" w:type="dxa"/>
          <w:right w:w="0" w:type="dxa"/>
        </w:tblCellMar>
        <w:tblLook w:val="0000" w:firstRow="0" w:lastRow="0" w:firstColumn="0" w:lastColumn="0" w:noHBand="0" w:noVBand="0"/>
      </w:tblPr>
      <w:tblGrid>
        <w:gridCol w:w="2760"/>
        <w:gridCol w:w="1162"/>
        <w:gridCol w:w="1882"/>
        <w:gridCol w:w="1354"/>
        <w:gridCol w:w="1776"/>
        <w:gridCol w:w="1171"/>
      </w:tblGrid>
      <w:tr w:rsidR="00C676ED" w:rsidRPr="00C676ED" w:rsidTr="00BA26EF">
        <w:tblPrEx>
          <w:tblCellMar>
            <w:top w:w="0" w:type="dxa"/>
            <w:left w:w="0" w:type="dxa"/>
            <w:bottom w:w="0" w:type="dxa"/>
            <w:right w:w="0" w:type="dxa"/>
          </w:tblCellMar>
        </w:tblPrEx>
        <w:trPr>
          <w:trHeight w:val="288"/>
          <w:jc w:val="center"/>
        </w:trPr>
        <w:tc>
          <w:tcPr>
            <w:tcW w:w="2760"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Биологические показатели</w:t>
            </w:r>
          </w:p>
        </w:tc>
        <w:tc>
          <w:tcPr>
            <w:tcW w:w="1162"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0"/>
              <w:rPr>
                <w:sz w:val="18"/>
                <w:szCs w:val="18"/>
              </w:rPr>
            </w:pPr>
            <w:r w:rsidRPr="00C676ED">
              <w:rPr>
                <w:sz w:val="18"/>
                <w:szCs w:val="18"/>
              </w:rPr>
              <w:t>Удовлетв.</w:t>
            </w:r>
          </w:p>
        </w:tc>
        <w:tc>
          <w:tcPr>
            <w:tcW w:w="1882"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right="420"/>
              <w:rPr>
                <w:sz w:val="18"/>
                <w:szCs w:val="18"/>
              </w:rPr>
            </w:pPr>
            <w:r w:rsidRPr="00C676ED">
              <w:rPr>
                <w:sz w:val="18"/>
                <w:szCs w:val="18"/>
              </w:rPr>
              <w:t>Относительно</w:t>
            </w:r>
          </w:p>
        </w:tc>
        <w:tc>
          <w:tcPr>
            <w:tcW w:w="1354"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Неудовлетв.</w:t>
            </w:r>
          </w:p>
        </w:tc>
        <w:tc>
          <w:tcPr>
            <w:tcW w:w="1776"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right="420"/>
              <w:rPr>
                <w:sz w:val="18"/>
                <w:szCs w:val="18"/>
              </w:rPr>
            </w:pPr>
            <w:r w:rsidRPr="00C676ED">
              <w:rPr>
                <w:sz w:val="18"/>
                <w:szCs w:val="18"/>
              </w:rPr>
              <w:t>Чрезвыч.</w:t>
            </w:r>
          </w:p>
        </w:tc>
        <w:tc>
          <w:tcPr>
            <w:tcW w:w="1171"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180"/>
              <w:rPr>
                <w:sz w:val="18"/>
                <w:szCs w:val="18"/>
              </w:rPr>
            </w:pPr>
            <w:r w:rsidRPr="00C676ED">
              <w:rPr>
                <w:sz w:val="18"/>
                <w:szCs w:val="18"/>
              </w:rPr>
              <w:t>Экологич.</w:t>
            </w:r>
          </w:p>
        </w:tc>
      </w:tr>
      <w:tr w:rsidR="00C676ED" w:rsidRPr="00C676ED" w:rsidTr="00BA26EF">
        <w:tblPrEx>
          <w:tblCellMar>
            <w:top w:w="0" w:type="dxa"/>
            <w:left w:w="0" w:type="dxa"/>
            <w:bottom w:w="0" w:type="dxa"/>
            <w:right w:w="0" w:type="dxa"/>
          </w:tblCellMar>
        </w:tblPrEx>
        <w:trPr>
          <w:trHeight w:val="470"/>
          <w:jc w:val="center"/>
        </w:trPr>
        <w:tc>
          <w:tcPr>
            <w:tcW w:w="2760"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6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0"/>
              <w:rPr>
                <w:sz w:val="18"/>
                <w:szCs w:val="18"/>
              </w:rPr>
            </w:pPr>
            <w:r w:rsidRPr="00C676ED">
              <w:rPr>
                <w:sz w:val="18"/>
                <w:szCs w:val="18"/>
              </w:rPr>
              <w:t>ситуация</w:t>
            </w:r>
          </w:p>
        </w:tc>
        <w:tc>
          <w:tcPr>
            <w:tcW w:w="188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right="420"/>
              <w:rPr>
                <w:sz w:val="18"/>
                <w:szCs w:val="18"/>
              </w:rPr>
            </w:pPr>
            <w:r w:rsidRPr="00C676ED">
              <w:rPr>
                <w:sz w:val="18"/>
                <w:szCs w:val="18"/>
              </w:rPr>
              <w:t>удовлетворит. ситуация</w:t>
            </w:r>
          </w:p>
        </w:tc>
        <w:tc>
          <w:tcPr>
            <w:tcW w:w="1354"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80"/>
              <w:rPr>
                <w:sz w:val="18"/>
                <w:szCs w:val="18"/>
              </w:rPr>
            </w:pPr>
            <w:r w:rsidRPr="00C676ED">
              <w:rPr>
                <w:sz w:val="18"/>
                <w:szCs w:val="18"/>
              </w:rPr>
              <w:t>ситуация</w:t>
            </w:r>
          </w:p>
        </w:tc>
        <w:tc>
          <w:tcPr>
            <w:tcW w:w="177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right="420"/>
              <w:rPr>
                <w:sz w:val="18"/>
                <w:szCs w:val="18"/>
              </w:rPr>
            </w:pPr>
            <w:r w:rsidRPr="00C676ED">
              <w:rPr>
                <w:sz w:val="18"/>
                <w:szCs w:val="18"/>
              </w:rPr>
              <w:t>экологическая ситуация</w:t>
            </w:r>
          </w:p>
        </w:tc>
        <w:tc>
          <w:tcPr>
            <w:tcW w:w="1171"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80"/>
              <w:rPr>
                <w:sz w:val="18"/>
                <w:szCs w:val="18"/>
              </w:rPr>
            </w:pPr>
            <w:r w:rsidRPr="00C676ED">
              <w:rPr>
                <w:sz w:val="18"/>
                <w:szCs w:val="18"/>
              </w:rPr>
              <w:t>бедствие</w:t>
            </w:r>
          </w:p>
        </w:tc>
      </w:tr>
      <w:tr w:rsidR="00C676ED" w:rsidRPr="00C676ED" w:rsidTr="00BA26EF">
        <w:tblPrEx>
          <w:tblCellMar>
            <w:top w:w="0" w:type="dxa"/>
            <w:left w:w="0" w:type="dxa"/>
            <w:bottom w:w="0" w:type="dxa"/>
            <w:right w:w="0" w:type="dxa"/>
          </w:tblCellMar>
        </w:tblPrEx>
        <w:trPr>
          <w:trHeight w:val="254"/>
          <w:jc w:val="center"/>
        </w:trPr>
        <w:tc>
          <w:tcPr>
            <w:tcW w:w="2760"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Уровень активности</w:t>
            </w:r>
          </w:p>
        </w:tc>
        <w:tc>
          <w:tcPr>
            <w:tcW w:w="1162"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&lt;5</w:t>
            </w:r>
          </w:p>
        </w:tc>
        <w:tc>
          <w:tcPr>
            <w:tcW w:w="1882"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5 - 10</w:t>
            </w:r>
          </w:p>
        </w:tc>
        <w:tc>
          <w:tcPr>
            <w:tcW w:w="1354"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10 - 50</w:t>
            </w:r>
          </w:p>
        </w:tc>
        <w:tc>
          <w:tcPr>
            <w:tcW w:w="1776"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50 - 100</w:t>
            </w:r>
          </w:p>
        </w:tc>
        <w:tc>
          <w:tcPr>
            <w:tcW w:w="1171"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&gt;100</w:t>
            </w:r>
          </w:p>
        </w:tc>
      </w:tr>
      <w:tr w:rsidR="00C676ED" w:rsidRPr="00C676ED" w:rsidTr="00BA26EF">
        <w:tblPrEx>
          <w:tblCellMar>
            <w:top w:w="0" w:type="dxa"/>
            <w:left w:w="0" w:type="dxa"/>
            <w:bottom w:w="0" w:type="dxa"/>
            <w:right w:w="0" w:type="dxa"/>
          </w:tblCellMar>
        </w:tblPrEx>
        <w:trPr>
          <w:trHeight w:val="494"/>
          <w:jc w:val="center"/>
        </w:trPr>
        <w:tc>
          <w:tcPr>
            <w:tcW w:w="2760"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микробомассы (кратность уменьшения)</w:t>
            </w:r>
          </w:p>
        </w:tc>
        <w:tc>
          <w:tcPr>
            <w:tcW w:w="116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88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354"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77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71"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69"/>
          <w:jc w:val="center"/>
        </w:trPr>
        <w:tc>
          <w:tcPr>
            <w:tcW w:w="2760"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Количество патогенных</w:t>
            </w:r>
          </w:p>
        </w:tc>
        <w:tc>
          <w:tcPr>
            <w:tcW w:w="1162"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882"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 3 10 - 10</w:t>
            </w:r>
          </w:p>
        </w:tc>
        <w:tc>
          <w:tcPr>
            <w:tcW w:w="1354"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3 4 10 - 10</w:t>
            </w:r>
          </w:p>
        </w:tc>
        <w:tc>
          <w:tcPr>
            <w:tcW w:w="1776"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 6 10 - 10</w:t>
            </w:r>
          </w:p>
        </w:tc>
        <w:tc>
          <w:tcPr>
            <w:tcW w:w="1171"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6 &gt;10</w:t>
            </w:r>
          </w:p>
        </w:tc>
      </w:tr>
      <w:tr w:rsidR="00C676ED" w:rsidRPr="00C676ED" w:rsidTr="00BA26EF">
        <w:tblPrEx>
          <w:tblCellMar>
            <w:top w:w="0" w:type="dxa"/>
            <w:left w:w="0" w:type="dxa"/>
            <w:bottom w:w="0" w:type="dxa"/>
            <w:right w:w="0" w:type="dxa"/>
          </w:tblCellMar>
        </w:tblPrEx>
        <w:trPr>
          <w:trHeight w:val="254"/>
          <w:jc w:val="center"/>
        </w:trPr>
        <w:tc>
          <w:tcPr>
            <w:tcW w:w="2760"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 xml:space="preserve">микроорганизмов в </w:t>
            </w:r>
            <w:smartTag w:uri="urn:schemas-microsoft-com:office:smarttags" w:element="metricconverter">
              <w:smartTagPr>
                <w:attr w:name="ProductID" w:val="100 га"/>
              </w:smartTagPr>
              <w:r w:rsidRPr="00C676ED">
                <w:rPr>
                  <w:sz w:val="18"/>
                  <w:szCs w:val="18"/>
                </w:rPr>
                <w:t>1 г</w:t>
              </w:r>
            </w:smartTag>
            <w:r w:rsidRPr="00C676ED">
              <w:rPr>
                <w:sz w:val="18"/>
                <w:szCs w:val="18"/>
              </w:rPr>
              <w:t xml:space="preserve"> почвы</w:t>
            </w:r>
          </w:p>
        </w:tc>
        <w:tc>
          <w:tcPr>
            <w:tcW w:w="116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88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354"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77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71"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78"/>
          <w:jc w:val="center"/>
        </w:trPr>
        <w:tc>
          <w:tcPr>
            <w:tcW w:w="2760"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Содержание яиц гельминтов в</w:t>
            </w:r>
          </w:p>
        </w:tc>
        <w:tc>
          <w:tcPr>
            <w:tcW w:w="1162"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882"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до 10</w:t>
            </w:r>
          </w:p>
        </w:tc>
        <w:tc>
          <w:tcPr>
            <w:tcW w:w="1354"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10 - 50</w:t>
            </w:r>
          </w:p>
        </w:tc>
        <w:tc>
          <w:tcPr>
            <w:tcW w:w="1776"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50 - 100</w:t>
            </w:r>
          </w:p>
        </w:tc>
        <w:tc>
          <w:tcPr>
            <w:tcW w:w="1171"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&gt;100</w:t>
            </w:r>
          </w:p>
        </w:tc>
      </w:tr>
      <w:tr w:rsidR="00C676ED" w:rsidRPr="00C676ED" w:rsidTr="00BA26EF">
        <w:tblPrEx>
          <w:tblCellMar>
            <w:top w:w="0" w:type="dxa"/>
            <w:left w:w="0" w:type="dxa"/>
            <w:bottom w:w="0" w:type="dxa"/>
            <w:right w:w="0" w:type="dxa"/>
          </w:tblCellMar>
        </w:tblPrEx>
        <w:trPr>
          <w:trHeight w:val="240"/>
          <w:jc w:val="center"/>
        </w:trPr>
        <w:tc>
          <w:tcPr>
            <w:tcW w:w="2760"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smartTag w:uri="urn:schemas-microsoft-com:office:smarttags" w:element="metricconverter">
              <w:smartTagPr>
                <w:attr w:name="ProductID" w:val="100 га"/>
              </w:smartTagPr>
              <w:r w:rsidRPr="00C676ED">
                <w:rPr>
                  <w:sz w:val="18"/>
                  <w:szCs w:val="18"/>
                </w:rPr>
                <w:t>1 кг</w:t>
              </w:r>
            </w:smartTag>
            <w:r w:rsidRPr="00C676ED">
              <w:rPr>
                <w:sz w:val="18"/>
                <w:szCs w:val="18"/>
              </w:rPr>
              <w:t xml:space="preserve"> почвы</w:t>
            </w:r>
          </w:p>
        </w:tc>
        <w:tc>
          <w:tcPr>
            <w:tcW w:w="116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88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354"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77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71"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88"/>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Колититр</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&gt;1,0</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1,0 - 0,01</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0,01 - 0,05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0,05 - 0,001</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&lt;0,001</w:t>
            </w:r>
          </w:p>
        </w:tc>
      </w:tr>
      <w:tr w:rsidR="00C676ED" w:rsidRPr="00C676ED" w:rsidTr="00BA26EF">
        <w:tblPrEx>
          <w:tblCellMar>
            <w:top w:w="0" w:type="dxa"/>
            <w:left w:w="0" w:type="dxa"/>
            <w:bottom w:w="0" w:type="dxa"/>
            <w:right w:w="0" w:type="dxa"/>
          </w:tblCellMar>
        </w:tblPrEx>
        <w:trPr>
          <w:trHeight w:val="293"/>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Фитотоксичность (кратность)</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&lt;1,1</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1,1 - 1,3</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1,3 - 1,6</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1,6 - 2,0</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&gt;2,0</w:t>
            </w:r>
          </w:p>
        </w:tc>
      </w:tr>
      <w:tr w:rsidR="00C676ED" w:rsidRPr="00C676ED" w:rsidTr="00BA26EF">
        <w:tblPrEx>
          <w:tblCellMar>
            <w:top w:w="0" w:type="dxa"/>
            <w:left w:w="0" w:type="dxa"/>
            <w:bottom w:w="0" w:type="dxa"/>
            <w:right w:w="0" w:type="dxa"/>
          </w:tblCellMar>
        </w:tblPrEx>
        <w:trPr>
          <w:trHeight w:val="269"/>
          <w:jc w:val="center"/>
        </w:trPr>
        <w:tc>
          <w:tcPr>
            <w:tcW w:w="2760"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Генотоксичность (рост числа</w:t>
            </w:r>
          </w:p>
        </w:tc>
        <w:tc>
          <w:tcPr>
            <w:tcW w:w="1162"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&lt;2</w:t>
            </w:r>
          </w:p>
        </w:tc>
        <w:tc>
          <w:tcPr>
            <w:tcW w:w="1882"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2 - 10</w:t>
            </w:r>
          </w:p>
        </w:tc>
        <w:tc>
          <w:tcPr>
            <w:tcW w:w="1354"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1 - 100</w:t>
            </w:r>
          </w:p>
        </w:tc>
        <w:tc>
          <w:tcPr>
            <w:tcW w:w="1776"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100 - 1000</w:t>
            </w:r>
          </w:p>
        </w:tc>
        <w:tc>
          <w:tcPr>
            <w:tcW w:w="1171"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&gt;100</w:t>
            </w:r>
          </w:p>
        </w:tc>
      </w:tr>
      <w:tr w:rsidR="00C676ED" w:rsidRPr="00C676ED" w:rsidTr="00BA26EF">
        <w:tblPrEx>
          <w:tblCellMar>
            <w:top w:w="0" w:type="dxa"/>
            <w:left w:w="0" w:type="dxa"/>
            <w:bottom w:w="0" w:type="dxa"/>
            <w:right w:w="0" w:type="dxa"/>
          </w:tblCellMar>
        </w:tblPrEx>
        <w:trPr>
          <w:trHeight w:val="490"/>
          <w:jc w:val="center"/>
        </w:trPr>
        <w:tc>
          <w:tcPr>
            <w:tcW w:w="2760"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60"/>
              <w:rPr>
                <w:sz w:val="18"/>
                <w:szCs w:val="18"/>
              </w:rPr>
            </w:pPr>
            <w:r w:rsidRPr="00C676ED">
              <w:rPr>
                <w:sz w:val="18"/>
                <w:szCs w:val="18"/>
              </w:rPr>
              <w:t>мутаций в сравнении с контролем)</w:t>
            </w:r>
          </w:p>
        </w:tc>
        <w:tc>
          <w:tcPr>
            <w:tcW w:w="116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88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354"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77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71"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bl>
    <w:p w:rsidR="00C676ED" w:rsidRPr="00C676ED" w:rsidRDefault="00C676ED" w:rsidP="00C676ED">
      <w:pPr>
        <w:rPr>
          <w:sz w:val="18"/>
          <w:szCs w:val="18"/>
        </w:rPr>
      </w:pPr>
    </w:p>
    <w:p w:rsidR="00C676ED" w:rsidRPr="00C676ED" w:rsidRDefault="00C676ED" w:rsidP="00C676ED">
      <w:pPr>
        <w:spacing w:line="18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4. Фитотоксичность грунтов, ОДК</w:t>
      </w:r>
    </w:p>
    <w:p w:rsidR="00C676ED" w:rsidRPr="00C676ED" w:rsidRDefault="00C676ED" w:rsidP="00C676ED">
      <w:pPr>
        <w:pStyle w:val="2f"/>
        <w:framePr w:wrap="notBeside" w:vAnchor="text" w:hAnchor="text" w:xAlign="center" w:y="1"/>
        <w:shd w:val="clear" w:color="auto" w:fill="auto"/>
        <w:spacing w:line="190" w:lineRule="exact"/>
        <w:jc w:val="center"/>
        <w:rPr>
          <w:sz w:val="18"/>
          <w:szCs w:val="18"/>
        </w:rPr>
      </w:pPr>
      <w:r w:rsidRPr="00C676ED">
        <w:rPr>
          <w:sz w:val="18"/>
          <w:szCs w:val="18"/>
        </w:rPr>
        <w:t>в миллиграммах на килограмм</w:t>
      </w:r>
    </w:p>
    <w:tbl>
      <w:tblPr>
        <w:tblW w:w="0" w:type="auto"/>
        <w:jc w:val="center"/>
        <w:tblLayout w:type="fixed"/>
        <w:tblCellMar>
          <w:left w:w="0" w:type="dxa"/>
          <w:right w:w="0" w:type="dxa"/>
        </w:tblCellMar>
        <w:tblLook w:val="0000" w:firstRow="0" w:lastRow="0" w:firstColumn="0" w:lastColumn="0" w:noHBand="0" w:noVBand="0"/>
      </w:tblPr>
      <w:tblGrid>
        <w:gridCol w:w="1296"/>
        <w:gridCol w:w="1272"/>
        <w:gridCol w:w="1272"/>
        <w:gridCol w:w="1277"/>
        <w:gridCol w:w="1272"/>
        <w:gridCol w:w="1003"/>
        <w:gridCol w:w="2726"/>
      </w:tblGrid>
      <w:tr w:rsidR="00C676ED" w:rsidRPr="00C676ED" w:rsidTr="00BA26EF">
        <w:tblPrEx>
          <w:tblCellMar>
            <w:top w:w="0" w:type="dxa"/>
            <w:left w:w="0" w:type="dxa"/>
            <w:bottom w:w="0" w:type="dxa"/>
            <w:right w:w="0" w:type="dxa"/>
          </w:tblCellMar>
        </w:tblPrEx>
        <w:trPr>
          <w:trHeight w:val="302"/>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lang w:val="en-US" w:eastAsia="en-US"/>
              </w:rPr>
              <w:t>Cr</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lang w:val="en-US" w:eastAsia="en-US"/>
              </w:rPr>
              <w:t>Ni</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lang w:val="en-US" w:eastAsia="en-US"/>
              </w:rPr>
              <w:t>Zn</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lang w:val="en-US" w:eastAsia="en-US"/>
              </w:rPr>
              <w:t>Pb</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lang w:val="en-US" w:eastAsia="en-US"/>
              </w:rPr>
              <w:t>Cu</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lang w:val="en-US" w:eastAsia="en-US"/>
              </w:rPr>
              <w:t>As</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lang w:val="en-US" w:eastAsia="en-US"/>
              </w:rPr>
              <w:t xml:space="preserve">CL </w:t>
            </w:r>
            <w:r w:rsidRPr="00C676ED">
              <w:rPr>
                <w:sz w:val="18"/>
                <w:szCs w:val="18"/>
              </w:rPr>
              <w:t>иона</w:t>
            </w:r>
          </w:p>
        </w:tc>
      </w:tr>
      <w:tr w:rsidR="00C676ED" w:rsidRPr="00C676ED" w:rsidTr="00BA26EF">
        <w:tblPrEx>
          <w:tblCellMar>
            <w:top w:w="0" w:type="dxa"/>
            <w:left w:w="0" w:type="dxa"/>
            <w:bottom w:w="0" w:type="dxa"/>
            <w:right w:w="0" w:type="dxa"/>
          </w:tblCellMar>
        </w:tblPrEx>
        <w:trPr>
          <w:trHeight w:val="298"/>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100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300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20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w:t>
            </w:r>
          </w:p>
        </w:tc>
      </w:tr>
    </w:tbl>
    <w:p w:rsidR="00C676ED" w:rsidRPr="00C676ED" w:rsidRDefault="00C676ED" w:rsidP="00C676ED">
      <w:pPr>
        <w:rPr>
          <w:sz w:val="18"/>
          <w:szCs w:val="18"/>
        </w:rPr>
      </w:pPr>
    </w:p>
    <w:p w:rsidR="00C676ED" w:rsidRPr="00C676ED" w:rsidRDefault="00C676ED" w:rsidP="00C676ED">
      <w:pPr>
        <w:spacing w:line="180" w:lineRule="exact"/>
        <w:rPr>
          <w:sz w:val="18"/>
          <w:szCs w:val="18"/>
        </w:rPr>
      </w:pPr>
    </w:p>
    <w:p w:rsidR="00C676ED" w:rsidRPr="00C676ED" w:rsidRDefault="00C676ED" w:rsidP="00C676ED">
      <w:pPr>
        <w:pStyle w:val="aff4"/>
        <w:framePr w:wrap="notBeside" w:vAnchor="text" w:hAnchor="text" w:xAlign="center" w:y="1"/>
        <w:shd w:val="clear" w:color="auto" w:fill="auto"/>
        <w:spacing w:after="2" w:line="200" w:lineRule="exact"/>
        <w:jc w:val="center"/>
        <w:rPr>
          <w:sz w:val="18"/>
          <w:szCs w:val="18"/>
        </w:rPr>
      </w:pPr>
      <w:r w:rsidRPr="00C676ED">
        <w:rPr>
          <w:sz w:val="18"/>
          <w:szCs w:val="18"/>
        </w:rPr>
        <w:t>Таблица 5. Уровни загрязнения почв, при которых подавляется ферментативная активность почв</w:t>
      </w:r>
    </w:p>
    <w:p w:rsidR="00C676ED" w:rsidRPr="00C676ED" w:rsidRDefault="00C676ED" w:rsidP="00C676ED">
      <w:pPr>
        <w:pStyle w:val="2f"/>
        <w:framePr w:wrap="notBeside" w:vAnchor="text" w:hAnchor="text" w:xAlign="center" w:y="1"/>
        <w:shd w:val="clear" w:color="auto" w:fill="auto"/>
        <w:spacing w:line="190" w:lineRule="exact"/>
        <w:jc w:val="center"/>
        <w:rPr>
          <w:sz w:val="18"/>
          <w:szCs w:val="18"/>
        </w:rPr>
      </w:pPr>
      <w:r w:rsidRPr="00C676ED">
        <w:rPr>
          <w:sz w:val="18"/>
          <w:szCs w:val="18"/>
        </w:rPr>
        <w:t xml:space="preserve">в миллиграммах на </w:t>
      </w:r>
      <w:smartTag w:uri="urn:schemas-microsoft-com:office:smarttags" w:element="metricconverter">
        <w:smartTagPr>
          <w:attr w:name="ProductID" w:val="100 га"/>
        </w:smartTagPr>
        <w:r w:rsidRPr="00C676ED">
          <w:rPr>
            <w:sz w:val="18"/>
            <w:szCs w:val="18"/>
          </w:rPr>
          <w:t>100 грамм</w:t>
        </w:r>
      </w:smartTag>
    </w:p>
    <w:tbl>
      <w:tblPr>
        <w:tblW w:w="0" w:type="auto"/>
        <w:jc w:val="center"/>
        <w:tblLayout w:type="fixed"/>
        <w:tblCellMar>
          <w:left w:w="0" w:type="dxa"/>
          <w:right w:w="0" w:type="dxa"/>
        </w:tblCellMar>
        <w:tblLook w:val="0000" w:firstRow="0" w:lastRow="0" w:firstColumn="0" w:lastColumn="0" w:noHBand="0" w:noVBand="0"/>
      </w:tblPr>
      <w:tblGrid>
        <w:gridCol w:w="3946"/>
        <w:gridCol w:w="2050"/>
        <w:gridCol w:w="1949"/>
        <w:gridCol w:w="2155"/>
      </w:tblGrid>
      <w:tr w:rsidR="00C676ED" w:rsidRPr="00C676ED" w:rsidTr="00BA26EF">
        <w:tblPrEx>
          <w:tblCellMar>
            <w:top w:w="0" w:type="dxa"/>
            <w:left w:w="0" w:type="dxa"/>
            <w:bottom w:w="0" w:type="dxa"/>
            <w:right w:w="0" w:type="dxa"/>
          </w:tblCellMar>
        </w:tblPrEx>
        <w:trPr>
          <w:trHeight w:val="298"/>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340"/>
              <w:rPr>
                <w:sz w:val="18"/>
                <w:szCs w:val="18"/>
              </w:rPr>
            </w:pPr>
            <w:r w:rsidRPr="00C676ED">
              <w:rPr>
                <w:sz w:val="18"/>
                <w:szCs w:val="18"/>
              </w:rPr>
              <w:t>Ферменты &lt;*&gt;</w:t>
            </w:r>
          </w:p>
        </w:tc>
        <w:tc>
          <w:tcPr>
            <w:tcW w:w="6154"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200"/>
              <w:rPr>
                <w:sz w:val="18"/>
                <w:szCs w:val="18"/>
              </w:rPr>
            </w:pPr>
            <w:r w:rsidRPr="00C676ED">
              <w:rPr>
                <w:sz w:val="18"/>
                <w:szCs w:val="18"/>
              </w:rPr>
              <w:t>Содержание в почве</w:t>
            </w:r>
          </w:p>
        </w:tc>
      </w:tr>
      <w:tr w:rsidR="00C676ED" w:rsidRPr="00C676ED" w:rsidTr="00BA26EF">
        <w:tblPrEx>
          <w:tblCellMar>
            <w:top w:w="0" w:type="dxa"/>
            <w:left w:w="0" w:type="dxa"/>
            <w:bottom w:w="0" w:type="dxa"/>
            <w:right w:w="0" w:type="dxa"/>
          </w:tblCellMar>
        </w:tblPrEx>
        <w:trPr>
          <w:trHeight w:val="293"/>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720"/>
              <w:rPr>
                <w:sz w:val="18"/>
                <w:szCs w:val="18"/>
              </w:rPr>
            </w:pPr>
            <w:r w:rsidRPr="00C676ED">
              <w:rPr>
                <w:sz w:val="18"/>
                <w:szCs w:val="18"/>
              </w:rPr>
              <w:t>кадмий</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80"/>
              <w:rPr>
                <w:sz w:val="18"/>
                <w:szCs w:val="18"/>
              </w:rPr>
            </w:pPr>
            <w:r w:rsidRPr="00C676ED">
              <w:rPr>
                <w:sz w:val="18"/>
                <w:szCs w:val="18"/>
              </w:rPr>
              <w:t>свинец</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860"/>
              <w:rPr>
                <w:sz w:val="18"/>
                <w:szCs w:val="18"/>
              </w:rPr>
            </w:pPr>
            <w:r w:rsidRPr="00C676ED">
              <w:rPr>
                <w:sz w:val="18"/>
                <w:szCs w:val="18"/>
              </w:rPr>
              <w:t>цинк</w:t>
            </w:r>
          </w:p>
        </w:tc>
      </w:tr>
      <w:tr w:rsidR="00C676ED" w:rsidRPr="00C676ED" w:rsidTr="00BA26EF">
        <w:tblPrEx>
          <w:tblCellMar>
            <w:top w:w="0" w:type="dxa"/>
            <w:left w:w="0" w:type="dxa"/>
            <w:bottom w:w="0" w:type="dxa"/>
            <w:right w:w="0" w:type="dxa"/>
          </w:tblCellMar>
        </w:tblPrEx>
        <w:trPr>
          <w:trHeight w:val="288"/>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Каталаза</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700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300</w:t>
            </w:r>
          </w:p>
        </w:tc>
      </w:tr>
      <w:tr w:rsidR="00C676ED" w:rsidRPr="00C676ED" w:rsidTr="00BA26EF">
        <w:tblPrEx>
          <w:tblCellMar>
            <w:top w:w="0" w:type="dxa"/>
            <w:left w:w="0" w:type="dxa"/>
            <w:bottom w:w="0" w:type="dxa"/>
            <w:right w:w="0" w:type="dxa"/>
          </w:tblCellMar>
        </w:tblPrEx>
        <w:trPr>
          <w:trHeight w:val="293"/>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Дегидрогеназа</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300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700</w:t>
            </w:r>
          </w:p>
        </w:tc>
      </w:tr>
      <w:tr w:rsidR="00C676ED" w:rsidRPr="00C676ED" w:rsidTr="00BA26EF">
        <w:tblPrEx>
          <w:tblCellMar>
            <w:top w:w="0" w:type="dxa"/>
            <w:left w:w="0" w:type="dxa"/>
            <w:bottom w:w="0" w:type="dxa"/>
            <w:right w:w="0" w:type="dxa"/>
          </w:tblCellMar>
        </w:tblPrEx>
        <w:trPr>
          <w:trHeight w:val="288"/>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Инвертаза</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&gt;1000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10000</w:t>
            </w:r>
          </w:p>
        </w:tc>
      </w:tr>
      <w:tr w:rsidR="00C676ED" w:rsidRPr="00C676ED" w:rsidTr="00BA26EF">
        <w:tblPrEx>
          <w:tblCellMar>
            <w:top w:w="0" w:type="dxa"/>
            <w:left w:w="0" w:type="dxa"/>
            <w:bottom w:w="0" w:type="dxa"/>
            <w:right w:w="0" w:type="dxa"/>
          </w:tblCellMar>
        </w:tblPrEx>
        <w:trPr>
          <w:trHeight w:val="288"/>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Протеаза</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&gt;1000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 10000</w:t>
            </w:r>
          </w:p>
        </w:tc>
      </w:tr>
      <w:tr w:rsidR="00C676ED" w:rsidRPr="00C676ED" w:rsidTr="00BA26EF">
        <w:tblPrEx>
          <w:tblCellMar>
            <w:top w:w="0" w:type="dxa"/>
            <w:left w:w="0" w:type="dxa"/>
            <w:bottom w:w="0" w:type="dxa"/>
            <w:right w:w="0" w:type="dxa"/>
          </w:tblCellMar>
        </w:tblPrEx>
        <w:trPr>
          <w:trHeight w:val="293"/>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Уреаза</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&gt;100</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&gt;1000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 10000</w:t>
            </w:r>
          </w:p>
        </w:tc>
      </w:tr>
      <w:tr w:rsidR="00C676ED" w:rsidRPr="00C676ED" w:rsidTr="00BA26EF">
        <w:tblPrEx>
          <w:tblCellMar>
            <w:top w:w="0" w:type="dxa"/>
            <w:left w:w="0" w:type="dxa"/>
            <w:bottom w:w="0" w:type="dxa"/>
            <w:right w:w="0" w:type="dxa"/>
          </w:tblCellMar>
        </w:tblPrEx>
        <w:trPr>
          <w:trHeight w:val="298"/>
          <w:jc w:val="center"/>
        </w:trPr>
        <w:tc>
          <w:tcPr>
            <w:tcW w:w="10100" w:type="dxa"/>
            <w:gridSpan w:val="4"/>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&lt;*&gt; Ферменты, участвующие в процессах минерализации и синтеза различных веществ в почвах.</w:t>
            </w:r>
          </w:p>
        </w:tc>
      </w:tr>
    </w:tbl>
    <w:p w:rsidR="00C676ED" w:rsidRPr="00C676ED" w:rsidRDefault="00C676ED" w:rsidP="00C676ED">
      <w:pPr>
        <w:rPr>
          <w:sz w:val="18"/>
          <w:szCs w:val="18"/>
        </w:rPr>
      </w:pPr>
    </w:p>
    <w:p w:rsidR="00C676ED" w:rsidRPr="00C676ED" w:rsidRDefault="00C676ED" w:rsidP="00C676ED">
      <w:pPr>
        <w:spacing w:line="18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6. Биологические уровни загрязнения почвенного покрова для условий произрастания</w:t>
      </w:r>
    </w:p>
    <w:p w:rsidR="00C676ED" w:rsidRPr="00C676ED" w:rsidRDefault="00C676ED" w:rsidP="00C676ED">
      <w:pPr>
        <w:pStyle w:val="2f"/>
        <w:framePr w:wrap="notBeside" w:vAnchor="text" w:hAnchor="text" w:xAlign="center" w:y="1"/>
        <w:shd w:val="clear" w:color="auto" w:fill="auto"/>
        <w:spacing w:line="190" w:lineRule="exact"/>
        <w:jc w:val="center"/>
        <w:rPr>
          <w:sz w:val="18"/>
          <w:szCs w:val="18"/>
        </w:rPr>
      </w:pPr>
      <w:r w:rsidRPr="00C676ED">
        <w:rPr>
          <w:sz w:val="18"/>
          <w:szCs w:val="18"/>
        </w:rPr>
        <w:t>в миллиграммах на килограмм</w:t>
      </w:r>
    </w:p>
    <w:tbl>
      <w:tblPr>
        <w:tblW w:w="5000" w:type="pct"/>
        <w:jc w:val="center"/>
        <w:tblCellMar>
          <w:left w:w="0" w:type="dxa"/>
          <w:right w:w="0" w:type="dxa"/>
        </w:tblCellMar>
        <w:tblLook w:val="0000" w:firstRow="0" w:lastRow="0" w:firstColumn="0" w:lastColumn="0" w:noHBand="0" w:noVBand="0"/>
      </w:tblPr>
      <w:tblGrid>
        <w:gridCol w:w="1814"/>
        <w:gridCol w:w="1044"/>
        <w:gridCol w:w="774"/>
        <w:gridCol w:w="974"/>
        <w:gridCol w:w="922"/>
        <w:gridCol w:w="935"/>
        <w:gridCol w:w="961"/>
        <w:gridCol w:w="1006"/>
        <w:gridCol w:w="935"/>
      </w:tblGrid>
      <w:tr w:rsidR="00C676ED" w:rsidRPr="00C676ED" w:rsidTr="00C676ED">
        <w:tblPrEx>
          <w:tblCellMar>
            <w:top w:w="0" w:type="dxa"/>
            <w:left w:w="0" w:type="dxa"/>
            <w:bottom w:w="0" w:type="dxa"/>
            <w:right w:w="0" w:type="dxa"/>
          </w:tblCellMar>
        </w:tblPrEx>
        <w:trPr>
          <w:trHeight w:val="302"/>
          <w:jc w:val="center"/>
        </w:trPr>
        <w:tc>
          <w:tcPr>
            <w:tcW w:w="969" w:type="pct"/>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Уровень загрязнения</w:t>
            </w:r>
          </w:p>
        </w:tc>
        <w:tc>
          <w:tcPr>
            <w:tcW w:w="4031" w:type="pct"/>
            <w:gridSpan w:val="8"/>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880"/>
              <w:rPr>
                <w:sz w:val="18"/>
                <w:szCs w:val="18"/>
              </w:rPr>
            </w:pPr>
            <w:r w:rsidRPr="00C676ED">
              <w:rPr>
                <w:sz w:val="18"/>
                <w:szCs w:val="18"/>
              </w:rPr>
              <w:t>Содержание элемента мг/кг</w:t>
            </w:r>
          </w:p>
        </w:tc>
      </w:tr>
      <w:tr w:rsidR="00C676ED" w:rsidRPr="00C676ED" w:rsidTr="00C676ED">
        <w:tblPrEx>
          <w:tblCellMar>
            <w:top w:w="0" w:type="dxa"/>
            <w:left w:w="0" w:type="dxa"/>
            <w:bottom w:w="0" w:type="dxa"/>
            <w:right w:w="0" w:type="dxa"/>
          </w:tblCellMar>
        </w:tblPrEx>
        <w:trPr>
          <w:trHeight w:val="288"/>
          <w:jc w:val="center"/>
        </w:trPr>
        <w:tc>
          <w:tcPr>
            <w:tcW w:w="969" w:type="pct"/>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880"/>
              <w:rPr>
                <w:sz w:val="18"/>
                <w:szCs w:val="18"/>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20"/>
              <w:rPr>
                <w:sz w:val="18"/>
                <w:szCs w:val="18"/>
              </w:rPr>
            </w:pPr>
            <w:r w:rsidRPr="00C676ED">
              <w:rPr>
                <w:sz w:val="18"/>
                <w:szCs w:val="18"/>
              </w:rPr>
              <w:t>мышьяк</w:t>
            </w:r>
          </w:p>
        </w:tc>
        <w:tc>
          <w:tcPr>
            <w:tcW w:w="4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80"/>
              <w:rPr>
                <w:sz w:val="18"/>
                <w:szCs w:val="18"/>
              </w:rPr>
            </w:pPr>
            <w:r w:rsidRPr="00C676ED">
              <w:rPr>
                <w:sz w:val="18"/>
                <w:szCs w:val="18"/>
              </w:rPr>
              <w:t>ртуть</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40"/>
              <w:rPr>
                <w:sz w:val="18"/>
                <w:szCs w:val="18"/>
              </w:rPr>
            </w:pPr>
            <w:r w:rsidRPr="00C676ED">
              <w:rPr>
                <w:sz w:val="18"/>
                <w:szCs w:val="18"/>
              </w:rPr>
              <w:t>свинец</w:t>
            </w: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80"/>
              <w:rPr>
                <w:sz w:val="18"/>
                <w:szCs w:val="18"/>
              </w:rPr>
            </w:pPr>
            <w:r w:rsidRPr="00C676ED">
              <w:rPr>
                <w:sz w:val="18"/>
                <w:szCs w:val="18"/>
              </w:rPr>
              <w:t>цинк</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80"/>
              <w:rPr>
                <w:sz w:val="18"/>
                <w:szCs w:val="18"/>
              </w:rPr>
            </w:pPr>
            <w:r w:rsidRPr="00C676ED">
              <w:rPr>
                <w:sz w:val="18"/>
                <w:szCs w:val="18"/>
              </w:rPr>
              <w:t>кадмий</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320"/>
              <w:rPr>
                <w:sz w:val="18"/>
                <w:szCs w:val="18"/>
              </w:rPr>
            </w:pPr>
            <w:r w:rsidRPr="00C676ED">
              <w:rPr>
                <w:sz w:val="18"/>
                <w:szCs w:val="18"/>
              </w:rPr>
              <w:t>медь</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40"/>
              <w:rPr>
                <w:sz w:val="18"/>
                <w:szCs w:val="18"/>
              </w:rPr>
            </w:pPr>
            <w:r w:rsidRPr="00C676ED">
              <w:rPr>
                <w:sz w:val="18"/>
                <w:szCs w:val="18"/>
              </w:rPr>
              <w:t>никель</w:t>
            </w: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80"/>
              <w:rPr>
                <w:sz w:val="18"/>
                <w:szCs w:val="18"/>
              </w:rPr>
            </w:pPr>
            <w:r w:rsidRPr="00C676ED">
              <w:rPr>
                <w:sz w:val="18"/>
                <w:szCs w:val="18"/>
              </w:rPr>
              <w:t>хром</w:t>
            </w:r>
          </w:p>
        </w:tc>
      </w:tr>
      <w:tr w:rsidR="00C676ED" w:rsidRPr="00C676ED" w:rsidTr="00C676ED">
        <w:tblPrEx>
          <w:tblCellMar>
            <w:top w:w="0" w:type="dxa"/>
            <w:left w:w="0" w:type="dxa"/>
            <w:bottom w:w="0" w:type="dxa"/>
            <w:right w:w="0" w:type="dxa"/>
          </w:tblCellMar>
        </w:tblPrEx>
        <w:trPr>
          <w:trHeight w:val="28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В песчаных и супесчаных почвах (валовые формы)</w:t>
            </w:r>
          </w:p>
        </w:tc>
      </w:tr>
      <w:tr w:rsidR="00C676ED" w:rsidRPr="00C676ED" w:rsidTr="00C676ED">
        <w:tblPrEx>
          <w:tblCellMar>
            <w:top w:w="0" w:type="dxa"/>
            <w:left w:w="0" w:type="dxa"/>
            <w:bottom w:w="0" w:type="dxa"/>
            <w:right w:w="0" w:type="dxa"/>
          </w:tblCellMar>
        </w:tblPrEx>
        <w:trPr>
          <w:trHeight w:val="293"/>
          <w:jc w:val="center"/>
        </w:trPr>
        <w:tc>
          <w:tcPr>
            <w:tcW w:w="969"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Нормальн. &lt;*&gt;</w:t>
            </w: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1,0 - 2,0</w:t>
            </w:r>
          </w:p>
        </w:tc>
        <w:tc>
          <w:tcPr>
            <w:tcW w:w="4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1,0 - 2,1</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16,0 - 32,0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27,1 - 55,0</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0,26 - 0,5</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16,1 - 33,0</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10,1 - 20,0</w:t>
            </w: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50,0 - 100</w:t>
            </w:r>
          </w:p>
        </w:tc>
      </w:tr>
      <w:tr w:rsidR="00C676ED" w:rsidRPr="00C676ED" w:rsidTr="00C676ED">
        <w:tblPrEx>
          <w:tblCellMar>
            <w:top w:w="0" w:type="dxa"/>
            <w:left w:w="0" w:type="dxa"/>
            <w:bottom w:w="0" w:type="dxa"/>
            <w:right w:w="0" w:type="dxa"/>
          </w:tblCellMar>
        </w:tblPrEx>
        <w:trPr>
          <w:trHeight w:val="288"/>
          <w:jc w:val="center"/>
        </w:trPr>
        <w:tc>
          <w:tcPr>
            <w:tcW w:w="969"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Средний &lt;*&gt;</w:t>
            </w: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2,1 - 4,0</w:t>
            </w:r>
          </w:p>
        </w:tc>
        <w:tc>
          <w:tcPr>
            <w:tcW w:w="4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2,2 - 4,2</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32,1 - 64,0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55,1 - 110</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0,6 - 1,0</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33,1 - 165</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20,0 - 100</w:t>
            </w: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101 - 500</w:t>
            </w:r>
          </w:p>
        </w:tc>
      </w:tr>
      <w:tr w:rsidR="00C676ED" w:rsidRPr="00C676ED" w:rsidTr="00C676ED">
        <w:tblPrEx>
          <w:tblCellMar>
            <w:top w:w="0" w:type="dxa"/>
            <w:left w:w="0" w:type="dxa"/>
            <w:bottom w:w="0" w:type="dxa"/>
            <w:right w:w="0" w:type="dxa"/>
          </w:tblCellMar>
        </w:tblPrEx>
        <w:trPr>
          <w:trHeight w:val="293"/>
          <w:jc w:val="center"/>
        </w:trPr>
        <w:tc>
          <w:tcPr>
            <w:tcW w:w="969"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Высокий &lt;*&gt;</w:t>
            </w: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4,1 - 6,0</w:t>
            </w:r>
          </w:p>
        </w:tc>
        <w:tc>
          <w:tcPr>
            <w:tcW w:w="4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4,3 - 6,2</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64,1 - 96</w:t>
            </w: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110,1 - 165</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1,1 - 1,5</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165,1 - 330</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100,1 - 200</w:t>
            </w: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501 - 1000</w:t>
            </w:r>
          </w:p>
        </w:tc>
      </w:tr>
      <w:tr w:rsidR="00C676ED" w:rsidRPr="00C676ED" w:rsidTr="00C676ED">
        <w:tblPrEx>
          <w:tblCellMar>
            <w:top w:w="0" w:type="dxa"/>
            <w:left w:w="0" w:type="dxa"/>
            <w:bottom w:w="0" w:type="dxa"/>
            <w:right w:w="0" w:type="dxa"/>
          </w:tblCellMar>
        </w:tblPrEx>
        <w:trPr>
          <w:trHeight w:val="288"/>
          <w:jc w:val="center"/>
        </w:trPr>
        <w:tc>
          <w:tcPr>
            <w:tcW w:w="969"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Оч. высок. &lt;*&gt;</w:t>
            </w: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&gt;6,0</w:t>
            </w:r>
          </w:p>
        </w:tc>
        <w:tc>
          <w:tcPr>
            <w:tcW w:w="4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&gt;6,2</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&gt;96,0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&gt;165</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&gt;1,5</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&gt;330</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&gt;200</w:t>
            </w: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&gt;1000</w:t>
            </w:r>
          </w:p>
        </w:tc>
      </w:tr>
      <w:tr w:rsidR="00C676ED" w:rsidRPr="00C676ED" w:rsidTr="00C676ED">
        <w:tblPrEx>
          <w:tblCellMar>
            <w:top w:w="0" w:type="dxa"/>
            <w:left w:w="0" w:type="dxa"/>
            <w:bottom w:w="0" w:type="dxa"/>
            <w:right w:w="0" w:type="dxa"/>
          </w:tblCellMar>
        </w:tblPrEx>
        <w:trPr>
          <w:trHeight w:val="29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В суглинистых и глинистых почвах рН менее 5,5 (валовые формы)</w:t>
            </w:r>
          </w:p>
        </w:tc>
      </w:tr>
      <w:tr w:rsidR="00C676ED" w:rsidRPr="00C676ED" w:rsidTr="00C676ED">
        <w:tblPrEx>
          <w:tblCellMar>
            <w:top w:w="0" w:type="dxa"/>
            <w:left w:w="0" w:type="dxa"/>
            <w:bottom w:w="0" w:type="dxa"/>
            <w:right w:w="0" w:type="dxa"/>
          </w:tblCellMar>
        </w:tblPrEx>
        <w:trPr>
          <w:trHeight w:val="298"/>
          <w:jc w:val="center"/>
        </w:trPr>
        <w:tc>
          <w:tcPr>
            <w:tcW w:w="969"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Нормальн.</w:t>
            </w: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2,5 - 5,0</w:t>
            </w:r>
          </w:p>
        </w:tc>
        <w:tc>
          <w:tcPr>
            <w:tcW w:w="4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32 - 65</w:t>
            </w: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55 - 100</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0,5 - 1,0</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33 - 66</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20 - 40</w:t>
            </w: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r>
    </w:tbl>
    <w:p w:rsidR="00C676ED" w:rsidRPr="00C676ED" w:rsidRDefault="00C676ED" w:rsidP="00C676ED">
      <w:pPr>
        <w:rPr>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963"/>
        <w:gridCol w:w="1128"/>
        <w:gridCol w:w="835"/>
        <w:gridCol w:w="1051"/>
        <w:gridCol w:w="994"/>
        <w:gridCol w:w="1008"/>
        <w:gridCol w:w="1037"/>
        <w:gridCol w:w="1085"/>
        <w:gridCol w:w="1003"/>
      </w:tblGrid>
      <w:tr w:rsidR="00C676ED" w:rsidRPr="00C676ED" w:rsidTr="00BA26EF">
        <w:tblPrEx>
          <w:tblCellMar>
            <w:top w:w="0" w:type="dxa"/>
            <w:left w:w="0" w:type="dxa"/>
            <w:bottom w:w="0" w:type="dxa"/>
            <w:right w:w="0" w:type="dxa"/>
          </w:tblCellMar>
        </w:tblPrEx>
        <w:trPr>
          <w:trHeight w:val="302"/>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lastRenderedPageBreak/>
              <w:t>Средний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5,1 - 10,0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66 - 130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111 - 220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1,1 - 2,0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67 - 330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41 - 200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10,1 - 15,0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131 - 195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221 - 330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2,1 - 3,0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331 - 660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201 - 400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Оч. 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&gt;15</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&gt;195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&gt;330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&gt;3,0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&gt;660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8016" w:type="dxa"/>
            <w:gridSpan w:val="7"/>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В суглинистых и глинистых почвах, рН более 5,5 (валовые формы)</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Нормальн.</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5 - 10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65 - 130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110 - 220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1,0 - 2,0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66 - 132</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40 - 80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Средний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11 - 20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131 - 260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221 - 400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2,1 - 4,0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133 - 660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81 - 400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21 - 30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261 - 390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401 - 660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4,1 - 6,0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661 - 1320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401 - 800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Оч. 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&gt;30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&gt;390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&gt;660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&gt;6,0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&gt;1320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&gt;800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r>
      <w:tr w:rsidR="00C676ED" w:rsidRPr="00C676ED" w:rsidTr="00BA26EF">
        <w:tblPrEx>
          <w:tblCellMar>
            <w:top w:w="0" w:type="dxa"/>
            <w:left w:w="0" w:type="dxa"/>
            <w:bottom w:w="0" w:type="dxa"/>
            <w:right w:w="0" w:type="dxa"/>
          </w:tblCellMar>
        </w:tblPrEx>
        <w:trPr>
          <w:trHeight w:val="288"/>
          <w:jc w:val="center"/>
        </w:trPr>
        <w:tc>
          <w:tcPr>
            <w:tcW w:w="10104" w:type="dxa"/>
            <w:gridSpan w:val="9"/>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Подвижные формы</w:t>
            </w:r>
          </w:p>
        </w:tc>
      </w:tr>
      <w:tr w:rsidR="00C676ED" w:rsidRPr="00C676ED" w:rsidTr="00BA26EF">
        <w:tblPrEx>
          <w:tblCellMar>
            <w:top w:w="0" w:type="dxa"/>
            <w:left w:w="0" w:type="dxa"/>
            <w:bottom w:w="0" w:type="dxa"/>
            <w:right w:w="0" w:type="dxa"/>
          </w:tblCellMar>
        </w:tblPrEx>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Нормальн.</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3,0 - 6,0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10,0 - 23,0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1,5 - 3,0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2,0 - 4,0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3,0 - 6,0</w:t>
            </w:r>
          </w:p>
        </w:tc>
      </w:tr>
      <w:tr w:rsidR="00C676ED" w:rsidRPr="00C676ED" w:rsidTr="00BA26EF">
        <w:tblPrEx>
          <w:tblCellMar>
            <w:top w:w="0" w:type="dxa"/>
            <w:left w:w="0" w:type="dxa"/>
            <w:bottom w:w="0" w:type="dxa"/>
            <w:right w:w="0" w:type="dxa"/>
          </w:tblCellMar>
        </w:tblPrEx>
        <w:trPr>
          <w:trHeight w:val="293"/>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Средний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6,1 - 12,0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24,0 - 46,0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3,1 - 15,0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4,1 - 20,0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6,1 - 30,0</w:t>
            </w:r>
          </w:p>
        </w:tc>
      </w:tr>
      <w:tr w:rsidR="00C676ED" w:rsidRPr="00C676ED" w:rsidTr="00BA26EF">
        <w:tblPrEx>
          <w:tblCellMar>
            <w:top w:w="0" w:type="dxa"/>
            <w:left w:w="0" w:type="dxa"/>
            <w:bottom w:w="0" w:type="dxa"/>
            <w:right w:w="0" w:type="dxa"/>
          </w:tblCellMar>
        </w:tblPrEx>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12,1 - 18,0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47,0 - 69,0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15,1 - 30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20,1 - 40,0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31,0 - 60,0</w:t>
            </w:r>
          </w:p>
        </w:tc>
      </w:tr>
      <w:tr w:rsidR="00C676ED" w:rsidRPr="00C676ED" w:rsidTr="00BA26EF">
        <w:tblPrEx>
          <w:tblCellMar>
            <w:top w:w="0" w:type="dxa"/>
            <w:left w:w="0" w:type="dxa"/>
            <w:bottom w:w="0" w:type="dxa"/>
            <w:right w:w="0" w:type="dxa"/>
          </w:tblCellMar>
        </w:tblPrEx>
        <w:trPr>
          <w:trHeight w:val="293"/>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Оч. 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&gt;18,0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&gt;69</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&gt;40,0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&gt;60,0</w:t>
            </w:r>
          </w:p>
        </w:tc>
      </w:tr>
      <w:tr w:rsidR="00C676ED" w:rsidRPr="00C676ED" w:rsidTr="00BA26EF">
        <w:tblPrEx>
          <w:tblCellMar>
            <w:top w:w="0" w:type="dxa"/>
            <w:left w:w="0" w:type="dxa"/>
            <w:bottom w:w="0" w:type="dxa"/>
            <w:right w:w="0" w:type="dxa"/>
          </w:tblCellMar>
        </w:tblPrEx>
        <w:trPr>
          <w:trHeight w:val="528"/>
          <w:jc w:val="center"/>
        </w:trPr>
        <w:tc>
          <w:tcPr>
            <w:tcW w:w="10104" w:type="dxa"/>
            <w:gridSpan w:val="9"/>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tc>
      </w:tr>
    </w:tbl>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7. Типы конструкций урбоконструктоземов для создания спортивных газонов</w:t>
      </w:r>
    </w:p>
    <w:p w:rsidR="00C676ED" w:rsidRPr="00C676ED" w:rsidRDefault="00C676ED" w:rsidP="00C676ED">
      <w:pPr>
        <w:rPr>
          <w:sz w:val="18"/>
          <w:szCs w:val="18"/>
        </w:rPr>
      </w:pPr>
    </w:p>
    <w:p w:rsidR="00C676ED" w:rsidRPr="00C676ED" w:rsidRDefault="00C676ED" w:rsidP="00C676ED">
      <w:pPr>
        <w:spacing w:line="60" w:lineRule="exact"/>
        <w:rPr>
          <w:sz w:val="18"/>
          <w:szCs w:val="18"/>
        </w:rPr>
      </w:pPr>
    </w:p>
    <w:p w:rsidR="00C676ED" w:rsidRPr="00C676ED" w:rsidRDefault="00C676ED" w:rsidP="00C676ED">
      <w:pPr>
        <w:pStyle w:val="2f"/>
        <w:framePr w:wrap="notBeside" w:vAnchor="text" w:hAnchor="text" w:xAlign="center" w:y="1"/>
        <w:shd w:val="clear" w:color="auto" w:fill="auto"/>
        <w:spacing w:line="190" w:lineRule="exact"/>
        <w:jc w:val="center"/>
        <w:rPr>
          <w:sz w:val="18"/>
          <w:szCs w:val="18"/>
        </w:rPr>
      </w:pPr>
      <w:r w:rsidRPr="00C676ED">
        <w:rPr>
          <w:sz w:val="18"/>
          <w:szCs w:val="18"/>
        </w:rPr>
        <w:t>в сантиметрах</w:t>
      </w:r>
    </w:p>
    <w:tbl>
      <w:tblPr>
        <w:tblW w:w="0" w:type="auto"/>
        <w:jc w:val="center"/>
        <w:tblLayout w:type="fixed"/>
        <w:tblCellMar>
          <w:left w:w="0" w:type="dxa"/>
          <w:right w:w="0" w:type="dxa"/>
        </w:tblCellMar>
        <w:tblLook w:val="0000" w:firstRow="0" w:lastRow="0" w:firstColumn="0" w:lastColumn="0" w:noHBand="0" w:noVBand="0"/>
      </w:tblPr>
      <w:tblGrid>
        <w:gridCol w:w="2266"/>
        <w:gridCol w:w="1709"/>
        <w:gridCol w:w="2170"/>
        <w:gridCol w:w="1978"/>
        <w:gridCol w:w="1997"/>
      </w:tblGrid>
      <w:tr w:rsidR="00C676ED" w:rsidRPr="00C676ED" w:rsidTr="00BA26EF">
        <w:tblPrEx>
          <w:tblCellMar>
            <w:top w:w="0" w:type="dxa"/>
            <w:left w:w="0" w:type="dxa"/>
            <w:bottom w:w="0" w:type="dxa"/>
            <w:right w:w="0" w:type="dxa"/>
          </w:tblCellMar>
        </w:tblPrEx>
        <w:trPr>
          <w:trHeight w:val="298"/>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Тип коренной породы</w:t>
            </w:r>
          </w:p>
        </w:tc>
        <w:tc>
          <w:tcPr>
            <w:tcW w:w="7854" w:type="dxa"/>
            <w:gridSpan w:val="4"/>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840"/>
              <w:rPr>
                <w:sz w:val="18"/>
                <w:szCs w:val="18"/>
              </w:rPr>
            </w:pPr>
            <w:r w:rsidRPr="00C676ED">
              <w:rPr>
                <w:sz w:val="18"/>
                <w:szCs w:val="18"/>
              </w:rPr>
              <w:t>Глубина по профилю, см</w:t>
            </w:r>
          </w:p>
        </w:tc>
      </w:tr>
      <w:tr w:rsidR="00C676ED" w:rsidRPr="00C676ED" w:rsidTr="00BA26EF">
        <w:tblPrEx>
          <w:tblCellMar>
            <w:top w:w="0" w:type="dxa"/>
            <w:left w:w="0" w:type="dxa"/>
            <w:bottom w:w="0" w:type="dxa"/>
            <w:right w:w="0" w:type="dxa"/>
          </w:tblCellMar>
        </w:tblPrEx>
        <w:trPr>
          <w:trHeight w:val="293"/>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20"/>
              <w:rPr>
                <w:sz w:val="18"/>
                <w:szCs w:val="18"/>
              </w:rPr>
            </w:pPr>
            <w:r w:rsidRPr="00C676ED">
              <w:rPr>
                <w:sz w:val="18"/>
                <w:szCs w:val="18"/>
              </w:rPr>
              <w:t>0 - 15</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820"/>
              <w:rPr>
                <w:sz w:val="18"/>
                <w:szCs w:val="18"/>
              </w:rPr>
            </w:pPr>
            <w:r w:rsidRPr="00C676ED">
              <w:rPr>
                <w:sz w:val="18"/>
                <w:szCs w:val="18"/>
              </w:rPr>
              <w:t>16 - 30</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700"/>
              <w:rPr>
                <w:sz w:val="18"/>
                <w:szCs w:val="18"/>
              </w:rPr>
            </w:pPr>
            <w:r w:rsidRPr="00C676ED">
              <w:rPr>
                <w:sz w:val="18"/>
                <w:szCs w:val="18"/>
              </w:rPr>
              <w:t>31 - 45</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720"/>
              <w:rPr>
                <w:sz w:val="18"/>
                <w:szCs w:val="18"/>
              </w:rPr>
            </w:pPr>
            <w:r w:rsidRPr="00C676ED">
              <w:rPr>
                <w:sz w:val="18"/>
                <w:szCs w:val="18"/>
              </w:rPr>
              <w:t>46 - 60</w:t>
            </w:r>
          </w:p>
        </w:tc>
      </w:tr>
      <w:tr w:rsidR="00C676ED" w:rsidRPr="00C676ED" w:rsidTr="00BA26EF">
        <w:tblPrEx>
          <w:tblCellMar>
            <w:top w:w="0" w:type="dxa"/>
            <w:left w:w="0" w:type="dxa"/>
            <w:bottom w:w="0" w:type="dxa"/>
            <w:right w:w="0" w:type="dxa"/>
          </w:tblCellMar>
        </w:tblPrEx>
        <w:trPr>
          <w:trHeight w:val="518"/>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60"/>
              <w:rPr>
                <w:sz w:val="18"/>
                <w:szCs w:val="18"/>
              </w:rPr>
            </w:pPr>
            <w:r w:rsidRPr="00C676ED">
              <w:rPr>
                <w:sz w:val="18"/>
                <w:szCs w:val="18"/>
              </w:rPr>
              <w:t>Среднесуглинистые со средней фильтрацией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both"/>
              <w:rPr>
                <w:sz w:val="18"/>
                <w:szCs w:val="18"/>
              </w:rPr>
            </w:pPr>
            <w:r w:rsidRPr="00C676ED">
              <w:rPr>
                <w:sz w:val="18"/>
                <w:szCs w:val="18"/>
              </w:rPr>
              <w:t>Гумуссированный слой</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Коренная порода среднесуглинистая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Коренная порода среднесуглинистая</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Коренная порода среднесуглинистая</w:t>
            </w:r>
          </w:p>
        </w:tc>
      </w:tr>
      <w:tr w:rsidR="00C676ED" w:rsidRPr="00C676ED" w:rsidTr="00BA26EF">
        <w:tblPrEx>
          <w:tblCellMar>
            <w:top w:w="0" w:type="dxa"/>
            <w:left w:w="0" w:type="dxa"/>
            <w:bottom w:w="0" w:type="dxa"/>
            <w:right w:w="0" w:type="dxa"/>
          </w:tblCellMar>
        </w:tblPrEx>
        <w:trPr>
          <w:trHeight w:val="518"/>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60"/>
              <w:rPr>
                <w:sz w:val="18"/>
                <w:szCs w:val="18"/>
              </w:rPr>
            </w:pPr>
            <w:r w:rsidRPr="00C676ED">
              <w:rPr>
                <w:sz w:val="18"/>
                <w:szCs w:val="18"/>
              </w:rPr>
              <w:t>Песчаные хорошо фильтрующие грунты</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both"/>
              <w:rPr>
                <w:sz w:val="18"/>
                <w:szCs w:val="18"/>
              </w:rPr>
            </w:pPr>
            <w:r w:rsidRPr="00C676ED">
              <w:rPr>
                <w:sz w:val="18"/>
                <w:szCs w:val="18"/>
              </w:rPr>
              <w:t>Гумуссированный слой</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Среднесуглинистый почвообразующий слой</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Коренная порода песчаная</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Коренная порода песчаная</w:t>
            </w:r>
          </w:p>
        </w:tc>
      </w:tr>
      <w:tr w:rsidR="00C676ED" w:rsidRPr="00C676ED" w:rsidTr="00BA26EF">
        <w:tblPrEx>
          <w:tblCellMar>
            <w:top w:w="0" w:type="dxa"/>
            <w:left w:w="0" w:type="dxa"/>
            <w:bottom w:w="0" w:type="dxa"/>
            <w:right w:w="0" w:type="dxa"/>
          </w:tblCellMar>
        </w:tblPrEx>
        <w:trPr>
          <w:trHeight w:val="763"/>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Тяжелосуглинистые плохо фильтрующие грунты</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both"/>
              <w:rPr>
                <w:sz w:val="18"/>
                <w:szCs w:val="18"/>
              </w:rPr>
            </w:pPr>
            <w:r w:rsidRPr="00C676ED">
              <w:rPr>
                <w:sz w:val="18"/>
                <w:szCs w:val="18"/>
              </w:rPr>
              <w:t>Гумуссированный слой</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Среднесуглинистый почвообраз. слой</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Дренирующий слой из щебня и песка</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Коренная порода тяжелосуглинистая</w:t>
            </w:r>
          </w:p>
        </w:tc>
      </w:tr>
    </w:tbl>
    <w:p w:rsidR="00C676ED" w:rsidRPr="00C676ED" w:rsidRDefault="00C676ED" w:rsidP="00C676ED">
      <w:pPr>
        <w:rPr>
          <w:sz w:val="18"/>
          <w:szCs w:val="18"/>
        </w:rPr>
      </w:pPr>
    </w:p>
    <w:p w:rsidR="00C676ED" w:rsidRPr="00C676ED" w:rsidRDefault="00C676ED" w:rsidP="00C676ED">
      <w:pPr>
        <w:spacing w:line="18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8. Допустимые концентрации тяжелых металлов и мышьяка в почвах населенного пункта</w:t>
      </w:r>
    </w:p>
    <w:p w:rsidR="00C676ED" w:rsidRPr="00C676ED" w:rsidRDefault="00C676ED" w:rsidP="00C676ED">
      <w:pPr>
        <w:pStyle w:val="2f"/>
        <w:framePr w:wrap="notBeside" w:vAnchor="text" w:hAnchor="text" w:xAlign="center" w:y="1"/>
        <w:shd w:val="clear" w:color="auto" w:fill="auto"/>
        <w:spacing w:line="190" w:lineRule="exact"/>
        <w:jc w:val="center"/>
        <w:rPr>
          <w:sz w:val="18"/>
          <w:szCs w:val="18"/>
        </w:rPr>
      </w:pPr>
      <w:r w:rsidRPr="00C676ED">
        <w:rPr>
          <w:sz w:val="18"/>
          <w:szCs w:val="18"/>
        </w:rPr>
        <w:t>в миллиграммах на килограмм</w:t>
      </w:r>
    </w:p>
    <w:tbl>
      <w:tblPr>
        <w:tblW w:w="0" w:type="auto"/>
        <w:jc w:val="center"/>
        <w:tblLayout w:type="fixed"/>
        <w:tblCellMar>
          <w:left w:w="0" w:type="dxa"/>
          <w:right w:w="0" w:type="dxa"/>
        </w:tblCellMar>
        <w:tblLook w:val="0000" w:firstRow="0" w:lastRow="0" w:firstColumn="0" w:lastColumn="0" w:noHBand="0" w:noVBand="0"/>
      </w:tblPr>
      <w:tblGrid>
        <w:gridCol w:w="5491"/>
        <w:gridCol w:w="725"/>
        <w:gridCol w:w="701"/>
        <w:gridCol w:w="696"/>
        <w:gridCol w:w="730"/>
        <w:gridCol w:w="922"/>
        <w:gridCol w:w="845"/>
      </w:tblGrid>
      <w:tr w:rsidR="00C676ED" w:rsidRPr="00C676ED" w:rsidTr="00BA26EF">
        <w:tblPrEx>
          <w:tblCellMar>
            <w:top w:w="0" w:type="dxa"/>
            <w:left w:w="0" w:type="dxa"/>
            <w:bottom w:w="0" w:type="dxa"/>
            <w:right w:w="0" w:type="dxa"/>
          </w:tblCellMar>
        </w:tblPrEx>
        <w:trPr>
          <w:trHeight w:val="298"/>
          <w:jc w:val="center"/>
        </w:trPr>
        <w:tc>
          <w:tcPr>
            <w:tcW w:w="549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80"/>
              <w:rPr>
                <w:sz w:val="18"/>
                <w:szCs w:val="18"/>
              </w:rPr>
            </w:pPr>
            <w:r w:rsidRPr="00C676ED">
              <w:rPr>
                <w:sz w:val="18"/>
                <w:szCs w:val="18"/>
              </w:rPr>
              <w:t>Уровни концентрации тяжелых металлов и мышьяка</w:t>
            </w:r>
          </w:p>
        </w:tc>
        <w:tc>
          <w:tcPr>
            <w:tcW w:w="4619" w:type="dxa"/>
            <w:gridSpan w:val="6"/>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780"/>
              <w:rPr>
                <w:sz w:val="18"/>
                <w:szCs w:val="18"/>
              </w:rPr>
            </w:pPr>
            <w:r w:rsidRPr="00C676ED">
              <w:rPr>
                <w:sz w:val="18"/>
                <w:szCs w:val="18"/>
              </w:rPr>
              <w:t>Содержание</w:t>
            </w:r>
          </w:p>
        </w:tc>
      </w:tr>
      <w:tr w:rsidR="00C676ED" w:rsidRPr="00C676ED" w:rsidTr="00BA26EF">
        <w:tblPrEx>
          <w:tblCellMar>
            <w:top w:w="0" w:type="dxa"/>
            <w:left w:w="0" w:type="dxa"/>
            <w:bottom w:w="0" w:type="dxa"/>
            <w:right w:w="0" w:type="dxa"/>
          </w:tblCellMar>
        </w:tblPrEx>
        <w:trPr>
          <w:trHeight w:val="288"/>
          <w:jc w:val="center"/>
        </w:trPr>
        <w:tc>
          <w:tcPr>
            <w:tcW w:w="5491"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1780"/>
              <w:rPr>
                <w:sz w:val="18"/>
                <w:szCs w:val="18"/>
              </w:rPr>
            </w:pPr>
          </w:p>
        </w:tc>
        <w:tc>
          <w:tcPr>
            <w:tcW w:w="2122"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300"/>
              <w:rPr>
                <w:sz w:val="18"/>
                <w:szCs w:val="18"/>
              </w:rPr>
            </w:pPr>
            <w:r w:rsidRPr="00C676ED">
              <w:rPr>
                <w:sz w:val="18"/>
                <w:szCs w:val="18"/>
              </w:rPr>
              <w:t>2 класс опасности</w:t>
            </w:r>
          </w:p>
        </w:tc>
        <w:tc>
          <w:tcPr>
            <w:tcW w:w="2497"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500"/>
              <w:rPr>
                <w:sz w:val="18"/>
                <w:szCs w:val="18"/>
              </w:rPr>
            </w:pPr>
            <w:r w:rsidRPr="00C676ED">
              <w:rPr>
                <w:sz w:val="18"/>
                <w:szCs w:val="18"/>
              </w:rPr>
              <w:t>1 класс опасности</w:t>
            </w:r>
          </w:p>
        </w:tc>
      </w:tr>
      <w:tr w:rsidR="00C676ED" w:rsidRPr="00C676ED" w:rsidTr="00BA26EF">
        <w:tblPrEx>
          <w:tblCellMar>
            <w:top w:w="0" w:type="dxa"/>
            <w:left w:w="0" w:type="dxa"/>
            <w:bottom w:w="0" w:type="dxa"/>
            <w:right w:w="0" w:type="dxa"/>
          </w:tblCellMar>
        </w:tblPrEx>
        <w:trPr>
          <w:trHeight w:val="293"/>
          <w:jc w:val="center"/>
        </w:trPr>
        <w:tc>
          <w:tcPr>
            <w:tcW w:w="549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500"/>
              <w:rPr>
                <w:sz w:val="18"/>
                <w:szCs w:val="18"/>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никель</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80"/>
              <w:rPr>
                <w:sz w:val="18"/>
                <w:szCs w:val="18"/>
              </w:rPr>
            </w:pPr>
            <w:r w:rsidRPr="00C676ED">
              <w:rPr>
                <w:sz w:val="18"/>
                <w:szCs w:val="18"/>
              </w:rPr>
              <w:t>медь</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цинк</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свинец</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кадмий</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мышьяк</w:t>
            </w:r>
          </w:p>
        </w:tc>
      </w:tr>
      <w:tr w:rsidR="00C676ED" w:rsidRPr="00C676ED" w:rsidTr="00BA26EF">
        <w:tblPrEx>
          <w:tblCellMar>
            <w:top w:w="0" w:type="dxa"/>
            <w:left w:w="0" w:type="dxa"/>
            <w:bottom w:w="0" w:type="dxa"/>
            <w:right w:w="0" w:type="dxa"/>
          </w:tblCellMar>
        </w:tblPrEx>
        <w:trPr>
          <w:trHeight w:val="288"/>
          <w:jc w:val="center"/>
        </w:trPr>
        <w:tc>
          <w:tcPr>
            <w:tcW w:w="549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Фоновое содержание в песчаных и супесчаных почвах</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5 - 10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80"/>
              <w:rPr>
                <w:sz w:val="18"/>
                <w:szCs w:val="18"/>
              </w:rPr>
            </w:pPr>
            <w:r w:rsidRPr="00C676ED">
              <w:rPr>
                <w:sz w:val="18"/>
                <w:szCs w:val="18"/>
              </w:rPr>
              <w:t>5 - 12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25 - 30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4 - 9</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0,01 - 0,1</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0,9 - 1,7</w:t>
            </w:r>
          </w:p>
        </w:tc>
      </w:tr>
      <w:tr w:rsidR="00C676ED" w:rsidRPr="00C676ED" w:rsidTr="00BA26EF">
        <w:tblPrEx>
          <w:tblCellMar>
            <w:top w:w="0" w:type="dxa"/>
            <w:left w:w="0" w:type="dxa"/>
            <w:bottom w:w="0" w:type="dxa"/>
            <w:right w:w="0" w:type="dxa"/>
          </w:tblCellMar>
        </w:tblPrEx>
        <w:trPr>
          <w:trHeight w:val="293"/>
          <w:jc w:val="center"/>
        </w:trPr>
        <w:tc>
          <w:tcPr>
            <w:tcW w:w="549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 6</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80"/>
              <w:rPr>
                <w:sz w:val="18"/>
                <w:szCs w:val="18"/>
              </w:rPr>
            </w:pPr>
            <w:r w:rsidRPr="00C676ED">
              <w:rPr>
                <w:sz w:val="18"/>
                <w:szCs w:val="18"/>
              </w:rPr>
              <w:t>ср. 8</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 28</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 6</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ср. 0,05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 1,5</w:t>
            </w:r>
          </w:p>
        </w:tc>
      </w:tr>
      <w:tr w:rsidR="00C676ED" w:rsidRPr="00C676ED" w:rsidTr="00BA26EF">
        <w:tblPrEx>
          <w:tblCellMar>
            <w:top w:w="0" w:type="dxa"/>
            <w:left w:w="0" w:type="dxa"/>
            <w:bottom w:w="0" w:type="dxa"/>
            <w:right w:w="0" w:type="dxa"/>
          </w:tblCellMar>
        </w:tblPrEx>
        <w:trPr>
          <w:trHeight w:val="288"/>
          <w:jc w:val="center"/>
        </w:trPr>
        <w:tc>
          <w:tcPr>
            <w:tcW w:w="549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Фоновое содержание в суглинистых и глинистых почвах</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15 - 25</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80"/>
              <w:rPr>
                <w:sz w:val="18"/>
                <w:szCs w:val="18"/>
              </w:rPr>
            </w:pPr>
            <w:r w:rsidRPr="00C676ED">
              <w:rPr>
                <w:sz w:val="18"/>
                <w:szCs w:val="18"/>
              </w:rPr>
              <w:t>12 - 30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30 - 60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12 - 30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0,09 - 0,3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1,2 - 3,2</w:t>
            </w:r>
          </w:p>
        </w:tc>
      </w:tr>
      <w:tr w:rsidR="00C676ED" w:rsidRPr="00C676ED" w:rsidTr="00BA26EF">
        <w:tblPrEx>
          <w:tblCellMar>
            <w:top w:w="0" w:type="dxa"/>
            <w:left w:w="0" w:type="dxa"/>
            <w:bottom w:w="0" w:type="dxa"/>
            <w:right w:w="0" w:type="dxa"/>
          </w:tblCellMar>
        </w:tblPrEx>
        <w:trPr>
          <w:trHeight w:val="302"/>
          <w:jc w:val="center"/>
        </w:trPr>
        <w:tc>
          <w:tcPr>
            <w:tcW w:w="549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 20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80"/>
              <w:rPr>
                <w:sz w:val="18"/>
                <w:szCs w:val="18"/>
              </w:rPr>
            </w:pPr>
            <w:r w:rsidRPr="00C676ED">
              <w:rPr>
                <w:sz w:val="18"/>
                <w:szCs w:val="18"/>
              </w:rPr>
              <w:t>ср. 20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 45</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 20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ср. 0,22</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ср. 2,2</w:t>
            </w:r>
          </w:p>
        </w:tc>
      </w:tr>
    </w:tbl>
    <w:p w:rsidR="00C676ED" w:rsidRPr="00C676ED" w:rsidRDefault="00C676ED" w:rsidP="00C676ED">
      <w:pPr>
        <w:rPr>
          <w:sz w:val="18"/>
          <w:szCs w:val="18"/>
        </w:rPr>
      </w:pPr>
    </w:p>
    <w:p w:rsidR="00C676ED" w:rsidRPr="00C676ED" w:rsidRDefault="00C676ED" w:rsidP="00C676ED">
      <w:pPr>
        <w:pStyle w:val="a3"/>
        <w:spacing w:before="135"/>
        <w:ind w:left="6280"/>
        <w:rPr>
          <w:sz w:val="18"/>
          <w:szCs w:val="18"/>
        </w:rPr>
      </w:pPr>
    </w:p>
    <w:p w:rsidR="00C676ED" w:rsidRPr="00C676ED" w:rsidRDefault="00C676ED" w:rsidP="00C676ED">
      <w:pPr>
        <w:pStyle w:val="a3"/>
        <w:spacing w:before="135"/>
        <w:ind w:left="6280"/>
        <w:rPr>
          <w:sz w:val="18"/>
          <w:szCs w:val="18"/>
        </w:rPr>
      </w:pPr>
    </w:p>
    <w:p w:rsidR="00C676ED" w:rsidRPr="00C676ED" w:rsidRDefault="00C676ED" w:rsidP="00C676ED">
      <w:pPr>
        <w:pStyle w:val="a3"/>
        <w:spacing w:before="135"/>
        <w:ind w:left="6280"/>
        <w:rPr>
          <w:sz w:val="18"/>
          <w:szCs w:val="18"/>
        </w:rPr>
      </w:pPr>
    </w:p>
    <w:p w:rsidR="00C676ED" w:rsidRPr="00C676ED" w:rsidRDefault="00C676ED" w:rsidP="00C676ED">
      <w:pPr>
        <w:pStyle w:val="a3"/>
        <w:spacing w:before="135"/>
        <w:ind w:left="6280"/>
        <w:rPr>
          <w:sz w:val="18"/>
          <w:szCs w:val="18"/>
        </w:rPr>
      </w:pPr>
    </w:p>
    <w:p w:rsidR="00C676ED" w:rsidRPr="00C676ED" w:rsidRDefault="00C676ED" w:rsidP="00C676ED">
      <w:pPr>
        <w:pStyle w:val="a3"/>
        <w:spacing w:before="135"/>
        <w:ind w:left="6280"/>
        <w:rPr>
          <w:sz w:val="18"/>
          <w:szCs w:val="18"/>
        </w:rPr>
      </w:pPr>
    </w:p>
    <w:p w:rsidR="00C676ED" w:rsidRDefault="00C676ED" w:rsidP="00C676ED">
      <w:pPr>
        <w:pStyle w:val="a3"/>
        <w:spacing w:before="135"/>
        <w:rPr>
          <w:sz w:val="18"/>
          <w:szCs w:val="18"/>
        </w:rPr>
      </w:pPr>
    </w:p>
    <w:p w:rsidR="00C676ED" w:rsidRPr="00C676ED" w:rsidRDefault="00C676ED" w:rsidP="00C676ED">
      <w:pPr>
        <w:pStyle w:val="a3"/>
        <w:spacing w:before="135"/>
        <w:rPr>
          <w:sz w:val="18"/>
          <w:szCs w:val="18"/>
        </w:rPr>
      </w:pPr>
    </w:p>
    <w:p w:rsidR="00C676ED" w:rsidRPr="00C676ED" w:rsidRDefault="00C676ED" w:rsidP="00C676ED">
      <w:pPr>
        <w:pStyle w:val="a3"/>
        <w:spacing w:before="135"/>
        <w:ind w:left="6280"/>
        <w:rPr>
          <w:sz w:val="18"/>
          <w:szCs w:val="18"/>
        </w:rPr>
      </w:pPr>
    </w:p>
    <w:p w:rsidR="00C676ED" w:rsidRPr="00C676ED" w:rsidRDefault="00C676ED" w:rsidP="00C676ED">
      <w:pPr>
        <w:pStyle w:val="a3"/>
        <w:spacing w:before="135"/>
        <w:ind w:left="6280"/>
        <w:rPr>
          <w:sz w:val="18"/>
          <w:szCs w:val="18"/>
        </w:rPr>
      </w:pPr>
      <w:r w:rsidRPr="00C676ED">
        <w:rPr>
          <w:sz w:val="18"/>
          <w:szCs w:val="18"/>
        </w:rPr>
        <w:lastRenderedPageBreak/>
        <w:t>Приложение 4</w:t>
      </w:r>
    </w:p>
    <w:p w:rsidR="00C676ED" w:rsidRPr="00C676ED" w:rsidRDefault="00C676ED" w:rsidP="00C676ED">
      <w:pPr>
        <w:pStyle w:val="a3"/>
        <w:spacing w:after="204"/>
        <w:ind w:left="6280" w:right="220"/>
        <w:rPr>
          <w:sz w:val="18"/>
          <w:szCs w:val="18"/>
        </w:rPr>
      </w:pPr>
      <w:r w:rsidRPr="00C676ED">
        <w:rPr>
          <w:sz w:val="18"/>
          <w:szCs w:val="18"/>
        </w:rPr>
        <w:t>к Правилам благоустройства территории Сокурского сельсовета Мошковского района ,Новосибирской области</w:t>
      </w:r>
    </w:p>
    <w:p w:rsidR="00C676ED" w:rsidRPr="00C676ED" w:rsidRDefault="00C676ED" w:rsidP="00C676ED">
      <w:pPr>
        <w:rPr>
          <w:sz w:val="18"/>
          <w:szCs w:val="18"/>
        </w:rPr>
      </w:pPr>
      <w:bookmarkStart w:id="192" w:name="bookmark44"/>
      <w:r w:rsidRPr="00C676ED">
        <w:rPr>
          <w:sz w:val="18"/>
          <w:szCs w:val="18"/>
        </w:rPr>
        <w:t>ПРИЕМЫ БЛАГОУСТРОЙСТВА НА ТЕРРИТОРИЯХ РЕКРЕАЦИОННОГО НАЗНАЧЕНИЯ</w:t>
      </w:r>
      <w:bookmarkEnd w:id="192"/>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1. Организация аллей и дорог парка, лесопарка и других крупных объектов рекреации</w:t>
      </w:r>
    </w:p>
    <w:tbl>
      <w:tblPr>
        <w:tblW w:w="0" w:type="auto"/>
        <w:jc w:val="center"/>
        <w:tblLayout w:type="fixed"/>
        <w:tblCellMar>
          <w:left w:w="0" w:type="dxa"/>
          <w:right w:w="0" w:type="dxa"/>
        </w:tblCellMar>
        <w:tblLook w:val="0000" w:firstRow="0" w:lastRow="0" w:firstColumn="0" w:lastColumn="0" w:noHBand="0" w:noVBand="0"/>
      </w:tblPr>
      <w:tblGrid>
        <w:gridCol w:w="1766"/>
        <w:gridCol w:w="806"/>
        <w:gridCol w:w="2554"/>
        <w:gridCol w:w="4992"/>
      </w:tblGrid>
      <w:tr w:rsidR="00C676ED" w:rsidRPr="00C676ED" w:rsidTr="00BA26EF">
        <w:tblPrEx>
          <w:tblCellMar>
            <w:top w:w="0" w:type="dxa"/>
            <w:left w:w="0" w:type="dxa"/>
            <w:bottom w:w="0" w:type="dxa"/>
            <w:right w:w="0" w:type="dxa"/>
          </w:tblCellMar>
        </w:tblPrEx>
        <w:trPr>
          <w:trHeight w:val="528"/>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center"/>
              <w:rPr>
                <w:sz w:val="18"/>
                <w:szCs w:val="18"/>
              </w:rPr>
            </w:pPr>
            <w:r w:rsidRPr="00C676ED">
              <w:rPr>
                <w:sz w:val="18"/>
                <w:szCs w:val="18"/>
              </w:rPr>
              <w:t>Типы аллей и дорог</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Ширина (м)</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780"/>
              <w:rPr>
                <w:sz w:val="18"/>
                <w:szCs w:val="18"/>
              </w:rPr>
            </w:pPr>
            <w:r w:rsidRPr="00C676ED">
              <w:rPr>
                <w:sz w:val="18"/>
                <w:szCs w:val="18"/>
              </w:rPr>
              <w:t>Назначение</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000"/>
              <w:rPr>
                <w:sz w:val="18"/>
                <w:szCs w:val="18"/>
              </w:rPr>
            </w:pPr>
            <w:r w:rsidRPr="00C676ED">
              <w:rPr>
                <w:sz w:val="18"/>
                <w:szCs w:val="18"/>
              </w:rPr>
              <w:t>Рекомендации по благоустройству</w:t>
            </w:r>
          </w:p>
        </w:tc>
      </w:tr>
      <w:tr w:rsidR="00C676ED" w:rsidRPr="00C676ED" w:rsidTr="00BA26EF">
        <w:tblPrEx>
          <w:tblCellMar>
            <w:top w:w="0" w:type="dxa"/>
            <w:left w:w="0" w:type="dxa"/>
            <w:bottom w:w="0" w:type="dxa"/>
            <w:right w:w="0" w:type="dxa"/>
          </w:tblCellMar>
        </w:tblPrEx>
        <w:trPr>
          <w:trHeight w:val="1210"/>
          <w:jc w:val="center"/>
        </w:trPr>
        <w:tc>
          <w:tcPr>
            <w:tcW w:w="176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Основные пешеходные аллеи и дороги *</w:t>
            </w:r>
          </w:p>
        </w:tc>
        <w:tc>
          <w:tcPr>
            <w:tcW w:w="80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6 - 9</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Интенсивное пешеходное движение (более 300 ч/час). Допускается проезд внутрипаркового транспорта.</w:t>
            </w:r>
          </w:p>
        </w:tc>
        <w:tc>
          <w:tcPr>
            <w:tcW w:w="499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 xml:space="preserve">Допускаются зеленые разделительные полосы шириной порядка </w:t>
            </w:r>
            <w:smartTag w:uri="urn:schemas-microsoft-com:office:smarttags" w:element="metricconverter">
              <w:smartTagPr>
                <w:attr w:name="ProductID" w:val="100 га"/>
              </w:smartTagPr>
              <w:r w:rsidRPr="00C676ED">
                <w:rPr>
                  <w:sz w:val="18"/>
                  <w:szCs w:val="18"/>
                </w:rPr>
                <w:t>2 м</w:t>
              </w:r>
            </w:smartTag>
            <w:r w:rsidRPr="00C676ED">
              <w:rPr>
                <w:sz w:val="18"/>
                <w:szCs w:val="18"/>
              </w:rPr>
              <w:t xml:space="preserve">, через каждые 25 - </w:t>
            </w:r>
            <w:smartTag w:uri="urn:schemas-microsoft-com:office:smarttags" w:element="metricconverter">
              <w:smartTagPr>
                <w:attr w:name="ProductID" w:val="100 га"/>
              </w:smartTagPr>
              <w:r w:rsidRPr="00C676ED">
                <w:rPr>
                  <w:sz w:val="18"/>
                  <w:szCs w:val="18"/>
                </w:rPr>
                <w:t>30 м</w:t>
              </w:r>
            </w:smartTag>
            <w:r w:rsidRPr="00C676ED">
              <w:rPr>
                <w:sz w:val="18"/>
                <w:szCs w:val="18"/>
              </w:rPr>
              <w:t xml:space="preserve">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w:t>
            </w:r>
            <w:smartTag w:uri="urn:schemas-microsoft-com:office:smarttags" w:element="metricconverter">
              <w:smartTagPr>
                <w:attr w:name="ProductID" w:val="100 га"/>
              </w:smartTagPr>
              <w:r w:rsidRPr="00C676ED">
                <w:rPr>
                  <w:sz w:val="18"/>
                  <w:szCs w:val="18"/>
                </w:rPr>
                <w:t>2,5 м</w:t>
              </w:r>
            </w:smartTag>
            <w:r w:rsidRPr="00C676ED">
              <w:rPr>
                <w:sz w:val="18"/>
                <w:szCs w:val="18"/>
              </w:rPr>
              <w:t>.</w:t>
            </w:r>
          </w:p>
        </w:tc>
      </w:tr>
      <w:tr w:rsidR="00C676ED" w:rsidRPr="00C676ED" w:rsidTr="00BA26EF">
        <w:tblPrEx>
          <w:tblCellMar>
            <w:top w:w="0" w:type="dxa"/>
            <w:left w:w="0" w:type="dxa"/>
            <w:bottom w:w="0" w:type="dxa"/>
            <w:right w:w="0" w:type="dxa"/>
          </w:tblCellMar>
        </w:tblPrEx>
        <w:trPr>
          <w:trHeight w:val="984"/>
          <w:jc w:val="center"/>
        </w:trPr>
        <w:tc>
          <w:tcPr>
            <w:tcW w:w="176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80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Соединяет функциональные зоны и участки между собой, те и другие с основными входами.</w:t>
            </w:r>
          </w:p>
        </w:tc>
        <w:tc>
          <w:tcPr>
            <w:tcW w:w="499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r>
      <w:tr w:rsidR="00C676ED" w:rsidRPr="00C676ED" w:rsidTr="00BA26EF">
        <w:tblPrEx>
          <w:tblCellMar>
            <w:top w:w="0" w:type="dxa"/>
            <w:left w:w="0" w:type="dxa"/>
            <w:bottom w:w="0" w:type="dxa"/>
            <w:right w:w="0" w:type="dxa"/>
          </w:tblCellMar>
        </w:tblPrEx>
        <w:trPr>
          <w:trHeight w:val="518"/>
          <w:jc w:val="center"/>
        </w:trPr>
        <w:tc>
          <w:tcPr>
            <w:tcW w:w="176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center"/>
              <w:rPr>
                <w:sz w:val="18"/>
                <w:szCs w:val="18"/>
              </w:rPr>
            </w:pPr>
            <w:r w:rsidRPr="00C676ED">
              <w:rPr>
                <w:sz w:val="18"/>
                <w:szCs w:val="18"/>
              </w:rPr>
              <w:t>Второстепенные аллеи и дороги *</w:t>
            </w:r>
          </w:p>
        </w:tc>
        <w:tc>
          <w:tcPr>
            <w:tcW w:w="80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3 - 4,5</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Интенсивное пешеходное движение (до 300 ч/час).</w:t>
            </w:r>
          </w:p>
        </w:tc>
        <w:tc>
          <w:tcPr>
            <w:tcW w:w="499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Трассируются по живописным местам, могут иметь криволинейные очертания. Покрытие: твердое (плитка, асфальтобетон), щебеночное, обработанное вяжущими.</w:t>
            </w:r>
          </w:p>
        </w:tc>
      </w:tr>
      <w:tr w:rsidR="00C676ED" w:rsidRPr="00C676ED" w:rsidTr="00BA26EF">
        <w:tblPrEx>
          <w:tblCellMar>
            <w:top w:w="0" w:type="dxa"/>
            <w:left w:w="0" w:type="dxa"/>
            <w:bottom w:w="0" w:type="dxa"/>
            <w:right w:w="0" w:type="dxa"/>
          </w:tblCellMar>
        </w:tblPrEx>
        <w:trPr>
          <w:trHeight w:val="298"/>
          <w:jc w:val="center"/>
        </w:trPr>
        <w:tc>
          <w:tcPr>
            <w:tcW w:w="176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80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Допускается проезд</w:t>
            </w:r>
          </w:p>
        </w:tc>
        <w:tc>
          <w:tcPr>
            <w:tcW w:w="499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r>
    </w:tbl>
    <w:p w:rsidR="00C676ED" w:rsidRPr="00C676ED" w:rsidRDefault="00C676ED" w:rsidP="00C676ED">
      <w:pPr>
        <w:rPr>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766"/>
        <w:gridCol w:w="806"/>
        <w:gridCol w:w="2554"/>
        <w:gridCol w:w="4992"/>
      </w:tblGrid>
      <w:tr w:rsidR="00C676ED" w:rsidRPr="00C676ED" w:rsidTr="00BA26EF">
        <w:tblPrEx>
          <w:tblCellMar>
            <w:top w:w="0" w:type="dxa"/>
            <w:left w:w="0" w:type="dxa"/>
            <w:bottom w:w="0" w:type="dxa"/>
            <w:right w:w="0" w:type="dxa"/>
          </w:tblCellMar>
        </w:tblPrEx>
        <w:trPr>
          <w:trHeight w:val="1310"/>
          <w:jc w:val="center"/>
        </w:trPr>
        <w:tc>
          <w:tcPr>
            <w:tcW w:w="176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80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эксплуатационного транспорта.</w:t>
            </w:r>
          </w:p>
          <w:p w:rsidR="00C676ED" w:rsidRPr="00C676ED" w:rsidRDefault="00C676ED" w:rsidP="00BA26EF">
            <w:pPr>
              <w:pStyle w:val="a3"/>
              <w:framePr w:wrap="notBeside" w:vAnchor="text" w:hAnchor="text" w:xAlign="center" w:y="1"/>
              <w:jc w:val="both"/>
              <w:rPr>
                <w:sz w:val="18"/>
                <w:szCs w:val="18"/>
              </w:rPr>
            </w:pPr>
            <w:r w:rsidRPr="00C676ED">
              <w:rPr>
                <w:sz w:val="18"/>
                <w:szCs w:val="18"/>
              </w:rPr>
              <w:t>Соединяют второстепенные входы и парковые объекты между собой.</w:t>
            </w:r>
          </w:p>
        </w:tc>
        <w:tc>
          <w:tcPr>
            <w:tcW w:w="499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xml:space="preserve">Обрезка ветвей на высоту 2,0 - </w:t>
            </w:r>
            <w:smartTag w:uri="urn:schemas-microsoft-com:office:smarttags" w:element="metricconverter">
              <w:smartTagPr>
                <w:attr w:name="ProductID" w:val="100 га"/>
              </w:smartTagPr>
              <w:r w:rsidRPr="00C676ED">
                <w:rPr>
                  <w:sz w:val="18"/>
                  <w:szCs w:val="18"/>
                </w:rPr>
                <w:t>2,5 м</w:t>
              </w:r>
            </w:smartTag>
            <w:r w:rsidRPr="00C676ED">
              <w:rPr>
                <w:sz w:val="18"/>
                <w:szCs w:val="18"/>
              </w:rPr>
              <w:t>. Садовый борт, бордюры из цветов и трав, водоотводные лотки или др.</w:t>
            </w:r>
          </w:p>
        </w:tc>
      </w:tr>
      <w:tr w:rsidR="00C676ED" w:rsidRPr="00C676ED" w:rsidTr="00BA26EF">
        <w:tblPrEx>
          <w:tblCellMar>
            <w:top w:w="0" w:type="dxa"/>
            <w:left w:w="0" w:type="dxa"/>
            <w:bottom w:w="0" w:type="dxa"/>
            <w:right w:w="0" w:type="dxa"/>
          </w:tblCellMar>
        </w:tblPrEx>
        <w:trPr>
          <w:trHeight w:val="1560"/>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Дополнительные</w:t>
            </w:r>
          </w:p>
          <w:p w:rsidR="00C676ED" w:rsidRPr="00C676ED" w:rsidRDefault="00C676ED" w:rsidP="00BA26EF">
            <w:pPr>
              <w:pStyle w:val="a3"/>
              <w:framePr w:wrap="notBeside" w:vAnchor="text" w:hAnchor="text" w:xAlign="center" w:y="1"/>
              <w:ind w:left="40"/>
              <w:rPr>
                <w:sz w:val="18"/>
                <w:szCs w:val="18"/>
              </w:rPr>
            </w:pPr>
            <w:r w:rsidRPr="00C676ED">
              <w:rPr>
                <w:sz w:val="18"/>
                <w:szCs w:val="18"/>
              </w:rPr>
              <w:t>пешеходные</w:t>
            </w:r>
          </w:p>
          <w:p w:rsidR="00C676ED" w:rsidRPr="00C676ED" w:rsidRDefault="00C676ED" w:rsidP="00BA26EF">
            <w:pPr>
              <w:pStyle w:val="a3"/>
              <w:framePr w:wrap="notBeside" w:vAnchor="text" w:hAnchor="text" w:xAlign="center" w:y="1"/>
              <w:ind w:left="40"/>
              <w:rPr>
                <w:sz w:val="18"/>
                <w:szCs w:val="18"/>
              </w:rPr>
            </w:pPr>
            <w:r w:rsidRPr="00C676ED">
              <w:rPr>
                <w:sz w:val="18"/>
                <w:szCs w:val="18"/>
              </w:rPr>
              <w:t>дороги</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1,5 - 2,5</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Пешеходное движение малой интенсивности.</w:t>
            </w:r>
          </w:p>
          <w:p w:rsidR="00C676ED" w:rsidRPr="00C676ED" w:rsidRDefault="00C676ED" w:rsidP="00BA26EF">
            <w:pPr>
              <w:pStyle w:val="a3"/>
              <w:framePr w:wrap="notBeside" w:vAnchor="text" w:hAnchor="text" w:xAlign="center" w:y="1"/>
              <w:spacing w:line="245" w:lineRule="exact"/>
              <w:ind w:left="20"/>
              <w:rPr>
                <w:sz w:val="18"/>
                <w:szCs w:val="18"/>
              </w:rPr>
            </w:pPr>
            <w:r w:rsidRPr="00C676ED">
              <w:rPr>
                <w:sz w:val="18"/>
                <w:szCs w:val="18"/>
              </w:rPr>
              <w:t>Проезд транспорта не допускается. Подводят к отдельным парковым сооружениям.</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C676ED" w:rsidRPr="00C676ED" w:rsidTr="00BA26EF">
        <w:tblPrEx>
          <w:tblCellMar>
            <w:top w:w="0" w:type="dxa"/>
            <w:left w:w="0" w:type="dxa"/>
            <w:bottom w:w="0" w:type="dxa"/>
            <w:right w:w="0" w:type="dxa"/>
          </w:tblCellMar>
        </w:tblPrEx>
        <w:trPr>
          <w:trHeight w:val="518"/>
          <w:jc w:val="center"/>
        </w:trPr>
        <w:tc>
          <w:tcPr>
            <w:tcW w:w="176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Тропы</w:t>
            </w:r>
          </w:p>
        </w:tc>
        <w:tc>
          <w:tcPr>
            <w:tcW w:w="80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40" w:lineRule="exact"/>
              <w:jc w:val="both"/>
              <w:rPr>
                <w:sz w:val="18"/>
                <w:szCs w:val="18"/>
              </w:rPr>
            </w:pPr>
            <w:r w:rsidRPr="00C676ED">
              <w:rPr>
                <w:sz w:val="18"/>
                <w:szCs w:val="18"/>
              </w:rPr>
              <w:t>0,75 - 1,0</w:t>
            </w:r>
          </w:p>
        </w:tc>
        <w:tc>
          <w:tcPr>
            <w:tcW w:w="2554"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Дополнительная прогулочная сеть с естественным характером ландшафта.</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Трассируется по крутым склонам, через чаши, овраги, ручьи.</w:t>
            </w:r>
          </w:p>
        </w:tc>
      </w:tr>
      <w:tr w:rsidR="00C676ED" w:rsidRPr="00C676ED" w:rsidTr="00BA26EF">
        <w:tblPrEx>
          <w:tblCellMar>
            <w:top w:w="0" w:type="dxa"/>
            <w:left w:w="0" w:type="dxa"/>
            <w:bottom w:w="0" w:type="dxa"/>
            <w:right w:w="0" w:type="dxa"/>
          </w:tblCellMar>
        </w:tblPrEx>
        <w:trPr>
          <w:trHeight w:val="461"/>
          <w:jc w:val="center"/>
        </w:trPr>
        <w:tc>
          <w:tcPr>
            <w:tcW w:w="176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80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554"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Покрытие: грунтовое естественное.</w:t>
            </w:r>
          </w:p>
        </w:tc>
      </w:tr>
      <w:tr w:rsidR="00C676ED" w:rsidRPr="00C676ED" w:rsidTr="00BA26EF">
        <w:tblPrEx>
          <w:tblCellMar>
            <w:top w:w="0" w:type="dxa"/>
            <w:left w:w="0" w:type="dxa"/>
            <w:bottom w:w="0" w:type="dxa"/>
            <w:right w:w="0" w:type="dxa"/>
          </w:tblCellMar>
        </w:tblPrEx>
        <w:trPr>
          <w:trHeight w:val="749"/>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Велосипедные дорожки</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1,5 -</w:t>
            </w:r>
          </w:p>
          <w:p w:rsidR="00C676ED" w:rsidRPr="00C676ED" w:rsidRDefault="00C676ED" w:rsidP="00BA26EF">
            <w:pPr>
              <w:pStyle w:val="a3"/>
              <w:framePr w:wrap="notBeside" w:vAnchor="text" w:hAnchor="text" w:xAlign="center" w:y="1"/>
              <w:jc w:val="both"/>
              <w:rPr>
                <w:sz w:val="18"/>
                <w:szCs w:val="18"/>
              </w:rPr>
            </w:pPr>
            <w:r w:rsidRPr="00C676ED">
              <w:rPr>
                <w:sz w:val="18"/>
                <w:szCs w:val="18"/>
              </w:rPr>
              <w:t>2,25</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Велосипедные прогулки</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 xml:space="preserve">Трассирование замкнутое (кольцевое, петельное, восьмерочное). Рекомендуется пункт техобслуживания. Покрытие твердое. Обрезка ветвей на высоту </w:t>
            </w:r>
            <w:smartTag w:uri="urn:schemas-microsoft-com:office:smarttags" w:element="metricconverter">
              <w:smartTagPr>
                <w:attr w:name="ProductID" w:val="100 га"/>
              </w:smartTagPr>
              <w:r w:rsidRPr="00C676ED">
                <w:rPr>
                  <w:sz w:val="18"/>
                  <w:szCs w:val="18"/>
                </w:rPr>
                <w:t>2,5 м</w:t>
              </w:r>
            </w:smartTag>
            <w:r w:rsidRPr="00C676ED">
              <w:rPr>
                <w:sz w:val="18"/>
                <w:szCs w:val="18"/>
              </w:rPr>
              <w:t>.</w:t>
            </w:r>
          </w:p>
        </w:tc>
      </w:tr>
      <w:tr w:rsidR="00C676ED" w:rsidRPr="00C676ED" w:rsidTr="00BA26EF">
        <w:tblPrEx>
          <w:tblCellMar>
            <w:top w:w="0" w:type="dxa"/>
            <w:left w:w="0" w:type="dxa"/>
            <w:bottom w:w="0" w:type="dxa"/>
            <w:right w:w="0" w:type="dxa"/>
          </w:tblCellMar>
        </w:tblPrEx>
        <w:trPr>
          <w:trHeight w:val="293"/>
          <w:jc w:val="center"/>
        </w:trPr>
        <w:tc>
          <w:tcPr>
            <w:tcW w:w="176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Дороги для конной езды</w:t>
            </w:r>
          </w:p>
        </w:tc>
        <w:tc>
          <w:tcPr>
            <w:tcW w:w="80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4,0 - 6,0</w:t>
            </w:r>
          </w:p>
        </w:tc>
        <w:tc>
          <w:tcPr>
            <w:tcW w:w="2554"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Прогулки верхом, в экипажах, санях. Допускается проезд эксплуатационного транспорта.</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Наибольшие продольные уклоны до 60 промилле.</w:t>
            </w:r>
          </w:p>
        </w:tc>
      </w:tr>
      <w:tr w:rsidR="00C676ED" w:rsidRPr="00C676ED" w:rsidTr="00BA26EF">
        <w:tblPrEx>
          <w:tblCellMar>
            <w:top w:w="0" w:type="dxa"/>
            <w:left w:w="0" w:type="dxa"/>
            <w:bottom w:w="0" w:type="dxa"/>
            <w:right w:w="0" w:type="dxa"/>
          </w:tblCellMar>
        </w:tblPrEx>
        <w:trPr>
          <w:trHeight w:val="288"/>
          <w:jc w:val="center"/>
        </w:trPr>
        <w:tc>
          <w:tcPr>
            <w:tcW w:w="1766"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806"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554"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 xml:space="preserve">Обрезка ветвей на высоту </w:t>
            </w:r>
            <w:smartTag w:uri="urn:schemas-microsoft-com:office:smarttags" w:element="metricconverter">
              <w:smartTagPr>
                <w:attr w:name="ProductID" w:val="100 га"/>
              </w:smartTagPr>
              <w:r w:rsidRPr="00C676ED">
                <w:rPr>
                  <w:sz w:val="18"/>
                  <w:szCs w:val="18"/>
                </w:rPr>
                <w:t>4 м</w:t>
              </w:r>
            </w:smartTag>
            <w:r w:rsidRPr="00C676ED">
              <w:rPr>
                <w:sz w:val="18"/>
                <w:szCs w:val="18"/>
              </w:rPr>
              <w:t>.</w:t>
            </w:r>
          </w:p>
        </w:tc>
      </w:tr>
      <w:tr w:rsidR="00C676ED" w:rsidRPr="00C676ED" w:rsidTr="00BA26EF">
        <w:tblPrEx>
          <w:tblCellMar>
            <w:top w:w="0" w:type="dxa"/>
            <w:left w:w="0" w:type="dxa"/>
            <w:bottom w:w="0" w:type="dxa"/>
            <w:right w:w="0" w:type="dxa"/>
          </w:tblCellMar>
        </w:tblPrEx>
        <w:trPr>
          <w:trHeight w:val="629"/>
          <w:jc w:val="center"/>
        </w:trPr>
        <w:tc>
          <w:tcPr>
            <w:tcW w:w="176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80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554"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Покрытие: грунтовое улучшенное.</w:t>
            </w:r>
          </w:p>
        </w:tc>
      </w:tr>
      <w:tr w:rsidR="00C676ED" w:rsidRPr="00C676ED" w:rsidTr="00BA26EF">
        <w:tblPrEx>
          <w:tblCellMar>
            <w:top w:w="0" w:type="dxa"/>
            <w:left w:w="0" w:type="dxa"/>
            <w:bottom w:w="0" w:type="dxa"/>
            <w:right w:w="0" w:type="dxa"/>
          </w:tblCellMar>
        </w:tblPrEx>
        <w:trPr>
          <w:trHeight w:val="1085"/>
          <w:jc w:val="center"/>
        </w:trPr>
        <w:tc>
          <w:tcPr>
            <w:tcW w:w="176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Автомобильная дорога(парквей)</w:t>
            </w:r>
          </w:p>
        </w:tc>
        <w:tc>
          <w:tcPr>
            <w:tcW w:w="80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4,5 - 7,0</w:t>
            </w:r>
          </w:p>
        </w:tc>
        <w:tc>
          <w:tcPr>
            <w:tcW w:w="2554"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40" w:lineRule="exact"/>
              <w:ind w:left="20"/>
              <w:rPr>
                <w:sz w:val="18"/>
                <w:szCs w:val="18"/>
              </w:rPr>
            </w:pPr>
            <w:r w:rsidRPr="00C676ED">
              <w:rPr>
                <w:sz w:val="18"/>
                <w:szCs w:val="18"/>
              </w:rPr>
              <w:t>Автомобильные прогулки и проезд внутрипаркового транспорта. Допускается проезд эксплуатационного транспорта</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 xml:space="preserve">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w:t>
            </w:r>
            <w:smartTag w:uri="urn:schemas-microsoft-com:office:smarttags" w:element="metricconverter">
              <w:smartTagPr>
                <w:attr w:name="ProductID" w:val="100 га"/>
              </w:smartTagPr>
              <w:r w:rsidRPr="00C676ED">
                <w:rPr>
                  <w:sz w:val="18"/>
                  <w:szCs w:val="18"/>
                </w:rPr>
                <w:t>15 м</w:t>
              </w:r>
            </w:smartTag>
            <w:r w:rsidRPr="00C676ED">
              <w:rPr>
                <w:sz w:val="18"/>
                <w:szCs w:val="18"/>
              </w:rPr>
              <w:t>.</w:t>
            </w:r>
          </w:p>
        </w:tc>
      </w:tr>
      <w:tr w:rsidR="00C676ED" w:rsidRPr="00C676ED" w:rsidTr="00BA26EF">
        <w:tblPrEx>
          <w:tblCellMar>
            <w:top w:w="0" w:type="dxa"/>
            <w:left w:w="0" w:type="dxa"/>
            <w:bottom w:w="0" w:type="dxa"/>
            <w:right w:w="0" w:type="dxa"/>
          </w:tblCellMar>
        </w:tblPrEx>
        <w:trPr>
          <w:trHeight w:val="523"/>
          <w:jc w:val="center"/>
        </w:trPr>
        <w:tc>
          <w:tcPr>
            <w:tcW w:w="176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80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2554"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Покрытие: асфальтобетон, щебеночное, гравийное, обработка вяжущими, бордюрный камень.</w:t>
            </w:r>
          </w:p>
        </w:tc>
      </w:tr>
      <w:tr w:rsidR="00C676ED" w:rsidRPr="00C676ED" w:rsidTr="00BA26EF">
        <w:tblPrEx>
          <w:tblCellMar>
            <w:top w:w="0" w:type="dxa"/>
            <w:left w:w="0" w:type="dxa"/>
            <w:bottom w:w="0" w:type="dxa"/>
            <w:right w:w="0" w:type="dxa"/>
          </w:tblCellMar>
        </w:tblPrEx>
        <w:trPr>
          <w:trHeight w:val="749"/>
          <w:jc w:val="center"/>
        </w:trPr>
        <w:tc>
          <w:tcPr>
            <w:tcW w:w="10118" w:type="dxa"/>
            <w:gridSpan w:val="4"/>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100 га"/>
              </w:smartTagPr>
              <w:r w:rsidRPr="00C676ED">
                <w:rPr>
                  <w:sz w:val="18"/>
                  <w:szCs w:val="18"/>
                </w:rPr>
                <w:t>6 м</w:t>
              </w:r>
            </w:smartTag>
            <w:r w:rsidRPr="00C676ED">
              <w:rPr>
                <w:sz w:val="18"/>
                <w:szCs w:val="18"/>
              </w:rPr>
              <w:t>.</w:t>
            </w:r>
          </w:p>
        </w:tc>
      </w:tr>
      <w:tr w:rsidR="00C676ED" w:rsidRPr="00C676ED" w:rsidTr="00BA26EF">
        <w:tblPrEx>
          <w:tblCellMar>
            <w:top w:w="0" w:type="dxa"/>
            <w:left w:w="0" w:type="dxa"/>
            <w:bottom w:w="0" w:type="dxa"/>
            <w:right w:w="0" w:type="dxa"/>
          </w:tblCellMar>
        </w:tblPrEx>
        <w:trPr>
          <w:trHeight w:val="518"/>
          <w:jc w:val="center"/>
        </w:trPr>
        <w:tc>
          <w:tcPr>
            <w:tcW w:w="10118" w:type="dxa"/>
            <w:gridSpan w:val="4"/>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tc>
      </w:tr>
      <w:tr w:rsidR="00C676ED" w:rsidRPr="00C676ED" w:rsidTr="00BA26EF">
        <w:tblPrEx>
          <w:tblCellMar>
            <w:top w:w="0" w:type="dxa"/>
            <w:left w:w="0" w:type="dxa"/>
            <w:bottom w:w="0" w:type="dxa"/>
            <w:right w:w="0" w:type="dxa"/>
          </w:tblCellMar>
        </w:tblPrEx>
        <w:trPr>
          <w:trHeight w:val="302"/>
          <w:jc w:val="center"/>
        </w:trPr>
        <w:tc>
          <w:tcPr>
            <w:tcW w:w="10118" w:type="dxa"/>
            <w:gridSpan w:val="4"/>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C676ED">
                <w:rPr>
                  <w:sz w:val="18"/>
                  <w:szCs w:val="18"/>
                </w:rPr>
                <w:t>100 га</w:t>
              </w:r>
            </w:smartTag>
            <w:r w:rsidRPr="00C676ED">
              <w:rPr>
                <w:sz w:val="18"/>
                <w:szCs w:val="18"/>
              </w:rPr>
              <w:t>.</w:t>
            </w:r>
          </w:p>
        </w:tc>
      </w:tr>
    </w:tbl>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2. Организация площадок поселкового парка</w:t>
      </w:r>
    </w:p>
    <w:p w:rsidR="00C676ED" w:rsidRPr="00C676ED" w:rsidRDefault="00C676ED" w:rsidP="00C676ED">
      <w:pPr>
        <w:rPr>
          <w:sz w:val="18"/>
          <w:szCs w:val="18"/>
        </w:rPr>
      </w:pPr>
    </w:p>
    <w:p w:rsidR="00C676ED" w:rsidRPr="00C676ED" w:rsidRDefault="00C676ED" w:rsidP="00C676ED">
      <w:pPr>
        <w:spacing w:line="60" w:lineRule="exact"/>
        <w:rPr>
          <w:sz w:val="18"/>
          <w:szCs w:val="18"/>
        </w:rPr>
      </w:pPr>
    </w:p>
    <w:p w:rsidR="00C676ED" w:rsidRPr="00C676ED" w:rsidRDefault="00C676ED" w:rsidP="00C676ED">
      <w:pPr>
        <w:pStyle w:val="2f"/>
        <w:framePr w:wrap="notBeside" w:vAnchor="text" w:hAnchor="text" w:xAlign="center" w:y="1"/>
        <w:shd w:val="clear" w:color="auto" w:fill="auto"/>
        <w:spacing w:line="190" w:lineRule="exact"/>
        <w:jc w:val="center"/>
        <w:rPr>
          <w:sz w:val="18"/>
          <w:szCs w:val="18"/>
        </w:rPr>
      </w:pPr>
      <w:r w:rsidRPr="00C676ED">
        <w:rPr>
          <w:sz w:val="18"/>
          <w:szCs w:val="18"/>
        </w:rPr>
        <w:lastRenderedPageBreak/>
        <w:t>в кв. метрах</w:t>
      </w:r>
    </w:p>
    <w:tbl>
      <w:tblPr>
        <w:tblW w:w="0" w:type="auto"/>
        <w:jc w:val="center"/>
        <w:tblLayout w:type="fixed"/>
        <w:tblCellMar>
          <w:left w:w="0" w:type="dxa"/>
          <w:right w:w="0" w:type="dxa"/>
        </w:tblCellMar>
        <w:tblLook w:val="0000" w:firstRow="0" w:lastRow="0" w:firstColumn="0" w:lastColumn="0" w:noHBand="0" w:noVBand="0"/>
      </w:tblPr>
      <w:tblGrid>
        <w:gridCol w:w="1814"/>
        <w:gridCol w:w="2890"/>
        <w:gridCol w:w="2674"/>
        <w:gridCol w:w="1579"/>
        <w:gridCol w:w="1152"/>
      </w:tblGrid>
      <w:tr w:rsidR="00C676ED" w:rsidRPr="00C676ED" w:rsidTr="00BA26EF">
        <w:tblPrEx>
          <w:tblCellMar>
            <w:top w:w="0" w:type="dxa"/>
            <w:left w:w="0" w:type="dxa"/>
            <w:bottom w:w="0" w:type="dxa"/>
            <w:right w:w="0" w:type="dxa"/>
          </w:tblCellMar>
        </w:tblPrEx>
        <w:trPr>
          <w:trHeight w:val="75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center"/>
              <w:rPr>
                <w:sz w:val="18"/>
                <w:szCs w:val="18"/>
              </w:rPr>
            </w:pPr>
            <w:r w:rsidRPr="00C676ED">
              <w:rPr>
                <w:sz w:val="18"/>
                <w:szCs w:val="18"/>
              </w:rPr>
              <w:t>Парковые площади и площадки</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940"/>
              <w:rPr>
                <w:sz w:val="18"/>
                <w:szCs w:val="18"/>
              </w:rPr>
            </w:pPr>
            <w:r w:rsidRPr="00C676ED">
              <w:rPr>
                <w:sz w:val="18"/>
                <w:szCs w:val="18"/>
              </w:rPr>
              <w:t>Назначение</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80"/>
              <w:rPr>
                <w:sz w:val="18"/>
                <w:szCs w:val="18"/>
              </w:rPr>
            </w:pPr>
            <w:r w:rsidRPr="00C676ED">
              <w:rPr>
                <w:sz w:val="18"/>
                <w:szCs w:val="18"/>
              </w:rPr>
              <w:t>Элементы благоустройства</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20"/>
              <w:rPr>
                <w:sz w:val="18"/>
                <w:szCs w:val="18"/>
              </w:rPr>
            </w:pPr>
            <w:r w:rsidRPr="00C676ED">
              <w:rPr>
                <w:sz w:val="18"/>
                <w:szCs w:val="18"/>
              </w:rPr>
              <w:t>Размеры</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center"/>
              <w:rPr>
                <w:sz w:val="18"/>
                <w:szCs w:val="18"/>
              </w:rPr>
            </w:pPr>
            <w:r w:rsidRPr="00C676ED">
              <w:rPr>
                <w:sz w:val="18"/>
                <w:szCs w:val="18"/>
              </w:rPr>
              <w:t>Мин. норма на</w:t>
            </w:r>
          </w:p>
          <w:p w:rsidR="00C676ED" w:rsidRPr="00C676ED" w:rsidRDefault="00C676ED" w:rsidP="00BA26EF">
            <w:pPr>
              <w:pStyle w:val="a3"/>
              <w:framePr w:wrap="notBeside" w:vAnchor="text" w:hAnchor="text" w:xAlign="center" w:y="1"/>
              <w:jc w:val="center"/>
              <w:rPr>
                <w:sz w:val="18"/>
                <w:szCs w:val="18"/>
              </w:rPr>
            </w:pPr>
            <w:r w:rsidRPr="00C676ED">
              <w:rPr>
                <w:sz w:val="18"/>
                <w:szCs w:val="18"/>
              </w:rPr>
              <w:t>посетителя</w:t>
            </w:r>
          </w:p>
        </w:tc>
      </w:tr>
      <w:tr w:rsidR="00C676ED" w:rsidRPr="00C676ED" w:rsidTr="00BA26EF">
        <w:tblPrEx>
          <w:tblCellMar>
            <w:top w:w="0" w:type="dxa"/>
            <w:left w:w="0" w:type="dxa"/>
            <w:bottom w:w="0" w:type="dxa"/>
            <w:right w:w="0" w:type="dxa"/>
          </w:tblCellMar>
        </w:tblPrEx>
        <w:trPr>
          <w:trHeight w:val="149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Основные площадки</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Центры парковой планировки, размещаются на пересечении аллей, у входной части парка, перед сооружениями</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40" w:lineRule="exact"/>
              <w:ind w:left="20"/>
              <w:rPr>
                <w:sz w:val="18"/>
                <w:szCs w:val="18"/>
              </w:rPr>
            </w:pPr>
            <w:r w:rsidRPr="00C676ED">
              <w:rPr>
                <w:sz w:val="18"/>
                <w:szCs w:val="18"/>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С учетом пропускной способности отходящих от входа аллеи</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1,5</w:t>
            </w:r>
          </w:p>
        </w:tc>
      </w:tr>
      <w:tr w:rsidR="00C676ED" w:rsidRPr="00C676ED" w:rsidTr="00BA26EF">
        <w:tblPrEx>
          <w:tblCellMar>
            <w:top w:w="0" w:type="dxa"/>
            <w:left w:w="0" w:type="dxa"/>
            <w:bottom w:w="0" w:type="dxa"/>
            <w:right w:w="0" w:type="dxa"/>
          </w:tblCellMar>
        </w:tblPrEx>
        <w:trPr>
          <w:trHeight w:val="1440"/>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r w:rsidRPr="00C676ED">
              <w:rPr>
                <w:sz w:val="18"/>
                <w:szCs w:val="18"/>
              </w:rPr>
              <w:t>Площади массовых мероприятий</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Осветительное оборудование (фонари, прожекторы). Посадки - по периметру.</w:t>
            </w:r>
          </w:p>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Покрытие: газонное, твердое (плитка), комбинированное</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1200 - 5000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center"/>
              <w:rPr>
                <w:sz w:val="18"/>
                <w:szCs w:val="18"/>
              </w:rPr>
            </w:pPr>
            <w:r w:rsidRPr="00C676ED">
              <w:rPr>
                <w:sz w:val="18"/>
                <w:szCs w:val="18"/>
              </w:rPr>
              <w:t>1,0 - 2,5</w:t>
            </w:r>
          </w:p>
        </w:tc>
      </w:tr>
      <w:tr w:rsidR="00C676ED" w:rsidRPr="00C676ED" w:rsidTr="00BA26EF">
        <w:tblPrEx>
          <w:tblCellMar>
            <w:top w:w="0" w:type="dxa"/>
            <w:left w:w="0" w:type="dxa"/>
            <w:bottom w:w="0" w:type="dxa"/>
            <w:right w:w="0" w:type="dxa"/>
          </w:tblCellMar>
        </w:tblPrEx>
        <w:trPr>
          <w:trHeight w:val="219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Площадки отдыха, лужайки</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after="420"/>
              <w:ind w:left="20"/>
              <w:rPr>
                <w:sz w:val="18"/>
                <w:szCs w:val="18"/>
              </w:rPr>
            </w:pPr>
            <w:r w:rsidRPr="00C676ED">
              <w:rPr>
                <w:sz w:val="18"/>
                <w:szCs w:val="18"/>
              </w:rPr>
              <w:t>В различных частях парка.</w:t>
            </w:r>
          </w:p>
          <w:p w:rsidR="00C676ED" w:rsidRPr="00C676ED" w:rsidRDefault="00C676ED" w:rsidP="00BA26EF">
            <w:pPr>
              <w:pStyle w:val="a3"/>
              <w:framePr w:wrap="notBeside" w:vAnchor="text" w:hAnchor="text" w:xAlign="center" w:y="1"/>
              <w:spacing w:before="420"/>
              <w:ind w:left="20"/>
              <w:rPr>
                <w:sz w:val="18"/>
                <w:szCs w:val="18"/>
              </w:rPr>
            </w:pPr>
            <w:r w:rsidRPr="00C676ED">
              <w:rPr>
                <w:sz w:val="18"/>
                <w:szCs w:val="18"/>
              </w:rPr>
              <w:t>Виды площадок:</w:t>
            </w:r>
          </w:p>
          <w:p w:rsidR="00C676ED" w:rsidRPr="00C676ED" w:rsidRDefault="00C676ED" w:rsidP="00F05313">
            <w:pPr>
              <w:pStyle w:val="a3"/>
              <w:framePr w:wrap="notBeside" w:vAnchor="text" w:hAnchor="text" w:xAlign="center" w:y="1"/>
              <w:numPr>
                <w:ilvl w:val="0"/>
                <w:numId w:val="64"/>
              </w:numPr>
              <w:tabs>
                <w:tab w:val="left" w:pos="140"/>
              </w:tabs>
              <w:spacing w:before="120" w:after="0" w:line="235" w:lineRule="exact"/>
              <w:ind w:left="20"/>
              <w:rPr>
                <w:sz w:val="18"/>
                <w:szCs w:val="18"/>
              </w:rPr>
            </w:pPr>
            <w:r w:rsidRPr="00C676ED">
              <w:rPr>
                <w:sz w:val="18"/>
                <w:szCs w:val="18"/>
              </w:rPr>
              <w:t>регулярной планировки с регулярным озеленением;</w:t>
            </w:r>
          </w:p>
          <w:p w:rsidR="00C676ED" w:rsidRPr="00C676ED" w:rsidRDefault="00C676ED" w:rsidP="00F05313">
            <w:pPr>
              <w:pStyle w:val="a3"/>
              <w:framePr w:wrap="notBeside" w:vAnchor="text" w:hAnchor="text" w:xAlign="center" w:y="1"/>
              <w:numPr>
                <w:ilvl w:val="0"/>
                <w:numId w:val="64"/>
              </w:numPr>
              <w:tabs>
                <w:tab w:val="left" w:pos="135"/>
              </w:tabs>
              <w:spacing w:after="0" w:line="226" w:lineRule="exact"/>
              <w:ind w:left="20"/>
              <w:rPr>
                <w:sz w:val="18"/>
                <w:szCs w:val="18"/>
              </w:rPr>
            </w:pPr>
            <w:r w:rsidRPr="00C676ED">
              <w:rPr>
                <w:sz w:val="18"/>
                <w:szCs w:val="18"/>
              </w:rPr>
              <w:t>регулярн. планировки с обрамлением свободными группами растений;</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Везде:</w:t>
            </w:r>
          </w:p>
          <w:p w:rsidR="00C676ED" w:rsidRPr="00C676ED" w:rsidRDefault="00C676ED" w:rsidP="00BA26EF">
            <w:pPr>
              <w:pStyle w:val="a3"/>
              <w:framePr w:wrap="notBeside" w:vAnchor="text" w:hAnchor="text" w:xAlign="center" w:y="1"/>
              <w:spacing w:before="120" w:after="300"/>
              <w:ind w:left="20"/>
              <w:rPr>
                <w:sz w:val="18"/>
                <w:szCs w:val="18"/>
              </w:rPr>
            </w:pPr>
            <w:r w:rsidRPr="00C676ED">
              <w:rPr>
                <w:sz w:val="18"/>
                <w:szCs w:val="18"/>
              </w:rPr>
              <w:t>освещение, беседки, перголы, трельяжи, скамьи, урны. Декоративное оформление в центре (цветник, фонтан, скульптура, вазон).</w:t>
            </w:r>
          </w:p>
          <w:p w:rsidR="00C676ED" w:rsidRPr="00C676ED" w:rsidRDefault="00C676ED" w:rsidP="00BA26EF">
            <w:pPr>
              <w:pStyle w:val="a3"/>
              <w:framePr w:wrap="notBeside" w:vAnchor="text" w:hAnchor="text" w:xAlign="center" w:y="1"/>
              <w:spacing w:before="300"/>
              <w:ind w:left="20"/>
              <w:rPr>
                <w:sz w:val="18"/>
                <w:szCs w:val="18"/>
              </w:rPr>
            </w:pPr>
            <w:r w:rsidRPr="00C676ED">
              <w:rPr>
                <w:sz w:val="18"/>
                <w:szCs w:val="18"/>
              </w:rPr>
              <w:t>Покрытие: мощение плиткой,</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20 - 200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0"/>
              <w:rPr>
                <w:sz w:val="18"/>
                <w:szCs w:val="18"/>
              </w:rPr>
            </w:pPr>
            <w:r w:rsidRPr="00C676ED">
              <w:rPr>
                <w:sz w:val="18"/>
                <w:szCs w:val="18"/>
              </w:rPr>
              <w:t>5 - 20</w:t>
            </w:r>
          </w:p>
        </w:tc>
      </w:tr>
    </w:tbl>
    <w:p w:rsidR="00C676ED" w:rsidRPr="00C676ED" w:rsidRDefault="00C676ED" w:rsidP="00C676ED">
      <w:pPr>
        <w:rPr>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824"/>
        <w:gridCol w:w="2890"/>
        <w:gridCol w:w="2674"/>
        <w:gridCol w:w="1579"/>
        <w:gridCol w:w="1152"/>
      </w:tblGrid>
      <w:tr w:rsidR="00C676ED" w:rsidRPr="00C676ED" w:rsidTr="00BA26EF">
        <w:tblPrEx>
          <w:tblCellMar>
            <w:top w:w="0" w:type="dxa"/>
            <w:left w:w="0" w:type="dxa"/>
            <w:bottom w:w="0" w:type="dxa"/>
            <w:right w:w="0" w:type="dxa"/>
          </w:tblCellMar>
        </w:tblPrEx>
        <w:trPr>
          <w:trHeight w:val="758"/>
          <w:jc w:val="center"/>
        </w:trPr>
        <w:tc>
          <w:tcPr>
            <w:tcW w:w="1824"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r w:rsidRPr="00C676ED">
              <w:rPr>
                <w:sz w:val="18"/>
                <w:szCs w:val="18"/>
              </w:rPr>
              <w:t>- свободной планировки с обрамлением свободными группами растений</w:t>
            </w:r>
          </w:p>
        </w:tc>
        <w:tc>
          <w:tcPr>
            <w:tcW w:w="2674"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бортовой камень, бордюры из цветов и трав. На площадках- лужайках - газон</w:t>
            </w:r>
          </w:p>
        </w:tc>
        <w:tc>
          <w:tcPr>
            <w:tcW w:w="1579"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52"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523"/>
          <w:jc w:val="center"/>
        </w:trPr>
        <w:tc>
          <w:tcPr>
            <w:tcW w:w="1824"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Танцевальные</w:t>
            </w:r>
          </w:p>
          <w:p w:rsidR="00C676ED" w:rsidRPr="00C676ED" w:rsidRDefault="00C676ED" w:rsidP="00BA26EF">
            <w:pPr>
              <w:pStyle w:val="a3"/>
              <w:framePr w:wrap="notBeside" w:vAnchor="text" w:hAnchor="text" w:xAlign="center" w:y="1"/>
              <w:ind w:left="40"/>
              <w:rPr>
                <w:sz w:val="18"/>
                <w:szCs w:val="18"/>
              </w:rPr>
            </w:pPr>
            <w:r w:rsidRPr="00C676ED">
              <w:rPr>
                <w:sz w:val="18"/>
                <w:szCs w:val="18"/>
              </w:rPr>
              <w:t>площадки,</w:t>
            </w:r>
          </w:p>
          <w:p w:rsidR="00C676ED" w:rsidRPr="00C676ED" w:rsidRDefault="00C676ED" w:rsidP="00BA26EF">
            <w:pPr>
              <w:pStyle w:val="a3"/>
              <w:framePr w:wrap="notBeside" w:vAnchor="text" w:hAnchor="text" w:xAlign="center" w:y="1"/>
              <w:ind w:left="40"/>
              <w:rPr>
                <w:sz w:val="18"/>
                <w:szCs w:val="18"/>
              </w:rPr>
            </w:pPr>
            <w:r w:rsidRPr="00C676ED">
              <w:rPr>
                <w:sz w:val="18"/>
                <w:szCs w:val="18"/>
              </w:rPr>
              <w:t>сооружения</w:t>
            </w:r>
          </w:p>
        </w:tc>
        <w:tc>
          <w:tcPr>
            <w:tcW w:w="2890"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Размещаются рядом с главными или второстепенными аллеями</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Освещение, ограждение, скамьи, урны.</w:t>
            </w:r>
          </w:p>
        </w:tc>
        <w:tc>
          <w:tcPr>
            <w:tcW w:w="1579"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150 - 500</w:t>
            </w:r>
          </w:p>
        </w:tc>
        <w:tc>
          <w:tcPr>
            <w:tcW w:w="115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w:t>
            </w:r>
          </w:p>
        </w:tc>
      </w:tr>
      <w:tr w:rsidR="00C676ED" w:rsidRPr="00C676ED" w:rsidTr="00BA26EF">
        <w:tblPrEx>
          <w:tblCellMar>
            <w:top w:w="0" w:type="dxa"/>
            <w:left w:w="0" w:type="dxa"/>
            <w:bottom w:w="0" w:type="dxa"/>
            <w:right w:w="0" w:type="dxa"/>
          </w:tblCellMar>
        </w:tblPrEx>
        <w:trPr>
          <w:trHeight w:val="288"/>
          <w:jc w:val="center"/>
        </w:trPr>
        <w:tc>
          <w:tcPr>
            <w:tcW w:w="1824"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890"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Покрытие: специальное</w:t>
            </w:r>
          </w:p>
        </w:tc>
        <w:tc>
          <w:tcPr>
            <w:tcW w:w="1579"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115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r>
      <w:tr w:rsidR="00C676ED" w:rsidRPr="00C676ED" w:rsidTr="00BA26EF">
        <w:tblPrEx>
          <w:tblCellMar>
            <w:top w:w="0" w:type="dxa"/>
            <w:left w:w="0" w:type="dxa"/>
            <w:bottom w:w="0" w:type="dxa"/>
            <w:right w:w="0" w:type="dxa"/>
          </w:tblCellMar>
        </w:tblPrEx>
        <w:trPr>
          <w:trHeight w:val="523"/>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Игровые площадки для детей:</w:t>
            </w:r>
          </w:p>
        </w:tc>
        <w:tc>
          <w:tcPr>
            <w:tcW w:w="2890"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Малоподвижные индивидуальные, подвижные коллективные игры. Размещение вдоль второстепенных аллей</w:t>
            </w:r>
          </w:p>
        </w:tc>
        <w:tc>
          <w:tcPr>
            <w:tcW w:w="2674"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Игровое, физкультурно- оздоровительное оборудование, освещение, скамьи, урны.</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88"/>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до 3 лет</w:t>
            </w:r>
          </w:p>
        </w:tc>
        <w:tc>
          <w:tcPr>
            <w:tcW w:w="2890"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674"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10 - 100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w:t>
            </w:r>
          </w:p>
        </w:tc>
      </w:tr>
      <w:tr w:rsidR="00C676ED" w:rsidRPr="00C676ED" w:rsidTr="00BA26EF">
        <w:tblPrEx>
          <w:tblCellMar>
            <w:top w:w="0" w:type="dxa"/>
            <w:left w:w="0" w:type="dxa"/>
            <w:bottom w:w="0" w:type="dxa"/>
            <w:right w:w="0" w:type="dxa"/>
          </w:tblCellMar>
        </w:tblPrEx>
        <w:trPr>
          <w:trHeight w:val="288"/>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- 4 - 6 лет</w:t>
            </w:r>
          </w:p>
        </w:tc>
        <w:tc>
          <w:tcPr>
            <w:tcW w:w="2890"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674"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120 - 300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w:t>
            </w:r>
          </w:p>
        </w:tc>
      </w:tr>
      <w:tr w:rsidR="00C676ED" w:rsidRPr="00C676ED" w:rsidTr="00BA26EF">
        <w:tblPrEx>
          <w:tblCellMar>
            <w:top w:w="0" w:type="dxa"/>
            <w:left w:w="0" w:type="dxa"/>
            <w:bottom w:w="0" w:type="dxa"/>
            <w:right w:w="0" w:type="dxa"/>
          </w:tblCellMar>
        </w:tblPrEx>
        <w:trPr>
          <w:trHeight w:val="293"/>
          <w:jc w:val="center"/>
        </w:trPr>
        <w:tc>
          <w:tcPr>
            <w:tcW w:w="1824"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- 7 - 14 лет</w:t>
            </w:r>
          </w:p>
        </w:tc>
        <w:tc>
          <w:tcPr>
            <w:tcW w:w="2890"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674"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500 - 2000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15,0</w:t>
            </w:r>
          </w:p>
        </w:tc>
      </w:tr>
      <w:tr w:rsidR="00C676ED" w:rsidRPr="00C676ED" w:rsidTr="00BA26EF">
        <w:tblPrEx>
          <w:tblCellMar>
            <w:top w:w="0" w:type="dxa"/>
            <w:left w:w="0" w:type="dxa"/>
            <w:bottom w:w="0" w:type="dxa"/>
            <w:right w:w="0" w:type="dxa"/>
          </w:tblCellMar>
        </w:tblPrEx>
        <w:trPr>
          <w:trHeight w:val="288"/>
          <w:jc w:val="center"/>
        </w:trPr>
        <w:tc>
          <w:tcPr>
            <w:tcW w:w="1824"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890"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674"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93"/>
          <w:jc w:val="center"/>
        </w:trPr>
        <w:tc>
          <w:tcPr>
            <w:tcW w:w="1824"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890"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674"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Покрытие: песчаное, фунтовое улучшенное, газон</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518"/>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Игровые комплексы для детей до 14 лет</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Подвижные коллективные игры</w:t>
            </w:r>
          </w:p>
        </w:tc>
        <w:tc>
          <w:tcPr>
            <w:tcW w:w="2674"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1200 - 1700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1210"/>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Спортивно-игровые для детей и подростков 10 - 17 лет, для взрослых</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Различные подвижные игры и развлечения, в т.ч. велодромы, скалодромы, мини-рампы, катание на роликовых коньках и пр.</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Специальное оборудование и благоустройство, рассчитанное на конкретное спортивно-игровое использование</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150 - 7000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w:t>
            </w:r>
          </w:p>
        </w:tc>
      </w:tr>
      <w:tr w:rsidR="00C676ED" w:rsidRPr="00C676ED" w:rsidTr="00BA26EF">
        <w:tblPrEx>
          <w:tblCellMar>
            <w:top w:w="0" w:type="dxa"/>
            <w:left w:w="0" w:type="dxa"/>
            <w:bottom w:w="0" w:type="dxa"/>
            <w:right w:w="0" w:type="dxa"/>
          </w:tblCellMar>
        </w:tblPrEx>
        <w:trPr>
          <w:trHeight w:val="1219"/>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Предпарковые площади с автостоянкой</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У входов в парк, у мест пересечения подъездов к парку с общественным транспортом</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Покрытие: асфальтобетонное, плиточное, плитки и соты, утопленные в газон, оборудованы бортовым камнем</w:t>
            </w:r>
          </w:p>
        </w:tc>
        <w:tc>
          <w:tcPr>
            <w:tcW w:w="2731" w:type="dxa"/>
            <w:gridSpan w:val="2"/>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Определяются транспортными требованиями и графиком движения транспорта</w:t>
            </w:r>
          </w:p>
        </w:tc>
      </w:tr>
    </w:tbl>
    <w:p w:rsidR="00C676ED" w:rsidRPr="00C676ED" w:rsidRDefault="00C676ED" w:rsidP="00C676ED">
      <w:pPr>
        <w:rPr>
          <w:sz w:val="18"/>
          <w:szCs w:val="18"/>
        </w:rPr>
      </w:pPr>
    </w:p>
    <w:p w:rsidR="00C676ED" w:rsidRPr="00C676ED" w:rsidRDefault="00C676ED" w:rsidP="00C676ED">
      <w:pPr>
        <w:spacing w:line="18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lastRenderedPageBreak/>
        <w:t>Таблица 3. Площади и пропускная способность парковых сооружений и площадок</w:t>
      </w:r>
    </w:p>
    <w:tbl>
      <w:tblPr>
        <w:tblW w:w="0" w:type="auto"/>
        <w:jc w:val="center"/>
        <w:tblLayout w:type="fixed"/>
        <w:tblCellMar>
          <w:left w:w="0" w:type="dxa"/>
          <w:right w:w="0" w:type="dxa"/>
        </w:tblCellMar>
        <w:tblLook w:val="0000" w:firstRow="0" w:lastRow="0" w:firstColumn="0" w:lastColumn="0" w:noHBand="0" w:noVBand="0"/>
      </w:tblPr>
      <w:tblGrid>
        <w:gridCol w:w="2789"/>
        <w:gridCol w:w="4066"/>
        <w:gridCol w:w="3254"/>
      </w:tblGrid>
      <w:tr w:rsidR="00C676ED" w:rsidRPr="00C676ED" w:rsidTr="00BA26EF">
        <w:tblPrEx>
          <w:tblCellMar>
            <w:top w:w="0" w:type="dxa"/>
            <w:left w:w="0" w:type="dxa"/>
            <w:bottom w:w="0" w:type="dxa"/>
            <w:right w:w="0" w:type="dxa"/>
          </w:tblCellMar>
        </w:tblPrEx>
        <w:trPr>
          <w:trHeight w:val="274"/>
          <w:jc w:val="center"/>
        </w:trPr>
        <w:tc>
          <w:tcPr>
            <w:tcW w:w="2789"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300"/>
              <w:rPr>
                <w:sz w:val="18"/>
                <w:szCs w:val="18"/>
              </w:rPr>
            </w:pPr>
            <w:r w:rsidRPr="00C676ED">
              <w:rPr>
                <w:sz w:val="18"/>
                <w:szCs w:val="18"/>
              </w:rPr>
              <w:t>Наименование объектов и</w:t>
            </w:r>
          </w:p>
        </w:tc>
        <w:tc>
          <w:tcPr>
            <w:tcW w:w="4066"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0"/>
              <w:rPr>
                <w:sz w:val="18"/>
                <w:szCs w:val="18"/>
              </w:rPr>
            </w:pPr>
            <w:r w:rsidRPr="00C676ED">
              <w:rPr>
                <w:sz w:val="18"/>
                <w:szCs w:val="18"/>
              </w:rPr>
              <w:t>Пропускная способность одного места или</w:t>
            </w:r>
          </w:p>
        </w:tc>
        <w:tc>
          <w:tcPr>
            <w:tcW w:w="3254"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80"/>
              <w:rPr>
                <w:sz w:val="18"/>
                <w:szCs w:val="18"/>
              </w:rPr>
            </w:pPr>
            <w:r w:rsidRPr="00C676ED">
              <w:rPr>
                <w:sz w:val="18"/>
                <w:szCs w:val="18"/>
              </w:rPr>
              <w:t xml:space="preserve">Норма площади в кв. </w:t>
            </w:r>
            <w:r w:rsidRPr="00C676ED">
              <w:rPr>
                <w:rStyle w:val="1pt1"/>
                <w:sz w:val="18"/>
                <w:szCs w:val="18"/>
              </w:rPr>
              <w:t>мна</w:t>
            </w:r>
            <w:r w:rsidRPr="00C676ED">
              <w:rPr>
                <w:sz w:val="18"/>
                <w:szCs w:val="18"/>
              </w:rPr>
              <w:t xml:space="preserve"> одно</w:t>
            </w:r>
          </w:p>
        </w:tc>
      </w:tr>
      <w:tr w:rsidR="00C676ED" w:rsidRPr="00C676ED" w:rsidTr="00BA26EF">
        <w:tblPrEx>
          <w:tblCellMar>
            <w:top w:w="0" w:type="dxa"/>
            <w:left w:w="0" w:type="dxa"/>
            <w:bottom w:w="0" w:type="dxa"/>
            <w:right w:w="0" w:type="dxa"/>
          </w:tblCellMar>
        </w:tblPrEx>
        <w:trPr>
          <w:trHeight w:val="254"/>
          <w:jc w:val="center"/>
        </w:trPr>
        <w:tc>
          <w:tcPr>
            <w:tcW w:w="2789"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880"/>
              <w:rPr>
                <w:sz w:val="18"/>
                <w:szCs w:val="18"/>
              </w:rPr>
            </w:pPr>
            <w:r w:rsidRPr="00C676ED">
              <w:rPr>
                <w:sz w:val="18"/>
                <w:szCs w:val="18"/>
              </w:rPr>
              <w:t>сооружений</w:t>
            </w:r>
          </w:p>
        </w:tc>
        <w:tc>
          <w:tcPr>
            <w:tcW w:w="406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980"/>
              <w:rPr>
                <w:sz w:val="18"/>
                <w:szCs w:val="18"/>
              </w:rPr>
            </w:pPr>
            <w:r w:rsidRPr="00C676ED">
              <w:rPr>
                <w:sz w:val="18"/>
                <w:szCs w:val="18"/>
              </w:rPr>
              <w:t>объекта(человек в день)</w:t>
            </w:r>
          </w:p>
        </w:tc>
        <w:tc>
          <w:tcPr>
            <w:tcW w:w="3254"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40"/>
              <w:rPr>
                <w:sz w:val="18"/>
                <w:szCs w:val="18"/>
              </w:rPr>
            </w:pPr>
            <w:r w:rsidRPr="00C676ED">
              <w:rPr>
                <w:sz w:val="18"/>
                <w:szCs w:val="18"/>
              </w:rPr>
              <w:t>место или один объект</w:t>
            </w:r>
          </w:p>
        </w:tc>
      </w:tr>
      <w:tr w:rsidR="00C676ED" w:rsidRPr="00C676ED" w:rsidTr="00BA26EF">
        <w:tblPrEx>
          <w:tblCellMar>
            <w:top w:w="0" w:type="dxa"/>
            <w:left w:w="0" w:type="dxa"/>
            <w:bottom w:w="0" w:type="dxa"/>
            <w:right w:w="0" w:type="dxa"/>
          </w:tblCellMar>
        </w:tblPrEx>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360"/>
              <w:rPr>
                <w:sz w:val="18"/>
                <w:szCs w:val="18"/>
              </w:rPr>
            </w:pPr>
            <w:r w:rsidRPr="00C676ED">
              <w:rPr>
                <w:sz w:val="18"/>
                <w:szCs w:val="18"/>
              </w:rPr>
              <w:t>1</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980"/>
              <w:rPr>
                <w:sz w:val="18"/>
                <w:szCs w:val="18"/>
              </w:rPr>
            </w:pPr>
            <w:r w:rsidRPr="00C676ED">
              <w:rPr>
                <w:sz w:val="18"/>
                <w:szCs w:val="18"/>
              </w:rPr>
              <w:t>2</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1580"/>
              <w:rPr>
                <w:sz w:val="18"/>
                <w:szCs w:val="18"/>
              </w:rPr>
            </w:pPr>
            <w:r w:rsidRPr="00C676ED">
              <w:rPr>
                <w:sz w:val="18"/>
                <w:szCs w:val="18"/>
              </w:rPr>
              <w:t>3</w:t>
            </w:r>
          </w:p>
        </w:tc>
      </w:tr>
      <w:tr w:rsidR="00C676ED" w:rsidRPr="00C676ED" w:rsidTr="00BA26EF">
        <w:tblPrEx>
          <w:tblCellMar>
            <w:top w:w="0" w:type="dxa"/>
            <w:left w:w="0" w:type="dxa"/>
            <w:bottom w:w="0" w:type="dxa"/>
            <w:right w:w="0" w:type="dxa"/>
          </w:tblCellMar>
        </w:tblPrEx>
        <w:trPr>
          <w:trHeight w:val="51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Аттракцион крупный &lt;*&gt; Малый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250 100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800 10</w:t>
            </w:r>
          </w:p>
        </w:tc>
      </w:tr>
      <w:tr w:rsidR="00C676ED" w:rsidRPr="00C676ED" w:rsidTr="00BA26EF">
        <w:tblPrEx>
          <w:tblCellMar>
            <w:top w:w="0" w:type="dxa"/>
            <w:left w:w="0" w:type="dxa"/>
            <w:bottom w:w="0" w:type="dxa"/>
            <w:right w:w="0" w:type="dxa"/>
          </w:tblCellMar>
        </w:tblPrEx>
        <w:trPr>
          <w:trHeight w:val="293"/>
          <w:jc w:val="center"/>
        </w:trPr>
        <w:tc>
          <w:tcPr>
            <w:tcW w:w="2789"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Бассейн для плавания:</w:t>
            </w:r>
          </w:p>
        </w:tc>
        <w:tc>
          <w:tcPr>
            <w:tcW w:w="4066"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50 </w:t>
            </w:r>
            <w:r w:rsidRPr="00C676ED">
              <w:rPr>
                <w:sz w:val="18"/>
                <w:szCs w:val="18"/>
                <w:lang w:val="en-US" w:eastAsia="en-US"/>
              </w:rPr>
              <w:t xml:space="preserve">x </w:t>
            </w:r>
            <w:r w:rsidRPr="00C676ED">
              <w:rPr>
                <w:sz w:val="18"/>
                <w:szCs w:val="18"/>
              </w:rP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25 </w:t>
            </w:r>
            <w:r w:rsidRPr="00C676ED">
              <w:rPr>
                <w:sz w:val="18"/>
                <w:szCs w:val="18"/>
                <w:lang w:val="en-US" w:eastAsia="en-US"/>
              </w:rPr>
              <w:t xml:space="preserve">x </w:t>
            </w:r>
            <w:r w:rsidRPr="00C676ED">
              <w:rPr>
                <w:sz w:val="18"/>
                <w:szCs w:val="18"/>
              </w:rPr>
              <w:t>10</w:t>
            </w: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открытый &lt;*&gt;</w:t>
            </w:r>
          </w:p>
        </w:tc>
        <w:tc>
          <w:tcPr>
            <w:tcW w:w="406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xml:space="preserve">50 </w:t>
            </w:r>
            <w:r w:rsidRPr="00C676ED">
              <w:rPr>
                <w:sz w:val="18"/>
                <w:szCs w:val="18"/>
                <w:lang w:val="en-US" w:eastAsia="en-US"/>
              </w:rPr>
              <w:t xml:space="preserve">x </w:t>
            </w:r>
            <w:r w:rsidRPr="00C676ED">
              <w:rPr>
                <w:sz w:val="18"/>
                <w:szCs w:val="18"/>
              </w:rPr>
              <w:t>100</w:t>
            </w: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Игротека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w:t>
            </w:r>
          </w:p>
        </w:tc>
      </w:tr>
      <w:tr w:rsidR="00C676ED" w:rsidRPr="00C676ED" w:rsidTr="00BA26EF">
        <w:tblPrEx>
          <w:tblCellMar>
            <w:top w:w="0" w:type="dxa"/>
            <w:left w:w="0" w:type="dxa"/>
            <w:bottom w:w="0" w:type="dxa"/>
            <w:right w:w="0" w:type="dxa"/>
          </w:tblCellMar>
        </w:tblPrEx>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Площадка для хорового пения</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w:t>
            </w:r>
          </w:p>
        </w:tc>
      </w:tr>
      <w:tr w:rsidR="00C676ED" w:rsidRPr="00C676ED" w:rsidTr="00BA26EF">
        <w:tblPrEx>
          <w:tblCellMar>
            <w:top w:w="0" w:type="dxa"/>
            <w:left w:w="0" w:type="dxa"/>
            <w:bottom w:w="0" w:type="dxa"/>
            <w:right w:w="0" w:type="dxa"/>
          </w:tblCellMar>
        </w:tblPrEx>
        <w:trPr>
          <w:trHeight w:val="283"/>
          <w:jc w:val="center"/>
        </w:trPr>
        <w:tc>
          <w:tcPr>
            <w:tcW w:w="2789"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Площадка (терраса, зал) для</w:t>
            </w:r>
          </w:p>
        </w:tc>
        <w:tc>
          <w:tcPr>
            <w:tcW w:w="4066"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4,0</w:t>
            </w:r>
          </w:p>
        </w:tc>
        <w:tc>
          <w:tcPr>
            <w:tcW w:w="3254"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w:t>
            </w:r>
          </w:p>
        </w:tc>
      </w:tr>
      <w:tr w:rsidR="00C676ED" w:rsidRPr="00C676ED" w:rsidTr="00BA26EF">
        <w:tblPrEx>
          <w:tblCellMar>
            <w:top w:w="0" w:type="dxa"/>
            <w:left w:w="0" w:type="dxa"/>
            <w:bottom w:w="0" w:type="dxa"/>
            <w:right w:w="0" w:type="dxa"/>
          </w:tblCellMar>
        </w:tblPrEx>
        <w:trPr>
          <w:trHeight w:val="235"/>
          <w:jc w:val="center"/>
        </w:trPr>
        <w:tc>
          <w:tcPr>
            <w:tcW w:w="2789"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танцев</w:t>
            </w:r>
          </w:p>
        </w:tc>
        <w:tc>
          <w:tcPr>
            <w:tcW w:w="406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3254"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Открытый театр</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w:t>
            </w: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Летний кинотеатр (без фойе)</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w:t>
            </w: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Летний цирк</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w:t>
            </w:r>
          </w:p>
        </w:tc>
      </w:tr>
      <w:tr w:rsidR="00C676ED" w:rsidRPr="00C676ED" w:rsidTr="00BA26EF">
        <w:tblPrEx>
          <w:tblCellMar>
            <w:top w:w="0" w:type="dxa"/>
            <w:left w:w="0" w:type="dxa"/>
            <w:bottom w:w="0" w:type="dxa"/>
            <w:right w:w="0" w:type="dxa"/>
          </w:tblCellMar>
        </w:tblPrEx>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Выставочный павильон</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w:t>
            </w: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Открытый лекторий</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0,5</w:t>
            </w:r>
          </w:p>
        </w:tc>
      </w:tr>
      <w:tr w:rsidR="00C676ED" w:rsidRPr="00C676ED" w:rsidTr="00BA26EF">
        <w:tblPrEx>
          <w:tblCellMar>
            <w:top w:w="0" w:type="dxa"/>
            <w:left w:w="0" w:type="dxa"/>
            <w:bottom w:w="0" w:type="dxa"/>
            <w:right w:w="0" w:type="dxa"/>
          </w:tblCellMar>
        </w:tblPrEx>
        <w:trPr>
          <w:trHeight w:val="269"/>
          <w:jc w:val="center"/>
        </w:trPr>
        <w:tc>
          <w:tcPr>
            <w:tcW w:w="2789"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Павильон для чтения и тихих</w:t>
            </w:r>
          </w:p>
        </w:tc>
        <w:tc>
          <w:tcPr>
            <w:tcW w:w="4066"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6,0</w:t>
            </w:r>
          </w:p>
        </w:tc>
        <w:tc>
          <w:tcPr>
            <w:tcW w:w="3254"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w:t>
            </w:r>
          </w:p>
        </w:tc>
      </w:tr>
      <w:tr w:rsidR="00C676ED" w:rsidRPr="00C676ED" w:rsidTr="00BA26EF">
        <w:tblPrEx>
          <w:tblCellMar>
            <w:top w:w="0" w:type="dxa"/>
            <w:left w:w="0" w:type="dxa"/>
            <w:bottom w:w="0" w:type="dxa"/>
            <w:right w:w="0" w:type="dxa"/>
          </w:tblCellMar>
        </w:tblPrEx>
        <w:trPr>
          <w:trHeight w:val="254"/>
          <w:jc w:val="center"/>
        </w:trPr>
        <w:tc>
          <w:tcPr>
            <w:tcW w:w="2789"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игр</w:t>
            </w:r>
          </w:p>
        </w:tc>
        <w:tc>
          <w:tcPr>
            <w:tcW w:w="406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3254"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Кафе</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2,5</w:t>
            </w: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Торговый киоск</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6,0</w:t>
            </w:r>
          </w:p>
        </w:tc>
      </w:tr>
      <w:tr w:rsidR="00C676ED" w:rsidRPr="00C676ED" w:rsidTr="00BA26EF">
        <w:tblPrEx>
          <w:tblCellMar>
            <w:top w:w="0" w:type="dxa"/>
            <w:left w:w="0" w:type="dxa"/>
            <w:bottom w:w="0" w:type="dxa"/>
            <w:right w:w="0" w:type="dxa"/>
          </w:tblCellMar>
        </w:tblPrEx>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Киоск-библиотека</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50,0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60</w:t>
            </w: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Касса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120,0 (в 1 час)</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w:t>
            </w:r>
          </w:p>
        </w:tc>
      </w:tr>
      <w:tr w:rsidR="00C676ED" w:rsidRPr="00C676ED" w:rsidTr="00BA26EF">
        <w:tblPrEx>
          <w:tblCellMar>
            <w:top w:w="0" w:type="dxa"/>
            <w:left w:w="0" w:type="dxa"/>
            <w:bottom w:w="0" w:type="dxa"/>
            <w:right w:w="0" w:type="dxa"/>
          </w:tblCellMar>
        </w:tblPrEx>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Туалет</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20,0 (в 1 час)</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1,2</w:t>
            </w: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Беседки для отдыха</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w:t>
            </w: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Водно-лыжная станция</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6,0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4,0</w:t>
            </w: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Физкультурно-тренажерный</w:t>
            </w:r>
          </w:p>
        </w:tc>
        <w:tc>
          <w:tcPr>
            <w:tcW w:w="4066"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w:t>
            </w:r>
          </w:p>
        </w:tc>
        <w:tc>
          <w:tcPr>
            <w:tcW w:w="3254" w:type="dxa"/>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w:t>
            </w:r>
          </w:p>
        </w:tc>
      </w:tr>
      <w:tr w:rsidR="00C676ED" w:rsidRPr="00C676ED" w:rsidTr="00BA26EF">
        <w:tblPrEx>
          <w:tblCellMar>
            <w:top w:w="0" w:type="dxa"/>
            <w:left w:w="0" w:type="dxa"/>
            <w:bottom w:w="0" w:type="dxa"/>
            <w:right w:w="0" w:type="dxa"/>
          </w:tblCellMar>
        </w:tblPrEx>
        <w:trPr>
          <w:trHeight w:val="235"/>
          <w:jc w:val="center"/>
        </w:trPr>
        <w:tc>
          <w:tcPr>
            <w:tcW w:w="2789"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зал</w:t>
            </w:r>
          </w:p>
        </w:tc>
        <w:tc>
          <w:tcPr>
            <w:tcW w:w="4066"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3254" w:type="dxa"/>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Летняя раздевалка</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2,0</w:t>
            </w:r>
          </w:p>
        </w:tc>
      </w:tr>
      <w:tr w:rsidR="00C676ED" w:rsidRPr="00C676ED" w:rsidTr="00BA26EF">
        <w:tblPrEx>
          <w:tblCellMar>
            <w:top w:w="0" w:type="dxa"/>
            <w:left w:w="0" w:type="dxa"/>
            <w:bottom w:w="0" w:type="dxa"/>
            <w:right w:w="0" w:type="dxa"/>
          </w:tblCellMar>
        </w:tblPrEx>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Зимняя раздевалка</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3,0</w:t>
            </w:r>
          </w:p>
        </w:tc>
      </w:tr>
      <w:tr w:rsidR="00C676ED" w:rsidRPr="00C676ED" w:rsidTr="00BA26EF">
        <w:tblPrEx>
          <w:tblCellMar>
            <w:top w:w="0" w:type="dxa"/>
            <w:left w:w="0" w:type="dxa"/>
            <w:bottom w:w="0" w:type="dxa"/>
            <w:right w:w="0" w:type="dxa"/>
          </w:tblCellMar>
        </w:tblPrEx>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Летний душ с раздевалками</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1,5</w:t>
            </w:r>
          </w:p>
        </w:tc>
      </w:tr>
      <w:tr w:rsidR="00C676ED" w:rsidRPr="00C676ED" w:rsidTr="00BA26EF">
        <w:tblPrEx>
          <w:tblCellMar>
            <w:top w:w="0" w:type="dxa"/>
            <w:left w:w="0" w:type="dxa"/>
            <w:bottom w:w="0" w:type="dxa"/>
            <w:right w:w="0" w:type="dxa"/>
          </w:tblCellMar>
        </w:tblPrEx>
        <w:trPr>
          <w:trHeight w:val="302"/>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Стоянки для автомобилей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4,0 машины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25,0</w:t>
            </w:r>
          </w:p>
        </w:tc>
      </w:tr>
    </w:tbl>
    <w:p w:rsidR="00C676ED" w:rsidRPr="00C676ED" w:rsidRDefault="00C676ED" w:rsidP="00C676ED">
      <w:pPr>
        <w:rPr>
          <w:vanish/>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784"/>
        <w:gridCol w:w="4066"/>
        <w:gridCol w:w="3254"/>
      </w:tblGrid>
      <w:tr w:rsidR="00C676ED" w:rsidRPr="00C676ED" w:rsidTr="00BA26EF">
        <w:tblPrEx>
          <w:tblCellMar>
            <w:top w:w="0" w:type="dxa"/>
            <w:left w:w="0" w:type="dxa"/>
            <w:bottom w:w="0" w:type="dxa"/>
            <w:right w:w="0" w:type="dxa"/>
          </w:tblCellMar>
        </w:tblPrEx>
        <w:trPr>
          <w:trHeight w:val="302"/>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Стоянки для велосипедов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12,0 машины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1,0</w:t>
            </w:r>
          </w:p>
        </w:tc>
      </w:tr>
      <w:tr w:rsidR="00C676ED" w:rsidRPr="00C676ED" w:rsidTr="00BA26EF">
        <w:tblPrEx>
          <w:tblCellMar>
            <w:top w:w="0" w:type="dxa"/>
            <w:left w:w="0" w:type="dxa"/>
            <w:bottom w:w="0" w:type="dxa"/>
            <w:right w:w="0" w:type="dxa"/>
          </w:tblCellMar>
        </w:tblPrEx>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Биллиардная (1 стол)</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6</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20</w:t>
            </w:r>
          </w:p>
        </w:tc>
      </w:tr>
      <w:tr w:rsidR="00C676ED" w:rsidRPr="00C676ED" w:rsidTr="00BA26EF">
        <w:tblPrEx>
          <w:tblCellMar>
            <w:top w:w="0" w:type="dxa"/>
            <w:left w:w="0" w:type="dxa"/>
            <w:bottom w:w="0" w:type="dxa"/>
            <w:right w:w="0" w:type="dxa"/>
          </w:tblCellMar>
        </w:tblPrEx>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Детский автодром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10</w:t>
            </w:r>
          </w:p>
        </w:tc>
      </w:tr>
      <w:tr w:rsidR="00C676ED" w:rsidRPr="00C676ED" w:rsidTr="00BA26EF">
        <w:tblPrEx>
          <w:tblCellMar>
            <w:top w:w="0" w:type="dxa"/>
            <w:left w:w="0" w:type="dxa"/>
            <w:bottom w:w="0" w:type="dxa"/>
            <w:right w:w="0" w:type="dxa"/>
          </w:tblCellMar>
        </w:tblPrEx>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Каток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100 </w:t>
            </w:r>
            <w:r w:rsidRPr="00C676ED">
              <w:rPr>
                <w:sz w:val="18"/>
                <w:szCs w:val="18"/>
                <w:lang w:val="en-US" w:eastAsia="en-US"/>
              </w:rPr>
              <w:t xml:space="preserve">x </w:t>
            </w:r>
            <w:r w:rsidRPr="00C676ED">
              <w:rPr>
                <w:sz w:val="18"/>
                <w:szCs w:val="18"/>
              </w:rPr>
              <w:t>4</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51 </w:t>
            </w:r>
            <w:r w:rsidRPr="00C676ED">
              <w:rPr>
                <w:sz w:val="18"/>
                <w:szCs w:val="18"/>
                <w:lang w:val="en-US" w:eastAsia="en-US"/>
              </w:rPr>
              <w:t xml:space="preserve">x </w:t>
            </w:r>
            <w:r w:rsidRPr="00C676ED">
              <w:rPr>
                <w:sz w:val="18"/>
                <w:szCs w:val="18"/>
              </w:rPr>
              <w:t>24</w:t>
            </w:r>
          </w:p>
        </w:tc>
      </w:tr>
      <w:tr w:rsidR="00C676ED" w:rsidRPr="00C676ED" w:rsidTr="00BA26EF">
        <w:tblPrEx>
          <w:tblCellMar>
            <w:top w:w="0" w:type="dxa"/>
            <w:left w:w="0" w:type="dxa"/>
            <w:bottom w:w="0" w:type="dxa"/>
            <w:right w:w="0" w:type="dxa"/>
          </w:tblCellMar>
        </w:tblPrEx>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Корт для тенниса (крытый)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4 </w:t>
            </w:r>
            <w:r w:rsidRPr="00C676ED">
              <w:rPr>
                <w:sz w:val="18"/>
                <w:szCs w:val="18"/>
                <w:lang w:val="en-US" w:eastAsia="en-US"/>
              </w:rPr>
              <w:t xml:space="preserve">x </w:t>
            </w:r>
            <w:r w:rsidRPr="00C676ED">
              <w:rPr>
                <w:sz w:val="18"/>
                <w:szCs w:val="18"/>
              </w:rP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30 </w:t>
            </w:r>
            <w:r w:rsidRPr="00C676ED">
              <w:rPr>
                <w:sz w:val="18"/>
                <w:szCs w:val="18"/>
                <w:lang w:val="en-US" w:eastAsia="en-US"/>
              </w:rPr>
              <w:t xml:space="preserve">x </w:t>
            </w:r>
            <w:r w:rsidRPr="00C676ED">
              <w:rPr>
                <w:sz w:val="18"/>
                <w:szCs w:val="18"/>
              </w:rPr>
              <w:t>18</w:t>
            </w:r>
          </w:p>
        </w:tc>
      </w:tr>
      <w:tr w:rsidR="00C676ED" w:rsidRPr="00C676ED" w:rsidTr="00BA26EF">
        <w:tblPrEx>
          <w:tblCellMar>
            <w:top w:w="0" w:type="dxa"/>
            <w:left w:w="0" w:type="dxa"/>
            <w:bottom w:w="0" w:type="dxa"/>
            <w:right w:w="0" w:type="dxa"/>
          </w:tblCellMar>
        </w:tblPrEx>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Площадка для бадминтона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4 </w:t>
            </w:r>
            <w:r w:rsidRPr="00C676ED">
              <w:rPr>
                <w:sz w:val="18"/>
                <w:szCs w:val="18"/>
                <w:lang w:val="en-US" w:eastAsia="en-US"/>
              </w:rPr>
              <w:t xml:space="preserve">x </w:t>
            </w:r>
            <w:r w:rsidRPr="00C676ED">
              <w:rPr>
                <w:sz w:val="18"/>
                <w:szCs w:val="18"/>
              </w:rP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6,1 </w:t>
            </w:r>
            <w:r w:rsidRPr="00C676ED">
              <w:rPr>
                <w:sz w:val="18"/>
                <w:szCs w:val="18"/>
                <w:lang w:val="en-US" w:eastAsia="en-US"/>
              </w:rPr>
              <w:t xml:space="preserve">x </w:t>
            </w:r>
            <w:r w:rsidRPr="00C676ED">
              <w:rPr>
                <w:sz w:val="18"/>
                <w:szCs w:val="18"/>
              </w:rPr>
              <w:t>13,4</w:t>
            </w:r>
          </w:p>
        </w:tc>
      </w:tr>
      <w:tr w:rsidR="00C676ED" w:rsidRPr="00C676ED" w:rsidTr="00BA26EF">
        <w:tblPrEx>
          <w:tblCellMar>
            <w:top w:w="0" w:type="dxa"/>
            <w:left w:w="0" w:type="dxa"/>
            <w:bottom w:w="0" w:type="dxa"/>
            <w:right w:w="0" w:type="dxa"/>
          </w:tblCellMar>
        </w:tblPrEx>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Площадка для баскетбола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15 </w:t>
            </w:r>
            <w:r w:rsidRPr="00C676ED">
              <w:rPr>
                <w:sz w:val="18"/>
                <w:szCs w:val="18"/>
                <w:lang w:val="en-US" w:eastAsia="en-US"/>
              </w:rPr>
              <w:t xml:space="preserve">x </w:t>
            </w:r>
            <w:r w:rsidRPr="00C676ED">
              <w:rPr>
                <w:sz w:val="18"/>
                <w:szCs w:val="18"/>
              </w:rPr>
              <w:t>4</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26 </w:t>
            </w:r>
            <w:r w:rsidRPr="00C676ED">
              <w:rPr>
                <w:sz w:val="18"/>
                <w:szCs w:val="18"/>
                <w:lang w:val="en-US" w:eastAsia="en-US"/>
              </w:rPr>
              <w:t xml:space="preserve">x </w:t>
            </w:r>
            <w:r w:rsidRPr="00C676ED">
              <w:rPr>
                <w:sz w:val="18"/>
                <w:szCs w:val="18"/>
              </w:rPr>
              <w:t>14</w:t>
            </w:r>
          </w:p>
        </w:tc>
      </w:tr>
      <w:tr w:rsidR="00C676ED" w:rsidRPr="00C676ED" w:rsidTr="00BA26EF">
        <w:tblPrEx>
          <w:tblCellMar>
            <w:top w:w="0" w:type="dxa"/>
            <w:left w:w="0" w:type="dxa"/>
            <w:bottom w:w="0" w:type="dxa"/>
            <w:right w:w="0" w:type="dxa"/>
          </w:tblCellMar>
        </w:tblPrEx>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Площадка для волейбола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18 </w:t>
            </w:r>
            <w:r w:rsidRPr="00C676ED">
              <w:rPr>
                <w:sz w:val="18"/>
                <w:szCs w:val="18"/>
                <w:lang w:val="en-US" w:eastAsia="en-US"/>
              </w:rPr>
              <w:t xml:space="preserve">x </w:t>
            </w:r>
            <w:r w:rsidRPr="00C676ED">
              <w:rPr>
                <w:sz w:val="18"/>
                <w:szCs w:val="18"/>
              </w:rPr>
              <w:t>4</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19 </w:t>
            </w:r>
            <w:r w:rsidRPr="00C676ED">
              <w:rPr>
                <w:sz w:val="18"/>
                <w:szCs w:val="18"/>
                <w:lang w:val="en-US" w:eastAsia="en-US"/>
              </w:rPr>
              <w:t xml:space="preserve">x </w:t>
            </w:r>
            <w:r w:rsidRPr="00C676ED">
              <w:rPr>
                <w:sz w:val="18"/>
                <w:szCs w:val="18"/>
              </w:rPr>
              <w:t>9</w:t>
            </w:r>
          </w:p>
        </w:tc>
      </w:tr>
      <w:tr w:rsidR="00C676ED" w:rsidRPr="00C676ED" w:rsidTr="00BA26EF">
        <w:tblPrEx>
          <w:tblCellMar>
            <w:top w:w="0" w:type="dxa"/>
            <w:left w:w="0" w:type="dxa"/>
            <w:bottom w:w="0" w:type="dxa"/>
            <w:right w:w="0" w:type="dxa"/>
          </w:tblCellMar>
        </w:tblPrEx>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Площадка для гимнастики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30 </w:t>
            </w:r>
            <w:r w:rsidRPr="00C676ED">
              <w:rPr>
                <w:sz w:val="18"/>
                <w:szCs w:val="18"/>
                <w:lang w:val="en-US" w:eastAsia="en-US"/>
              </w:rPr>
              <w:t xml:space="preserve">x </w:t>
            </w:r>
            <w:r w:rsidRPr="00C676ED">
              <w:rPr>
                <w:sz w:val="18"/>
                <w:szCs w:val="18"/>
              </w:rP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40 </w:t>
            </w:r>
            <w:r w:rsidRPr="00C676ED">
              <w:rPr>
                <w:sz w:val="18"/>
                <w:szCs w:val="18"/>
                <w:lang w:val="en-US" w:eastAsia="en-US"/>
              </w:rPr>
              <w:t xml:space="preserve">x </w:t>
            </w:r>
            <w:r w:rsidRPr="00C676ED">
              <w:rPr>
                <w:sz w:val="18"/>
                <w:szCs w:val="18"/>
              </w:rPr>
              <w:t>26</w:t>
            </w:r>
          </w:p>
        </w:tc>
      </w:tr>
      <w:tr w:rsidR="00C676ED" w:rsidRPr="00C676ED" w:rsidTr="00BA26EF">
        <w:tblPrEx>
          <w:tblCellMar>
            <w:top w:w="0" w:type="dxa"/>
            <w:left w:w="0" w:type="dxa"/>
            <w:bottom w:w="0" w:type="dxa"/>
            <w:right w:w="0" w:type="dxa"/>
          </w:tblCellMar>
        </w:tblPrEx>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Площадка для городков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10 </w:t>
            </w:r>
            <w:r w:rsidRPr="00C676ED">
              <w:rPr>
                <w:sz w:val="18"/>
                <w:szCs w:val="18"/>
                <w:lang w:val="en-US" w:eastAsia="en-US"/>
              </w:rPr>
              <w:t xml:space="preserve">x </w:t>
            </w:r>
            <w:r w:rsidRPr="00C676ED">
              <w:rPr>
                <w:sz w:val="18"/>
                <w:szCs w:val="18"/>
              </w:rP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30 </w:t>
            </w:r>
            <w:r w:rsidRPr="00C676ED">
              <w:rPr>
                <w:sz w:val="18"/>
                <w:szCs w:val="18"/>
                <w:lang w:val="en-US" w:eastAsia="en-US"/>
              </w:rPr>
              <w:t xml:space="preserve">x </w:t>
            </w:r>
            <w:r w:rsidRPr="00C676ED">
              <w:rPr>
                <w:sz w:val="18"/>
                <w:szCs w:val="18"/>
              </w:rPr>
              <w:t>15</w:t>
            </w:r>
          </w:p>
        </w:tc>
      </w:tr>
      <w:tr w:rsidR="00C676ED" w:rsidRPr="00C676ED" w:rsidTr="00BA26EF">
        <w:tblPrEx>
          <w:tblCellMar>
            <w:top w:w="0" w:type="dxa"/>
            <w:left w:w="0" w:type="dxa"/>
            <w:bottom w:w="0" w:type="dxa"/>
            <w:right w:w="0" w:type="dxa"/>
          </w:tblCellMar>
        </w:tblPrEx>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Площадка для дошкольников</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6</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2</w:t>
            </w:r>
          </w:p>
        </w:tc>
      </w:tr>
      <w:tr w:rsidR="00C676ED" w:rsidRPr="00C676ED" w:rsidTr="00BA26EF">
        <w:tblPrEx>
          <w:tblCellMar>
            <w:top w:w="0" w:type="dxa"/>
            <w:left w:w="0" w:type="dxa"/>
            <w:bottom w:w="0" w:type="dxa"/>
            <w:right w:w="0" w:type="dxa"/>
          </w:tblCellMar>
        </w:tblPrEx>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Площадка для массовых игр</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6</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3</w:t>
            </w:r>
          </w:p>
        </w:tc>
      </w:tr>
      <w:tr w:rsidR="00C676ED" w:rsidRPr="00C676ED" w:rsidTr="00BA26EF">
        <w:tblPrEx>
          <w:tblCellMar>
            <w:top w:w="0" w:type="dxa"/>
            <w:left w:w="0" w:type="dxa"/>
            <w:bottom w:w="0" w:type="dxa"/>
            <w:right w:w="0" w:type="dxa"/>
          </w:tblCellMar>
        </w:tblPrEx>
        <w:trPr>
          <w:trHeight w:val="52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Площадка для наст. тенниса (1 стол)</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5 </w:t>
            </w:r>
            <w:r w:rsidRPr="00C676ED">
              <w:rPr>
                <w:sz w:val="18"/>
                <w:szCs w:val="18"/>
                <w:lang w:val="en-US" w:eastAsia="en-US"/>
              </w:rPr>
              <w:t xml:space="preserve">x </w:t>
            </w:r>
            <w:r w:rsidRPr="00C676ED">
              <w:rPr>
                <w:sz w:val="18"/>
                <w:szCs w:val="18"/>
              </w:rPr>
              <w:t>4</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2,7 </w:t>
            </w:r>
            <w:r w:rsidRPr="00C676ED">
              <w:rPr>
                <w:sz w:val="18"/>
                <w:szCs w:val="18"/>
                <w:lang w:val="en-US" w:eastAsia="en-US"/>
              </w:rPr>
              <w:t xml:space="preserve">x </w:t>
            </w:r>
            <w:r w:rsidRPr="00C676ED">
              <w:rPr>
                <w:sz w:val="18"/>
                <w:szCs w:val="18"/>
              </w:rPr>
              <w:t>1,52</w:t>
            </w:r>
          </w:p>
        </w:tc>
      </w:tr>
      <w:tr w:rsidR="00C676ED" w:rsidRPr="00C676ED" w:rsidTr="00BA26EF">
        <w:tblPrEx>
          <w:tblCellMar>
            <w:top w:w="0" w:type="dxa"/>
            <w:left w:w="0" w:type="dxa"/>
            <w:bottom w:w="0" w:type="dxa"/>
            <w:right w:w="0" w:type="dxa"/>
          </w:tblCellMar>
        </w:tblPrEx>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Площадка для тенниса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4 </w:t>
            </w:r>
            <w:r w:rsidRPr="00C676ED">
              <w:rPr>
                <w:sz w:val="18"/>
                <w:szCs w:val="18"/>
                <w:lang w:val="en-US" w:eastAsia="en-US"/>
              </w:rPr>
              <w:t xml:space="preserve">x </w:t>
            </w:r>
            <w:r w:rsidRPr="00C676ED">
              <w:rPr>
                <w:sz w:val="18"/>
                <w:szCs w:val="18"/>
              </w:rP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40 </w:t>
            </w:r>
            <w:r w:rsidRPr="00C676ED">
              <w:rPr>
                <w:sz w:val="18"/>
                <w:szCs w:val="18"/>
                <w:lang w:val="en-US" w:eastAsia="en-US"/>
              </w:rPr>
              <w:t xml:space="preserve">x </w:t>
            </w:r>
            <w:r w:rsidRPr="00C676ED">
              <w:rPr>
                <w:sz w:val="18"/>
                <w:szCs w:val="18"/>
              </w:rPr>
              <w:t>20</w:t>
            </w:r>
          </w:p>
        </w:tc>
      </w:tr>
      <w:tr w:rsidR="00C676ED" w:rsidRPr="00C676ED" w:rsidTr="00BA26EF">
        <w:tblPrEx>
          <w:tblCellMar>
            <w:top w:w="0" w:type="dxa"/>
            <w:left w:w="0" w:type="dxa"/>
            <w:bottom w:w="0" w:type="dxa"/>
            <w:right w:w="0" w:type="dxa"/>
          </w:tblCellMar>
        </w:tblPrEx>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Поле для футбола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24 </w:t>
            </w:r>
            <w:r w:rsidRPr="00C676ED">
              <w:rPr>
                <w:sz w:val="18"/>
                <w:szCs w:val="18"/>
                <w:lang w:val="en-US" w:eastAsia="en-US"/>
              </w:rPr>
              <w:t xml:space="preserve">x </w:t>
            </w:r>
            <w:r w:rsidRPr="00C676ED">
              <w:rPr>
                <w:sz w:val="18"/>
                <w:szCs w:val="18"/>
              </w:rPr>
              <w:t>2</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90 </w:t>
            </w:r>
            <w:r w:rsidRPr="00C676ED">
              <w:rPr>
                <w:sz w:val="18"/>
                <w:szCs w:val="18"/>
                <w:lang w:val="en-US" w:eastAsia="en-US"/>
              </w:rPr>
              <w:t xml:space="preserve">x </w:t>
            </w:r>
            <w:r w:rsidRPr="00C676ED">
              <w:rPr>
                <w:sz w:val="18"/>
                <w:szCs w:val="18"/>
              </w:rPr>
              <w:t xml:space="preserve">45 96 </w:t>
            </w:r>
            <w:r w:rsidRPr="00C676ED">
              <w:rPr>
                <w:sz w:val="18"/>
                <w:szCs w:val="18"/>
                <w:lang w:val="en-US" w:eastAsia="en-US"/>
              </w:rPr>
              <w:t xml:space="preserve">x </w:t>
            </w:r>
            <w:r w:rsidRPr="00C676ED">
              <w:rPr>
                <w:sz w:val="18"/>
                <w:szCs w:val="18"/>
              </w:rPr>
              <w:t>94</w:t>
            </w:r>
          </w:p>
        </w:tc>
      </w:tr>
      <w:tr w:rsidR="00C676ED" w:rsidRPr="00C676ED" w:rsidTr="00BA26EF">
        <w:tblPrEx>
          <w:tblCellMar>
            <w:top w:w="0" w:type="dxa"/>
            <w:left w:w="0" w:type="dxa"/>
            <w:bottom w:w="0" w:type="dxa"/>
            <w:right w:w="0" w:type="dxa"/>
          </w:tblCellMar>
        </w:tblPrEx>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Поле для хоккея с шайбой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20 </w:t>
            </w:r>
            <w:r w:rsidRPr="00C676ED">
              <w:rPr>
                <w:sz w:val="18"/>
                <w:szCs w:val="18"/>
                <w:lang w:val="en-US" w:eastAsia="en-US"/>
              </w:rPr>
              <w:t xml:space="preserve">x </w:t>
            </w:r>
            <w:r w:rsidRPr="00C676ED">
              <w:rPr>
                <w:sz w:val="18"/>
                <w:szCs w:val="18"/>
              </w:rPr>
              <w:t>2</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60 </w:t>
            </w:r>
            <w:r w:rsidRPr="00C676ED">
              <w:rPr>
                <w:sz w:val="18"/>
                <w:szCs w:val="18"/>
                <w:lang w:val="en-US" w:eastAsia="en-US"/>
              </w:rPr>
              <w:t xml:space="preserve">x </w:t>
            </w:r>
            <w:r w:rsidRPr="00C676ED">
              <w:rPr>
                <w:sz w:val="18"/>
                <w:szCs w:val="18"/>
              </w:rPr>
              <w:t>30</w:t>
            </w:r>
          </w:p>
        </w:tc>
      </w:tr>
      <w:tr w:rsidR="00C676ED" w:rsidRPr="00C676ED" w:rsidTr="00BA26EF">
        <w:tblPrEx>
          <w:tblCellMar>
            <w:top w:w="0" w:type="dxa"/>
            <w:left w:w="0" w:type="dxa"/>
            <w:bottom w:w="0" w:type="dxa"/>
            <w:right w:w="0" w:type="dxa"/>
          </w:tblCellMar>
        </w:tblPrEx>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Спортивное ядро, стадион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20 </w:t>
            </w:r>
            <w:r w:rsidRPr="00C676ED">
              <w:rPr>
                <w:sz w:val="18"/>
                <w:szCs w:val="18"/>
                <w:lang w:val="en-US" w:eastAsia="en-US"/>
              </w:rPr>
              <w:t xml:space="preserve">x </w:t>
            </w:r>
            <w:r w:rsidRPr="00C676ED">
              <w:rPr>
                <w:sz w:val="18"/>
                <w:szCs w:val="18"/>
              </w:rPr>
              <w:t>2</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 xml:space="preserve">96 </w:t>
            </w:r>
            <w:r w:rsidRPr="00C676ED">
              <w:rPr>
                <w:sz w:val="18"/>
                <w:szCs w:val="18"/>
                <w:lang w:val="en-US" w:eastAsia="en-US"/>
              </w:rPr>
              <w:t xml:space="preserve">x </w:t>
            </w:r>
            <w:r w:rsidRPr="00C676ED">
              <w:rPr>
                <w:sz w:val="18"/>
                <w:szCs w:val="18"/>
              </w:rPr>
              <w:t>120</w:t>
            </w:r>
          </w:p>
        </w:tc>
      </w:tr>
      <w:tr w:rsidR="00C676ED" w:rsidRPr="00C676ED" w:rsidTr="00BA26EF">
        <w:tblPrEx>
          <w:tblCellMar>
            <w:top w:w="0" w:type="dxa"/>
            <w:left w:w="0" w:type="dxa"/>
            <w:bottom w:w="0" w:type="dxa"/>
            <w:right w:w="0" w:type="dxa"/>
          </w:tblCellMar>
        </w:tblPrEx>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jc w:val="both"/>
              <w:rPr>
                <w:sz w:val="18"/>
                <w:szCs w:val="18"/>
              </w:rPr>
            </w:pPr>
            <w:r w:rsidRPr="00C676ED">
              <w:rPr>
                <w:sz w:val="18"/>
                <w:szCs w:val="18"/>
              </w:rPr>
              <w:t>Консультационный пункт</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0,4</w:t>
            </w:r>
          </w:p>
        </w:tc>
      </w:tr>
      <w:tr w:rsidR="00C676ED" w:rsidRPr="00C676ED" w:rsidTr="00BA26EF">
        <w:tblPrEx>
          <w:tblCellMar>
            <w:top w:w="0" w:type="dxa"/>
            <w:left w:w="0" w:type="dxa"/>
            <w:bottom w:w="0" w:type="dxa"/>
            <w:right w:w="0" w:type="dxa"/>
          </w:tblCellMar>
        </w:tblPrEx>
        <w:trPr>
          <w:trHeight w:val="288"/>
          <w:jc w:val="center"/>
        </w:trPr>
        <w:tc>
          <w:tcPr>
            <w:tcW w:w="10104"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&lt;*&gt; Норма площади дана на объект.</w:t>
            </w:r>
          </w:p>
        </w:tc>
      </w:tr>
      <w:tr w:rsidR="00C676ED" w:rsidRPr="00C676ED" w:rsidTr="00BA26EF">
        <w:tblPrEx>
          <w:tblCellMar>
            <w:top w:w="0" w:type="dxa"/>
            <w:left w:w="0" w:type="dxa"/>
            <w:bottom w:w="0" w:type="dxa"/>
            <w:right w:w="0" w:type="dxa"/>
          </w:tblCellMar>
        </w:tblPrEx>
        <w:trPr>
          <w:trHeight w:val="302"/>
          <w:jc w:val="center"/>
        </w:trPr>
        <w:tc>
          <w:tcPr>
            <w:tcW w:w="10104" w:type="dxa"/>
            <w:gridSpan w:val="3"/>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9215"/>
              <w:ind w:left="40"/>
              <w:rPr>
                <w:sz w:val="18"/>
                <w:szCs w:val="18"/>
              </w:rPr>
            </w:pPr>
            <w:r w:rsidRPr="00C676ED">
              <w:rPr>
                <w:sz w:val="18"/>
                <w:szCs w:val="18"/>
              </w:rPr>
              <w:t>&lt;**&gt; Объект расположен за границами территории парка.</w:t>
            </w:r>
          </w:p>
        </w:tc>
      </w:tr>
    </w:tbl>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pStyle w:val="a3"/>
        <w:spacing w:before="279" w:after="220" w:line="200" w:lineRule="exact"/>
        <w:ind w:left="6237"/>
        <w:rPr>
          <w:sz w:val="18"/>
          <w:szCs w:val="18"/>
        </w:rPr>
      </w:pPr>
      <w:r w:rsidRPr="00C676ED">
        <w:rPr>
          <w:sz w:val="18"/>
          <w:szCs w:val="18"/>
        </w:rPr>
        <w:t>Приложение 5</w:t>
      </w:r>
    </w:p>
    <w:p w:rsidR="00C676ED" w:rsidRPr="00C676ED" w:rsidRDefault="00C676ED" w:rsidP="00C676ED">
      <w:pPr>
        <w:pStyle w:val="a3"/>
        <w:spacing w:after="204"/>
        <w:ind w:left="6280" w:right="240"/>
        <w:rPr>
          <w:sz w:val="18"/>
          <w:szCs w:val="18"/>
        </w:rPr>
      </w:pPr>
      <w:r w:rsidRPr="00C676ED">
        <w:rPr>
          <w:sz w:val="18"/>
          <w:szCs w:val="18"/>
        </w:rPr>
        <w:t>к Правилам благоустройства территории Сокурского сельсовета  Мошковского района Новосибирской области</w:t>
      </w:r>
    </w:p>
    <w:p w:rsidR="00C676ED" w:rsidRPr="00C676ED" w:rsidRDefault="00C676ED" w:rsidP="00C676ED">
      <w:pPr>
        <w:pStyle w:val="2b"/>
        <w:keepNext/>
        <w:keepLines/>
        <w:shd w:val="clear" w:color="auto" w:fill="auto"/>
        <w:spacing w:after="260" w:line="200" w:lineRule="exact"/>
        <w:ind w:left="560"/>
        <w:jc w:val="left"/>
        <w:rPr>
          <w:sz w:val="18"/>
          <w:szCs w:val="18"/>
        </w:rPr>
      </w:pPr>
      <w:bookmarkStart w:id="193" w:name="bookmark45"/>
      <w:bookmarkStart w:id="194" w:name="_Toc363818498"/>
      <w:bookmarkStart w:id="195" w:name="_Toc363818974"/>
      <w:r w:rsidRPr="00C676ED">
        <w:rPr>
          <w:sz w:val="18"/>
          <w:szCs w:val="18"/>
        </w:rPr>
        <w:t>ПРИЕМЫ БЛАГОУСТРОЙСТВА НА ТЕРРИТОРИЯХ ПРОИЗВОДСТВЕННОГО НАЗНАЧЕНИЯ</w:t>
      </w:r>
      <w:bookmarkEnd w:id="193"/>
      <w:bookmarkEnd w:id="194"/>
      <w:bookmarkEnd w:id="195"/>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Благоустройство производственных объектов различных отраслей</w:t>
      </w:r>
    </w:p>
    <w:tbl>
      <w:tblPr>
        <w:tblW w:w="0" w:type="auto"/>
        <w:jc w:val="center"/>
        <w:tblLayout w:type="fixed"/>
        <w:tblCellMar>
          <w:left w:w="0" w:type="dxa"/>
          <w:right w:w="0" w:type="dxa"/>
        </w:tblCellMar>
        <w:tblLook w:val="0000" w:firstRow="0" w:lastRow="0" w:firstColumn="0" w:lastColumn="0" w:noHBand="0" w:noVBand="0"/>
      </w:tblPr>
      <w:tblGrid>
        <w:gridCol w:w="2558"/>
        <w:gridCol w:w="2981"/>
        <w:gridCol w:w="4565"/>
      </w:tblGrid>
      <w:tr w:rsidR="00C676ED" w:rsidRPr="00C676ED" w:rsidTr="00BA26EF">
        <w:tblPrEx>
          <w:tblCellMar>
            <w:top w:w="0" w:type="dxa"/>
            <w:left w:w="0" w:type="dxa"/>
            <w:bottom w:w="0" w:type="dxa"/>
            <w:right w:w="0" w:type="dxa"/>
          </w:tblCellMar>
        </w:tblPrEx>
        <w:trPr>
          <w:trHeight w:val="528"/>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380"/>
              <w:rPr>
                <w:sz w:val="18"/>
                <w:szCs w:val="18"/>
              </w:rPr>
            </w:pPr>
            <w:r w:rsidRPr="00C676ED">
              <w:rPr>
                <w:sz w:val="18"/>
                <w:szCs w:val="18"/>
              </w:rPr>
              <w:t>Отрасли предприятий</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center"/>
              <w:rPr>
                <w:sz w:val="18"/>
                <w:szCs w:val="18"/>
              </w:rPr>
            </w:pPr>
            <w:r w:rsidRPr="00C676ED">
              <w:rPr>
                <w:sz w:val="18"/>
                <w:szCs w:val="18"/>
              </w:rPr>
              <w:t>Мероприятия защиты окружающей среды</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500"/>
              <w:rPr>
                <w:sz w:val="18"/>
                <w:szCs w:val="18"/>
              </w:rPr>
            </w:pPr>
            <w:r w:rsidRPr="00C676ED">
              <w:rPr>
                <w:sz w:val="18"/>
                <w:szCs w:val="18"/>
              </w:rPr>
              <w:t>Рекомендуемые приемы благоустройства</w:t>
            </w:r>
          </w:p>
        </w:tc>
      </w:tr>
      <w:tr w:rsidR="00C676ED" w:rsidRPr="00C676ED" w:rsidTr="00BA26EF">
        <w:tblPrEx>
          <w:tblCellMar>
            <w:top w:w="0" w:type="dxa"/>
            <w:left w:w="0" w:type="dxa"/>
            <w:bottom w:w="0" w:type="dxa"/>
            <w:right w:w="0" w:type="dxa"/>
          </w:tblCellMar>
        </w:tblPrEx>
        <w:trPr>
          <w:trHeight w:val="749"/>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Приборостроительная и</w:t>
            </w:r>
          </w:p>
          <w:p w:rsidR="00C676ED" w:rsidRPr="00C676ED" w:rsidRDefault="00C676ED" w:rsidP="00BA26EF">
            <w:pPr>
              <w:pStyle w:val="a3"/>
              <w:framePr w:wrap="notBeside" w:vAnchor="text" w:hAnchor="text" w:xAlign="center" w:y="1"/>
              <w:ind w:left="40"/>
              <w:rPr>
                <w:sz w:val="18"/>
                <w:szCs w:val="18"/>
              </w:rPr>
            </w:pPr>
            <w:r w:rsidRPr="00C676ED">
              <w:rPr>
                <w:sz w:val="18"/>
                <w:szCs w:val="18"/>
              </w:rPr>
              <w:t>радиоэлектронная</w:t>
            </w:r>
          </w:p>
          <w:p w:rsidR="00C676ED" w:rsidRPr="00C676ED" w:rsidRDefault="00C676ED" w:rsidP="00BA26EF">
            <w:pPr>
              <w:pStyle w:val="a3"/>
              <w:framePr w:wrap="notBeside" w:vAnchor="text" w:hAnchor="text" w:xAlign="center" w:y="1"/>
              <w:ind w:left="40"/>
              <w:rPr>
                <w:sz w:val="18"/>
                <w:szCs w:val="18"/>
              </w:rPr>
            </w:pPr>
            <w:r w:rsidRPr="00C676ED">
              <w:rPr>
                <w:sz w:val="18"/>
                <w:szCs w:val="18"/>
              </w:rPr>
              <w:t>промышленность</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both"/>
              <w:rPr>
                <w:sz w:val="18"/>
                <w:szCs w:val="18"/>
              </w:rPr>
            </w:pPr>
            <w:r w:rsidRPr="00C676ED">
              <w:rPr>
                <w:sz w:val="18"/>
                <w:szCs w:val="18"/>
              </w:rPr>
              <w:t>Изоляция цехов от подсобных, складских зон и улиц;</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Максимальное применение газонного покрытия, твердые покрытия только из твердых непылящих материалов.</w:t>
            </w:r>
          </w:p>
        </w:tc>
      </w:tr>
      <w:tr w:rsidR="00C676ED" w:rsidRPr="00C676ED" w:rsidTr="00BA26EF">
        <w:tblPrEx>
          <w:tblCellMar>
            <w:top w:w="0" w:type="dxa"/>
            <w:left w:w="0" w:type="dxa"/>
            <w:bottom w:w="0" w:type="dxa"/>
            <w:right w:w="0" w:type="dxa"/>
          </w:tblCellMar>
        </w:tblPrEx>
        <w:trPr>
          <w:trHeight w:val="523"/>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98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защита территории от пыли и других вредностей, а также от перегрева солнцем.</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both"/>
              <w:rPr>
                <w:sz w:val="18"/>
                <w:szCs w:val="18"/>
              </w:rPr>
            </w:pPr>
            <w:r w:rsidRPr="00C676ED">
              <w:rPr>
                <w:sz w:val="18"/>
                <w:szCs w:val="18"/>
              </w:rPr>
              <w:t>Устройство водоемов, фонтанов и поливочного водопровода.</w:t>
            </w:r>
          </w:p>
        </w:tc>
      </w:tr>
      <w:tr w:rsidR="00C676ED" w:rsidRPr="00C676ED" w:rsidTr="00BA26EF">
        <w:tblPrEx>
          <w:tblCellMar>
            <w:top w:w="0" w:type="dxa"/>
            <w:left w:w="0" w:type="dxa"/>
            <w:bottom w:w="0" w:type="dxa"/>
            <w:right w:w="0" w:type="dxa"/>
          </w:tblCellMar>
        </w:tblPrEx>
        <w:trPr>
          <w:trHeight w:val="518"/>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both"/>
              <w:rPr>
                <w:sz w:val="18"/>
                <w:szCs w:val="18"/>
              </w:rPr>
            </w:pPr>
          </w:p>
        </w:tc>
        <w:tc>
          <w:tcPr>
            <w:tcW w:w="2981"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both"/>
              <w:rPr>
                <w:sz w:val="18"/>
                <w:szCs w:val="18"/>
              </w:rPr>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r w:rsidRPr="00C676ED">
              <w:rPr>
                <w:sz w:val="18"/>
                <w:szCs w:val="18"/>
              </w:rPr>
              <w:t>Плотные посадки защитных полос из массивов и групп.</w:t>
            </w:r>
          </w:p>
        </w:tc>
      </w:tr>
      <w:tr w:rsidR="00C676ED" w:rsidRPr="00C676ED" w:rsidTr="00BA26EF">
        <w:tblPrEx>
          <w:tblCellMar>
            <w:top w:w="0" w:type="dxa"/>
            <w:left w:w="0" w:type="dxa"/>
            <w:bottom w:w="0" w:type="dxa"/>
            <w:right w:w="0" w:type="dxa"/>
          </w:tblCellMar>
        </w:tblPrEx>
        <w:trPr>
          <w:trHeight w:val="288"/>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p>
        </w:tc>
        <w:tc>
          <w:tcPr>
            <w:tcW w:w="2981"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Рядовые посадки вдоль основных подходов.</w:t>
            </w:r>
          </w:p>
        </w:tc>
      </w:tr>
      <w:tr w:rsidR="00C676ED" w:rsidRPr="00C676ED" w:rsidTr="00BA26EF">
        <w:tblPrEx>
          <w:tblCellMar>
            <w:top w:w="0" w:type="dxa"/>
            <w:left w:w="0" w:type="dxa"/>
            <w:bottom w:w="0" w:type="dxa"/>
            <w:right w:w="0" w:type="dxa"/>
          </w:tblCellMar>
        </w:tblPrEx>
        <w:trPr>
          <w:trHeight w:val="523"/>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981"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Недопустимы растения, засоряющие среду пыльцой, семенами, волосками, пухом.</w:t>
            </w:r>
          </w:p>
        </w:tc>
      </w:tr>
      <w:tr w:rsidR="00C676ED" w:rsidRPr="00C676ED" w:rsidTr="00BA26EF">
        <w:tblPrEx>
          <w:tblCellMar>
            <w:top w:w="0" w:type="dxa"/>
            <w:left w:w="0" w:type="dxa"/>
            <w:bottom w:w="0" w:type="dxa"/>
            <w:right w:w="0" w:type="dxa"/>
          </w:tblCellMar>
        </w:tblPrEx>
        <w:trPr>
          <w:trHeight w:val="518"/>
          <w:jc w:val="center"/>
        </w:trPr>
        <w:tc>
          <w:tcPr>
            <w:tcW w:w="2558"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298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Рекомендуемые: фруктовые деревья, цветники, розарии.</w:t>
            </w:r>
          </w:p>
        </w:tc>
      </w:tr>
      <w:tr w:rsidR="00C676ED" w:rsidRPr="00C676ED" w:rsidTr="00BA26EF">
        <w:tblPrEx>
          <w:tblCellMar>
            <w:top w:w="0" w:type="dxa"/>
            <w:left w:w="0" w:type="dxa"/>
            <w:bottom w:w="0" w:type="dxa"/>
            <w:right w:w="0" w:type="dxa"/>
          </w:tblCellMar>
        </w:tblPrEx>
        <w:trPr>
          <w:trHeight w:val="518"/>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Текстильная промышленность</w:t>
            </w:r>
          </w:p>
        </w:tc>
        <w:tc>
          <w:tcPr>
            <w:tcW w:w="298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Изоляция отделочных цехов; создание комфортных условий отдыха и передвижения по территории;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both"/>
              <w:rPr>
                <w:sz w:val="18"/>
                <w:szCs w:val="18"/>
              </w:rPr>
            </w:pPr>
            <w:r w:rsidRPr="00C676ED">
              <w:rPr>
                <w:sz w:val="18"/>
                <w:szCs w:val="18"/>
              </w:rPr>
              <w:t>Размещение площадок отдыха вне зоны влияния отделочных цехов.</w:t>
            </w:r>
          </w:p>
        </w:tc>
      </w:tr>
      <w:tr w:rsidR="00C676ED" w:rsidRPr="00C676ED" w:rsidTr="00BA26EF">
        <w:tblPrEx>
          <w:tblCellMar>
            <w:top w:w="0" w:type="dxa"/>
            <w:left w:w="0" w:type="dxa"/>
            <w:bottom w:w="0" w:type="dxa"/>
            <w:right w:w="0" w:type="dxa"/>
          </w:tblCellMar>
        </w:tblPrEx>
        <w:trPr>
          <w:trHeight w:val="523"/>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both"/>
              <w:rPr>
                <w:sz w:val="18"/>
                <w:szCs w:val="18"/>
              </w:rPr>
            </w:pPr>
          </w:p>
        </w:tc>
        <w:tc>
          <w:tcPr>
            <w:tcW w:w="298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jc w:val="both"/>
              <w:rPr>
                <w:sz w:val="18"/>
                <w:szCs w:val="18"/>
              </w:rPr>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Озеленение вокруг отделочных цехов, обеспечивающее хорошую аэрацию.</w:t>
            </w:r>
          </w:p>
        </w:tc>
      </w:tr>
      <w:tr w:rsidR="00C676ED" w:rsidRPr="00C676ED" w:rsidTr="00BA26EF">
        <w:tblPrEx>
          <w:tblCellMar>
            <w:top w:w="0" w:type="dxa"/>
            <w:left w:w="0" w:type="dxa"/>
            <w:bottom w:w="0" w:type="dxa"/>
            <w:right w:w="0" w:type="dxa"/>
          </w:tblCellMar>
        </w:tblPrEx>
        <w:trPr>
          <w:trHeight w:val="979"/>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98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шумозащита</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Широкое применение цветников, фонтанов, декоративной скульптуры, игровых устройств, средств информации. Шумозащита площадок отдыха.</w:t>
            </w:r>
          </w:p>
        </w:tc>
      </w:tr>
      <w:tr w:rsidR="00C676ED" w:rsidRPr="00C676ED" w:rsidTr="00BA26EF">
        <w:tblPrEx>
          <w:tblCellMar>
            <w:top w:w="0" w:type="dxa"/>
            <w:left w:w="0" w:type="dxa"/>
            <w:bottom w:w="0" w:type="dxa"/>
            <w:right w:w="0" w:type="dxa"/>
          </w:tblCellMar>
        </w:tblPrEx>
        <w:trPr>
          <w:trHeight w:val="288"/>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981"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Сады на плоских крышах корпусов.</w:t>
            </w:r>
          </w:p>
        </w:tc>
      </w:tr>
      <w:tr w:rsidR="00C676ED" w:rsidRPr="00C676ED" w:rsidTr="00BA26EF">
        <w:tblPrEx>
          <w:tblCellMar>
            <w:top w:w="0" w:type="dxa"/>
            <w:left w:w="0" w:type="dxa"/>
            <w:bottom w:w="0" w:type="dxa"/>
            <w:right w:w="0" w:type="dxa"/>
          </w:tblCellMar>
        </w:tblPrEx>
        <w:trPr>
          <w:trHeight w:val="518"/>
          <w:jc w:val="center"/>
        </w:trPr>
        <w:tc>
          <w:tcPr>
            <w:tcW w:w="2558"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98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Ограничений ассортимента нет: лиственные, хвойные, красивоцветущие кустарники, лианы и др.</w:t>
            </w:r>
          </w:p>
        </w:tc>
      </w:tr>
      <w:tr w:rsidR="00C676ED" w:rsidRPr="00C676ED" w:rsidTr="00BA26EF">
        <w:tblPrEx>
          <w:tblCellMar>
            <w:top w:w="0" w:type="dxa"/>
            <w:left w:w="0" w:type="dxa"/>
            <w:bottom w:w="0" w:type="dxa"/>
            <w:right w:w="0" w:type="dxa"/>
          </w:tblCellMar>
        </w:tblPrEx>
        <w:trPr>
          <w:trHeight w:val="533"/>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Маслосыродельная и молочная промышленность</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Изоляция производственных цехов от инженерно-</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Создание устойчивого газона.</w:t>
            </w:r>
          </w:p>
        </w:tc>
      </w:tr>
    </w:tbl>
    <w:p w:rsidR="00C676ED" w:rsidRPr="00C676ED" w:rsidRDefault="00C676ED" w:rsidP="00C676ED">
      <w:pPr>
        <w:rPr>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558"/>
        <w:gridCol w:w="2981"/>
        <w:gridCol w:w="4565"/>
      </w:tblGrid>
      <w:tr w:rsidR="00C676ED" w:rsidRPr="00C676ED" w:rsidTr="00BA26EF">
        <w:tblPrEx>
          <w:tblCellMar>
            <w:top w:w="0" w:type="dxa"/>
            <w:left w:w="0" w:type="dxa"/>
            <w:bottom w:w="0" w:type="dxa"/>
            <w:right w:w="0" w:type="dxa"/>
          </w:tblCellMar>
        </w:tblPrEx>
        <w:trPr>
          <w:trHeight w:val="302"/>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транспортных коммуникаций;</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518"/>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98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защита от пыли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20"/>
              <w:rPr>
                <w:sz w:val="18"/>
                <w:szCs w:val="18"/>
              </w:rPr>
            </w:pPr>
            <w:r w:rsidRPr="00C676ED">
              <w:rPr>
                <w:sz w:val="18"/>
                <w:szCs w:val="18"/>
              </w:rPr>
              <w:t>Плотные древесно-кустарниковые насаждения занимают до 50% озелененной территории.</w:t>
            </w:r>
          </w:p>
        </w:tc>
      </w:tr>
      <w:tr w:rsidR="00C676ED" w:rsidRPr="00C676ED" w:rsidTr="00BA26EF">
        <w:tblPrEx>
          <w:tblCellMar>
            <w:top w:w="0" w:type="dxa"/>
            <w:left w:w="0" w:type="dxa"/>
            <w:bottom w:w="0" w:type="dxa"/>
            <w:right w:w="0" w:type="dxa"/>
          </w:tblCellMar>
        </w:tblPrEx>
        <w:trPr>
          <w:trHeight w:val="518"/>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20"/>
              <w:rPr>
                <w:sz w:val="18"/>
                <w:szCs w:val="18"/>
              </w:rPr>
            </w:pPr>
          </w:p>
        </w:tc>
        <w:tc>
          <w:tcPr>
            <w:tcW w:w="2981"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20"/>
              <w:rPr>
                <w:sz w:val="18"/>
                <w:szCs w:val="18"/>
              </w:rPr>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20"/>
              <w:rPr>
                <w:sz w:val="18"/>
                <w:szCs w:val="18"/>
              </w:rPr>
            </w:pPr>
            <w:r w:rsidRPr="00C676ED">
              <w:rPr>
                <w:sz w:val="18"/>
                <w:szCs w:val="18"/>
              </w:rPr>
              <w:t>Укрупненные однопородные группы насаждений "опоясывают" территорию со всех сторон.</w:t>
            </w:r>
          </w:p>
        </w:tc>
      </w:tr>
      <w:tr w:rsidR="00C676ED" w:rsidRPr="00C676ED" w:rsidTr="00BA26EF">
        <w:tblPrEx>
          <w:tblCellMar>
            <w:top w:w="0" w:type="dxa"/>
            <w:left w:w="0" w:type="dxa"/>
            <w:bottom w:w="0" w:type="dxa"/>
            <w:right w:w="0" w:type="dxa"/>
          </w:tblCellMar>
        </w:tblPrEx>
        <w:trPr>
          <w:trHeight w:val="754"/>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20"/>
              <w:rPr>
                <w:sz w:val="18"/>
                <w:szCs w:val="18"/>
              </w:rPr>
            </w:pPr>
          </w:p>
        </w:tc>
        <w:tc>
          <w:tcPr>
            <w:tcW w:w="2981"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20"/>
              <w:rPr>
                <w:sz w:val="18"/>
                <w:szCs w:val="18"/>
              </w:rPr>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Ассортимент, обладающий бактерицидными свойствами: дуб красный, рябина обыкновенная, лиственница европейская, ель белая, сербская и др.</w:t>
            </w:r>
          </w:p>
        </w:tc>
      </w:tr>
      <w:tr w:rsidR="00C676ED" w:rsidRPr="00C676ED" w:rsidTr="00BA26EF">
        <w:tblPrEx>
          <w:tblCellMar>
            <w:top w:w="0" w:type="dxa"/>
            <w:left w:w="0" w:type="dxa"/>
            <w:bottom w:w="0" w:type="dxa"/>
            <w:right w:w="0" w:type="dxa"/>
          </w:tblCellMar>
        </w:tblPrEx>
        <w:trPr>
          <w:trHeight w:val="518"/>
          <w:jc w:val="center"/>
        </w:trPr>
        <w:tc>
          <w:tcPr>
            <w:tcW w:w="2558"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98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Покрытия проездов - монолитный бетон, тротуары из бетонных плит.</w:t>
            </w:r>
          </w:p>
        </w:tc>
      </w:tr>
      <w:tr w:rsidR="00C676ED" w:rsidRPr="00C676ED" w:rsidTr="00BA26EF">
        <w:tblPrEx>
          <w:tblCellMar>
            <w:top w:w="0" w:type="dxa"/>
            <w:left w:w="0" w:type="dxa"/>
            <w:bottom w:w="0" w:type="dxa"/>
            <w:right w:w="0" w:type="dxa"/>
          </w:tblCellMar>
        </w:tblPrEx>
        <w:trPr>
          <w:trHeight w:val="979"/>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Хлебопекарная промышленность</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Изоляция прилегающей территории населенного пункта от производственного шума;</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tc>
      </w:tr>
      <w:tr w:rsidR="00C676ED" w:rsidRPr="00C676ED" w:rsidTr="00BA26EF">
        <w:tblPrEx>
          <w:tblCellMar>
            <w:top w:w="0" w:type="dxa"/>
            <w:left w:w="0" w:type="dxa"/>
            <w:bottom w:w="0" w:type="dxa"/>
            <w:right w:w="0" w:type="dxa"/>
          </w:tblCellMar>
        </w:tblPrEx>
        <w:trPr>
          <w:trHeight w:val="749"/>
          <w:jc w:val="center"/>
        </w:trPr>
        <w:tc>
          <w:tcPr>
            <w:tcW w:w="2558"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хорошее проветривание территории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В предзаводской зоне - одиночные декоративные экземпляры деревьев (ель колючая, сизая, серебристая, клен Шведлера).</w:t>
            </w:r>
          </w:p>
        </w:tc>
      </w:tr>
      <w:tr w:rsidR="00C676ED" w:rsidRPr="00C676ED" w:rsidTr="00BA26EF">
        <w:tblPrEx>
          <w:tblCellMar>
            <w:top w:w="0" w:type="dxa"/>
            <w:left w:w="0" w:type="dxa"/>
            <w:bottom w:w="0" w:type="dxa"/>
            <w:right w:w="0" w:type="dxa"/>
          </w:tblCellMar>
        </w:tblPrEx>
        <w:trPr>
          <w:trHeight w:val="754"/>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Мясокомбинаты</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Защита селитебной территории от проникновения запаха;</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Размещение площадок отдыха у административного корпуса, у многолюдных цехов и в местах отпуска готовой продукции.</w:t>
            </w:r>
          </w:p>
        </w:tc>
      </w:tr>
      <w:tr w:rsidR="00C676ED" w:rsidRPr="00C676ED" w:rsidTr="00BA26EF">
        <w:tblPrEx>
          <w:tblCellMar>
            <w:top w:w="0" w:type="dxa"/>
            <w:left w:w="0" w:type="dxa"/>
            <w:bottom w:w="0" w:type="dxa"/>
            <w:right w:w="0" w:type="dxa"/>
          </w:tblCellMar>
        </w:tblPrEx>
        <w:trPr>
          <w:trHeight w:val="518"/>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защита от пыли;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Обыкновенный газон, ажурные древесно- кустарниковые посадки.</w:t>
            </w:r>
          </w:p>
        </w:tc>
      </w:tr>
      <w:tr w:rsidR="00C676ED" w:rsidRPr="00C676ED" w:rsidTr="00BA26EF">
        <w:tblPrEx>
          <w:tblCellMar>
            <w:top w:w="0" w:type="dxa"/>
            <w:left w:w="0" w:type="dxa"/>
            <w:bottom w:w="0" w:type="dxa"/>
            <w:right w:w="0" w:type="dxa"/>
          </w:tblCellMar>
        </w:tblPrEx>
        <w:trPr>
          <w:trHeight w:val="749"/>
          <w:jc w:val="center"/>
        </w:trPr>
        <w:tc>
          <w:tcPr>
            <w:tcW w:w="2558"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аэрация территории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Ассортимент, обладающий бактерицидными свойствами. Посадки для визуальной изоляции цехов</w:t>
            </w:r>
          </w:p>
        </w:tc>
      </w:tr>
      <w:tr w:rsidR="00C676ED" w:rsidRPr="00C676ED" w:rsidTr="00BA26EF">
        <w:tblPrEx>
          <w:tblCellMar>
            <w:top w:w="0" w:type="dxa"/>
            <w:left w:w="0" w:type="dxa"/>
            <w:bottom w:w="0" w:type="dxa"/>
            <w:right w:w="0" w:type="dxa"/>
          </w:tblCellMar>
        </w:tblPrEx>
        <w:trPr>
          <w:trHeight w:val="518"/>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Строительная промышленность</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Снижение шума, скорости ветра и запыленности на территории;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Плотные защитные посадки из больших живописных групп и массивов.</w:t>
            </w:r>
          </w:p>
        </w:tc>
      </w:tr>
      <w:tr w:rsidR="00C676ED" w:rsidRPr="00C676ED" w:rsidTr="00BA26EF">
        <w:tblPrEx>
          <w:tblCellMar>
            <w:top w:w="0" w:type="dxa"/>
            <w:left w:w="0" w:type="dxa"/>
            <w:bottom w:w="0" w:type="dxa"/>
            <w:right w:w="0" w:type="dxa"/>
          </w:tblCellMar>
        </w:tblPrEx>
        <w:trPr>
          <w:trHeight w:val="523"/>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изоляция прилегающей территории населенного пункта;</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Площадки отдыха декорируются яркими цветниками.</w:t>
            </w:r>
          </w:p>
        </w:tc>
      </w:tr>
      <w:tr w:rsidR="00C676ED" w:rsidRPr="00C676ED" w:rsidTr="00BA26EF">
        <w:tblPrEx>
          <w:tblCellMar>
            <w:top w:w="0" w:type="dxa"/>
            <w:left w:w="0" w:type="dxa"/>
            <w:bottom w:w="0" w:type="dxa"/>
            <w:right w:w="0" w:type="dxa"/>
          </w:tblCellMar>
        </w:tblPrEx>
        <w:trPr>
          <w:trHeight w:val="749"/>
          <w:jc w:val="center"/>
        </w:trPr>
        <w:tc>
          <w:tcPr>
            <w:tcW w:w="2558"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981"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20"/>
              <w:rPr>
                <w:sz w:val="18"/>
                <w:szCs w:val="18"/>
              </w:rPr>
            </w:pPr>
            <w:r w:rsidRPr="00C676ED">
              <w:rPr>
                <w:sz w:val="18"/>
                <w:szCs w:val="18"/>
              </w:rPr>
              <w:t>оживление монотонной и бесцветной среды</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Активно вводится цвет в застройку, транспортные устройства, малые архитектурные формы и др. элементы благоустройства.</w:t>
            </w:r>
          </w:p>
        </w:tc>
      </w:tr>
      <w:tr w:rsidR="00C676ED" w:rsidRPr="00C676ED" w:rsidTr="00BA26EF">
        <w:tblPrEx>
          <w:tblCellMar>
            <w:top w:w="0" w:type="dxa"/>
            <w:left w:w="0" w:type="dxa"/>
            <w:bottom w:w="0" w:type="dxa"/>
            <w:right w:w="0" w:type="dxa"/>
          </w:tblCellMar>
        </w:tblPrEx>
        <w:trPr>
          <w:trHeight w:val="298"/>
          <w:jc w:val="center"/>
        </w:trPr>
        <w:tc>
          <w:tcPr>
            <w:tcW w:w="2558"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2981"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Ассортимент: клены, ясени, липы, вязы и т.п.</w:t>
            </w:r>
          </w:p>
        </w:tc>
      </w:tr>
    </w:tbl>
    <w:p w:rsidR="00C676ED" w:rsidRPr="00C676ED" w:rsidRDefault="00C676ED" w:rsidP="00C676ED">
      <w:pPr>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p>
    <w:p w:rsidR="00C676ED" w:rsidRPr="00C676ED" w:rsidRDefault="00C676ED" w:rsidP="00C676ED">
      <w:pPr>
        <w:pStyle w:val="a3"/>
        <w:spacing w:before="279" w:after="220" w:line="200" w:lineRule="exact"/>
        <w:ind w:left="6237"/>
        <w:rPr>
          <w:sz w:val="18"/>
          <w:szCs w:val="18"/>
        </w:rPr>
      </w:pPr>
      <w:r w:rsidRPr="00C676ED">
        <w:rPr>
          <w:sz w:val="18"/>
          <w:szCs w:val="18"/>
        </w:rPr>
        <w:t>Приложение 6</w:t>
      </w:r>
    </w:p>
    <w:p w:rsidR="00C676ED" w:rsidRPr="00C676ED" w:rsidRDefault="00C676ED" w:rsidP="00C676ED">
      <w:pPr>
        <w:pStyle w:val="a3"/>
        <w:spacing w:after="204"/>
        <w:ind w:left="6280" w:right="1340"/>
        <w:jc w:val="both"/>
        <w:rPr>
          <w:sz w:val="18"/>
          <w:szCs w:val="18"/>
        </w:rPr>
      </w:pPr>
      <w:r w:rsidRPr="00C676ED">
        <w:rPr>
          <w:sz w:val="18"/>
          <w:szCs w:val="18"/>
        </w:rPr>
        <w:t>к Правилам благоустройства территории Сокурского сельсовета  Мошковского района Новосибирской области</w:t>
      </w:r>
    </w:p>
    <w:p w:rsidR="00C676ED" w:rsidRPr="00C676ED" w:rsidRDefault="00C676ED" w:rsidP="00C676ED">
      <w:pPr>
        <w:pStyle w:val="2b"/>
        <w:keepNext/>
        <w:keepLines/>
        <w:shd w:val="clear" w:color="auto" w:fill="auto"/>
        <w:spacing w:after="260" w:line="200" w:lineRule="exact"/>
        <w:ind w:left="1320"/>
        <w:jc w:val="left"/>
        <w:rPr>
          <w:sz w:val="18"/>
          <w:szCs w:val="18"/>
        </w:rPr>
      </w:pPr>
      <w:bookmarkStart w:id="196" w:name="bookmark46"/>
      <w:bookmarkStart w:id="197" w:name="_Toc363818499"/>
      <w:bookmarkStart w:id="198" w:name="_Toc363818975"/>
      <w:r w:rsidRPr="00C676ED">
        <w:rPr>
          <w:sz w:val="18"/>
          <w:szCs w:val="18"/>
        </w:rPr>
        <w:t>ВИДЫ ПОКРЫТИЯ ТРАНСПОРТНЫХ И ПЕШЕХОДНЫХ КОММУНИКАЦИЙ</w:t>
      </w:r>
      <w:bookmarkEnd w:id="196"/>
      <w:bookmarkEnd w:id="197"/>
      <w:bookmarkEnd w:id="198"/>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1. Покрытия транспортных коммуникаций</w:t>
      </w:r>
    </w:p>
    <w:tbl>
      <w:tblPr>
        <w:tblW w:w="0" w:type="auto"/>
        <w:jc w:val="center"/>
        <w:tblLayout w:type="fixed"/>
        <w:tblCellMar>
          <w:left w:w="0" w:type="dxa"/>
          <w:right w:w="0" w:type="dxa"/>
        </w:tblCellMar>
        <w:tblLook w:val="0000" w:firstRow="0" w:lastRow="0" w:firstColumn="0" w:lastColumn="0" w:noHBand="0" w:noVBand="0"/>
      </w:tblPr>
      <w:tblGrid>
        <w:gridCol w:w="4214"/>
        <w:gridCol w:w="4075"/>
        <w:gridCol w:w="1819"/>
      </w:tblGrid>
      <w:tr w:rsidR="00C676ED" w:rsidRPr="00C676ED" w:rsidTr="00BA26EF">
        <w:tblPrEx>
          <w:tblCellMar>
            <w:top w:w="0" w:type="dxa"/>
            <w:left w:w="0" w:type="dxa"/>
            <w:bottom w:w="0" w:type="dxa"/>
            <w:right w:w="0" w:type="dxa"/>
          </w:tblCellMar>
        </w:tblPrEx>
        <w:trPr>
          <w:trHeight w:val="533"/>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center"/>
              <w:rPr>
                <w:sz w:val="18"/>
                <w:szCs w:val="18"/>
              </w:rPr>
            </w:pPr>
            <w:r w:rsidRPr="00C676ED">
              <w:rPr>
                <w:sz w:val="18"/>
                <w:szCs w:val="18"/>
              </w:rPr>
              <w:t>Объект комплексного благоустройства улично- дорожной сети</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center"/>
              <w:rPr>
                <w:sz w:val="18"/>
                <w:szCs w:val="18"/>
              </w:rPr>
            </w:pPr>
            <w:r w:rsidRPr="00C676ED">
              <w:rPr>
                <w:sz w:val="18"/>
                <w:szCs w:val="18"/>
              </w:rPr>
              <w:t>Материал верхнего слоя покрытия проезжей части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center"/>
              <w:rPr>
                <w:sz w:val="18"/>
                <w:szCs w:val="18"/>
              </w:rPr>
            </w:pPr>
            <w:r w:rsidRPr="00C676ED">
              <w:rPr>
                <w:sz w:val="18"/>
                <w:szCs w:val="18"/>
              </w:rPr>
              <w:t>Нормативный документ</w:t>
            </w:r>
          </w:p>
        </w:tc>
      </w:tr>
      <w:tr w:rsidR="00C676ED" w:rsidRPr="00C676ED" w:rsidTr="00BA26EF">
        <w:tblPrEx>
          <w:tblCellMar>
            <w:top w:w="0" w:type="dxa"/>
            <w:left w:w="0" w:type="dxa"/>
            <w:bottom w:w="0" w:type="dxa"/>
            <w:right w:w="0" w:type="dxa"/>
          </w:tblCellMar>
        </w:tblPrEx>
        <w:trPr>
          <w:trHeight w:val="288"/>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Улицы и дороги</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Асфальтобетон:</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ГОСТ 9128-97</w:t>
            </w:r>
          </w:p>
        </w:tc>
      </w:tr>
      <w:tr w:rsidR="00C676ED" w:rsidRPr="00C676ED" w:rsidTr="00BA26EF">
        <w:tblPrEx>
          <w:tblCellMar>
            <w:top w:w="0" w:type="dxa"/>
            <w:left w:w="0" w:type="dxa"/>
            <w:bottom w:w="0" w:type="dxa"/>
            <w:right w:w="0" w:type="dxa"/>
          </w:tblCellMar>
        </w:tblPrEx>
        <w:trPr>
          <w:trHeight w:val="293"/>
          <w:jc w:val="center"/>
        </w:trPr>
        <w:tc>
          <w:tcPr>
            <w:tcW w:w="4214"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Магистральные улицы общегородского значения:</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типов А и Б, 1 марки;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88"/>
          <w:jc w:val="center"/>
        </w:trPr>
        <w:tc>
          <w:tcPr>
            <w:tcW w:w="4214"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щебнемастичный;</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ТУ-5718-001</w:t>
            </w:r>
          </w:p>
        </w:tc>
      </w:tr>
      <w:tr w:rsidR="00C676ED" w:rsidRPr="00C676ED" w:rsidTr="00BA26EF">
        <w:tblPrEx>
          <w:tblCellMar>
            <w:top w:w="0" w:type="dxa"/>
            <w:left w:w="0" w:type="dxa"/>
            <w:bottom w:w="0" w:type="dxa"/>
            <w:right w:w="0" w:type="dxa"/>
          </w:tblCellMar>
        </w:tblPrEx>
        <w:trPr>
          <w:trHeight w:val="293"/>
          <w:jc w:val="center"/>
        </w:trPr>
        <w:tc>
          <w:tcPr>
            <w:tcW w:w="4214"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непрерывным движением</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00011168-2000</w:t>
            </w:r>
          </w:p>
        </w:tc>
      </w:tr>
      <w:tr w:rsidR="00C676ED" w:rsidRPr="00C676ED" w:rsidTr="00BA26EF">
        <w:tblPrEx>
          <w:tblCellMar>
            <w:top w:w="0" w:type="dxa"/>
            <w:left w:w="0" w:type="dxa"/>
            <w:bottom w:w="0" w:type="dxa"/>
            <w:right w:w="0" w:type="dxa"/>
          </w:tblCellMar>
        </w:tblPrEx>
        <w:trPr>
          <w:trHeight w:val="518"/>
          <w:jc w:val="center"/>
        </w:trPr>
        <w:tc>
          <w:tcPr>
            <w:tcW w:w="4214"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литой тип II.</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after="60"/>
              <w:jc w:val="center"/>
              <w:rPr>
                <w:sz w:val="18"/>
                <w:szCs w:val="18"/>
              </w:rPr>
            </w:pPr>
            <w:r w:rsidRPr="00C676ED">
              <w:rPr>
                <w:sz w:val="18"/>
                <w:szCs w:val="18"/>
              </w:rPr>
              <w:t>ТУ 400-24-158-89</w:t>
            </w:r>
          </w:p>
          <w:p w:rsidR="00C676ED" w:rsidRPr="00C676ED" w:rsidRDefault="00C676ED" w:rsidP="00BA26EF">
            <w:pPr>
              <w:pStyle w:val="a3"/>
              <w:framePr w:wrap="notBeside" w:vAnchor="text" w:hAnchor="text" w:xAlign="center" w:y="1"/>
              <w:spacing w:before="60"/>
              <w:ind w:left="20"/>
              <w:rPr>
                <w:sz w:val="18"/>
                <w:szCs w:val="18"/>
              </w:rPr>
            </w:pPr>
            <w:r w:rsidRPr="00C676ED">
              <w:rPr>
                <w:sz w:val="18"/>
                <w:szCs w:val="18"/>
              </w:rPr>
              <w:t>&lt;*&gt;</w:t>
            </w:r>
          </w:p>
        </w:tc>
      </w:tr>
      <w:tr w:rsidR="00C676ED" w:rsidRPr="00C676ED" w:rsidTr="00BA26EF">
        <w:tblPrEx>
          <w:tblCellMar>
            <w:top w:w="0" w:type="dxa"/>
            <w:left w:w="0" w:type="dxa"/>
            <w:bottom w:w="0" w:type="dxa"/>
            <w:right w:w="0" w:type="dxa"/>
          </w:tblCellMar>
        </w:tblPrEx>
        <w:trPr>
          <w:trHeight w:val="288"/>
          <w:jc w:val="center"/>
        </w:trPr>
        <w:tc>
          <w:tcPr>
            <w:tcW w:w="4214"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before="60"/>
              <w:ind w:left="20"/>
              <w:rPr>
                <w:sz w:val="18"/>
                <w:szCs w:val="18"/>
              </w:rPr>
            </w:pPr>
          </w:p>
        </w:tc>
        <w:tc>
          <w:tcPr>
            <w:tcW w:w="4075"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Смеси для шероховатых слоев износа.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ТУ 57-1841</w:t>
            </w:r>
          </w:p>
        </w:tc>
      </w:tr>
      <w:tr w:rsidR="00C676ED" w:rsidRPr="00C676ED" w:rsidTr="00BA26EF">
        <w:tblPrEx>
          <w:tblCellMar>
            <w:top w:w="0" w:type="dxa"/>
            <w:left w:w="0" w:type="dxa"/>
            <w:bottom w:w="0" w:type="dxa"/>
            <w:right w:w="0" w:type="dxa"/>
          </w:tblCellMar>
        </w:tblPrEx>
        <w:trPr>
          <w:trHeight w:val="293"/>
          <w:jc w:val="center"/>
        </w:trPr>
        <w:tc>
          <w:tcPr>
            <w:tcW w:w="4214"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4075"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02804042596-01</w:t>
            </w:r>
          </w:p>
        </w:tc>
      </w:tr>
      <w:tr w:rsidR="00C676ED" w:rsidRPr="00C676ED" w:rsidTr="00BA26EF">
        <w:tblPrEx>
          <w:tblCellMar>
            <w:top w:w="0" w:type="dxa"/>
            <w:left w:w="0" w:type="dxa"/>
            <w:bottom w:w="0" w:type="dxa"/>
            <w:right w:w="0" w:type="dxa"/>
          </w:tblCellMar>
        </w:tblPrEx>
        <w:trPr>
          <w:trHeight w:val="288"/>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с регулируемым движением</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То же</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То же</w:t>
            </w:r>
          </w:p>
        </w:tc>
      </w:tr>
      <w:tr w:rsidR="00C676ED" w:rsidRPr="00C676ED" w:rsidTr="00BA26EF">
        <w:tblPrEx>
          <w:tblCellMar>
            <w:top w:w="0" w:type="dxa"/>
            <w:left w:w="0" w:type="dxa"/>
            <w:bottom w:w="0" w:type="dxa"/>
            <w:right w:w="0" w:type="dxa"/>
          </w:tblCellMar>
        </w:tblPrEx>
        <w:trPr>
          <w:trHeight w:val="293"/>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center"/>
              <w:rPr>
                <w:sz w:val="18"/>
                <w:szCs w:val="18"/>
              </w:rPr>
            </w:pPr>
            <w:r w:rsidRPr="00C676ED">
              <w:rPr>
                <w:sz w:val="18"/>
                <w:szCs w:val="18"/>
              </w:rPr>
              <w:t>Магистральные улицы районного значения</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Асфальтобетон типов Б и В, 1 марки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ГОСТ 9128-97</w:t>
            </w:r>
          </w:p>
        </w:tc>
      </w:tr>
      <w:tr w:rsidR="00C676ED" w:rsidRPr="00C676ED" w:rsidTr="00BA26EF">
        <w:tblPrEx>
          <w:tblCellMar>
            <w:top w:w="0" w:type="dxa"/>
            <w:left w:w="0" w:type="dxa"/>
            <w:bottom w:w="0" w:type="dxa"/>
            <w:right w:w="0" w:type="dxa"/>
          </w:tblCellMar>
        </w:tblPrEx>
        <w:trPr>
          <w:trHeight w:val="288"/>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Местного значения:</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88"/>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 в жилой застройке</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Асфальтобетон типов В, Г и Д</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ГОСТ 9128-97</w:t>
            </w:r>
          </w:p>
        </w:tc>
      </w:tr>
      <w:tr w:rsidR="00C676ED" w:rsidRPr="00C676ED" w:rsidTr="00BA26EF">
        <w:tblPrEx>
          <w:tblCellMar>
            <w:top w:w="0" w:type="dxa"/>
            <w:left w:w="0" w:type="dxa"/>
            <w:bottom w:w="0" w:type="dxa"/>
            <w:right w:w="0" w:type="dxa"/>
          </w:tblCellMar>
        </w:tblPrEx>
        <w:trPr>
          <w:trHeight w:val="523"/>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в производственной и коммунально-складской зонах</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Асфальтобетон типов Б и 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ГОСТ 9128-97</w:t>
            </w:r>
          </w:p>
        </w:tc>
      </w:tr>
      <w:tr w:rsidR="00C676ED" w:rsidRPr="00C676ED" w:rsidTr="00BA26EF">
        <w:tblPrEx>
          <w:tblCellMar>
            <w:top w:w="0" w:type="dxa"/>
            <w:left w:w="0" w:type="dxa"/>
            <w:bottom w:w="0" w:type="dxa"/>
            <w:right w:w="0" w:type="dxa"/>
          </w:tblCellMar>
        </w:tblPrEx>
        <w:trPr>
          <w:trHeight w:val="298"/>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Площади</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Асфальтобетон типов Б и 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ГОСТ 9128-97</w:t>
            </w:r>
          </w:p>
        </w:tc>
      </w:tr>
    </w:tbl>
    <w:p w:rsidR="00C676ED" w:rsidRPr="00C676ED" w:rsidRDefault="00C676ED" w:rsidP="00C676ED">
      <w:pPr>
        <w:rPr>
          <w:vanish/>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4210"/>
        <w:gridCol w:w="4075"/>
        <w:gridCol w:w="1819"/>
      </w:tblGrid>
      <w:tr w:rsidR="00C676ED" w:rsidRPr="00C676ED" w:rsidTr="00BA26EF">
        <w:tblPrEx>
          <w:tblCellMar>
            <w:top w:w="0" w:type="dxa"/>
            <w:left w:w="0" w:type="dxa"/>
            <w:bottom w:w="0" w:type="dxa"/>
            <w:right w:w="0" w:type="dxa"/>
          </w:tblCellMar>
        </w:tblPrEx>
        <w:trPr>
          <w:trHeight w:val="302"/>
          <w:jc w:val="center"/>
        </w:trPr>
        <w:tc>
          <w:tcPr>
            <w:tcW w:w="4210"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page" w:x="1006" w:y="5211"/>
              <w:spacing w:line="235" w:lineRule="exact"/>
              <w:ind w:left="40"/>
              <w:rPr>
                <w:sz w:val="18"/>
                <w:szCs w:val="18"/>
              </w:rPr>
            </w:pPr>
            <w:r w:rsidRPr="00C676ED">
              <w:rPr>
                <w:sz w:val="18"/>
                <w:szCs w:val="18"/>
              </w:rPr>
              <w:t>Представительские, приобъектные, общественно-транспортные</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Пластбетон цветной.</w:t>
            </w:r>
          </w:p>
        </w:tc>
        <w:tc>
          <w:tcPr>
            <w:tcW w:w="1819"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r w:rsidRPr="00C676ED">
              <w:rPr>
                <w:sz w:val="18"/>
                <w:szCs w:val="18"/>
              </w:rPr>
              <w:t>ТУ 400-24-110-76</w:t>
            </w:r>
          </w:p>
        </w:tc>
      </w:tr>
      <w:tr w:rsidR="00C676ED" w:rsidRPr="00C676ED" w:rsidTr="00BA26EF">
        <w:tblPrEx>
          <w:tblCellMar>
            <w:top w:w="0" w:type="dxa"/>
            <w:left w:w="0" w:type="dxa"/>
            <w:bottom w:w="0" w:type="dxa"/>
            <w:right w:w="0" w:type="dxa"/>
          </w:tblCellMar>
        </w:tblPrEx>
        <w:trPr>
          <w:trHeight w:val="518"/>
          <w:jc w:val="center"/>
        </w:trPr>
        <w:tc>
          <w:tcPr>
            <w:tcW w:w="4210"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Штучные элементы из искусственного или природного камня.</w:t>
            </w:r>
          </w:p>
        </w:tc>
        <w:tc>
          <w:tcPr>
            <w:tcW w:w="1819"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p>
        </w:tc>
      </w:tr>
      <w:tr w:rsidR="00C676ED" w:rsidRPr="00C676ED" w:rsidTr="00BA26EF">
        <w:tblPrEx>
          <w:tblCellMar>
            <w:top w:w="0" w:type="dxa"/>
            <w:left w:w="0" w:type="dxa"/>
            <w:bottom w:w="0" w:type="dxa"/>
            <w:right w:w="0" w:type="dxa"/>
          </w:tblCellMar>
        </w:tblPrEx>
        <w:trPr>
          <w:trHeight w:val="288"/>
          <w:jc w:val="center"/>
        </w:trPr>
        <w:tc>
          <w:tcPr>
            <w:tcW w:w="4210"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Транспортных развязок</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Асфальтобетон:</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r w:rsidRPr="00C676ED">
              <w:rPr>
                <w:sz w:val="18"/>
                <w:szCs w:val="18"/>
              </w:rPr>
              <w:t>ГОСТ 9128-97</w:t>
            </w:r>
          </w:p>
        </w:tc>
      </w:tr>
      <w:tr w:rsidR="00C676ED" w:rsidRPr="00C676ED" w:rsidTr="00BA26EF">
        <w:tblPrEx>
          <w:tblCellMar>
            <w:top w:w="0" w:type="dxa"/>
            <w:left w:w="0" w:type="dxa"/>
            <w:bottom w:w="0" w:type="dxa"/>
            <w:right w:w="0" w:type="dxa"/>
          </w:tblCellMar>
        </w:tblPrEx>
        <w:trPr>
          <w:trHeight w:val="293"/>
          <w:jc w:val="center"/>
        </w:trPr>
        <w:tc>
          <w:tcPr>
            <w:tcW w:w="4210"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 типов А и Б;</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r w:rsidRPr="00C676ED">
              <w:rPr>
                <w:sz w:val="18"/>
                <w:szCs w:val="18"/>
              </w:rPr>
              <w:t>ТУ 5718-001</w:t>
            </w:r>
          </w:p>
        </w:tc>
      </w:tr>
      <w:tr w:rsidR="00C676ED" w:rsidRPr="00C676ED" w:rsidTr="00BA26EF">
        <w:tblPrEx>
          <w:tblCellMar>
            <w:top w:w="0" w:type="dxa"/>
            <w:left w:w="0" w:type="dxa"/>
            <w:bottom w:w="0" w:type="dxa"/>
            <w:right w:w="0" w:type="dxa"/>
          </w:tblCellMar>
        </w:tblPrEx>
        <w:trPr>
          <w:trHeight w:val="288"/>
          <w:jc w:val="center"/>
        </w:trPr>
        <w:tc>
          <w:tcPr>
            <w:tcW w:w="4210"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 щебнемастичный</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r w:rsidRPr="00C676ED">
              <w:rPr>
                <w:sz w:val="18"/>
                <w:szCs w:val="18"/>
              </w:rPr>
              <w:t>00011168-2000</w:t>
            </w:r>
          </w:p>
        </w:tc>
      </w:tr>
      <w:tr w:rsidR="00C676ED" w:rsidRPr="00C676ED" w:rsidTr="00BA26EF">
        <w:tblPrEx>
          <w:tblCellMar>
            <w:top w:w="0" w:type="dxa"/>
            <w:left w:w="0" w:type="dxa"/>
            <w:bottom w:w="0" w:type="dxa"/>
            <w:right w:w="0" w:type="dxa"/>
          </w:tblCellMar>
        </w:tblPrEx>
        <w:trPr>
          <w:trHeight w:val="293"/>
          <w:jc w:val="center"/>
        </w:trPr>
        <w:tc>
          <w:tcPr>
            <w:tcW w:w="4210"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Искусственные сооружения</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Асфальтобетон:</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r w:rsidRPr="00C676ED">
              <w:rPr>
                <w:sz w:val="18"/>
                <w:szCs w:val="18"/>
              </w:rPr>
              <w:t>ГОСТ 9128-97</w:t>
            </w:r>
          </w:p>
        </w:tc>
      </w:tr>
      <w:tr w:rsidR="00C676ED" w:rsidRPr="00C676ED" w:rsidTr="00BA26EF">
        <w:tblPrEx>
          <w:tblCellMar>
            <w:top w:w="0" w:type="dxa"/>
            <w:left w:w="0" w:type="dxa"/>
            <w:bottom w:w="0" w:type="dxa"/>
            <w:right w:w="0" w:type="dxa"/>
          </w:tblCellMar>
        </w:tblPrEx>
        <w:trPr>
          <w:trHeight w:val="288"/>
          <w:jc w:val="center"/>
        </w:trPr>
        <w:tc>
          <w:tcPr>
            <w:tcW w:w="4210"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Мосты, эстакады, путепроводы, тоннели</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 тип Б;</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r w:rsidRPr="00C676ED">
              <w:rPr>
                <w:sz w:val="18"/>
                <w:szCs w:val="18"/>
              </w:rPr>
              <w:t>ТУ-5718-001 -</w:t>
            </w:r>
          </w:p>
        </w:tc>
      </w:tr>
      <w:tr w:rsidR="00C676ED" w:rsidRPr="00C676ED" w:rsidTr="00BA26EF">
        <w:tblPrEx>
          <w:tblCellMar>
            <w:top w:w="0" w:type="dxa"/>
            <w:left w:w="0" w:type="dxa"/>
            <w:bottom w:w="0" w:type="dxa"/>
            <w:right w:w="0" w:type="dxa"/>
          </w:tblCellMar>
        </w:tblPrEx>
        <w:trPr>
          <w:trHeight w:val="288"/>
          <w:jc w:val="center"/>
        </w:trPr>
        <w:tc>
          <w:tcPr>
            <w:tcW w:w="4210"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 щебнемастичный;</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r w:rsidRPr="00C676ED">
              <w:rPr>
                <w:sz w:val="18"/>
                <w:szCs w:val="18"/>
              </w:rPr>
              <w:t>00011168-2000</w:t>
            </w:r>
          </w:p>
        </w:tc>
      </w:tr>
      <w:tr w:rsidR="00C676ED" w:rsidRPr="00C676ED" w:rsidTr="00BA26EF">
        <w:tblPrEx>
          <w:tblCellMar>
            <w:top w:w="0" w:type="dxa"/>
            <w:left w:w="0" w:type="dxa"/>
            <w:bottom w:w="0" w:type="dxa"/>
            <w:right w:w="0" w:type="dxa"/>
          </w:tblCellMar>
        </w:tblPrEx>
        <w:trPr>
          <w:trHeight w:val="523"/>
          <w:jc w:val="center"/>
        </w:trPr>
        <w:tc>
          <w:tcPr>
            <w:tcW w:w="4210"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page" w:x="1006" w:y="5211"/>
              <w:rPr>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spacing w:after="60"/>
              <w:ind w:left="20"/>
              <w:rPr>
                <w:sz w:val="18"/>
                <w:szCs w:val="18"/>
              </w:rPr>
            </w:pPr>
            <w:r w:rsidRPr="00C676ED">
              <w:rPr>
                <w:sz w:val="18"/>
                <w:szCs w:val="18"/>
              </w:rPr>
              <w:t>ТУ 400-24-158-89</w:t>
            </w:r>
          </w:p>
          <w:p w:rsidR="00C676ED" w:rsidRPr="00C676ED" w:rsidRDefault="00C676ED" w:rsidP="00BA26EF">
            <w:pPr>
              <w:pStyle w:val="a3"/>
              <w:framePr w:wrap="notBeside" w:vAnchor="text" w:hAnchor="page" w:x="1006" w:y="5211"/>
              <w:spacing w:before="60"/>
              <w:ind w:left="20"/>
              <w:rPr>
                <w:sz w:val="18"/>
                <w:szCs w:val="18"/>
              </w:rPr>
            </w:pPr>
            <w:r w:rsidRPr="00C676ED">
              <w:rPr>
                <w:sz w:val="18"/>
                <w:szCs w:val="18"/>
              </w:rPr>
              <w:t>&lt;*&gt;</w:t>
            </w:r>
          </w:p>
        </w:tc>
      </w:tr>
      <w:tr w:rsidR="00C676ED" w:rsidRPr="00C676ED" w:rsidTr="00BA26EF">
        <w:tblPrEx>
          <w:tblCellMar>
            <w:top w:w="0" w:type="dxa"/>
            <w:left w:w="0" w:type="dxa"/>
            <w:bottom w:w="0" w:type="dxa"/>
            <w:right w:w="0" w:type="dxa"/>
          </w:tblCellMar>
        </w:tblPrEx>
        <w:trPr>
          <w:trHeight w:val="288"/>
          <w:jc w:val="center"/>
        </w:trPr>
        <w:tc>
          <w:tcPr>
            <w:tcW w:w="4210"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page" w:x="1006" w:y="5211"/>
              <w:spacing w:before="60"/>
              <w:ind w:left="20"/>
              <w:rPr>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 литой типов I и II.</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r w:rsidRPr="00C676ED">
              <w:rPr>
                <w:sz w:val="18"/>
                <w:szCs w:val="18"/>
              </w:rPr>
              <w:t>ТУ 57-1841</w:t>
            </w:r>
          </w:p>
        </w:tc>
      </w:tr>
      <w:tr w:rsidR="00C676ED" w:rsidRPr="00C676ED" w:rsidTr="00BA26EF">
        <w:tblPrEx>
          <w:tblCellMar>
            <w:top w:w="0" w:type="dxa"/>
            <w:left w:w="0" w:type="dxa"/>
            <w:bottom w:w="0" w:type="dxa"/>
            <w:right w:w="0" w:type="dxa"/>
          </w:tblCellMar>
        </w:tblPrEx>
        <w:trPr>
          <w:trHeight w:val="302"/>
          <w:jc w:val="center"/>
        </w:trPr>
        <w:tc>
          <w:tcPr>
            <w:tcW w:w="4210"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40"/>
              <w:rPr>
                <w:sz w:val="18"/>
                <w:szCs w:val="18"/>
              </w:rPr>
            </w:pPr>
            <w:r w:rsidRPr="00C676ED">
              <w:rPr>
                <w:sz w:val="18"/>
                <w:szCs w:val="18"/>
              </w:rPr>
              <w:t>Смеси для шероховатых слоев износа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06" w:y="5211"/>
              <w:ind w:left="20"/>
              <w:rPr>
                <w:sz w:val="18"/>
                <w:szCs w:val="18"/>
              </w:rPr>
            </w:pPr>
            <w:r w:rsidRPr="00C676ED">
              <w:rPr>
                <w:sz w:val="18"/>
                <w:szCs w:val="18"/>
              </w:rPr>
              <w:t>02804042596-01</w:t>
            </w:r>
          </w:p>
        </w:tc>
      </w:tr>
    </w:tbl>
    <w:p w:rsidR="00C676ED" w:rsidRPr="00C676ED" w:rsidRDefault="00C676ED" w:rsidP="00C676ED">
      <w:pPr>
        <w:rPr>
          <w:sz w:val="18"/>
          <w:szCs w:val="18"/>
        </w:rPr>
      </w:pPr>
    </w:p>
    <w:p w:rsidR="00C676ED" w:rsidRPr="00C676ED" w:rsidRDefault="00C676ED" w:rsidP="00C676ED">
      <w:pPr>
        <w:rPr>
          <w:sz w:val="18"/>
          <w:szCs w:val="18"/>
        </w:rPr>
      </w:pPr>
    </w:p>
    <w:p w:rsidR="00C676ED" w:rsidRPr="00C676ED" w:rsidRDefault="00C676ED" w:rsidP="00C676ED">
      <w:pPr>
        <w:spacing w:line="180" w:lineRule="exact"/>
        <w:rPr>
          <w:sz w:val="18"/>
          <w:szCs w:val="18"/>
        </w:rPr>
      </w:pPr>
    </w:p>
    <w:p w:rsidR="00C676ED" w:rsidRPr="00C676ED" w:rsidRDefault="00C676ED" w:rsidP="00C676ED">
      <w:pPr>
        <w:pStyle w:val="aff4"/>
        <w:framePr w:wrap="notBeside" w:vAnchor="text" w:hAnchor="text" w:xAlign="center" w:y="1"/>
        <w:shd w:val="clear" w:color="auto" w:fill="auto"/>
        <w:spacing w:line="200" w:lineRule="exact"/>
        <w:jc w:val="center"/>
        <w:rPr>
          <w:sz w:val="18"/>
          <w:szCs w:val="18"/>
        </w:rPr>
      </w:pPr>
      <w:r w:rsidRPr="00C676ED">
        <w:rPr>
          <w:sz w:val="18"/>
          <w:szCs w:val="18"/>
        </w:rPr>
        <w:t>Таблица 2. Покрытия пешеходных коммуникаций</w:t>
      </w:r>
    </w:p>
    <w:tbl>
      <w:tblPr>
        <w:tblW w:w="0" w:type="auto"/>
        <w:jc w:val="center"/>
        <w:tblLayout w:type="fixed"/>
        <w:tblCellMar>
          <w:left w:w="0" w:type="dxa"/>
          <w:right w:w="0" w:type="dxa"/>
        </w:tblCellMar>
        <w:tblLook w:val="0000" w:firstRow="0" w:lastRow="0" w:firstColumn="0" w:lastColumn="0" w:noHBand="0" w:noVBand="0"/>
      </w:tblPr>
      <w:tblGrid>
        <w:gridCol w:w="2405"/>
        <w:gridCol w:w="1992"/>
        <w:gridCol w:w="2016"/>
        <w:gridCol w:w="2112"/>
        <w:gridCol w:w="1579"/>
      </w:tblGrid>
      <w:tr w:rsidR="00C676ED" w:rsidRPr="00C676ED" w:rsidTr="00BA26EF">
        <w:tblPrEx>
          <w:tblCellMar>
            <w:top w:w="0" w:type="dxa"/>
            <w:left w:w="0" w:type="dxa"/>
            <w:bottom w:w="0" w:type="dxa"/>
            <w:right w:w="0" w:type="dxa"/>
          </w:tblCellMar>
        </w:tblPrEx>
        <w:trPr>
          <w:trHeight w:val="298"/>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right="400"/>
              <w:rPr>
                <w:sz w:val="18"/>
                <w:szCs w:val="18"/>
              </w:rPr>
            </w:pPr>
            <w:r w:rsidRPr="00C676ED">
              <w:rPr>
                <w:sz w:val="18"/>
                <w:szCs w:val="18"/>
              </w:rPr>
              <w:t>Объект комплексного благоустройства</w:t>
            </w:r>
          </w:p>
        </w:tc>
        <w:tc>
          <w:tcPr>
            <w:tcW w:w="7699" w:type="dxa"/>
            <w:gridSpan w:val="4"/>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960"/>
              <w:rPr>
                <w:sz w:val="18"/>
                <w:szCs w:val="18"/>
              </w:rPr>
            </w:pPr>
            <w:r w:rsidRPr="00C676ED">
              <w:rPr>
                <w:sz w:val="18"/>
                <w:szCs w:val="18"/>
              </w:rPr>
              <w:t>Материал покрытия:</w:t>
            </w:r>
          </w:p>
        </w:tc>
      </w:tr>
      <w:tr w:rsidR="00C676ED" w:rsidRPr="00C676ED" w:rsidTr="00BA26EF">
        <w:tblPrEx>
          <w:tblCellMar>
            <w:top w:w="0" w:type="dxa"/>
            <w:left w:w="0" w:type="dxa"/>
            <w:bottom w:w="0" w:type="dxa"/>
            <w:right w:w="0" w:type="dxa"/>
          </w:tblCellMar>
        </w:tblPrEx>
        <w:trPr>
          <w:trHeight w:val="979"/>
          <w:jc w:val="center"/>
        </w:trPr>
        <w:tc>
          <w:tcPr>
            <w:tcW w:w="2405"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960"/>
              <w:rPr>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620"/>
              <w:rPr>
                <w:sz w:val="18"/>
                <w:szCs w:val="18"/>
              </w:rPr>
            </w:pPr>
            <w:r w:rsidRPr="00C676ED">
              <w:rPr>
                <w:sz w:val="18"/>
                <w:szCs w:val="18"/>
              </w:rPr>
              <w:t>тротуара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пешеходной зоны</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center"/>
              <w:rPr>
                <w:sz w:val="18"/>
                <w:szCs w:val="18"/>
              </w:rPr>
            </w:pPr>
            <w:r w:rsidRPr="00C676ED">
              <w:rPr>
                <w:sz w:val="18"/>
                <w:szCs w:val="18"/>
              </w:rPr>
              <w:t>дорожки на озелененной территории технической зоны</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0"/>
              <w:rPr>
                <w:sz w:val="18"/>
                <w:szCs w:val="18"/>
              </w:rPr>
            </w:pPr>
            <w:r w:rsidRPr="00C676ED">
              <w:rPr>
                <w:sz w:val="18"/>
                <w:szCs w:val="18"/>
              </w:rPr>
              <w:t>пандусов</w:t>
            </w:r>
          </w:p>
        </w:tc>
      </w:tr>
      <w:tr w:rsidR="00C676ED" w:rsidRPr="00C676ED" w:rsidTr="00BA26EF">
        <w:tblPrEx>
          <w:tblCellMar>
            <w:top w:w="0" w:type="dxa"/>
            <w:left w:w="0" w:type="dxa"/>
            <w:bottom w:w="0" w:type="dxa"/>
            <w:right w:w="0" w:type="dxa"/>
          </w:tblCellMar>
        </w:tblPrEx>
        <w:trPr>
          <w:trHeight w:val="523"/>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Магистральные улицы общегородского и районного значения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Асфальтобетон типов Г и Д.</w:t>
            </w:r>
          </w:p>
        </w:tc>
        <w:tc>
          <w:tcPr>
            <w:tcW w:w="201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11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Штучные элементы из искусственного или природного камня.</w:t>
            </w:r>
          </w:p>
        </w:tc>
        <w:tc>
          <w:tcPr>
            <w:tcW w:w="1579"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336"/>
          <w:jc w:val="center"/>
        </w:trPr>
        <w:tc>
          <w:tcPr>
            <w:tcW w:w="2405" w:type="dxa"/>
            <w:vMerge/>
            <w:tcBorders>
              <w:top w:val="nil"/>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99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r w:rsidRPr="00C676ED">
              <w:rPr>
                <w:sz w:val="18"/>
                <w:szCs w:val="18"/>
              </w:rPr>
              <w:t>Штучные элементы из искусственного или природного камня</w:t>
            </w:r>
          </w:p>
        </w:tc>
        <w:tc>
          <w:tcPr>
            <w:tcW w:w="2016"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p>
        </w:tc>
        <w:tc>
          <w:tcPr>
            <w:tcW w:w="211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p>
        </w:tc>
        <w:tc>
          <w:tcPr>
            <w:tcW w:w="1579"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p>
        </w:tc>
      </w:tr>
      <w:tr w:rsidR="00C676ED" w:rsidRPr="00C676ED" w:rsidTr="00BA26EF">
        <w:tblPrEx>
          <w:tblCellMar>
            <w:top w:w="0" w:type="dxa"/>
            <w:left w:w="0" w:type="dxa"/>
            <w:bottom w:w="0" w:type="dxa"/>
            <w:right w:w="0" w:type="dxa"/>
          </w:tblCellMar>
        </w:tblPrEx>
        <w:trPr>
          <w:trHeight w:val="979"/>
          <w:jc w:val="center"/>
        </w:trPr>
        <w:tc>
          <w:tcPr>
            <w:tcW w:w="2405"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p>
        </w:tc>
        <w:tc>
          <w:tcPr>
            <w:tcW w:w="199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p>
        </w:tc>
        <w:tc>
          <w:tcPr>
            <w:tcW w:w="201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Смеси сыпучих материалов, неукрепленные или укрепленные вяжущим</w:t>
            </w:r>
          </w:p>
        </w:tc>
        <w:tc>
          <w:tcPr>
            <w:tcW w:w="1579"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r>
      <w:tr w:rsidR="00C676ED" w:rsidRPr="00C676ED" w:rsidTr="00BA26EF">
        <w:tblPrEx>
          <w:tblCellMar>
            <w:top w:w="0" w:type="dxa"/>
            <w:left w:w="0" w:type="dxa"/>
            <w:bottom w:w="0" w:type="dxa"/>
            <w:right w:w="0" w:type="dxa"/>
          </w:tblCellMar>
        </w:tblPrEx>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Улицы местного значения</w:t>
            </w:r>
          </w:p>
        </w:tc>
        <w:tc>
          <w:tcPr>
            <w:tcW w:w="199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То же</w:t>
            </w:r>
          </w:p>
        </w:tc>
        <w:tc>
          <w:tcPr>
            <w:tcW w:w="201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11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Асфальтобетон типов В, Г и Д.</w:t>
            </w:r>
          </w:p>
        </w:tc>
      </w:tr>
      <w:tr w:rsidR="00C676ED" w:rsidRPr="00C676ED" w:rsidTr="00BA26EF">
        <w:tblPrEx>
          <w:tblCellMar>
            <w:top w:w="0" w:type="dxa"/>
            <w:left w:w="0" w:type="dxa"/>
            <w:bottom w:w="0" w:type="dxa"/>
            <w:right w:w="0" w:type="dxa"/>
          </w:tblCellMar>
        </w:tblPrEx>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в жилой застройке</w:t>
            </w:r>
          </w:p>
        </w:tc>
        <w:tc>
          <w:tcPr>
            <w:tcW w:w="199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01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11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1579"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Цементобетон.</w:t>
            </w:r>
          </w:p>
        </w:tc>
      </w:tr>
      <w:tr w:rsidR="00C676ED" w:rsidRPr="00C676ED" w:rsidTr="00BA26EF">
        <w:tblPrEx>
          <w:tblCellMar>
            <w:top w:w="0" w:type="dxa"/>
            <w:left w:w="0" w:type="dxa"/>
            <w:bottom w:w="0" w:type="dxa"/>
            <w:right w:w="0" w:type="dxa"/>
          </w:tblCellMar>
        </w:tblPrEx>
        <w:trPr>
          <w:trHeight w:val="523"/>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в производственной 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Асфальтобетон типов Г и Д.</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r w:rsidRPr="00C676ED">
              <w:rPr>
                <w:sz w:val="18"/>
                <w:szCs w:val="18"/>
              </w:rPr>
              <w:t>-</w:t>
            </w:r>
          </w:p>
        </w:tc>
        <w:tc>
          <w:tcPr>
            <w:tcW w:w="1579"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20"/>
              <w:rPr>
                <w:sz w:val="18"/>
                <w:szCs w:val="18"/>
              </w:rPr>
            </w:pPr>
          </w:p>
        </w:tc>
      </w:tr>
      <w:tr w:rsidR="00C676ED" w:rsidRPr="00C676ED" w:rsidTr="00BA26EF">
        <w:tblPrEx>
          <w:tblCellMar>
            <w:top w:w="0" w:type="dxa"/>
            <w:left w:w="0" w:type="dxa"/>
            <w:bottom w:w="0" w:type="dxa"/>
            <w:right w:w="0" w:type="dxa"/>
          </w:tblCellMar>
        </w:tblPrEx>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коммунально-складской зонах</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Цементобетон</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579"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749"/>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Пешеходная улица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Штучные элементы из искусственного или природного камня.</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Штучные элементы из искусственного или природного камня.</w:t>
            </w:r>
          </w:p>
        </w:tc>
        <w:tc>
          <w:tcPr>
            <w:tcW w:w="211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579"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293"/>
          <w:jc w:val="center"/>
        </w:trPr>
        <w:tc>
          <w:tcPr>
            <w:tcW w:w="2405"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Пластбетон цветной</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Пластбетон цветной</w:t>
            </w:r>
          </w:p>
        </w:tc>
        <w:tc>
          <w:tcPr>
            <w:tcW w:w="211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1579"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r>
      <w:tr w:rsidR="00C676ED" w:rsidRPr="00C676ED" w:rsidTr="00BA26EF">
        <w:tblPrEx>
          <w:tblCellMar>
            <w:top w:w="0" w:type="dxa"/>
            <w:left w:w="0" w:type="dxa"/>
            <w:bottom w:w="0" w:type="dxa"/>
            <w:right w:w="0" w:type="dxa"/>
          </w:tblCellMar>
        </w:tblPrEx>
        <w:trPr>
          <w:trHeight w:val="749"/>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Площади</w:t>
            </w:r>
          </w:p>
          <w:p w:rsidR="00C676ED" w:rsidRPr="00C676ED" w:rsidRDefault="00C676ED" w:rsidP="00BA26EF">
            <w:pPr>
              <w:pStyle w:val="a3"/>
              <w:framePr w:wrap="notBeside" w:vAnchor="text" w:hAnchor="text" w:xAlign="center" w:y="1"/>
              <w:spacing w:line="226" w:lineRule="exact"/>
              <w:ind w:left="40"/>
              <w:rPr>
                <w:sz w:val="18"/>
                <w:szCs w:val="18"/>
              </w:rPr>
            </w:pPr>
            <w:r w:rsidRPr="00C676ED">
              <w:rPr>
                <w:sz w:val="18"/>
                <w:szCs w:val="18"/>
              </w:rPr>
              <w:t>представительские, приобъектные, общественно- транспортные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Штучные элементы из искусственного или природного камня.</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Штучные элементы из искусственного или природного камня.</w:t>
            </w:r>
          </w:p>
        </w:tc>
        <w:tc>
          <w:tcPr>
            <w:tcW w:w="211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579"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518"/>
          <w:jc w:val="center"/>
        </w:trPr>
        <w:tc>
          <w:tcPr>
            <w:tcW w:w="2405" w:type="dxa"/>
            <w:vMerge/>
            <w:tcBorders>
              <w:top w:val="nil"/>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Асфальтобетон типов Г и Д.</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Асфальтобетон типов Г и Д.</w:t>
            </w:r>
          </w:p>
        </w:tc>
        <w:tc>
          <w:tcPr>
            <w:tcW w:w="2112"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1579"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r>
      <w:tr w:rsidR="00C676ED" w:rsidRPr="00C676ED" w:rsidTr="00BA26EF">
        <w:tblPrEx>
          <w:tblCellMar>
            <w:top w:w="0" w:type="dxa"/>
            <w:left w:w="0" w:type="dxa"/>
            <w:bottom w:w="0" w:type="dxa"/>
            <w:right w:w="0" w:type="dxa"/>
          </w:tblCellMar>
        </w:tblPrEx>
        <w:trPr>
          <w:trHeight w:val="293"/>
          <w:jc w:val="center"/>
        </w:trPr>
        <w:tc>
          <w:tcPr>
            <w:tcW w:w="2405"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Пластбетон цветной.</w:t>
            </w:r>
          </w:p>
        </w:tc>
        <w:tc>
          <w:tcPr>
            <w:tcW w:w="201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Пластбетон цветной.</w:t>
            </w:r>
          </w:p>
        </w:tc>
        <w:tc>
          <w:tcPr>
            <w:tcW w:w="2112"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1579"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r>
      <w:tr w:rsidR="00C676ED" w:rsidRPr="00C676ED" w:rsidTr="00BA26EF">
        <w:tblPrEx>
          <w:tblCellMar>
            <w:top w:w="0" w:type="dxa"/>
            <w:left w:w="0" w:type="dxa"/>
            <w:bottom w:w="0" w:type="dxa"/>
            <w:right w:w="0" w:type="dxa"/>
          </w:tblCellMar>
        </w:tblPrEx>
        <w:trPr>
          <w:trHeight w:val="749"/>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транспортных развязок</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Штучные элементы из искусственного или природного камня.</w:t>
            </w:r>
          </w:p>
        </w:tc>
        <w:tc>
          <w:tcPr>
            <w:tcW w:w="2016"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112"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1579"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r>
      <w:tr w:rsidR="00C676ED" w:rsidRPr="00C676ED" w:rsidTr="00BA26EF">
        <w:tblPrEx>
          <w:tblCellMar>
            <w:top w:w="0" w:type="dxa"/>
            <w:left w:w="0" w:type="dxa"/>
            <w:bottom w:w="0" w:type="dxa"/>
            <w:right w:w="0" w:type="dxa"/>
          </w:tblCellMar>
        </w:tblPrEx>
        <w:trPr>
          <w:trHeight w:val="518"/>
          <w:jc w:val="center"/>
        </w:trPr>
        <w:tc>
          <w:tcPr>
            <w:tcW w:w="2405"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Асфальтобетон типов Г и Д.</w:t>
            </w:r>
          </w:p>
        </w:tc>
        <w:tc>
          <w:tcPr>
            <w:tcW w:w="201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11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1579"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r>
      <w:tr w:rsidR="00C676ED" w:rsidRPr="00C676ED" w:rsidTr="00BA26EF">
        <w:tblPrEx>
          <w:tblCellMar>
            <w:top w:w="0" w:type="dxa"/>
            <w:left w:w="0" w:type="dxa"/>
            <w:bottom w:w="0" w:type="dxa"/>
            <w:right w:w="0" w:type="dxa"/>
          </w:tblCellMar>
        </w:tblPrEx>
        <w:trPr>
          <w:trHeight w:val="523"/>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35" w:lineRule="exact"/>
              <w:ind w:left="40"/>
              <w:rPr>
                <w:sz w:val="18"/>
                <w:szCs w:val="18"/>
              </w:rPr>
            </w:pPr>
            <w:r w:rsidRPr="00C676ED">
              <w:rPr>
                <w:sz w:val="18"/>
                <w:szCs w:val="18"/>
              </w:rPr>
              <w:t>Пешеходные переходы наземные,</w:t>
            </w:r>
          </w:p>
        </w:tc>
        <w:tc>
          <w:tcPr>
            <w:tcW w:w="199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То же, что и на проезжей части или</w:t>
            </w:r>
          </w:p>
        </w:tc>
        <w:tc>
          <w:tcPr>
            <w:tcW w:w="211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579"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r w:rsidR="00C676ED" w:rsidRPr="00C676ED" w:rsidTr="00BA26EF">
        <w:tblPrEx>
          <w:tblCellMar>
            <w:top w:w="0" w:type="dxa"/>
            <w:left w:w="0" w:type="dxa"/>
            <w:bottom w:w="0" w:type="dxa"/>
            <w:right w:w="0" w:type="dxa"/>
          </w:tblCellMar>
        </w:tblPrEx>
        <w:trPr>
          <w:trHeight w:val="749"/>
          <w:jc w:val="center"/>
        </w:trPr>
        <w:tc>
          <w:tcPr>
            <w:tcW w:w="2405"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1992" w:type="dxa"/>
            <w:vMerge/>
            <w:tcBorders>
              <w:top w:val="nil"/>
              <w:left w:val="single" w:sz="4" w:space="0" w:color="auto"/>
              <w:bottom w:val="nil"/>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r w:rsidRPr="00C676ED">
              <w:rPr>
                <w:sz w:val="18"/>
                <w:szCs w:val="18"/>
              </w:rPr>
              <w:t>Штучные элементы из искусственного или природного камня</w:t>
            </w:r>
          </w:p>
        </w:tc>
        <w:tc>
          <w:tcPr>
            <w:tcW w:w="2112"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p>
        </w:tc>
        <w:tc>
          <w:tcPr>
            <w:tcW w:w="1579"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jc w:val="both"/>
              <w:rPr>
                <w:sz w:val="18"/>
                <w:szCs w:val="18"/>
              </w:rPr>
            </w:pPr>
          </w:p>
        </w:tc>
      </w:tr>
      <w:tr w:rsidR="00C676ED" w:rsidRPr="00C676ED" w:rsidTr="00BA26EF">
        <w:tblPrEx>
          <w:tblCellMar>
            <w:top w:w="0" w:type="dxa"/>
            <w:left w:w="0" w:type="dxa"/>
            <w:bottom w:w="0" w:type="dxa"/>
            <w:right w:w="0" w:type="dxa"/>
          </w:tblCellMar>
        </w:tblPrEx>
        <w:trPr>
          <w:trHeight w:val="288"/>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r w:rsidRPr="00C676ED">
              <w:rPr>
                <w:sz w:val="18"/>
                <w:szCs w:val="18"/>
              </w:rPr>
              <w:t>подземные и надземные</w:t>
            </w:r>
          </w:p>
        </w:tc>
        <w:tc>
          <w:tcPr>
            <w:tcW w:w="1992"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ind w:left="40"/>
              <w:rPr>
                <w:sz w:val="18"/>
                <w:szCs w:val="18"/>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Асфальтобетон:</w:t>
            </w:r>
          </w:p>
        </w:tc>
        <w:tc>
          <w:tcPr>
            <w:tcW w:w="2112"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1579"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r w:rsidRPr="00C676ED">
              <w:rPr>
                <w:sz w:val="18"/>
                <w:szCs w:val="18"/>
              </w:rPr>
              <w:t>Асфальтобетон типов В, Г, Д</w:t>
            </w:r>
          </w:p>
        </w:tc>
      </w:tr>
      <w:tr w:rsidR="00C676ED" w:rsidRPr="00C676ED" w:rsidTr="00BA26EF">
        <w:tblPrEx>
          <w:tblCellMar>
            <w:top w:w="0" w:type="dxa"/>
            <w:left w:w="0" w:type="dxa"/>
            <w:bottom w:w="0" w:type="dxa"/>
            <w:right w:w="0" w:type="dxa"/>
          </w:tblCellMar>
        </w:tblPrEx>
        <w:trPr>
          <w:trHeight w:val="293"/>
          <w:jc w:val="center"/>
        </w:trPr>
        <w:tc>
          <w:tcPr>
            <w:tcW w:w="2405"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1992"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spacing w:line="226" w:lineRule="exact"/>
              <w:ind w:left="20"/>
              <w:rPr>
                <w:sz w:val="18"/>
                <w:szCs w:val="18"/>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типов В, Г, Д.</w:t>
            </w:r>
          </w:p>
        </w:tc>
        <w:tc>
          <w:tcPr>
            <w:tcW w:w="2112" w:type="dxa"/>
            <w:vMerge/>
            <w:tcBorders>
              <w:top w:val="nil"/>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1579"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r>
      <w:tr w:rsidR="00C676ED" w:rsidRPr="00C676ED" w:rsidTr="00BA26EF">
        <w:tblPrEx>
          <w:tblCellMar>
            <w:top w:w="0" w:type="dxa"/>
            <w:left w:w="0" w:type="dxa"/>
            <w:bottom w:w="0" w:type="dxa"/>
            <w:right w:w="0" w:type="dxa"/>
          </w:tblCellMar>
        </w:tblPrEx>
        <w:trPr>
          <w:trHeight w:val="758"/>
          <w:jc w:val="center"/>
        </w:trPr>
        <w:tc>
          <w:tcPr>
            <w:tcW w:w="2405"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199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r w:rsidRPr="00C676ED">
              <w:rPr>
                <w:sz w:val="18"/>
                <w:szCs w:val="18"/>
              </w:rPr>
              <w:t>Штучные элементы из искусственного или природного камня.</w:t>
            </w:r>
          </w:p>
        </w:tc>
        <w:tc>
          <w:tcPr>
            <w:tcW w:w="211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text" w:xAlign="center" w:y="1"/>
              <w:jc w:val="both"/>
              <w:rPr>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framePr w:wrap="notBeside" w:vAnchor="text" w:hAnchor="text" w:xAlign="center" w:y="1"/>
              <w:rPr>
                <w:sz w:val="18"/>
                <w:szCs w:val="18"/>
              </w:rPr>
            </w:pPr>
          </w:p>
        </w:tc>
      </w:tr>
    </w:tbl>
    <w:p w:rsidR="00C676ED" w:rsidRPr="00C676ED" w:rsidRDefault="00C676ED" w:rsidP="00C676ED">
      <w:pPr>
        <w:rPr>
          <w:vanish/>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532"/>
        <w:gridCol w:w="1992"/>
        <w:gridCol w:w="2016"/>
        <w:gridCol w:w="2112"/>
        <w:gridCol w:w="1418"/>
      </w:tblGrid>
      <w:tr w:rsidR="00C676ED" w:rsidRPr="00C676ED" w:rsidTr="00BA26EF">
        <w:tblPrEx>
          <w:tblCellMar>
            <w:top w:w="0" w:type="dxa"/>
            <w:left w:w="0" w:type="dxa"/>
            <w:bottom w:w="0" w:type="dxa"/>
            <w:right w:w="0" w:type="dxa"/>
          </w:tblCellMar>
        </w:tblPrEx>
        <w:trPr>
          <w:trHeight w:val="758"/>
          <w:jc w:val="center"/>
        </w:trPr>
        <w:tc>
          <w:tcPr>
            <w:tcW w:w="253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page" w:x="1036" w:y="11900"/>
              <w:spacing w:line="226" w:lineRule="exact"/>
              <w:ind w:left="20"/>
              <w:rPr>
                <w:sz w:val="18"/>
                <w:szCs w:val="18"/>
              </w:rPr>
            </w:pPr>
            <w:r w:rsidRPr="00C676ED">
              <w:rPr>
                <w:sz w:val="18"/>
                <w:szCs w:val="18"/>
              </w:rPr>
              <w:t>Мосты, эстакады, путепроводы, тоннели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36" w:y="11900"/>
              <w:jc w:val="both"/>
              <w:rPr>
                <w:sz w:val="18"/>
                <w:szCs w:val="18"/>
              </w:rPr>
            </w:pPr>
            <w:r w:rsidRPr="00C676ED">
              <w:rPr>
                <w:sz w:val="18"/>
                <w:szCs w:val="18"/>
              </w:rPr>
              <w:t>Штучные элементы из искусственного или природного камня.</w:t>
            </w:r>
          </w:p>
        </w:tc>
        <w:tc>
          <w:tcPr>
            <w:tcW w:w="2016"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page" w:x="1036" w:y="11900"/>
              <w:rPr>
                <w:sz w:val="18"/>
                <w:szCs w:val="18"/>
              </w:rPr>
            </w:pPr>
          </w:p>
        </w:tc>
        <w:tc>
          <w:tcPr>
            <w:tcW w:w="2112"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framePr w:wrap="notBeside" w:vAnchor="text" w:hAnchor="page" w:x="1036" w:y="11900"/>
              <w:rPr>
                <w:sz w:val="18"/>
                <w:szCs w:val="18"/>
              </w:rPr>
            </w:pPr>
          </w:p>
        </w:tc>
        <w:tc>
          <w:tcPr>
            <w:tcW w:w="1418" w:type="dxa"/>
            <w:vMerge w:val="restart"/>
            <w:tcBorders>
              <w:top w:val="single" w:sz="4" w:space="0" w:color="auto"/>
              <w:left w:val="single" w:sz="4" w:space="0" w:color="auto"/>
              <w:bottom w:val="nil"/>
              <w:right w:val="single" w:sz="4" w:space="0" w:color="auto"/>
            </w:tcBorders>
            <w:shd w:val="clear" w:color="auto" w:fill="FFFFFF"/>
          </w:tcPr>
          <w:p w:rsidR="00C676ED" w:rsidRPr="00C676ED" w:rsidRDefault="00C676ED" w:rsidP="00BA26EF">
            <w:pPr>
              <w:pStyle w:val="a3"/>
              <w:framePr w:wrap="notBeside" w:vAnchor="text" w:hAnchor="page" w:x="1036" w:y="11900"/>
              <w:ind w:left="20"/>
              <w:rPr>
                <w:sz w:val="18"/>
                <w:szCs w:val="18"/>
              </w:rPr>
            </w:pPr>
            <w:r w:rsidRPr="00C676ED">
              <w:rPr>
                <w:sz w:val="18"/>
                <w:szCs w:val="18"/>
              </w:rPr>
              <w:t>То же</w:t>
            </w:r>
          </w:p>
        </w:tc>
      </w:tr>
      <w:tr w:rsidR="00C676ED" w:rsidRPr="00C676ED" w:rsidTr="00BA26EF">
        <w:tblPrEx>
          <w:tblCellMar>
            <w:top w:w="0" w:type="dxa"/>
            <w:left w:w="0" w:type="dxa"/>
            <w:bottom w:w="0" w:type="dxa"/>
            <w:right w:w="0" w:type="dxa"/>
          </w:tblCellMar>
        </w:tblPrEx>
        <w:trPr>
          <w:trHeight w:val="533"/>
          <w:jc w:val="center"/>
        </w:trPr>
        <w:tc>
          <w:tcPr>
            <w:tcW w:w="253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36" w:y="11900"/>
              <w:ind w:left="20"/>
              <w:rPr>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36" w:y="11900"/>
              <w:jc w:val="both"/>
              <w:rPr>
                <w:sz w:val="18"/>
                <w:szCs w:val="18"/>
              </w:rPr>
            </w:pPr>
            <w:r w:rsidRPr="00C676ED">
              <w:rPr>
                <w:sz w:val="18"/>
                <w:szCs w:val="18"/>
              </w:rPr>
              <w:t>Асфальтобетон типов Г и Д.</w:t>
            </w:r>
          </w:p>
        </w:tc>
        <w:tc>
          <w:tcPr>
            <w:tcW w:w="2016"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36" w:y="11900"/>
              <w:jc w:val="both"/>
              <w:rPr>
                <w:sz w:val="18"/>
                <w:szCs w:val="18"/>
              </w:rPr>
            </w:pPr>
          </w:p>
        </w:tc>
        <w:tc>
          <w:tcPr>
            <w:tcW w:w="2112"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36" w:y="11900"/>
              <w:jc w:val="both"/>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cPr>
          <w:p w:rsidR="00C676ED" w:rsidRPr="00C676ED" w:rsidRDefault="00C676ED" w:rsidP="00BA26EF">
            <w:pPr>
              <w:pStyle w:val="a3"/>
              <w:framePr w:wrap="notBeside" w:vAnchor="text" w:hAnchor="page" w:x="1036" w:y="11900"/>
              <w:jc w:val="both"/>
              <w:rPr>
                <w:sz w:val="18"/>
                <w:szCs w:val="18"/>
              </w:rPr>
            </w:pPr>
          </w:p>
        </w:tc>
      </w:tr>
    </w:tbl>
    <w:p w:rsidR="00C676ED" w:rsidRPr="00C676ED" w:rsidRDefault="00C676ED" w:rsidP="00C676ED">
      <w:pPr>
        <w:rPr>
          <w:sz w:val="18"/>
          <w:szCs w:val="18"/>
        </w:rPr>
      </w:pPr>
    </w:p>
    <w:p w:rsidR="00C676ED" w:rsidRPr="00C676ED" w:rsidRDefault="00C676ED" w:rsidP="00C676ED">
      <w:pPr>
        <w:rPr>
          <w:sz w:val="18"/>
          <w:szCs w:val="18"/>
        </w:rPr>
      </w:pPr>
    </w:p>
    <w:p w:rsidR="00EC359A" w:rsidRPr="00C676ED" w:rsidRDefault="00EC359A" w:rsidP="00C676ED">
      <w:pPr>
        <w:jc w:val="center"/>
        <w:rPr>
          <w:b/>
          <w:sz w:val="18"/>
          <w:szCs w:val="18"/>
        </w:rPr>
      </w:pPr>
    </w:p>
    <w:sectPr w:rsidR="00EC359A" w:rsidRPr="00C676ED" w:rsidSect="00551691">
      <w:headerReference w:type="default"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313" w:rsidRDefault="00F05313" w:rsidP="00581D47">
      <w:r>
        <w:separator/>
      </w:r>
    </w:p>
  </w:endnote>
  <w:endnote w:type="continuationSeparator" w:id="0">
    <w:p w:rsidR="00F05313" w:rsidRDefault="00F05313" w:rsidP="0058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Cyr">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6ED" w:rsidRDefault="00C676ED" w:rsidP="00F227F7">
    <w:pPr>
      <w:pStyle w:val="af"/>
      <w:framePr w:wrap="around" w:vAnchor="text" w:hAnchor="margin" w:xAlign="right" w:y="1"/>
      <w:rPr>
        <w:rStyle w:val="af7"/>
        <w:rFonts w:cs="Arial Unicode MS"/>
      </w:rPr>
    </w:pPr>
    <w:r>
      <w:rPr>
        <w:rStyle w:val="af7"/>
        <w:rFonts w:cs="Arial Unicode MS"/>
      </w:rPr>
      <w:fldChar w:fldCharType="begin"/>
    </w:r>
    <w:r>
      <w:rPr>
        <w:rStyle w:val="af7"/>
        <w:rFonts w:cs="Arial Unicode MS"/>
      </w:rPr>
      <w:instrText xml:space="preserve">PAGE  </w:instrText>
    </w:r>
    <w:r>
      <w:rPr>
        <w:rStyle w:val="af7"/>
        <w:rFonts w:cs="Arial Unicode MS"/>
      </w:rPr>
      <w:fldChar w:fldCharType="end"/>
    </w:r>
  </w:p>
  <w:p w:rsidR="00C676ED" w:rsidRDefault="00C676ED" w:rsidP="00F227F7">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6ED" w:rsidRDefault="00C676ED" w:rsidP="00F227F7">
    <w:pPr>
      <w:pStyle w:val="af"/>
      <w:framePr w:wrap="around" w:vAnchor="text" w:hAnchor="margin" w:xAlign="right" w:y="1"/>
      <w:rPr>
        <w:rStyle w:val="af7"/>
        <w:rFonts w:cs="Arial Unicode MS"/>
      </w:rPr>
    </w:pPr>
    <w:r>
      <w:rPr>
        <w:rStyle w:val="af7"/>
        <w:rFonts w:cs="Arial Unicode MS"/>
      </w:rPr>
      <w:fldChar w:fldCharType="begin"/>
    </w:r>
    <w:r>
      <w:rPr>
        <w:rStyle w:val="af7"/>
        <w:rFonts w:cs="Arial Unicode MS"/>
      </w:rPr>
      <w:instrText xml:space="preserve">PAGE  </w:instrText>
    </w:r>
    <w:r>
      <w:rPr>
        <w:rStyle w:val="af7"/>
        <w:rFonts w:cs="Arial Unicode MS"/>
      </w:rPr>
      <w:fldChar w:fldCharType="separate"/>
    </w:r>
    <w:r>
      <w:rPr>
        <w:rStyle w:val="af7"/>
        <w:rFonts w:cs="Arial Unicode MS"/>
        <w:noProof/>
      </w:rPr>
      <w:t>117</w:t>
    </w:r>
    <w:r>
      <w:rPr>
        <w:rStyle w:val="af7"/>
        <w:rFonts w:cs="Arial Unicode MS"/>
      </w:rPr>
      <w:fldChar w:fldCharType="end"/>
    </w:r>
  </w:p>
  <w:p w:rsidR="00C676ED" w:rsidRDefault="00C676ED" w:rsidP="00F227F7">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9A" w:rsidRDefault="00EC359A">
    <w:pPr>
      <w:pStyle w:val="af"/>
      <w:jc w:val="center"/>
      <w:rPr>
        <w:rFonts w:ascii="Calibri Light" w:hAnsi="Calibri Light"/>
        <w:sz w:val="28"/>
        <w:szCs w:val="28"/>
      </w:rPr>
    </w:pPr>
    <w:r w:rsidRPr="003B7C30">
      <w:rPr>
        <w:rFonts w:ascii="Calibri Light" w:hAnsi="Calibri Light"/>
        <w:color w:val="833C0B"/>
        <w:sz w:val="28"/>
        <w:szCs w:val="28"/>
      </w:rPr>
      <w:t xml:space="preserve">~ </w:t>
    </w:r>
    <w:r w:rsidRPr="003B7C30">
      <w:rPr>
        <w:color w:val="833C0B"/>
      </w:rPr>
      <w:fldChar w:fldCharType="begin"/>
    </w:r>
    <w:r w:rsidRPr="003B7C30">
      <w:rPr>
        <w:color w:val="833C0B"/>
      </w:rPr>
      <w:instrText xml:space="preserve"> PAGE    \* MERGEFORMAT </w:instrText>
    </w:r>
    <w:r w:rsidRPr="003B7C30">
      <w:rPr>
        <w:color w:val="833C0B"/>
      </w:rPr>
      <w:fldChar w:fldCharType="separate"/>
    </w:r>
    <w:r w:rsidR="00C676ED" w:rsidRPr="00C676ED">
      <w:rPr>
        <w:rFonts w:ascii="Calibri Light" w:hAnsi="Calibri Light"/>
        <w:noProof/>
        <w:color w:val="833C0B"/>
        <w:sz w:val="28"/>
        <w:szCs w:val="28"/>
      </w:rPr>
      <w:t>126</w:t>
    </w:r>
    <w:r w:rsidRPr="003B7C30">
      <w:rPr>
        <w:color w:val="833C0B"/>
      </w:rPr>
      <w:fldChar w:fldCharType="end"/>
    </w:r>
    <w:r w:rsidRPr="003B7C30">
      <w:rPr>
        <w:rFonts w:ascii="Calibri Light" w:hAnsi="Calibri Light"/>
        <w:color w:val="833C0B"/>
        <w:sz w:val="28"/>
        <w:szCs w:val="28"/>
      </w:rPr>
      <w:t xml:space="preserve"> ~</w:t>
    </w:r>
  </w:p>
  <w:p w:rsidR="00EC359A" w:rsidRDefault="00EC359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313" w:rsidRDefault="00F05313" w:rsidP="00581D47">
      <w:r>
        <w:separator/>
      </w:r>
    </w:p>
  </w:footnote>
  <w:footnote w:type="continuationSeparator" w:id="0">
    <w:p w:rsidR="00F05313" w:rsidRDefault="00F05313" w:rsidP="00581D47">
      <w:r>
        <w:continuationSeparator/>
      </w:r>
    </w:p>
  </w:footnote>
  <w:footnote w:id="1">
    <w:p w:rsidR="00EC359A" w:rsidRDefault="00EC359A" w:rsidP="00EC359A">
      <w:pPr>
        <w:pStyle w:val="a9"/>
      </w:pPr>
      <w:r w:rsidRPr="00902AA8">
        <w:rPr>
          <w:rStyle w:val="ab"/>
        </w:rPr>
        <w:sym w:font="Symbol" w:char="F0E5"/>
      </w:r>
      <w:r>
        <w:t xml:space="preserve"> сумма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9A" w:rsidRPr="003B7C30" w:rsidRDefault="00EC359A">
    <w:pPr>
      <w:pStyle w:val="af2"/>
      <w:rPr>
        <w:i/>
        <w:color w:val="833C0B"/>
        <w:sz w:val="16"/>
        <w:szCs w:val="16"/>
      </w:rPr>
    </w:pPr>
    <w:r w:rsidRPr="003B7C30">
      <w:rPr>
        <w:i/>
        <w:color w:val="833C0B"/>
        <w:sz w:val="16"/>
        <w:szCs w:val="16"/>
      </w:rPr>
      <w:t xml:space="preserve">…Приложение к газете </w:t>
    </w:r>
    <w:r>
      <w:rPr>
        <w:i/>
        <w:color w:val="833C0B"/>
        <w:sz w:val="16"/>
        <w:szCs w:val="16"/>
      </w:rPr>
      <w:t xml:space="preserve">«Вести Сокурского сельсовета» №19 от 23.11. 2016 </w:t>
    </w:r>
    <w:r w:rsidRPr="003B7C30">
      <w:rPr>
        <w:i/>
        <w:color w:val="833C0B"/>
        <w:sz w:val="16"/>
        <w:szCs w:val="16"/>
      </w:rPr>
      <w:t xml:space="preserve"> года…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062"/>
        </w:tabs>
        <w:ind w:left="206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15:restartNumberingAfterBreak="0">
    <w:nsid w:val="0000000B"/>
    <w:multiLevelType w:val="multilevel"/>
    <w:tmpl w:val="0000000A"/>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15:restartNumberingAfterBreak="0">
    <w:nsid w:val="0000000D"/>
    <w:multiLevelType w:val="multilevel"/>
    <w:tmpl w:val="0000000C"/>
    <w:lvl w:ilvl="0">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15:restartNumberingAfterBreak="0">
    <w:nsid w:val="0000000F"/>
    <w:multiLevelType w:val="multilevel"/>
    <w:tmpl w:val="0000000E"/>
    <w:lvl w:ilvl="0">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15:restartNumberingAfterBreak="0">
    <w:nsid w:val="00000011"/>
    <w:multiLevelType w:val="multilevel"/>
    <w:tmpl w:val="00000010"/>
    <w:lvl w:ilvl="0">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0" w15:restartNumberingAfterBreak="0">
    <w:nsid w:val="00000013"/>
    <w:multiLevelType w:val="multilevel"/>
    <w:tmpl w:val="00000012"/>
    <w:lvl w:ilvl="0">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15:restartNumberingAfterBreak="0">
    <w:nsid w:val="00000015"/>
    <w:multiLevelType w:val="multilevel"/>
    <w:tmpl w:val="00000014"/>
    <w:lvl w:ilvl="0">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2" w15:restartNumberingAfterBreak="0">
    <w:nsid w:val="00000017"/>
    <w:multiLevelType w:val="multilevel"/>
    <w:tmpl w:val="00000016"/>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15:restartNumberingAfterBreak="0">
    <w:nsid w:val="00000019"/>
    <w:multiLevelType w:val="multilevel"/>
    <w:tmpl w:val="00000018"/>
    <w:lvl w:ilvl="0">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4" w15:restartNumberingAfterBreak="0">
    <w:nsid w:val="0000001B"/>
    <w:multiLevelType w:val="multilevel"/>
    <w:tmpl w:val="0000001A"/>
    <w:lvl w:ilvl="0">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5" w15:restartNumberingAfterBreak="0">
    <w:nsid w:val="0000001D"/>
    <w:multiLevelType w:val="multilevel"/>
    <w:tmpl w:val="0000001C"/>
    <w:lvl w:ilvl="0">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6" w15:restartNumberingAfterBreak="0">
    <w:nsid w:val="0000001F"/>
    <w:multiLevelType w:val="multilevel"/>
    <w:tmpl w:val="0000001E"/>
    <w:lvl w:ilvl="0">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7" w15:restartNumberingAfterBreak="0">
    <w:nsid w:val="00000021"/>
    <w:multiLevelType w:val="multilevel"/>
    <w:tmpl w:val="00000020"/>
    <w:lvl w:ilvl="0">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8" w15:restartNumberingAfterBreak="0">
    <w:nsid w:val="00000023"/>
    <w:multiLevelType w:val="multilevel"/>
    <w:tmpl w:val="00000022"/>
    <w:lvl w:ilvl="0">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9" w15:restartNumberingAfterBreak="0">
    <w:nsid w:val="00000025"/>
    <w:multiLevelType w:val="multilevel"/>
    <w:tmpl w:val="00000024"/>
    <w:lvl w:ilvl="0">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0" w15:restartNumberingAfterBreak="0">
    <w:nsid w:val="00000027"/>
    <w:multiLevelType w:val="multilevel"/>
    <w:tmpl w:val="0000002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1" w15:restartNumberingAfterBreak="0">
    <w:nsid w:val="00000029"/>
    <w:multiLevelType w:val="multilevel"/>
    <w:tmpl w:val="00000028"/>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2" w15:restartNumberingAfterBreak="0">
    <w:nsid w:val="0000002B"/>
    <w:multiLevelType w:val="multilevel"/>
    <w:tmpl w:val="0000002A"/>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3" w15:restartNumberingAfterBreak="0">
    <w:nsid w:val="0000002D"/>
    <w:multiLevelType w:val="multilevel"/>
    <w:tmpl w:val="0000002C"/>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24" w15:restartNumberingAfterBreak="0">
    <w:nsid w:val="0000002F"/>
    <w:multiLevelType w:val="multilevel"/>
    <w:tmpl w:val="0000002E"/>
    <w:lvl w:ilvl="0">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5" w15:restartNumberingAfterBreak="0">
    <w:nsid w:val="00000031"/>
    <w:multiLevelType w:val="multilevel"/>
    <w:tmpl w:val="0000003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6" w15:restartNumberingAfterBreak="0">
    <w:nsid w:val="00000033"/>
    <w:multiLevelType w:val="multilevel"/>
    <w:tmpl w:val="00000032"/>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7" w15:restartNumberingAfterBreak="0">
    <w:nsid w:val="00000035"/>
    <w:multiLevelType w:val="multilevel"/>
    <w:tmpl w:val="0000003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8" w15:restartNumberingAfterBreak="0">
    <w:nsid w:val="00000037"/>
    <w:multiLevelType w:val="multilevel"/>
    <w:tmpl w:val="00000036"/>
    <w:lvl w:ilvl="0">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9" w15:restartNumberingAfterBreak="0">
    <w:nsid w:val="00000039"/>
    <w:multiLevelType w:val="multilevel"/>
    <w:tmpl w:val="00000038"/>
    <w:lvl w:ilvl="0">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0" w15:restartNumberingAfterBreak="0">
    <w:nsid w:val="0000003B"/>
    <w:multiLevelType w:val="multilevel"/>
    <w:tmpl w:val="0000003A"/>
    <w:lvl w:ilvl="0">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1" w15:restartNumberingAfterBreak="0">
    <w:nsid w:val="0000003D"/>
    <w:multiLevelType w:val="multilevel"/>
    <w:tmpl w:val="0000003C"/>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2" w15:restartNumberingAfterBreak="0">
    <w:nsid w:val="0000003F"/>
    <w:multiLevelType w:val="multilevel"/>
    <w:tmpl w:val="0000003E"/>
    <w:lvl w:ilvl="0">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3" w15:restartNumberingAfterBreak="0">
    <w:nsid w:val="00000041"/>
    <w:multiLevelType w:val="multilevel"/>
    <w:tmpl w:val="0000004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34" w15:restartNumberingAfterBreak="0">
    <w:nsid w:val="00000043"/>
    <w:multiLevelType w:val="multilevel"/>
    <w:tmpl w:val="00000042"/>
    <w:lvl w:ilvl="0">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5" w15:restartNumberingAfterBreak="0">
    <w:nsid w:val="00000045"/>
    <w:multiLevelType w:val="multilevel"/>
    <w:tmpl w:val="00000044"/>
    <w:lvl w:ilvl="0">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6" w15:restartNumberingAfterBreak="0">
    <w:nsid w:val="00000047"/>
    <w:multiLevelType w:val="multilevel"/>
    <w:tmpl w:val="00000046"/>
    <w:lvl w:ilvl="0">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7" w15:restartNumberingAfterBreak="0">
    <w:nsid w:val="00000049"/>
    <w:multiLevelType w:val="multilevel"/>
    <w:tmpl w:val="00000048"/>
    <w:lvl w:ilvl="0">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8" w15:restartNumberingAfterBreak="0">
    <w:nsid w:val="0000004B"/>
    <w:multiLevelType w:val="multilevel"/>
    <w:tmpl w:val="0000004A"/>
    <w:lvl w:ilvl="0">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9" w15:restartNumberingAfterBreak="0">
    <w:nsid w:val="0000004D"/>
    <w:multiLevelType w:val="multilevel"/>
    <w:tmpl w:val="0000004C"/>
    <w:lvl w:ilvl="0">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0" w15:restartNumberingAfterBreak="0">
    <w:nsid w:val="0000004F"/>
    <w:multiLevelType w:val="multilevel"/>
    <w:tmpl w:val="0000004E"/>
    <w:lvl w:ilvl="0">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1" w15:restartNumberingAfterBreak="0">
    <w:nsid w:val="00000051"/>
    <w:multiLevelType w:val="multilevel"/>
    <w:tmpl w:val="00000050"/>
    <w:lvl w:ilvl="0">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2" w15:restartNumberingAfterBreak="0">
    <w:nsid w:val="00000053"/>
    <w:multiLevelType w:val="multilevel"/>
    <w:tmpl w:val="00000052"/>
    <w:lvl w:ilvl="0">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3" w15:restartNumberingAfterBreak="0">
    <w:nsid w:val="00000055"/>
    <w:multiLevelType w:val="multilevel"/>
    <w:tmpl w:val="00000054"/>
    <w:lvl w:ilvl="0">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4" w15:restartNumberingAfterBreak="0">
    <w:nsid w:val="00000057"/>
    <w:multiLevelType w:val="multilevel"/>
    <w:tmpl w:val="00000056"/>
    <w:lvl w:ilvl="0">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5" w15:restartNumberingAfterBreak="0">
    <w:nsid w:val="00000059"/>
    <w:multiLevelType w:val="multilevel"/>
    <w:tmpl w:val="00000058"/>
    <w:lvl w:ilvl="0">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6" w15:restartNumberingAfterBreak="0">
    <w:nsid w:val="0000005B"/>
    <w:multiLevelType w:val="multilevel"/>
    <w:tmpl w:val="0000005A"/>
    <w:lvl w:ilvl="0">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7" w15:restartNumberingAfterBreak="0">
    <w:nsid w:val="0000005D"/>
    <w:multiLevelType w:val="multilevel"/>
    <w:tmpl w:val="0000005C"/>
    <w:lvl w:ilvl="0">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8" w15:restartNumberingAfterBreak="0">
    <w:nsid w:val="0000005F"/>
    <w:multiLevelType w:val="multilevel"/>
    <w:tmpl w:val="0000005E"/>
    <w:lvl w:ilvl="0">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9" w15:restartNumberingAfterBreak="0">
    <w:nsid w:val="00000061"/>
    <w:multiLevelType w:val="multilevel"/>
    <w:tmpl w:val="00000060"/>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0" w15:restartNumberingAfterBreak="0">
    <w:nsid w:val="00000063"/>
    <w:multiLevelType w:val="multilevel"/>
    <w:tmpl w:val="0000006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1" w15:restartNumberingAfterBreak="0">
    <w:nsid w:val="00000065"/>
    <w:multiLevelType w:val="multilevel"/>
    <w:tmpl w:val="0000006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2" w15:restartNumberingAfterBreak="0">
    <w:nsid w:val="00000067"/>
    <w:multiLevelType w:val="multilevel"/>
    <w:tmpl w:val="00000066"/>
    <w:lvl w:ilvl="0">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3" w15:restartNumberingAfterBreak="0">
    <w:nsid w:val="00000069"/>
    <w:multiLevelType w:val="multilevel"/>
    <w:tmpl w:val="00000068"/>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4" w15:restartNumberingAfterBreak="0">
    <w:nsid w:val="0000006B"/>
    <w:multiLevelType w:val="multilevel"/>
    <w:tmpl w:val="0000006A"/>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5" w15:restartNumberingAfterBreak="0">
    <w:nsid w:val="0000006D"/>
    <w:multiLevelType w:val="multilevel"/>
    <w:tmpl w:val="0000006C"/>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6" w15:restartNumberingAfterBreak="0">
    <w:nsid w:val="0000006F"/>
    <w:multiLevelType w:val="multilevel"/>
    <w:tmpl w:val="0000006E"/>
    <w:lvl w:ilvl="0">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7" w15:restartNumberingAfterBreak="0">
    <w:nsid w:val="00000071"/>
    <w:multiLevelType w:val="multilevel"/>
    <w:tmpl w:val="00000070"/>
    <w:lvl w:ilvl="0">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8" w15:restartNumberingAfterBreak="0">
    <w:nsid w:val="00000073"/>
    <w:multiLevelType w:val="multilevel"/>
    <w:tmpl w:val="00000072"/>
    <w:lvl w:ilvl="0">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9" w15:restartNumberingAfterBreak="0">
    <w:nsid w:val="00000075"/>
    <w:multiLevelType w:val="multilevel"/>
    <w:tmpl w:val="00000074"/>
    <w:lvl w:ilvl="0">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0" w15:restartNumberingAfterBreak="0">
    <w:nsid w:val="00000077"/>
    <w:multiLevelType w:val="multilevel"/>
    <w:tmpl w:val="0000007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1" w15:restartNumberingAfterBreak="0">
    <w:nsid w:val="00000079"/>
    <w:multiLevelType w:val="multilevel"/>
    <w:tmpl w:val="00000078"/>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62" w15:restartNumberingAfterBreak="0">
    <w:nsid w:val="003513EB"/>
    <w:multiLevelType w:val="hybridMultilevel"/>
    <w:tmpl w:val="4FCE17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8D10E35"/>
    <w:multiLevelType w:val="singleLevel"/>
    <w:tmpl w:val="E0469336"/>
    <w:lvl w:ilvl="0">
      <w:start w:val="1"/>
      <w:numFmt w:val="decimal"/>
      <w:lvlText w:val="%1)"/>
      <w:legacy w:legacy="1" w:legacySpace="0" w:legacyIndent="412"/>
      <w:lvlJc w:val="left"/>
      <w:pPr>
        <w:ind w:left="0" w:firstLine="0"/>
      </w:pPr>
      <w:rPr>
        <w:rFonts w:ascii="Times New Roman" w:hAnsi="Times New Roman" w:cs="Times New Roman" w:hint="default"/>
      </w:rPr>
    </w:lvl>
  </w:abstractNum>
  <w:abstractNum w:abstractNumId="64" w15:restartNumberingAfterBreak="0">
    <w:nsid w:val="2EC036E6"/>
    <w:multiLevelType w:val="hybridMultilevel"/>
    <w:tmpl w:val="F822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4"/>
  </w:num>
  <w:num w:numId="5">
    <w:abstractNumId w:val="62"/>
  </w:num>
  <w:num w:numId="6">
    <w:abstractNumId w:val="63"/>
    <w:lvlOverride w:ilvl="0">
      <w:startOverride w:val="1"/>
    </w:lvlOverride>
  </w:num>
  <w:num w:numId="7">
    <w:abstractNumId w:val="0"/>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E9B"/>
    <w:rsid w:val="00011FD6"/>
    <w:rsid w:val="00020576"/>
    <w:rsid w:val="00063DC3"/>
    <w:rsid w:val="000C1C4D"/>
    <w:rsid w:val="00102257"/>
    <w:rsid w:val="0010586B"/>
    <w:rsid w:val="001108C3"/>
    <w:rsid w:val="00155B13"/>
    <w:rsid w:val="0019158E"/>
    <w:rsid w:val="001936F5"/>
    <w:rsid w:val="00197620"/>
    <w:rsid w:val="001A5BAF"/>
    <w:rsid w:val="001C2942"/>
    <w:rsid w:val="002012D5"/>
    <w:rsid w:val="00202AA4"/>
    <w:rsid w:val="00202E9E"/>
    <w:rsid w:val="0020730D"/>
    <w:rsid w:val="00236155"/>
    <w:rsid w:val="0024040F"/>
    <w:rsid w:val="0027681F"/>
    <w:rsid w:val="0028698E"/>
    <w:rsid w:val="002A3865"/>
    <w:rsid w:val="002B18AD"/>
    <w:rsid w:val="002B2DBB"/>
    <w:rsid w:val="002C26A8"/>
    <w:rsid w:val="002D1F23"/>
    <w:rsid w:val="002F7237"/>
    <w:rsid w:val="00316EC1"/>
    <w:rsid w:val="003430EA"/>
    <w:rsid w:val="00382F1F"/>
    <w:rsid w:val="00391A53"/>
    <w:rsid w:val="00396D64"/>
    <w:rsid w:val="003A257C"/>
    <w:rsid w:val="003A4104"/>
    <w:rsid w:val="003B7C30"/>
    <w:rsid w:val="00426B0E"/>
    <w:rsid w:val="00492057"/>
    <w:rsid w:val="004A4B5A"/>
    <w:rsid w:val="004B4792"/>
    <w:rsid w:val="004E15DA"/>
    <w:rsid w:val="0052068D"/>
    <w:rsid w:val="005303D3"/>
    <w:rsid w:val="005403CE"/>
    <w:rsid w:val="00551691"/>
    <w:rsid w:val="00581D47"/>
    <w:rsid w:val="005B3C9B"/>
    <w:rsid w:val="005C02EC"/>
    <w:rsid w:val="00610C12"/>
    <w:rsid w:val="006428FC"/>
    <w:rsid w:val="00647961"/>
    <w:rsid w:val="006A5740"/>
    <w:rsid w:val="006B570F"/>
    <w:rsid w:val="006F31B0"/>
    <w:rsid w:val="00716F13"/>
    <w:rsid w:val="00726E1F"/>
    <w:rsid w:val="00742FBD"/>
    <w:rsid w:val="0074778A"/>
    <w:rsid w:val="007927FA"/>
    <w:rsid w:val="007A23D8"/>
    <w:rsid w:val="007A74AB"/>
    <w:rsid w:val="007B4BDA"/>
    <w:rsid w:val="00856819"/>
    <w:rsid w:val="008C0166"/>
    <w:rsid w:val="008E4B24"/>
    <w:rsid w:val="008E752D"/>
    <w:rsid w:val="00986029"/>
    <w:rsid w:val="009A49A0"/>
    <w:rsid w:val="009C4A72"/>
    <w:rsid w:val="009D22FA"/>
    <w:rsid w:val="009E657F"/>
    <w:rsid w:val="00A05714"/>
    <w:rsid w:val="00A12ED4"/>
    <w:rsid w:val="00A90EE1"/>
    <w:rsid w:val="00AE085B"/>
    <w:rsid w:val="00AF2C9F"/>
    <w:rsid w:val="00B53C9D"/>
    <w:rsid w:val="00B7268F"/>
    <w:rsid w:val="00B8258B"/>
    <w:rsid w:val="00BA75F9"/>
    <w:rsid w:val="00BB0FC2"/>
    <w:rsid w:val="00BE09C8"/>
    <w:rsid w:val="00BE726A"/>
    <w:rsid w:val="00C05420"/>
    <w:rsid w:val="00C23421"/>
    <w:rsid w:val="00C27E9B"/>
    <w:rsid w:val="00C579E9"/>
    <w:rsid w:val="00C66DE1"/>
    <w:rsid w:val="00C676ED"/>
    <w:rsid w:val="00C90D90"/>
    <w:rsid w:val="00CA2C68"/>
    <w:rsid w:val="00CA53DE"/>
    <w:rsid w:val="00CC6641"/>
    <w:rsid w:val="00CF199F"/>
    <w:rsid w:val="00D250DA"/>
    <w:rsid w:val="00D70689"/>
    <w:rsid w:val="00D72ACA"/>
    <w:rsid w:val="00E01386"/>
    <w:rsid w:val="00E057AE"/>
    <w:rsid w:val="00E13116"/>
    <w:rsid w:val="00E34589"/>
    <w:rsid w:val="00E479E9"/>
    <w:rsid w:val="00E658DE"/>
    <w:rsid w:val="00EA5E68"/>
    <w:rsid w:val="00EB0D6F"/>
    <w:rsid w:val="00EC359A"/>
    <w:rsid w:val="00EF236B"/>
    <w:rsid w:val="00F05313"/>
    <w:rsid w:val="00F05E8F"/>
    <w:rsid w:val="00F168C2"/>
    <w:rsid w:val="00F2050A"/>
    <w:rsid w:val="00F27A73"/>
    <w:rsid w:val="00F33B68"/>
    <w:rsid w:val="00F351A6"/>
    <w:rsid w:val="00F57677"/>
    <w:rsid w:val="00F84DFE"/>
    <w:rsid w:val="00F92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3FACDE"/>
  <w15:docId w15:val="{B85731FD-17AE-4665-8078-C8D808AE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6F5"/>
    <w:rPr>
      <w:rFonts w:ascii="Times New Roman" w:eastAsia="Times New Roman" w:hAnsi="Times New Roman"/>
      <w:sz w:val="24"/>
      <w:szCs w:val="24"/>
    </w:rPr>
  </w:style>
  <w:style w:type="paragraph" w:styleId="1">
    <w:name w:val="heading 1"/>
    <w:basedOn w:val="a"/>
    <w:next w:val="a"/>
    <w:link w:val="10"/>
    <w:uiPriority w:val="9"/>
    <w:qFormat/>
    <w:rsid w:val="00197620"/>
    <w:pPr>
      <w:keepNext/>
      <w:outlineLvl w:val="0"/>
    </w:pPr>
    <w:rPr>
      <w:sz w:val="28"/>
    </w:rPr>
  </w:style>
  <w:style w:type="paragraph" w:styleId="2">
    <w:name w:val="heading 2"/>
    <w:basedOn w:val="a"/>
    <w:next w:val="a"/>
    <w:link w:val="20"/>
    <w:uiPriority w:val="9"/>
    <w:qFormat/>
    <w:locked/>
    <w:rsid w:val="00C676ED"/>
    <w:pPr>
      <w:keepNext/>
      <w:ind w:firstLine="540"/>
      <w:jc w:val="center"/>
      <w:outlineLvl w:val="1"/>
    </w:pPr>
    <w:rPr>
      <w:rFonts w:ascii="Arial Narrow" w:hAnsi="Arial Narrow"/>
      <w:b/>
      <w:bCs/>
      <w:color w:val="000000"/>
      <w:u w:val="single"/>
    </w:rPr>
  </w:style>
  <w:style w:type="paragraph" w:styleId="3">
    <w:name w:val="heading 3"/>
    <w:basedOn w:val="a"/>
    <w:next w:val="11"/>
    <w:link w:val="30"/>
    <w:uiPriority w:val="99"/>
    <w:qFormat/>
    <w:rsid w:val="00F57677"/>
    <w:pPr>
      <w:keepNext/>
      <w:spacing w:before="240" w:after="60"/>
      <w:outlineLvl w:val="2"/>
    </w:pPr>
    <w:rPr>
      <w:rFonts w:ascii="Arial" w:hAnsi="Arial"/>
      <w:b/>
      <w:bCs/>
      <w:sz w:val="26"/>
      <w:szCs w:val="26"/>
    </w:rPr>
  </w:style>
  <w:style w:type="paragraph" w:styleId="4">
    <w:name w:val="heading 4"/>
    <w:basedOn w:val="a"/>
    <w:next w:val="a"/>
    <w:link w:val="40"/>
    <w:unhideWhenUsed/>
    <w:qFormat/>
    <w:locked/>
    <w:rsid w:val="00C676E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97620"/>
    <w:rPr>
      <w:rFonts w:ascii="Times New Roman" w:hAnsi="Times New Roman" w:cs="Times New Roman"/>
      <w:sz w:val="24"/>
      <w:szCs w:val="24"/>
      <w:lang w:eastAsia="ru-RU"/>
    </w:rPr>
  </w:style>
  <w:style w:type="paragraph" w:customStyle="1" w:styleId="11">
    <w:name w:val="Обычный1"/>
    <w:rsid w:val="00F57677"/>
    <w:pPr>
      <w:spacing w:before="60"/>
      <w:ind w:firstLine="720"/>
      <w:jc w:val="both"/>
    </w:pPr>
    <w:rPr>
      <w:rFonts w:ascii="Arial" w:eastAsia="Times New Roman" w:hAnsi="Arial"/>
      <w:sz w:val="24"/>
    </w:rPr>
  </w:style>
  <w:style w:type="character" w:customStyle="1" w:styleId="30">
    <w:name w:val="Заголовок 3 Знак"/>
    <w:link w:val="3"/>
    <w:uiPriority w:val="99"/>
    <w:locked/>
    <w:rsid w:val="00F57677"/>
    <w:rPr>
      <w:rFonts w:ascii="Arial" w:hAnsi="Arial" w:cs="Times New Roman"/>
      <w:b/>
      <w:bCs/>
      <w:sz w:val="26"/>
      <w:szCs w:val="26"/>
      <w:lang w:eastAsia="ru-RU"/>
    </w:rPr>
  </w:style>
  <w:style w:type="paragraph" w:customStyle="1" w:styleId="c12">
    <w:name w:val="c12"/>
    <w:basedOn w:val="a"/>
    <w:uiPriority w:val="99"/>
    <w:rsid w:val="00B53C9D"/>
    <w:pPr>
      <w:widowControl w:val="0"/>
      <w:autoSpaceDE w:val="0"/>
      <w:autoSpaceDN w:val="0"/>
      <w:adjustRightInd w:val="0"/>
      <w:spacing w:line="240" w:lineRule="atLeast"/>
      <w:jc w:val="center"/>
    </w:pPr>
    <w:rPr>
      <w:lang w:val="en-US"/>
    </w:rPr>
  </w:style>
  <w:style w:type="paragraph" w:customStyle="1" w:styleId="p14">
    <w:name w:val="p14"/>
    <w:basedOn w:val="a"/>
    <w:uiPriority w:val="99"/>
    <w:rsid w:val="00B53C9D"/>
    <w:pPr>
      <w:widowControl w:val="0"/>
      <w:tabs>
        <w:tab w:val="left" w:pos="464"/>
      </w:tabs>
      <w:autoSpaceDE w:val="0"/>
      <w:autoSpaceDN w:val="0"/>
      <w:adjustRightInd w:val="0"/>
      <w:spacing w:line="232" w:lineRule="atLeast"/>
      <w:ind w:firstLine="465"/>
      <w:jc w:val="both"/>
    </w:pPr>
    <w:rPr>
      <w:lang w:val="en-US"/>
    </w:rPr>
  </w:style>
  <w:style w:type="paragraph" w:customStyle="1" w:styleId="12">
    <w:name w:val="Абзац списка1"/>
    <w:basedOn w:val="a"/>
    <w:rsid w:val="000C1C4D"/>
    <w:pPr>
      <w:ind w:left="720"/>
      <w:contextualSpacing/>
    </w:pPr>
  </w:style>
  <w:style w:type="paragraph" w:customStyle="1" w:styleId="c3">
    <w:name w:val="c3"/>
    <w:basedOn w:val="a"/>
    <w:uiPriority w:val="99"/>
    <w:rsid w:val="002B2DBB"/>
    <w:pPr>
      <w:widowControl w:val="0"/>
      <w:autoSpaceDE w:val="0"/>
      <w:autoSpaceDN w:val="0"/>
      <w:adjustRightInd w:val="0"/>
      <w:spacing w:line="240" w:lineRule="atLeast"/>
      <w:jc w:val="center"/>
    </w:pPr>
    <w:rPr>
      <w:lang w:val="en-US"/>
    </w:rPr>
  </w:style>
  <w:style w:type="paragraph" w:styleId="a3">
    <w:name w:val="Body Text"/>
    <w:basedOn w:val="a"/>
    <w:link w:val="a4"/>
    <w:uiPriority w:val="99"/>
    <w:rsid w:val="002B2DBB"/>
    <w:pPr>
      <w:spacing w:after="120"/>
    </w:pPr>
    <w:rPr>
      <w:sz w:val="28"/>
      <w:szCs w:val="20"/>
    </w:rPr>
  </w:style>
  <w:style w:type="character" w:customStyle="1" w:styleId="a4">
    <w:name w:val="Основной текст Знак"/>
    <w:link w:val="a3"/>
    <w:uiPriority w:val="99"/>
    <w:locked/>
    <w:rsid w:val="002B2DBB"/>
    <w:rPr>
      <w:rFonts w:ascii="Times New Roman" w:hAnsi="Times New Roman" w:cs="Times New Roman"/>
      <w:sz w:val="20"/>
      <w:szCs w:val="20"/>
      <w:lang w:eastAsia="ru-RU"/>
    </w:rPr>
  </w:style>
  <w:style w:type="paragraph" w:styleId="a5">
    <w:name w:val="Normal (Web)"/>
    <w:basedOn w:val="a"/>
    <w:uiPriority w:val="99"/>
    <w:rsid w:val="002B2DBB"/>
    <w:pPr>
      <w:spacing w:before="100" w:beforeAutospacing="1" w:after="100" w:afterAutospacing="1"/>
    </w:pPr>
  </w:style>
  <w:style w:type="paragraph" w:customStyle="1" w:styleId="p5">
    <w:name w:val="p5"/>
    <w:basedOn w:val="a"/>
    <w:uiPriority w:val="99"/>
    <w:rsid w:val="002B2DBB"/>
    <w:pPr>
      <w:widowControl w:val="0"/>
      <w:tabs>
        <w:tab w:val="left" w:pos="476"/>
        <w:tab w:val="left" w:pos="1196"/>
      </w:tabs>
      <w:autoSpaceDE w:val="0"/>
      <w:autoSpaceDN w:val="0"/>
      <w:adjustRightInd w:val="0"/>
      <w:spacing w:line="402" w:lineRule="atLeast"/>
      <w:ind w:left="1196" w:hanging="720"/>
    </w:pPr>
    <w:rPr>
      <w:lang w:val="en-US"/>
    </w:rPr>
  </w:style>
  <w:style w:type="paragraph" w:customStyle="1" w:styleId="p40">
    <w:name w:val="p40"/>
    <w:basedOn w:val="a"/>
    <w:uiPriority w:val="99"/>
    <w:rsid w:val="002B2DBB"/>
    <w:pPr>
      <w:widowControl w:val="0"/>
      <w:tabs>
        <w:tab w:val="left" w:pos="430"/>
      </w:tabs>
      <w:autoSpaceDE w:val="0"/>
      <w:autoSpaceDN w:val="0"/>
      <w:adjustRightInd w:val="0"/>
      <w:spacing w:line="232" w:lineRule="atLeast"/>
      <w:ind w:firstLine="431"/>
    </w:pPr>
    <w:rPr>
      <w:lang w:val="en-US"/>
    </w:rPr>
  </w:style>
  <w:style w:type="paragraph" w:customStyle="1" w:styleId="p46">
    <w:name w:val="p46"/>
    <w:basedOn w:val="a"/>
    <w:uiPriority w:val="99"/>
    <w:rsid w:val="002B2DBB"/>
    <w:pPr>
      <w:widowControl w:val="0"/>
      <w:tabs>
        <w:tab w:val="left" w:pos="204"/>
      </w:tabs>
      <w:autoSpaceDE w:val="0"/>
      <w:autoSpaceDN w:val="0"/>
      <w:adjustRightInd w:val="0"/>
      <w:spacing w:line="396" w:lineRule="atLeast"/>
      <w:jc w:val="both"/>
    </w:pPr>
    <w:rPr>
      <w:lang w:val="en-US"/>
    </w:rPr>
  </w:style>
  <w:style w:type="paragraph" w:styleId="a6">
    <w:name w:val="List Paragraph"/>
    <w:basedOn w:val="a"/>
    <w:uiPriority w:val="99"/>
    <w:qFormat/>
    <w:rsid w:val="002B2DBB"/>
    <w:pPr>
      <w:ind w:left="720"/>
      <w:contextualSpacing/>
    </w:pPr>
  </w:style>
  <w:style w:type="paragraph" w:customStyle="1" w:styleId="p4">
    <w:name w:val="p4"/>
    <w:basedOn w:val="a"/>
    <w:uiPriority w:val="99"/>
    <w:rsid w:val="00581D47"/>
    <w:pPr>
      <w:widowControl w:val="0"/>
      <w:tabs>
        <w:tab w:val="left" w:pos="187"/>
        <w:tab w:val="left" w:pos="612"/>
      </w:tabs>
      <w:autoSpaceDE w:val="0"/>
      <w:autoSpaceDN w:val="0"/>
      <w:adjustRightInd w:val="0"/>
      <w:spacing w:line="238" w:lineRule="atLeast"/>
      <w:ind w:left="187" w:firstLine="425"/>
      <w:jc w:val="both"/>
    </w:pPr>
    <w:rPr>
      <w:lang w:val="en-US"/>
    </w:rPr>
  </w:style>
  <w:style w:type="paragraph" w:styleId="21">
    <w:name w:val="Body Text Indent 2"/>
    <w:basedOn w:val="a"/>
    <w:link w:val="22"/>
    <w:uiPriority w:val="99"/>
    <w:rsid w:val="00581D47"/>
    <w:pPr>
      <w:spacing w:after="120" w:line="480" w:lineRule="auto"/>
      <w:ind w:left="283"/>
    </w:pPr>
    <w:rPr>
      <w:sz w:val="28"/>
      <w:szCs w:val="20"/>
    </w:rPr>
  </w:style>
  <w:style w:type="character" w:customStyle="1" w:styleId="22">
    <w:name w:val="Основной текст с отступом 2 Знак"/>
    <w:link w:val="21"/>
    <w:uiPriority w:val="99"/>
    <w:locked/>
    <w:rsid w:val="00581D47"/>
    <w:rPr>
      <w:rFonts w:ascii="Times New Roman" w:hAnsi="Times New Roman" w:cs="Times New Roman"/>
      <w:sz w:val="20"/>
      <w:szCs w:val="20"/>
      <w:lang w:eastAsia="ru-RU"/>
    </w:rPr>
  </w:style>
  <w:style w:type="paragraph" w:customStyle="1" w:styleId="p3">
    <w:name w:val="p3"/>
    <w:basedOn w:val="a"/>
    <w:uiPriority w:val="99"/>
    <w:rsid w:val="00581D47"/>
    <w:pPr>
      <w:widowControl w:val="0"/>
      <w:tabs>
        <w:tab w:val="left" w:pos="204"/>
      </w:tabs>
      <w:autoSpaceDE w:val="0"/>
      <w:autoSpaceDN w:val="0"/>
      <w:adjustRightInd w:val="0"/>
      <w:spacing w:line="238" w:lineRule="atLeast"/>
      <w:jc w:val="both"/>
    </w:pPr>
    <w:rPr>
      <w:lang w:val="en-US"/>
    </w:rPr>
  </w:style>
  <w:style w:type="paragraph" w:customStyle="1" w:styleId="ConsPlusNormal">
    <w:name w:val="ConsPlusNormal"/>
    <w:rsid w:val="00581D4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581D47"/>
    <w:pPr>
      <w:autoSpaceDE w:val="0"/>
      <w:autoSpaceDN w:val="0"/>
      <w:adjustRightInd w:val="0"/>
    </w:pPr>
    <w:rPr>
      <w:rFonts w:ascii="Courier New" w:eastAsia="Times New Roman" w:hAnsi="Courier New" w:cs="Courier New"/>
    </w:rPr>
  </w:style>
  <w:style w:type="paragraph" w:styleId="a7">
    <w:name w:val="Note Heading"/>
    <w:basedOn w:val="a"/>
    <w:next w:val="a"/>
    <w:link w:val="a8"/>
    <w:uiPriority w:val="99"/>
    <w:rsid w:val="00581D47"/>
    <w:pPr>
      <w:spacing w:after="60"/>
      <w:jc w:val="both"/>
    </w:pPr>
  </w:style>
  <w:style w:type="character" w:customStyle="1" w:styleId="a8">
    <w:name w:val="Заголовок записки Знак"/>
    <w:link w:val="a7"/>
    <w:uiPriority w:val="99"/>
    <w:locked/>
    <w:rsid w:val="00581D47"/>
    <w:rPr>
      <w:rFonts w:ascii="Times New Roman" w:hAnsi="Times New Roman" w:cs="Times New Roman"/>
      <w:sz w:val="24"/>
      <w:szCs w:val="24"/>
      <w:lang w:eastAsia="ru-RU"/>
    </w:rPr>
  </w:style>
  <w:style w:type="paragraph" w:styleId="a9">
    <w:name w:val="footnote text"/>
    <w:basedOn w:val="a"/>
    <w:link w:val="aa"/>
    <w:uiPriority w:val="99"/>
    <w:rsid w:val="00581D47"/>
    <w:pPr>
      <w:widowControl w:val="0"/>
      <w:autoSpaceDE w:val="0"/>
      <w:autoSpaceDN w:val="0"/>
      <w:adjustRightInd w:val="0"/>
    </w:pPr>
    <w:rPr>
      <w:sz w:val="20"/>
      <w:szCs w:val="20"/>
      <w:lang w:val="en-US"/>
    </w:rPr>
  </w:style>
  <w:style w:type="character" w:customStyle="1" w:styleId="aa">
    <w:name w:val="Текст сноски Знак"/>
    <w:link w:val="a9"/>
    <w:uiPriority w:val="99"/>
    <w:locked/>
    <w:rsid w:val="00581D47"/>
    <w:rPr>
      <w:rFonts w:ascii="Times New Roman" w:hAnsi="Times New Roman" w:cs="Times New Roman"/>
      <w:sz w:val="20"/>
      <w:szCs w:val="20"/>
      <w:lang w:val="en-US" w:eastAsia="ru-RU"/>
    </w:rPr>
  </w:style>
  <w:style w:type="character" w:styleId="ab">
    <w:name w:val="footnote reference"/>
    <w:uiPriority w:val="99"/>
    <w:rsid w:val="00581D47"/>
    <w:rPr>
      <w:rFonts w:cs="Times New Roman"/>
      <w:vertAlign w:val="superscript"/>
    </w:rPr>
  </w:style>
  <w:style w:type="table" w:styleId="ac">
    <w:name w:val="Table Grid"/>
    <w:basedOn w:val="a1"/>
    <w:uiPriority w:val="59"/>
    <w:rsid w:val="002C2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020576"/>
    <w:rPr>
      <w:rFonts w:ascii="Tahoma" w:hAnsi="Tahoma" w:cs="Tahoma"/>
      <w:sz w:val="16"/>
      <w:szCs w:val="16"/>
    </w:rPr>
  </w:style>
  <w:style w:type="character" w:customStyle="1" w:styleId="ae">
    <w:name w:val="Текст выноски Знак"/>
    <w:link w:val="ad"/>
    <w:uiPriority w:val="99"/>
    <w:semiHidden/>
    <w:locked/>
    <w:rsid w:val="00020576"/>
    <w:rPr>
      <w:rFonts w:ascii="Tahoma" w:hAnsi="Tahoma" w:cs="Tahoma"/>
      <w:sz w:val="16"/>
      <w:szCs w:val="16"/>
    </w:rPr>
  </w:style>
  <w:style w:type="paragraph" w:styleId="HTML">
    <w:name w:val="HTML Preformatted"/>
    <w:basedOn w:val="a"/>
    <w:link w:val="HTML0"/>
    <w:uiPriority w:val="99"/>
    <w:rsid w:val="0019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197620"/>
    <w:rPr>
      <w:rFonts w:ascii="Courier New" w:hAnsi="Courier New" w:cs="Courier New"/>
      <w:sz w:val="20"/>
      <w:szCs w:val="20"/>
      <w:lang w:eastAsia="ru-RU"/>
    </w:rPr>
  </w:style>
  <w:style w:type="paragraph" w:customStyle="1" w:styleId="ConsCell">
    <w:name w:val="ConsCell"/>
    <w:rsid w:val="00E658DE"/>
    <w:pPr>
      <w:suppressAutoHyphens/>
      <w:autoSpaceDE w:val="0"/>
      <w:ind w:right="19772"/>
    </w:pPr>
    <w:rPr>
      <w:rFonts w:ascii="Arial" w:hAnsi="Arial" w:cs="Arial"/>
      <w:sz w:val="22"/>
      <w:szCs w:val="22"/>
      <w:lang w:eastAsia="ar-SA"/>
    </w:rPr>
  </w:style>
  <w:style w:type="paragraph" w:styleId="af">
    <w:name w:val="footer"/>
    <w:basedOn w:val="a"/>
    <w:link w:val="af0"/>
    <w:uiPriority w:val="99"/>
    <w:rsid w:val="00E658DE"/>
    <w:pPr>
      <w:tabs>
        <w:tab w:val="center" w:pos="4677"/>
        <w:tab w:val="right" w:pos="9355"/>
      </w:tabs>
      <w:suppressAutoHyphens/>
    </w:pPr>
    <w:rPr>
      <w:lang w:eastAsia="ar-SA"/>
    </w:rPr>
  </w:style>
  <w:style w:type="character" w:customStyle="1" w:styleId="af0">
    <w:name w:val="Нижний колонтитул Знак"/>
    <w:link w:val="af"/>
    <w:uiPriority w:val="99"/>
    <w:locked/>
    <w:rsid w:val="00E658DE"/>
    <w:rPr>
      <w:rFonts w:ascii="Times New Roman" w:hAnsi="Times New Roman" w:cs="Times New Roman"/>
      <w:sz w:val="24"/>
      <w:szCs w:val="24"/>
      <w:lang w:eastAsia="ar-SA" w:bidi="ar-SA"/>
    </w:rPr>
  </w:style>
  <w:style w:type="paragraph" w:styleId="af1">
    <w:name w:val="No Spacing"/>
    <w:uiPriority w:val="1"/>
    <w:qFormat/>
    <w:rsid w:val="003B7C30"/>
    <w:rPr>
      <w:sz w:val="22"/>
      <w:szCs w:val="22"/>
      <w:lang w:eastAsia="en-US"/>
    </w:rPr>
  </w:style>
  <w:style w:type="paragraph" w:styleId="af2">
    <w:name w:val="header"/>
    <w:basedOn w:val="a"/>
    <w:link w:val="af3"/>
    <w:uiPriority w:val="99"/>
    <w:rsid w:val="003B7C30"/>
    <w:pPr>
      <w:tabs>
        <w:tab w:val="center" w:pos="4677"/>
        <w:tab w:val="right" w:pos="9355"/>
      </w:tabs>
    </w:pPr>
  </w:style>
  <w:style w:type="character" w:customStyle="1" w:styleId="af3">
    <w:name w:val="Верхний колонтитул Знак"/>
    <w:link w:val="af2"/>
    <w:uiPriority w:val="99"/>
    <w:locked/>
    <w:rsid w:val="003B7C30"/>
    <w:rPr>
      <w:rFonts w:ascii="Calibri" w:hAnsi="Calibri" w:cs="Times New Roman"/>
    </w:rPr>
  </w:style>
  <w:style w:type="character" w:customStyle="1" w:styleId="apple-converted-space">
    <w:name w:val="apple-converted-space"/>
    <w:rsid w:val="00E01386"/>
    <w:rPr>
      <w:rFonts w:cs="Times New Roman"/>
    </w:rPr>
  </w:style>
  <w:style w:type="character" w:styleId="af4">
    <w:name w:val="Hyperlink"/>
    <w:uiPriority w:val="99"/>
    <w:rsid w:val="00E01386"/>
    <w:rPr>
      <w:rFonts w:cs="Times New Roman"/>
      <w:color w:val="0000FF"/>
      <w:u w:val="single"/>
    </w:rPr>
  </w:style>
  <w:style w:type="paragraph" w:customStyle="1" w:styleId="ConsPlusTitle">
    <w:name w:val="ConsPlusTitle"/>
    <w:uiPriority w:val="99"/>
    <w:rsid w:val="00F57677"/>
    <w:pPr>
      <w:widowControl w:val="0"/>
      <w:autoSpaceDE w:val="0"/>
      <w:autoSpaceDN w:val="0"/>
      <w:adjustRightInd w:val="0"/>
    </w:pPr>
    <w:rPr>
      <w:rFonts w:ascii="Arial" w:eastAsia="Times New Roman" w:hAnsi="Arial" w:cs="Arial"/>
      <w:b/>
      <w:bCs/>
    </w:rPr>
  </w:style>
  <w:style w:type="paragraph" w:customStyle="1" w:styleId="ConsPlusNormal0">
    <w:name w:val="ConsPlusNormal Знак"/>
    <w:uiPriority w:val="99"/>
    <w:rsid w:val="00F57677"/>
    <w:pPr>
      <w:widowControl w:val="0"/>
      <w:autoSpaceDE w:val="0"/>
      <w:autoSpaceDN w:val="0"/>
      <w:adjustRightInd w:val="0"/>
      <w:ind w:firstLine="720"/>
    </w:pPr>
    <w:rPr>
      <w:rFonts w:ascii="Arial" w:eastAsia="Times New Roman" w:hAnsi="Arial" w:cs="Arial"/>
    </w:rPr>
  </w:style>
  <w:style w:type="paragraph" w:customStyle="1" w:styleId="23">
    <w:name w:val="Стиль2 Знак Знак Знак Знак Знак Знак Знак Знак Знак Знак Знак Знак Знак Знак Знак Знак Знак Знак Знак Знак"/>
    <w:basedOn w:val="13"/>
    <w:uiPriority w:val="99"/>
    <w:rsid w:val="00F57677"/>
    <w:rPr>
      <w:strike/>
    </w:rPr>
  </w:style>
  <w:style w:type="paragraph" w:customStyle="1" w:styleId="13">
    <w:name w:val="Стиль1 Знак"/>
    <w:basedOn w:val="ConsPlusNormal0"/>
    <w:next w:val="31"/>
    <w:uiPriority w:val="99"/>
    <w:rsid w:val="00F57677"/>
    <w:pPr>
      <w:widowControl/>
      <w:pBdr>
        <w:between w:val="single" w:sz="4" w:space="1" w:color="auto"/>
      </w:pBdr>
      <w:ind w:right="-850" w:firstLine="540"/>
      <w:jc w:val="both"/>
    </w:pPr>
    <w:rPr>
      <w:rFonts w:ascii="Times New Roman" w:hAnsi="Times New Roman" w:cs="Times New Roman"/>
      <w:sz w:val="28"/>
      <w:szCs w:val="28"/>
    </w:rPr>
  </w:style>
  <w:style w:type="paragraph" w:styleId="31">
    <w:name w:val="List Bullet 3"/>
    <w:basedOn w:val="a"/>
    <w:autoRedefine/>
    <w:uiPriority w:val="99"/>
    <w:rsid w:val="00F57677"/>
    <w:pPr>
      <w:ind w:right="-850" w:firstLine="720"/>
      <w:jc w:val="both"/>
    </w:pPr>
    <w:rPr>
      <w:b/>
      <w:sz w:val="28"/>
      <w:szCs w:val="28"/>
    </w:rPr>
  </w:style>
  <w:style w:type="paragraph" w:styleId="24">
    <w:name w:val="Body Text 2"/>
    <w:basedOn w:val="a"/>
    <w:link w:val="25"/>
    <w:uiPriority w:val="99"/>
    <w:rsid w:val="00F57677"/>
    <w:pPr>
      <w:spacing w:after="120" w:line="480" w:lineRule="auto"/>
    </w:pPr>
  </w:style>
  <w:style w:type="character" w:customStyle="1" w:styleId="25">
    <w:name w:val="Основной текст 2 Знак"/>
    <w:link w:val="24"/>
    <w:uiPriority w:val="99"/>
    <w:locked/>
    <w:rsid w:val="00F57677"/>
    <w:rPr>
      <w:rFonts w:ascii="Times New Roman" w:hAnsi="Times New Roman" w:cs="Times New Roman"/>
      <w:sz w:val="24"/>
      <w:szCs w:val="24"/>
      <w:lang w:eastAsia="ru-RU"/>
    </w:rPr>
  </w:style>
  <w:style w:type="character" w:customStyle="1" w:styleId="14">
    <w:name w:val="Стиль1 Знак Знак"/>
    <w:uiPriority w:val="99"/>
    <w:rsid w:val="00F57677"/>
    <w:rPr>
      <w:rFonts w:ascii="Arial" w:hAnsi="Arial" w:cs="Arial"/>
      <w:sz w:val="28"/>
      <w:szCs w:val="28"/>
      <w:lang w:val="ru-RU" w:eastAsia="ru-RU" w:bidi="ar-SA"/>
    </w:rPr>
  </w:style>
  <w:style w:type="character" w:customStyle="1" w:styleId="ConsPlusNormal1">
    <w:name w:val="ConsPlusNormal Знак Знак"/>
    <w:uiPriority w:val="99"/>
    <w:rsid w:val="00F57677"/>
    <w:rPr>
      <w:rFonts w:ascii="Arial" w:hAnsi="Arial" w:cs="Arial"/>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uiPriority w:val="99"/>
    <w:rsid w:val="00F57677"/>
    <w:rPr>
      <w:rFonts w:ascii="Arial" w:hAnsi="Arial" w:cs="Arial"/>
      <w:strike/>
      <w:sz w:val="28"/>
      <w:szCs w:val="28"/>
      <w:lang w:val="ru-RU" w:eastAsia="ru-RU" w:bidi="ar-SA"/>
    </w:rPr>
  </w:style>
  <w:style w:type="paragraph" w:styleId="af5">
    <w:name w:val="Body Text Indent"/>
    <w:aliases w:val="Основной текст 1,Надин стиль,Нумерованный список !!,Iniiaiie oaeno 1,Ioia?iaaiiue nienie !!,Iaaei noeeu"/>
    <w:basedOn w:val="a"/>
    <w:link w:val="af6"/>
    <w:uiPriority w:val="99"/>
    <w:rsid w:val="00F57677"/>
    <w:pPr>
      <w:spacing w:after="120"/>
      <w:ind w:left="283"/>
    </w:pPr>
  </w:style>
  <w:style w:type="character" w:customStyle="1" w:styleId="af6">
    <w:name w:val="Основной текст с отступом Знак"/>
    <w:aliases w:val="Основной текст 1 Знак,Надин стиль Знак,Нумерованный список !! Знак,Iniiaiie oaeno 1 Знак,Ioia?iaaiiue nienie !! Знак,Iaaei noeeu Знак"/>
    <w:link w:val="af5"/>
    <w:uiPriority w:val="99"/>
    <w:locked/>
    <w:rsid w:val="00F57677"/>
    <w:rPr>
      <w:rFonts w:ascii="Times New Roman" w:hAnsi="Times New Roman" w:cs="Times New Roman"/>
      <w:sz w:val="24"/>
      <w:szCs w:val="24"/>
      <w:lang w:eastAsia="ru-RU"/>
    </w:rPr>
  </w:style>
  <w:style w:type="paragraph" w:customStyle="1" w:styleId="ConsNonformat">
    <w:name w:val="ConsNonformat"/>
    <w:uiPriority w:val="99"/>
    <w:rsid w:val="00F57677"/>
    <w:pPr>
      <w:widowControl w:val="0"/>
    </w:pPr>
    <w:rPr>
      <w:rFonts w:ascii="Courier New" w:eastAsia="Times New Roman" w:hAnsi="Courier New"/>
    </w:rPr>
  </w:style>
  <w:style w:type="paragraph" w:customStyle="1" w:styleId="ConsNormal">
    <w:name w:val="ConsNormal"/>
    <w:uiPriority w:val="99"/>
    <w:rsid w:val="00F57677"/>
    <w:pPr>
      <w:widowControl w:val="0"/>
      <w:autoSpaceDE w:val="0"/>
      <w:autoSpaceDN w:val="0"/>
      <w:adjustRightInd w:val="0"/>
      <w:ind w:firstLine="720"/>
    </w:pPr>
    <w:rPr>
      <w:rFonts w:ascii="Times New Roman" w:eastAsia="Times New Roman" w:hAnsi="Times New Roman"/>
      <w:sz w:val="24"/>
    </w:rPr>
  </w:style>
  <w:style w:type="character" w:styleId="af7">
    <w:name w:val="page number"/>
    <w:uiPriority w:val="99"/>
    <w:rsid w:val="00F57677"/>
    <w:rPr>
      <w:rFonts w:cs="Times New Roman"/>
    </w:rPr>
  </w:style>
  <w:style w:type="paragraph" w:styleId="af8">
    <w:name w:val="Block Text"/>
    <w:basedOn w:val="a"/>
    <w:uiPriority w:val="99"/>
    <w:rsid w:val="00F57677"/>
    <w:pPr>
      <w:autoSpaceDE w:val="0"/>
      <w:autoSpaceDN w:val="0"/>
      <w:adjustRightInd w:val="0"/>
      <w:ind w:left="57" w:right="125" w:firstLine="798"/>
      <w:jc w:val="both"/>
    </w:pPr>
    <w:rPr>
      <w:sz w:val="28"/>
      <w:szCs w:val="28"/>
    </w:rPr>
  </w:style>
  <w:style w:type="paragraph" w:customStyle="1" w:styleId="220">
    <w:name w:val="Основной текст 22"/>
    <w:basedOn w:val="a"/>
    <w:uiPriority w:val="99"/>
    <w:rsid w:val="00F57677"/>
    <w:pPr>
      <w:jc w:val="both"/>
    </w:pPr>
    <w:rPr>
      <w:sz w:val="28"/>
      <w:szCs w:val="20"/>
    </w:rPr>
  </w:style>
  <w:style w:type="paragraph" w:customStyle="1" w:styleId="BodyText22">
    <w:name w:val="Body Text 22"/>
    <w:basedOn w:val="a"/>
    <w:uiPriority w:val="99"/>
    <w:rsid w:val="00F57677"/>
    <w:pPr>
      <w:ind w:firstLine="709"/>
      <w:jc w:val="both"/>
    </w:pPr>
    <w:rPr>
      <w:szCs w:val="20"/>
    </w:rPr>
  </w:style>
  <w:style w:type="paragraph" w:styleId="32">
    <w:name w:val="Body Text Indent 3"/>
    <w:basedOn w:val="a"/>
    <w:link w:val="33"/>
    <w:uiPriority w:val="99"/>
    <w:rsid w:val="00F57677"/>
    <w:pPr>
      <w:autoSpaceDE w:val="0"/>
      <w:autoSpaceDN w:val="0"/>
      <w:adjustRightInd w:val="0"/>
      <w:ind w:right="125" w:firstLine="741"/>
      <w:jc w:val="both"/>
    </w:pPr>
    <w:rPr>
      <w:bCs/>
      <w:sz w:val="28"/>
      <w:szCs w:val="28"/>
    </w:rPr>
  </w:style>
  <w:style w:type="character" w:customStyle="1" w:styleId="33">
    <w:name w:val="Основной текст с отступом 3 Знак"/>
    <w:link w:val="32"/>
    <w:uiPriority w:val="99"/>
    <w:locked/>
    <w:rsid w:val="00F57677"/>
    <w:rPr>
      <w:rFonts w:ascii="Times New Roman" w:hAnsi="Times New Roman" w:cs="Times New Roman"/>
      <w:bCs/>
      <w:sz w:val="28"/>
      <w:szCs w:val="28"/>
      <w:lang w:eastAsia="ru-RU"/>
    </w:rPr>
  </w:style>
  <w:style w:type="character" w:styleId="af9">
    <w:name w:val="FollowedHyperlink"/>
    <w:uiPriority w:val="99"/>
    <w:semiHidden/>
    <w:rsid w:val="00C579E9"/>
    <w:rPr>
      <w:rFonts w:cs="Times New Roman"/>
      <w:color w:val="800080"/>
      <w:u w:val="single"/>
    </w:rPr>
  </w:style>
  <w:style w:type="paragraph" w:customStyle="1" w:styleId="xl67">
    <w:name w:val="xl67"/>
    <w:basedOn w:val="a"/>
    <w:rsid w:val="00C579E9"/>
    <w:pPr>
      <w:spacing w:before="100" w:beforeAutospacing="1" w:after="100" w:afterAutospacing="1"/>
    </w:pPr>
  </w:style>
  <w:style w:type="paragraph" w:customStyle="1" w:styleId="xl68">
    <w:name w:val="xl68"/>
    <w:basedOn w:val="a"/>
    <w:rsid w:val="00C579E9"/>
    <w:pPr>
      <w:spacing w:before="100" w:beforeAutospacing="1" w:after="100" w:afterAutospacing="1"/>
    </w:pPr>
    <w:rPr>
      <w:color w:val="000000"/>
    </w:rPr>
  </w:style>
  <w:style w:type="paragraph" w:customStyle="1" w:styleId="xl69">
    <w:name w:val="xl69"/>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70">
    <w:name w:val="xl70"/>
    <w:basedOn w:val="a"/>
    <w:rsid w:val="00C579E9"/>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6"/>
      <w:szCs w:val="26"/>
    </w:rPr>
  </w:style>
  <w:style w:type="paragraph" w:customStyle="1" w:styleId="xl71">
    <w:name w:val="xl71"/>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72">
    <w:name w:val="xl72"/>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73">
    <w:name w:val="xl73"/>
    <w:basedOn w:val="a"/>
    <w:rsid w:val="00C579E9"/>
    <w:pPr>
      <w:pBdr>
        <w:top w:val="single" w:sz="4" w:space="0" w:color="auto"/>
        <w:left w:val="single" w:sz="4" w:space="0" w:color="auto"/>
        <w:right w:val="single" w:sz="4" w:space="0" w:color="auto"/>
      </w:pBdr>
      <w:shd w:val="clear" w:color="000000" w:fill="CCFFFF"/>
      <w:spacing w:before="100" w:beforeAutospacing="1" w:after="100" w:afterAutospacing="1"/>
    </w:pPr>
    <w:rPr>
      <w:b/>
      <w:bCs/>
      <w:sz w:val="26"/>
      <w:szCs w:val="26"/>
    </w:rPr>
  </w:style>
  <w:style w:type="paragraph" w:customStyle="1" w:styleId="xl74">
    <w:name w:val="xl74"/>
    <w:basedOn w:val="a"/>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75">
    <w:name w:val="xl75"/>
    <w:basedOn w:val="a"/>
    <w:rsid w:val="00C579E9"/>
    <w:pPr>
      <w:pBdr>
        <w:top w:val="single" w:sz="4" w:space="0" w:color="000000"/>
        <w:left w:val="single" w:sz="4" w:space="0" w:color="000000"/>
        <w:bottom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76">
    <w:name w:val="xl76"/>
    <w:basedOn w:val="a"/>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77">
    <w:name w:val="xl77"/>
    <w:basedOn w:val="a"/>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center"/>
    </w:pPr>
    <w:rPr>
      <w:b/>
      <w:bCs/>
      <w:sz w:val="26"/>
      <w:szCs w:val="26"/>
    </w:rPr>
  </w:style>
  <w:style w:type="paragraph" w:customStyle="1" w:styleId="xl78">
    <w:name w:val="xl78"/>
    <w:basedOn w:val="a"/>
    <w:rsid w:val="00C579E9"/>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textAlignment w:val="center"/>
    </w:pPr>
    <w:rPr>
      <w:b/>
      <w:bCs/>
    </w:rPr>
  </w:style>
  <w:style w:type="paragraph" w:customStyle="1" w:styleId="xl79">
    <w:name w:val="xl79"/>
    <w:basedOn w:val="a"/>
    <w:rsid w:val="00C579E9"/>
    <w:pPr>
      <w:pBdr>
        <w:top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80">
    <w:name w:val="xl80"/>
    <w:basedOn w:val="a"/>
    <w:rsid w:val="00C579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1">
    <w:name w:val="xl81"/>
    <w:basedOn w:val="a"/>
    <w:rsid w:val="00C579E9"/>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82">
    <w:name w:val="xl82"/>
    <w:basedOn w:val="a"/>
    <w:rsid w:val="00C579E9"/>
    <w:pPr>
      <w:pBdr>
        <w:top w:val="single" w:sz="4" w:space="0" w:color="000000"/>
        <w:left w:val="single" w:sz="4" w:space="0" w:color="000000"/>
        <w:bottom w:val="single" w:sz="4" w:space="0" w:color="000000"/>
      </w:pBdr>
      <w:spacing w:before="100" w:beforeAutospacing="1" w:after="100" w:afterAutospacing="1"/>
      <w:jc w:val="center"/>
      <w:textAlignment w:val="center"/>
    </w:pPr>
    <w:rPr>
      <w:sz w:val="26"/>
      <w:szCs w:val="26"/>
    </w:rPr>
  </w:style>
  <w:style w:type="paragraph" w:customStyle="1" w:styleId="xl83">
    <w:name w:val="xl83"/>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84">
    <w:name w:val="xl84"/>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85">
    <w:name w:val="xl85"/>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6"/>
      <w:szCs w:val="26"/>
    </w:rPr>
  </w:style>
  <w:style w:type="paragraph" w:customStyle="1" w:styleId="xl86">
    <w:name w:val="xl86"/>
    <w:basedOn w:val="a"/>
    <w:rsid w:val="00C579E9"/>
    <w:pPr>
      <w:pBdr>
        <w:left w:val="single" w:sz="4" w:space="0" w:color="000000"/>
      </w:pBdr>
      <w:spacing w:before="100" w:beforeAutospacing="1" w:after="100" w:afterAutospacing="1"/>
      <w:textAlignment w:val="center"/>
    </w:pPr>
  </w:style>
  <w:style w:type="paragraph" w:customStyle="1" w:styleId="xl87">
    <w:name w:val="xl87"/>
    <w:basedOn w:val="a"/>
    <w:rsid w:val="00C579E9"/>
    <w:pPr>
      <w:pBdr>
        <w:top w:val="single" w:sz="4" w:space="0" w:color="000000"/>
        <w:left w:val="single" w:sz="4" w:space="0" w:color="000000"/>
      </w:pBdr>
      <w:spacing w:before="100" w:beforeAutospacing="1" w:after="100" w:afterAutospacing="1"/>
      <w:textAlignment w:val="center"/>
    </w:pPr>
  </w:style>
  <w:style w:type="paragraph" w:customStyle="1" w:styleId="xl88">
    <w:name w:val="xl88"/>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9">
    <w:name w:val="xl89"/>
    <w:basedOn w:val="a"/>
    <w:rsid w:val="00C579E9"/>
    <w:pPr>
      <w:pBdr>
        <w:left w:val="single" w:sz="4" w:space="0" w:color="000000"/>
      </w:pBdr>
      <w:shd w:val="clear" w:color="000000" w:fill="CCFFFF"/>
      <w:spacing w:before="100" w:beforeAutospacing="1" w:after="100" w:afterAutospacing="1"/>
      <w:textAlignment w:val="center"/>
    </w:pPr>
    <w:rPr>
      <w:b/>
      <w:bCs/>
      <w:sz w:val="25"/>
      <w:szCs w:val="25"/>
    </w:rPr>
  </w:style>
  <w:style w:type="paragraph" w:customStyle="1" w:styleId="xl90">
    <w:name w:val="xl90"/>
    <w:basedOn w:val="a"/>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91">
    <w:name w:val="xl91"/>
    <w:basedOn w:val="a"/>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92">
    <w:name w:val="xl92"/>
    <w:basedOn w:val="a"/>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sz w:val="26"/>
      <w:szCs w:val="26"/>
    </w:rPr>
  </w:style>
  <w:style w:type="paragraph" w:customStyle="1" w:styleId="xl93">
    <w:name w:val="xl93"/>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4">
    <w:name w:val="xl94"/>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5">
    <w:name w:val="xl95"/>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96">
    <w:name w:val="xl96"/>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7">
    <w:name w:val="xl97"/>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98">
    <w:name w:val="xl98"/>
    <w:basedOn w:val="a"/>
    <w:rsid w:val="00C579E9"/>
    <w:pPr>
      <w:pBdr>
        <w:top w:val="single" w:sz="4" w:space="0" w:color="000000"/>
        <w:left w:val="single" w:sz="4" w:space="0" w:color="000000"/>
        <w:bottom w:val="single" w:sz="4" w:space="0" w:color="000000"/>
      </w:pBdr>
      <w:spacing w:before="100" w:beforeAutospacing="1" w:after="100" w:afterAutospacing="1"/>
      <w:textAlignment w:val="center"/>
    </w:pPr>
  </w:style>
  <w:style w:type="paragraph" w:customStyle="1" w:styleId="xl99">
    <w:name w:val="xl99"/>
    <w:basedOn w:val="a"/>
    <w:rsid w:val="00C579E9"/>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00">
    <w:name w:val="xl100"/>
    <w:basedOn w:val="a"/>
    <w:rsid w:val="00C579E9"/>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01">
    <w:name w:val="xl101"/>
    <w:basedOn w:val="a"/>
    <w:rsid w:val="00C579E9"/>
    <w:pPr>
      <w:pBdr>
        <w:top w:val="single" w:sz="4" w:space="0" w:color="000000"/>
        <w:left w:val="single" w:sz="4" w:space="0" w:color="000000"/>
        <w:right w:val="single" w:sz="4" w:space="0" w:color="000000"/>
      </w:pBdr>
      <w:spacing w:before="100" w:beforeAutospacing="1" w:after="100" w:afterAutospacing="1"/>
      <w:textAlignment w:val="center"/>
    </w:pPr>
    <w:rPr>
      <w:sz w:val="26"/>
      <w:szCs w:val="26"/>
    </w:rPr>
  </w:style>
  <w:style w:type="paragraph" w:customStyle="1" w:styleId="xl102">
    <w:name w:val="xl102"/>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03">
    <w:name w:val="xl103"/>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04">
    <w:name w:val="xl104"/>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05">
    <w:name w:val="xl105"/>
    <w:basedOn w:val="a"/>
    <w:rsid w:val="00C579E9"/>
    <w:pPr>
      <w:pBdr>
        <w:top w:val="single" w:sz="4" w:space="0" w:color="000000"/>
        <w:left w:val="single" w:sz="4" w:space="0" w:color="000000"/>
        <w:bottom w:val="single" w:sz="4" w:space="0" w:color="000000"/>
      </w:pBdr>
      <w:shd w:val="clear" w:color="000000" w:fill="CCFFFF"/>
      <w:spacing w:before="100" w:beforeAutospacing="1" w:after="100" w:afterAutospacing="1"/>
      <w:textAlignment w:val="center"/>
    </w:pPr>
    <w:rPr>
      <w:b/>
      <w:bCs/>
      <w:sz w:val="26"/>
      <w:szCs w:val="26"/>
    </w:rPr>
  </w:style>
  <w:style w:type="paragraph" w:customStyle="1" w:styleId="xl106">
    <w:name w:val="xl106"/>
    <w:basedOn w:val="a"/>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6"/>
      <w:szCs w:val="26"/>
    </w:rPr>
  </w:style>
  <w:style w:type="paragraph" w:customStyle="1" w:styleId="xl107">
    <w:name w:val="xl107"/>
    <w:basedOn w:val="a"/>
    <w:rsid w:val="00C579E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08">
    <w:name w:val="xl108"/>
    <w:basedOn w:val="a"/>
    <w:rsid w:val="00C579E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6"/>
      <w:szCs w:val="26"/>
    </w:rPr>
  </w:style>
  <w:style w:type="paragraph" w:customStyle="1" w:styleId="xl109">
    <w:name w:val="xl109"/>
    <w:basedOn w:val="a"/>
    <w:rsid w:val="00C579E9"/>
    <w:pPr>
      <w:pBdr>
        <w:top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110">
    <w:name w:val="xl110"/>
    <w:basedOn w:val="a"/>
    <w:rsid w:val="00C579E9"/>
    <w:pPr>
      <w:pBdr>
        <w:top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111">
    <w:name w:val="xl111"/>
    <w:basedOn w:val="a"/>
    <w:rsid w:val="00C579E9"/>
    <w:pPr>
      <w:pBdr>
        <w:top w:val="single" w:sz="4" w:space="0" w:color="000000"/>
        <w:left w:val="single" w:sz="4" w:space="0" w:color="000000"/>
        <w:right w:val="single" w:sz="4" w:space="0" w:color="000000"/>
      </w:pBdr>
      <w:shd w:val="clear" w:color="FFFFCC" w:fill="FFFFFF"/>
      <w:spacing w:before="100" w:beforeAutospacing="1" w:after="100" w:afterAutospacing="1"/>
    </w:pPr>
  </w:style>
  <w:style w:type="paragraph" w:customStyle="1" w:styleId="xl112">
    <w:name w:val="xl112"/>
    <w:basedOn w:val="a"/>
    <w:rsid w:val="00C579E9"/>
    <w:pPr>
      <w:pBdr>
        <w:right w:val="single" w:sz="4" w:space="0" w:color="000000"/>
      </w:pBdr>
      <w:spacing w:before="100" w:beforeAutospacing="1" w:after="100" w:afterAutospacing="1"/>
      <w:jc w:val="center"/>
      <w:textAlignment w:val="center"/>
    </w:pPr>
    <w:rPr>
      <w:sz w:val="26"/>
      <w:szCs w:val="26"/>
    </w:rPr>
  </w:style>
  <w:style w:type="paragraph" w:customStyle="1" w:styleId="xl113">
    <w:name w:val="xl113"/>
    <w:basedOn w:val="a"/>
    <w:rsid w:val="00C579E9"/>
    <w:pPr>
      <w:pBdr>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14">
    <w:name w:val="xl114"/>
    <w:basedOn w:val="a"/>
    <w:rsid w:val="00C579E9"/>
    <w:pPr>
      <w:pBdr>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15">
    <w:name w:val="xl115"/>
    <w:basedOn w:val="a"/>
    <w:rsid w:val="00C579E9"/>
    <w:pPr>
      <w:pBdr>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16">
    <w:name w:val="xl116"/>
    <w:basedOn w:val="a"/>
    <w:rsid w:val="00C579E9"/>
    <w:pPr>
      <w:pBdr>
        <w:top w:val="single" w:sz="4" w:space="0" w:color="000000"/>
        <w:left w:val="single" w:sz="4" w:space="0" w:color="000000"/>
        <w:right w:val="single" w:sz="4" w:space="0" w:color="000000"/>
      </w:pBdr>
      <w:spacing w:before="100" w:beforeAutospacing="1" w:after="100" w:afterAutospacing="1"/>
      <w:textAlignment w:val="center"/>
    </w:pPr>
    <w:rPr>
      <w:sz w:val="26"/>
      <w:szCs w:val="26"/>
    </w:rPr>
  </w:style>
  <w:style w:type="paragraph" w:customStyle="1" w:styleId="xl117">
    <w:name w:val="xl117"/>
    <w:basedOn w:val="a"/>
    <w:rsid w:val="00C579E9"/>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textAlignment w:val="center"/>
    </w:pPr>
    <w:rPr>
      <w:b/>
      <w:bCs/>
      <w:sz w:val="26"/>
      <w:szCs w:val="26"/>
    </w:rPr>
  </w:style>
  <w:style w:type="paragraph" w:customStyle="1" w:styleId="xl118">
    <w:name w:val="xl118"/>
    <w:basedOn w:val="a"/>
    <w:rsid w:val="00C579E9"/>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center"/>
    </w:pPr>
    <w:rPr>
      <w:b/>
      <w:bCs/>
      <w:sz w:val="26"/>
      <w:szCs w:val="26"/>
    </w:rPr>
  </w:style>
  <w:style w:type="paragraph" w:customStyle="1" w:styleId="xl119">
    <w:name w:val="xl119"/>
    <w:basedOn w:val="a"/>
    <w:rsid w:val="00C579E9"/>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center"/>
    </w:pPr>
    <w:rPr>
      <w:b/>
      <w:bCs/>
      <w:sz w:val="26"/>
      <w:szCs w:val="26"/>
    </w:rPr>
  </w:style>
  <w:style w:type="paragraph" w:customStyle="1" w:styleId="xl120">
    <w:name w:val="xl120"/>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2">
    <w:name w:val="xl122"/>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3">
    <w:name w:val="xl123"/>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4">
    <w:name w:val="xl124"/>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6">
    <w:name w:val="xl126"/>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7">
    <w:name w:val="xl127"/>
    <w:basedOn w:val="a"/>
    <w:rsid w:val="00C579E9"/>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28">
    <w:name w:val="xl128"/>
    <w:basedOn w:val="a"/>
    <w:rsid w:val="00C579E9"/>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29">
    <w:name w:val="xl129"/>
    <w:basedOn w:val="a"/>
    <w:rsid w:val="00C579E9"/>
    <w:pPr>
      <w:pBdr>
        <w:left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130">
    <w:name w:val="xl130"/>
    <w:basedOn w:val="a"/>
    <w:rsid w:val="00C579E9"/>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31">
    <w:name w:val="xl131"/>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32">
    <w:name w:val="xl132"/>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33">
    <w:name w:val="xl133"/>
    <w:basedOn w:val="a"/>
    <w:rsid w:val="00C579E9"/>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4">
    <w:name w:val="xl134"/>
    <w:basedOn w:val="a"/>
    <w:rsid w:val="00C579E9"/>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5">
    <w:name w:val="xl135"/>
    <w:basedOn w:val="a"/>
    <w:rsid w:val="00C579E9"/>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6">
    <w:name w:val="xl136"/>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6"/>
      <w:szCs w:val="26"/>
    </w:rPr>
  </w:style>
  <w:style w:type="paragraph" w:customStyle="1" w:styleId="xl137">
    <w:name w:val="xl137"/>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8">
    <w:name w:val="xl138"/>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9">
    <w:name w:val="xl139"/>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0">
    <w:name w:val="xl140"/>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41">
    <w:name w:val="xl141"/>
    <w:basedOn w:val="a"/>
    <w:rsid w:val="00C579E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2">
    <w:name w:val="xl142"/>
    <w:basedOn w:val="a"/>
    <w:rsid w:val="00C579E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3">
    <w:name w:val="xl143"/>
    <w:basedOn w:val="a"/>
    <w:rsid w:val="00C579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44">
    <w:name w:val="xl144"/>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6">
    <w:name w:val="xl146"/>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5"/>
      <w:szCs w:val="25"/>
    </w:rPr>
  </w:style>
  <w:style w:type="paragraph" w:customStyle="1" w:styleId="xl147">
    <w:name w:val="xl147"/>
    <w:basedOn w:val="a"/>
    <w:rsid w:val="00C579E9"/>
    <w:pPr>
      <w:pBdr>
        <w:top w:val="single" w:sz="4" w:space="0" w:color="auto"/>
        <w:left w:val="single" w:sz="4" w:space="0" w:color="auto"/>
      </w:pBdr>
      <w:spacing w:before="100" w:beforeAutospacing="1" w:after="100" w:afterAutospacing="1"/>
      <w:textAlignment w:val="center"/>
    </w:pPr>
  </w:style>
  <w:style w:type="paragraph" w:customStyle="1" w:styleId="xl148">
    <w:name w:val="xl148"/>
    <w:basedOn w:val="a"/>
    <w:rsid w:val="00C579E9"/>
    <w:pPr>
      <w:pBdr>
        <w:top w:val="single" w:sz="4" w:space="0" w:color="auto"/>
        <w:left w:val="single" w:sz="4" w:space="0" w:color="auto"/>
      </w:pBdr>
      <w:spacing w:before="100" w:beforeAutospacing="1" w:after="100" w:afterAutospacing="1"/>
      <w:textAlignment w:val="center"/>
    </w:pPr>
  </w:style>
  <w:style w:type="paragraph" w:customStyle="1" w:styleId="xl149">
    <w:name w:val="xl149"/>
    <w:basedOn w:val="a"/>
    <w:rsid w:val="00C579E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50">
    <w:name w:val="xl150"/>
    <w:basedOn w:val="a"/>
    <w:rsid w:val="00C579E9"/>
    <w:pPr>
      <w:pBdr>
        <w:left w:val="single" w:sz="4" w:space="0" w:color="auto"/>
      </w:pBdr>
      <w:spacing w:before="100" w:beforeAutospacing="1" w:after="100" w:afterAutospacing="1"/>
      <w:textAlignment w:val="center"/>
    </w:pPr>
  </w:style>
  <w:style w:type="paragraph" w:customStyle="1" w:styleId="xl151">
    <w:name w:val="xl151"/>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52">
    <w:name w:val="xl152"/>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53">
    <w:name w:val="xl153"/>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54">
    <w:name w:val="xl154"/>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55">
    <w:name w:val="xl155"/>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6">
    <w:name w:val="xl156"/>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7">
    <w:name w:val="xl157"/>
    <w:basedOn w:val="a"/>
    <w:rsid w:val="00C579E9"/>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8">
    <w:name w:val="xl158"/>
    <w:basedOn w:val="a"/>
    <w:rsid w:val="00C579E9"/>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9">
    <w:name w:val="xl159"/>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60">
    <w:name w:val="xl160"/>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61">
    <w:name w:val="xl161"/>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6"/>
      <w:szCs w:val="26"/>
    </w:rPr>
  </w:style>
  <w:style w:type="paragraph" w:customStyle="1" w:styleId="xl162">
    <w:name w:val="xl162"/>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6"/>
      <w:szCs w:val="26"/>
    </w:rPr>
  </w:style>
  <w:style w:type="paragraph" w:customStyle="1" w:styleId="xl163">
    <w:name w:val="xl163"/>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26"/>
      <w:szCs w:val="26"/>
    </w:rPr>
  </w:style>
  <w:style w:type="paragraph" w:customStyle="1" w:styleId="xl164">
    <w:name w:val="xl164"/>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65">
    <w:name w:val="xl165"/>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66">
    <w:name w:val="xl166"/>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67">
    <w:name w:val="xl167"/>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68">
    <w:name w:val="xl168"/>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69">
    <w:name w:val="xl169"/>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70">
    <w:name w:val="xl170"/>
    <w:basedOn w:val="a"/>
    <w:rsid w:val="00C579E9"/>
    <w:pPr>
      <w:pBdr>
        <w:top w:val="single" w:sz="4" w:space="0" w:color="000000"/>
        <w:left w:val="single" w:sz="4" w:space="0" w:color="000000"/>
        <w:right w:val="single" w:sz="4" w:space="0" w:color="000000"/>
      </w:pBdr>
      <w:spacing w:before="100" w:beforeAutospacing="1" w:after="100" w:afterAutospacing="1"/>
      <w:textAlignment w:val="center"/>
    </w:pPr>
    <w:rPr>
      <w:sz w:val="26"/>
      <w:szCs w:val="26"/>
    </w:rPr>
  </w:style>
  <w:style w:type="paragraph" w:customStyle="1" w:styleId="xl171">
    <w:name w:val="xl171"/>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172">
    <w:name w:val="xl172"/>
    <w:basedOn w:val="a"/>
    <w:rsid w:val="00C579E9"/>
    <w:pPr>
      <w:pBdr>
        <w:left w:val="single" w:sz="4" w:space="0" w:color="000000"/>
        <w:bottom w:val="single" w:sz="4" w:space="0" w:color="auto"/>
      </w:pBdr>
      <w:spacing w:before="100" w:beforeAutospacing="1" w:after="100" w:afterAutospacing="1"/>
      <w:textAlignment w:val="center"/>
    </w:pPr>
  </w:style>
  <w:style w:type="paragraph" w:customStyle="1" w:styleId="xl173">
    <w:name w:val="xl173"/>
    <w:basedOn w:val="a"/>
    <w:rsid w:val="00C579E9"/>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style>
  <w:style w:type="paragraph" w:customStyle="1" w:styleId="xl174">
    <w:name w:val="xl174"/>
    <w:basedOn w:val="a"/>
    <w:rsid w:val="00C579E9"/>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75">
    <w:name w:val="xl175"/>
    <w:basedOn w:val="a"/>
    <w:rsid w:val="00C579E9"/>
    <w:pPr>
      <w:pBdr>
        <w:top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76">
    <w:name w:val="xl176"/>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77">
    <w:name w:val="xl177"/>
    <w:basedOn w:val="a"/>
    <w:rsid w:val="00C579E9"/>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78">
    <w:name w:val="xl178"/>
    <w:basedOn w:val="a"/>
    <w:rsid w:val="00C579E9"/>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79">
    <w:name w:val="xl179"/>
    <w:basedOn w:val="a"/>
    <w:rsid w:val="00C579E9"/>
    <w:pPr>
      <w:spacing w:before="100" w:beforeAutospacing="1" w:after="100" w:afterAutospacing="1"/>
      <w:textAlignment w:val="center"/>
    </w:pPr>
  </w:style>
  <w:style w:type="paragraph" w:customStyle="1" w:styleId="xl180">
    <w:name w:val="xl180"/>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6"/>
      <w:szCs w:val="26"/>
    </w:rPr>
  </w:style>
  <w:style w:type="paragraph" w:customStyle="1" w:styleId="xl181">
    <w:name w:val="xl181"/>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2">
    <w:name w:val="xl182"/>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83">
    <w:name w:val="xl183"/>
    <w:basedOn w:val="a"/>
    <w:rsid w:val="00C579E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4">
    <w:name w:val="xl184"/>
    <w:basedOn w:val="a"/>
    <w:rsid w:val="00C579E9"/>
    <w:pPr>
      <w:pBdr>
        <w:top w:val="single" w:sz="4" w:space="0" w:color="auto"/>
        <w:left w:val="single" w:sz="4" w:space="0" w:color="auto"/>
        <w:bottom w:val="single" w:sz="4" w:space="0" w:color="auto"/>
      </w:pBdr>
      <w:shd w:val="clear" w:color="000000" w:fill="CCFFFF"/>
      <w:spacing w:before="100" w:beforeAutospacing="1" w:after="100" w:afterAutospacing="1"/>
    </w:pPr>
    <w:rPr>
      <w:b/>
      <w:bCs/>
      <w:sz w:val="25"/>
      <w:szCs w:val="25"/>
    </w:rPr>
  </w:style>
  <w:style w:type="paragraph" w:customStyle="1" w:styleId="xl185">
    <w:name w:val="xl185"/>
    <w:basedOn w:val="a"/>
    <w:rsid w:val="00C579E9"/>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86">
    <w:name w:val="xl186"/>
    <w:basedOn w:val="a"/>
    <w:rsid w:val="00C579E9"/>
    <w:pPr>
      <w:pBdr>
        <w:top w:val="single" w:sz="4" w:space="0" w:color="auto"/>
        <w:left w:val="single" w:sz="4" w:space="0" w:color="auto"/>
        <w:bottom w:val="single" w:sz="4" w:space="0" w:color="auto"/>
      </w:pBdr>
      <w:shd w:val="clear" w:color="000000" w:fill="FFFFFF"/>
      <w:spacing w:before="100" w:beforeAutospacing="1" w:after="100" w:afterAutospacing="1"/>
    </w:pPr>
    <w:rPr>
      <w:b/>
      <w:bCs/>
      <w:sz w:val="26"/>
      <w:szCs w:val="26"/>
    </w:rPr>
  </w:style>
  <w:style w:type="paragraph" w:customStyle="1" w:styleId="xl187">
    <w:name w:val="xl187"/>
    <w:basedOn w:val="a"/>
    <w:rsid w:val="00C579E9"/>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88">
    <w:name w:val="xl188"/>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89">
    <w:name w:val="xl189"/>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a"/>
    <w:rsid w:val="00C579E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sz w:val="26"/>
      <w:szCs w:val="26"/>
    </w:rPr>
  </w:style>
  <w:style w:type="paragraph" w:customStyle="1" w:styleId="xl191">
    <w:name w:val="xl191"/>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6"/>
      <w:szCs w:val="26"/>
    </w:rPr>
  </w:style>
  <w:style w:type="paragraph" w:customStyle="1" w:styleId="xl193">
    <w:name w:val="xl193"/>
    <w:basedOn w:val="a"/>
    <w:rsid w:val="00C579E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94">
    <w:name w:val="xl194"/>
    <w:basedOn w:val="a"/>
    <w:rsid w:val="00C579E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sz w:val="26"/>
      <w:szCs w:val="26"/>
    </w:rPr>
  </w:style>
  <w:style w:type="paragraph" w:customStyle="1" w:styleId="xl195">
    <w:name w:val="xl195"/>
    <w:basedOn w:val="a"/>
    <w:rsid w:val="00C579E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6"/>
      <w:szCs w:val="26"/>
    </w:rPr>
  </w:style>
  <w:style w:type="paragraph" w:customStyle="1" w:styleId="xl196">
    <w:name w:val="xl196"/>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97">
    <w:name w:val="xl197"/>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98">
    <w:name w:val="xl198"/>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9">
    <w:name w:val="xl199"/>
    <w:basedOn w:val="a"/>
    <w:rsid w:val="00C579E9"/>
    <w:pPr>
      <w:pBdr>
        <w:top w:val="single" w:sz="4" w:space="0" w:color="000000"/>
        <w:left w:val="single" w:sz="4" w:space="0" w:color="000000"/>
        <w:bottom w:val="single" w:sz="4" w:space="0" w:color="000000"/>
        <w:right w:val="single" w:sz="4" w:space="0" w:color="000000"/>
      </w:pBdr>
      <w:shd w:val="clear" w:color="FFFFCC" w:fill="C6F0F6"/>
      <w:spacing w:before="100" w:beforeAutospacing="1" w:after="100" w:afterAutospacing="1"/>
    </w:pPr>
    <w:rPr>
      <w:b/>
      <w:bCs/>
      <w:sz w:val="25"/>
      <w:szCs w:val="25"/>
    </w:rPr>
  </w:style>
  <w:style w:type="paragraph" w:customStyle="1" w:styleId="xl200">
    <w:name w:val="xl200"/>
    <w:basedOn w:val="a"/>
    <w:rsid w:val="00C579E9"/>
    <w:pPr>
      <w:pBdr>
        <w:top w:val="single" w:sz="4" w:space="0" w:color="000000"/>
        <w:left w:val="single" w:sz="4" w:space="0" w:color="000000"/>
        <w:bottom w:val="single" w:sz="4" w:space="0" w:color="000000"/>
        <w:right w:val="single" w:sz="4" w:space="0" w:color="000000"/>
      </w:pBdr>
      <w:shd w:val="clear" w:color="FFFFCC" w:fill="C6F0F6"/>
      <w:spacing w:before="100" w:beforeAutospacing="1" w:after="100" w:afterAutospacing="1"/>
      <w:jc w:val="center"/>
      <w:textAlignment w:val="center"/>
    </w:pPr>
    <w:rPr>
      <w:b/>
      <w:bCs/>
      <w:sz w:val="25"/>
      <w:szCs w:val="25"/>
    </w:rPr>
  </w:style>
  <w:style w:type="paragraph" w:customStyle="1" w:styleId="xl201">
    <w:name w:val="xl201"/>
    <w:basedOn w:val="a"/>
    <w:rsid w:val="00C579E9"/>
    <w:pPr>
      <w:pBdr>
        <w:top w:val="single" w:sz="4" w:space="0" w:color="000000"/>
        <w:bottom w:val="single" w:sz="4" w:space="0" w:color="000000"/>
        <w:right w:val="single" w:sz="4" w:space="0" w:color="000000"/>
      </w:pBdr>
      <w:shd w:val="clear" w:color="000000" w:fill="C6F0F6"/>
      <w:spacing w:before="100" w:beforeAutospacing="1" w:after="100" w:afterAutospacing="1"/>
      <w:textAlignment w:val="center"/>
    </w:pPr>
    <w:rPr>
      <w:b/>
      <w:bCs/>
      <w:sz w:val="25"/>
      <w:szCs w:val="25"/>
    </w:rPr>
  </w:style>
  <w:style w:type="paragraph" w:customStyle="1" w:styleId="xl202">
    <w:name w:val="xl202"/>
    <w:basedOn w:val="a"/>
    <w:rsid w:val="00C579E9"/>
    <w:pPr>
      <w:pBdr>
        <w:top w:val="single" w:sz="4" w:space="0" w:color="000000"/>
        <w:left w:val="single" w:sz="4" w:space="0" w:color="000000"/>
        <w:bottom w:val="single" w:sz="4" w:space="0" w:color="000000"/>
        <w:right w:val="single" w:sz="4" w:space="0" w:color="000000"/>
      </w:pBdr>
      <w:shd w:val="clear" w:color="FFFFCC" w:fill="C6F0F6"/>
      <w:spacing w:before="100" w:beforeAutospacing="1" w:after="100" w:afterAutospacing="1"/>
    </w:pPr>
    <w:rPr>
      <w:b/>
      <w:bCs/>
      <w:sz w:val="26"/>
      <w:szCs w:val="26"/>
    </w:rPr>
  </w:style>
  <w:style w:type="paragraph" w:customStyle="1" w:styleId="xl203">
    <w:name w:val="xl203"/>
    <w:basedOn w:val="a"/>
    <w:rsid w:val="00C579E9"/>
    <w:pPr>
      <w:pBdr>
        <w:top w:val="single" w:sz="4" w:space="0" w:color="000000"/>
        <w:left w:val="single" w:sz="4" w:space="0" w:color="000000"/>
        <w:bottom w:val="single" w:sz="4" w:space="0" w:color="000000"/>
        <w:right w:val="single" w:sz="4" w:space="0" w:color="000000"/>
      </w:pBdr>
      <w:shd w:val="clear" w:color="FFFFCC" w:fill="C6F0F6"/>
      <w:spacing w:before="100" w:beforeAutospacing="1" w:after="100" w:afterAutospacing="1"/>
      <w:jc w:val="center"/>
      <w:textAlignment w:val="center"/>
    </w:pPr>
    <w:rPr>
      <w:b/>
      <w:bCs/>
      <w:sz w:val="26"/>
      <w:szCs w:val="26"/>
    </w:rPr>
  </w:style>
  <w:style w:type="paragraph" w:customStyle="1" w:styleId="xl204">
    <w:name w:val="xl204"/>
    <w:basedOn w:val="a"/>
    <w:rsid w:val="00C579E9"/>
    <w:pPr>
      <w:pBdr>
        <w:top w:val="single" w:sz="4" w:space="0" w:color="000000"/>
        <w:left w:val="single" w:sz="4" w:space="0" w:color="000000"/>
        <w:bottom w:val="single" w:sz="4" w:space="0" w:color="000000"/>
        <w:right w:val="single" w:sz="4" w:space="0" w:color="000000"/>
      </w:pBdr>
      <w:shd w:val="clear" w:color="000000" w:fill="C6F0F6"/>
      <w:spacing w:before="100" w:beforeAutospacing="1" w:after="100" w:afterAutospacing="1"/>
      <w:textAlignment w:val="center"/>
    </w:pPr>
    <w:rPr>
      <w:b/>
      <w:bCs/>
      <w:sz w:val="26"/>
      <w:szCs w:val="26"/>
    </w:rPr>
  </w:style>
  <w:style w:type="paragraph" w:customStyle="1" w:styleId="xl205">
    <w:name w:val="xl205"/>
    <w:basedOn w:val="a"/>
    <w:rsid w:val="00C579E9"/>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206">
    <w:name w:val="xl206"/>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07">
    <w:name w:val="xl207"/>
    <w:basedOn w:val="a"/>
    <w:rsid w:val="00C579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09">
    <w:name w:val="xl209"/>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0">
    <w:name w:val="xl210"/>
    <w:basedOn w:val="a"/>
    <w:rsid w:val="00C579E9"/>
    <w:pPr>
      <w:pBdr>
        <w:top w:val="single" w:sz="4" w:space="0" w:color="000000"/>
        <w:left w:val="single" w:sz="4" w:space="0" w:color="000000"/>
        <w:bottom w:val="single" w:sz="4" w:space="0" w:color="auto"/>
        <w:right w:val="single" w:sz="4" w:space="0" w:color="auto"/>
      </w:pBdr>
      <w:spacing w:before="100" w:beforeAutospacing="1" w:after="100" w:afterAutospacing="1"/>
      <w:textAlignment w:val="center"/>
    </w:pPr>
    <w:rPr>
      <w:b/>
      <w:bCs/>
    </w:rPr>
  </w:style>
  <w:style w:type="paragraph" w:customStyle="1" w:styleId="xl211">
    <w:name w:val="xl211"/>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a"/>
    <w:rsid w:val="00C579E9"/>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213">
    <w:name w:val="xl213"/>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214">
    <w:name w:val="xl214"/>
    <w:basedOn w:val="a"/>
    <w:rsid w:val="00C579E9"/>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215">
    <w:name w:val="xl215"/>
    <w:basedOn w:val="a"/>
    <w:rsid w:val="00C579E9"/>
    <w:pPr>
      <w:pBdr>
        <w:top w:val="single" w:sz="4" w:space="0" w:color="000000"/>
        <w:left w:val="single" w:sz="4" w:space="0" w:color="000000"/>
        <w:right w:val="single" w:sz="4" w:space="0" w:color="000000"/>
      </w:pBdr>
      <w:spacing w:before="100" w:beforeAutospacing="1" w:after="100" w:afterAutospacing="1"/>
      <w:textAlignment w:val="center"/>
    </w:pPr>
    <w:rPr>
      <w:b/>
      <w:bCs/>
      <w:sz w:val="26"/>
      <w:szCs w:val="26"/>
    </w:rPr>
  </w:style>
  <w:style w:type="paragraph" w:customStyle="1" w:styleId="xl216">
    <w:name w:val="xl216"/>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217">
    <w:name w:val="xl217"/>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218">
    <w:name w:val="xl218"/>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6"/>
      <w:szCs w:val="26"/>
    </w:rPr>
  </w:style>
  <w:style w:type="paragraph" w:customStyle="1" w:styleId="xl219">
    <w:name w:val="xl219"/>
    <w:basedOn w:val="a"/>
    <w:rsid w:val="00C579E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sz w:val="26"/>
      <w:szCs w:val="26"/>
    </w:rPr>
  </w:style>
  <w:style w:type="paragraph" w:customStyle="1" w:styleId="xl220">
    <w:name w:val="xl220"/>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C579E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6"/>
      <w:szCs w:val="26"/>
    </w:rPr>
  </w:style>
  <w:style w:type="paragraph" w:customStyle="1" w:styleId="xl222">
    <w:name w:val="xl222"/>
    <w:basedOn w:val="a"/>
    <w:rsid w:val="00C579E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6"/>
      <w:szCs w:val="26"/>
    </w:rPr>
  </w:style>
  <w:style w:type="paragraph" w:customStyle="1" w:styleId="xl223">
    <w:name w:val="xl223"/>
    <w:basedOn w:val="a"/>
    <w:rsid w:val="00C579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224">
    <w:name w:val="xl224"/>
    <w:basedOn w:val="a"/>
    <w:rsid w:val="00C579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6"/>
      <w:szCs w:val="26"/>
    </w:rPr>
  </w:style>
  <w:style w:type="paragraph" w:customStyle="1" w:styleId="xl225">
    <w:name w:val="xl225"/>
    <w:basedOn w:val="a"/>
    <w:rsid w:val="00C579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6"/>
      <w:szCs w:val="26"/>
    </w:rPr>
  </w:style>
  <w:style w:type="paragraph" w:customStyle="1" w:styleId="xl226">
    <w:name w:val="xl226"/>
    <w:basedOn w:val="a"/>
    <w:rsid w:val="00C579E9"/>
    <w:pPr>
      <w:pBdr>
        <w:top w:val="single" w:sz="4" w:space="0" w:color="000000"/>
        <w:left w:val="single" w:sz="4" w:space="0" w:color="000000"/>
        <w:bottom w:val="single" w:sz="4" w:space="0" w:color="000000"/>
      </w:pBdr>
      <w:spacing w:before="100" w:beforeAutospacing="1" w:after="100" w:afterAutospacing="1"/>
      <w:textAlignment w:val="center"/>
    </w:pPr>
    <w:rPr>
      <w:b/>
      <w:bCs/>
    </w:rPr>
  </w:style>
  <w:style w:type="paragraph" w:customStyle="1" w:styleId="xl227">
    <w:name w:val="xl227"/>
    <w:basedOn w:val="a"/>
    <w:rsid w:val="00C579E9"/>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228">
    <w:name w:val="xl228"/>
    <w:basedOn w:val="a"/>
    <w:rsid w:val="00C579E9"/>
    <w:pPr>
      <w:pBdr>
        <w:top w:val="single" w:sz="4" w:space="0" w:color="auto"/>
        <w:left w:val="single" w:sz="4" w:space="0" w:color="auto"/>
        <w:bottom w:val="single" w:sz="4" w:space="0" w:color="auto"/>
        <w:right w:val="single" w:sz="4" w:space="0" w:color="auto"/>
      </w:pBdr>
      <w:shd w:val="clear" w:color="000000" w:fill="BCEDF2"/>
      <w:spacing w:before="100" w:beforeAutospacing="1" w:after="100" w:afterAutospacing="1"/>
      <w:jc w:val="center"/>
      <w:textAlignment w:val="center"/>
    </w:pPr>
  </w:style>
  <w:style w:type="paragraph" w:customStyle="1" w:styleId="xl229">
    <w:name w:val="xl229"/>
    <w:basedOn w:val="a"/>
    <w:rsid w:val="00C579E9"/>
    <w:pPr>
      <w:pBdr>
        <w:left w:val="single" w:sz="4" w:space="0" w:color="000000"/>
        <w:bottom w:val="single" w:sz="4" w:space="0" w:color="000000"/>
      </w:pBdr>
      <w:spacing w:before="100" w:beforeAutospacing="1" w:after="100" w:afterAutospacing="1"/>
      <w:textAlignment w:val="center"/>
    </w:pPr>
  </w:style>
  <w:style w:type="paragraph" w:customStyle="1" w:styleId="xl230">
    <w:name w:val="xl230"/>
    <w:basedOn w:val="a"/>
    <w:rsid w:val="00C579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31">
    <w:name w:val="xl231"/>
    <w:basedOn w:val="a"/>
    <w:rsid w:val="00C579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232">
    <w:name w:val="xl232"/>
    <w:basedOn w:val="a"/>
    <w:rsid w:val="00C579E9"/>
    <w:pPr>
      <w:pBdr>
        <w:top w:val="single" w:sz="4" w:space="0" w:color="auto"/>
        <w:left w:val="single" w:sz="4" w:space="0" w:color="auto"/>
        <w:bottom w:val="single" w:sz="4" w:space="0" w:color="auto"/>
        <w:right w:val="single" w:sz="4" w:space="0" w:color="auto"/>
      </w:pBdr>
      <w:shd w:val="clear" w:color="000000" w:fill="B8F2F2"/>
      <w:spacing w:before="100" w:beforeAutospacing="1" w:after="100" w:afterAutospacing="1"/>
      <w:jc w:val="center"/>
      <w:textAlignment w:val="center"/>
    </w:pPr>
    <w:rPr>
      <w:b/>
      <w:bCs/>
      <w:sz w:val="26"/>
      <w:szCs w:val="26"/>
    </w:rPr>
  </w:style>
  <w:style w:type="paragraph" w:customStyle="1" w:styleId="xl233">
    <w:name w:val="xl233"/>
    <w:basedOn w:val="a"/>
    <w:rsid w:val="00C579E9"/>
    <w:pPr>
      <w:pBdr>
        <w:top w:val="single" w:sz="4" w:space="0" w:color="auto"/>
        <w:left w:val="single" w:sz="4" w:space="0" w:color="auto"/>
        <w:bottom w:val="single" w:sz="4" w:space="0" w:color="auto"/>
        <w:right w:val="single" w:sz="4" w:space="0" w:color="auto"/>
      </w:pBdr>
      <w:shd w:val="clear" w:color="000000" w:fill="B8F2F2"/>
      <w:spacing w:before="100" w:beforeAutospacing="1" w:after="100" w:afterAutospacing="1"/>
      <w:jc w:val="center"/>
      <w:textAlignment w:val="center"/>
    </w:pPr>
    <w:rPr>
      <w:b/>
      <w:bCs/>
      <w:sz w:val="26"/>
      <w:szCs w:val="26"/>
    </w:rPr>
  </w:style>
  <w:style w:type="paragraph" w:customStyle="1" w:styleId="xl234">
    <w:name w:val="xl234"/>
    <w:basedOn w:val="a"/>
    <w:rsid w:val="00C579E9"/>
    <w:pPr>
      <w:pBdr>
        <w:top w:val="single" w:sz="4" w:space="0" w:color="auto"/>
        <w:left w:val="single" w:sz="4" w:space="0" w:color="auto"/>
        <w:bottom w:val="single" w:sz="4" w:space="0" w:color="auto"/>
        <w:right w:val="single" w:sz="4" w:space="0" w:color="auto"/>
      </w:pBdr>
      <w:shd w:val="clear" w:color="000000" w:fill="B8F2F2"/>
      <w:spacing w:before="100" w:beforeAutospacing="1" w:after="100" w:afterAutospacing="1"/>
      <w:jc w:val="center"/>
      <w:textAlignment w:val="center"/>
    </w:pPr>
    <w:rPr>
      <w:b/>
      <w:bCs/>
      <w:sz w:val="26"/>
      <w:szCs w:val="26"/>
    </w:rPr>
  </w:style>
  <w:style w:type="paragraph" w:customStyle="1" w:styleId="xl235">
    <w:name w:val="xl235"/>
    <w:basedOn w:val="a"/>
    <w:rsid w:val="00C579E9"/>
    <w:pPr>
      <w:pBdr>
        <w:top w:val="single" w:sz="4" w:space="0" w:color="auto"/>
        <w:left w:val="single" w:sz="4" w:space="0" w:color="auto"/>
        <w:bottom w:val="single" w:sz="4" w:space="0" w:color="auto"/>
        <w:right w:val="single" w:sz="4" w:space="0" w:color="auto"/>
      </w:pBdr>
      <w:shd w:val="clear" w:color="000000" w:fill="B8F2F2"/>
      <w:spacing w:before="100" w:beforeAutospacing="1" w:after="100" w:afterAutospacing="1"/>
      <w:textAlignment w:val="center"/>
    </w:pPr>
    <w:rPr>
      <w:b/>
      <w:bCs/>
      <w:sz w:val="26"/>
      <w:szCs w:val="26"/>
    </w:rPr>
  </w:style>
  <w:style w:type="paragraph" w:customStyle="1" w:styleId="xl236">
    <w:name w:val="xl236"/>
    <w:basedOn w:val="a"/>
    <w:rsid w:val="00C579E9"/>
    <w:pPr>
      <w:shd w:val="clear" w:color="000000" w:fill="A6EAEC"/>
      <w:spacing w:before="100" w:beforeAutospacing="1" w:after="100" w:afterAutospacing="1"/>
      <w:textAlignment w:val="center"/>
    </w:pPr>
    <w:rPr>
      <w:b/>
      <w:bCs/>
      <w:sz w:val="26"/>
      <w:szCs w:val="26"/>
    </w:rPr>
  </w:style>
  <w:style w:type="paragraph" w:customStyle="1" w:styleId="xl237">
    <w:name w:val="xl237"/>
    <w:basedOn w:val="a"/>
    <w:rsid w:val="00C579E9"/>
    <w:pPr>
      <w:pBdr>
        <w:top w:val="single" w:sz="4" w:space="0" w:color="000000"/>
        <w:left w:val="single" w:sz="4" w:space="0" w:color="000000"/>
        <w:bottom w:val="single" w:sz="4" w:space="0" w:color="auto"/>
        <w:right w:val="single" w:sz="4" w:space="0" w:color="000000"/>
      </w:pBdr>
      <w:spacing w:before="100" w:beforeAutospacing="1" w:after="100" w:afterAutospacing="1"/>
      <w:textAlignment w:val="center"/>
    </w:pPr>
  </w:style>
  <w:style w:type="paragraph" w:customStyle="1" w:styleId="xl238">
    <w:name w:val="xl238"/>
    <w:basedOn w:val="a"/>
    <w:rsid w:val="00C579E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9">
    <w:name w:val="xl239"/>
    <w:basedOn w:val="a"/>
    <w:rsid w:val="00C579E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rsid w:val="00C579E9"/>
    <w:pPr>
      <w:pBdr>
        <w:top w:val="single" w:sz="4" w:space="0" w:color="auto"/>
        <w:left w:val="single" w:sz="4" w:space="0" w:color="auto"/>
        <w:bottom w:val="single" w:sz="4" w:space="0" w:color="auto"/>
        <w:right w:val="single" w:sz="4" w:space="0" w:color="auto"/>
      </w:pBdr>
      <w:shd w:val="clear" w:color="000000" w:fill="ACEAE9"/>
      <w:spacing w:before="100" w:beforeAutospacing="1" w:after="100" w:afterAutospacing="1"/>
      <w:jc w:val="center"/>
      <w:textAlignment w:val="center"/>
    </w:pPr>
  </w:style>
  <w:style w:type="paragraph" w:customStyle="1" w:styleId="xl241">
    <w:name w:val="xl241"/>
    <w:basedOn w:val="a"/>
    <w:rsid w:val="00C579E9"/>
    <w:pPr>
      <w:pBdr>
        <w:top w:val="single" w:sz="4" w:space="0" w:color="auto"/>
        <w:left w:val="single" w:sz="4" w:space="0" w:color="auto"/>
        <w:bottom w:val="single" w:sz="4" w:space="0" w:color="auto"/>
        <w:right w:val="single" w:sz="4" w:space="0" w:color="auto"/>
      </w:pBdr>
      <w:shd w:val="clear" w:color="FFFFCC" w:fill="ACEAE9"/>
      <w:spacing w:before="100" w:beforeAutospacing="1" w:after="100" w:afterAutospacing="1"/>
      <w:jc w:val="center"/>
      <w:textAlignment w:val="center"/>
    </w:pPr>
  </w:style>
  <w:style w:type="paragraph" w:customStyle="1" w:styleId="xl242">
    <w:name w:val="xl242"/>
    <w:basedOn w:val="a"/>
    <w:rsid w:val="00C579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
    <w:rsid w:val="00C579E9"/>
    <w:pPr>
      <w:pBdr>
        <w:top w:val="single" w:sz="4" w:space="0" w:color="auto"/>
        <w:left w:val="single" w:sz="4" w:space="0" w:color="auto"/>
        <w:bottom w:val="single" w:sz="4" w:space="0" w:color="auto"/>
        <w:right w:val="single" w:sz="4" w:space="0" w:color="auto"/>
      </w:pBdr>
      <w:shd w:val="clear" w:color="000000" w:fill="ACEAE9"/>
      <w:spacing w:before="100" w:beforeAutospacing="1" w:after="100" w:afterAutospacing="1"/>
      <w:jc w:val="center"/>
      <w:textAlignment w:val="center"/>
    </w:pPr>
    <w:rPr>
      <w:sz w:val="26"/>
      <w:szCs w:val="26"/>
    </w:rPr>
  </w:style>
  <w:style w:type="paragraph" w:customStyle="1" w:styleId="xl244">
    <w:name w:val="xl244"/>
    <w:basedOn w:val="a"/>
    <w:rsid w:val="00C579E9"/>
    <w:pPr>
      <w:pBdr>
        <w:top w:val="single" w:sz="4" w:space="0" w:color="auto"/>
        <w:left w:val="single" w:sz="4" w:space="0" w:color="auto"/>
        <w:bottom w:val="single" w:sz="4" w:space="0" w:color="auto"/>
      </w:pBdr>
      <w:shd w:val="clear" w:color="000000" w:fill="B7FFFF"/>
      <w:spacing w:before="100" w:beforeAutospacing="1" w:after="100" w:afterAutospacing="1"/>
    </w:pPr>
    <w:rPr>
      <w:b/>
      <w:bCs/>
      <w:sz w:val="25"/>
      <w:szCs w:val="25"/>
    </w:rPr>
  </w:style>
  <w:style w:type="paragraph" w:customStyle="1" w:styleId="xl245">
    <w:name w:val="xl245"/>
    <w:basedOn w:val="a"/>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style>
  <w:style w:type="paragraph" w:customStyle="1" w:styleId="xl246">
    <w:name w:val="xl246"/>
    <w:basedOn w:val="a"/>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pPr>
    <w:rPr>
      <w:b/>
      <w:bCs/>
      <w:sz w:val="26"/>
      <w:szCs w:val="26"/>
    </w:rPr>
  </w:style>
  <w:style w:type="paragraph" w:customStyle="1" w:styleId="xl247">
    <w:name w:val="xl247"/>
    <w:basedOn w:val="a"/>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b/>
      <w:bCs/>
    </w:rPr>
  </w:style>
  <w:style w:type="paragraph" w:customStyle="1" w:styleId="xl248">
    <w:name w:val="xl248"/>
    <w:basedOn w:val="a"/>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sz w:val="26"/>
      <w:szCs w:val="26"/>
    </w:rPr>
  </w:style>
  <w:style w:type="paragraph" w:customStyle="1" w:styleId="xl249">
    <w:name w:val="xl249"/>
    <w:basedOn w:val="a"/>
    <w:rsid w:val="00C579E9"/>
    <w:pPr>
      <w:shd w:val="clear" w:color="000000" w:fill="B7FFFF"/>
      <w:spacing w:before="100" w:beforeAutospacing="1" w:after="100" w:afterAutospacing="1"/>
      <w:textAlignment w:val="center"/>
    </w:pPr>
  </w:style>
  <w:style w:type="paragraph" w:customStyle="1" w:styleId="xl250">
    <w:name w:val="xl250"/>
    <w:basedOn w:val="a"/>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sz w:val="26"/>
      <w:szCs w:val="26"/>
    </w:rPr>
  </w:style>
  <w:style w:type="paragraph" w:customStyle="1" w:styleId="xl251">
    <w:name w:val="xl251"/>
    <w:basedOn w:val="a"/>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sz w:val="26"/>
      <w:szCs w:val="26"/>
    </w:rPr>
  </w:style>
  <w:style w:type="paragraph" w:customStyle="1" w:styleId="xl252">
    <w:name w:val="xl252"/>
    <w:basedOn w:val="a"/>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sz w:val="26"/>
      <w:szCs w:val="26"/>
    </w:rPr>
  </w:style>
  <w:style w:type="paragraph" w:customStyle="1" w:styleId="xl253">
    <w:name w:val="xl253"/>
    <w:basedOn w:val="a"/>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textAlignment w:val="center"/>
    </w:pPr>
    <w:rPr>
      <w:sz w:val="26"/>
      <w:szCs w:val="26"/>
    </w:rPr>
  </w:style>
  <w:style w:type="paragraph" w:customStyle="1" w:styleId="xl254">
    <w:name w:val="xl254"/>
    <w:basedOn w:val="a"/>
    <w:uiPriority w:val="99"/>
    <w:rsid w:val="00C579E9"/>
    <w:pPr>
      <w:pBdr>
        <w:left w:val="single" w:sz="4" w:space="0" w:color="000000"/>
        <w:bottom w:val="single" w:sz="4" w:space="0" w:color="000000"/>
        <w:right w:val="single" w:sz="4" w:space="0" w:color="000000"/>
      </w:pBdr>
      <w:shd w:val="clear" w:color="000000" w:fill="B7FFFF"/>
      <w:spacing w:before="100" w:beforeAutospacing="1" w:after="100" w:afterAutospacing="1"/>
      <w:textAlignment w:val="center"/>
    </w:pPr>
  </w:style>
  <w:style w:type="paragraph" w:customStyle="1" w:styleId="xl255">
    <w:name w:val="xl255"/>
    <w:basedOn w:val="a"/>
    <w:uiPriority w:val="99"/>
    <w:rsid w:val="00C579E9"/>
    <w:pPr>
      <w:pBdr>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sz w:val="26"/>
      <w:szCs w:val="26"/>
    </w:rPr>
  </w:style>
  <w:style w:type="paragraph" w:customStyle="1" w:styleId="xl256">
    <w:name w:val="xl256"/>
    <w:basedOn w:val="a"/>
    <w:uiPriority w:val="99"/>
    <w:rsid w:val="00C579E9"/>
    <w:pPr>
      <w:pBdr>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sz w:val="26"/>
      <w:szCs w:val="26"/>
    </w:rPr>
  </w:style>
  <w:style w:type="paragraph" w:customStyle="1" w:styleId="xl257">
    <w:name w:val="xl257"/>
    <w:basedOn w:val="a"/>
    <w:uiPriority w:val="99"/>
    <w:rsid w:val="00C579E9"/>
    <w:pPr>
      <w:pBdr>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sz w:val="26"/>
      <w:szCs w:val="26"/>
    </w:rPr>
  </w:style>
  <w:style w:type="paragraph" w:customStyle="1" w:styleId="xl258">
    <w:name w:val="xl258"/>
    <w:basedOn w:val="a"/>
    <w:uiPriority w:val="99"/>
    <w:rsid w:val="00C579E9"/>
    <w:pPr>
      <w:pBdr>
        <w:left w:val="single" w:sz="4" w:space="0" w:color="000000"/>
        <w:bottom w:val="single" w:sz="4" w:space="0" w:color="000000"/>
        <w:right w:val="single" w:sz="4" w:space="0" w:color="000000"/>
      </w:pBdr>
      <w:shd w:val="clear" w:color="000000" w:fill="B7FFFF"/>
      <w:spacing w:before="100" w:beforeAutospacing="1" w:after="100" w:afterAutospacing="1"/>
      <w:textAlignment w:val="center"/>
    </w:pPr>
    <w:rPr>
      <w:sz w:val="26"/>
      <w:szCs w:val="26"/>
    </w:rPr>
  </w:style>
  <w:style w:type="paragraph" w:customStyle="1" w:styleId="xl259">
    <w:name w:val="xl259"/>
    <w:basedOn w:val="a"/>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textAlignment w:val="center"/>
    </w:pPr>
  </w:style>
  <w:style w:type="paragraph" w:customStyle="1" w:styleId="xl260">
    <w:name w:val="xl260"/>
    <w:basedOn w:val="a"/>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textAlignment w:val="center"/>
    </w:pPr>
    <w:rPr>
      <w:sz w:val="26"/>
      <w:szCs w:val="26"/>
    </w:rPr>
  </w:style>
  <w:style w:type="paragraph" w:customStyle="1" w:styleId="xl261">
    <w:name w:val="xl261"/>
    <w:basedOn w:val="a"/>
    <w:uiPriority w:val="99"/>
    <w:rsid w:val="00C579E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uiPriority w:val="99"/>
    <w:rsid w:val="00C579E9"/>
    <w:pPr>
      <w:pBdr>
        <w:top w:val="single" w:sz="4" w:space="0" w:color="auto"/>
        <w:left w:val="single" w:sz="4" w:space="0" w:color="auto"/>
        <w:right w:val="single" w:sz="4" w:space="0" w:color="auto"/>
      </w:pBdr>
      <w:shd w:val="clear" w:color="000000" w:fill="B7FFFF"/>
      <w:spacing w:before="100" w:beforeAutospacing="1" w:after="100" w:afterAutospacing="1"/>
      <w:jc w:val="center"/>
      <w:textAlignment w:val="center"/>
    </w:pPr>
  </w:style>
  <w:style w:type="paragraph" w:customStyle="1" w:styleId="xl263">
    <w:name w:val="xl263"/>
    <w:basedOn w:val="a"/>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textAlignment w:val="center"/>
    </w:pPr>
  </w:style>
  <w:style w:type="paragraph" w:customStyle="1" w:styleId="xl264">
    <w:name w:val="xl264"/>
    <w:basedOn w:val="a"/>
    <w:uiPriority w:val="99"/>
    <w:rsid w:val="00C579E9"/>
    <w:pPr>
      <w:pBdr>
        <w:left w:val="single" w:sz="4" w:space="0" w:color="000000"/>
        <w:bottom w:val="single" w:sz="4" w:space="0" w:color="000000"/>
        <w:right w:val="single" w:sz="4" w:space="0" w:color="000000"/>
      </w:pBdr>
      <w:shd w:val="clear" w:color="FFFFCC" w:fill="B7FFFF"/>
      <w:spacing w:before="100" w:beforeAutospacing="1" w:after="100" w:afterAutospacing="1"/>
      <w:textAlignment w:val="center"/>
    </w:pPr>
    <w:rPr>
      <w:b/>
      <w:bCs/>
      <w:sz w:val="26"/>
      <w:szCs w:val="26"/>
    </w:rPr>
  </w:style>
  <w:style w:type="paragraph" w:customStyle="1" w:styleId="xl265">
    <w:name w:val="xl265"/>
    <w:basedOn w:val="a"/>
    <w:uiPriority w:val="99"/>
    <w:rsid w:val="00C579E9"/>
    <w:pPr>
      <w:pBdr>
        <w:top w:val="single" w:sz="4" w:space="0" w:color="000000"/>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b/>
      <w:bCs/>
      <w:sz w:val="26"/>
      <w:szCs w:val="26"/>
    </w:rPr>
  </w:style>
  <w:style w:type="paragraph" w:customStyle="1" w:styleId="xl266">
    <w:name w:val="xl266"/>
    <w:basedOn w:val="a"/>
    <w:uiPriority w:val="99"/>
    <w:rsid w:val="00C579E9"/>
    <w:pPr>
      <w:pBdr>
        <w:top w:val="single" w:sz="4" w:space="0" w:color="000000"/>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b/>
      <w:bCs/>
      <w:sz w:val="26"/>
      <w:szCs w:val="26"/>
    </w:rPr>
  </w:style>
  <w:style w:type="paragraph" w:customStyle="1" w:styleId="xl267">
    <w:name w:val="xl267"/>
    <w:basedOn w:val="a"/>
    <w:uiPriority w:val="99"/>
    <w:rsid w:val="00C579E9"/>
    <w:pPr>
      <w:pBdr>
        <w:top w:val="single" w:sz="4" w:space="0" w:color="000000"/>
        <w:left w:val="single" w:sz="4" w:space="0" w:color="000000"/>
        <w:bottom w:val="single" w:sz="4" w:space="0" w:color="000000"/>
        <w:right w:val="single" w:sz="4" w:space="0" w:color="000000"/>
      </w:pBdr>
      <w:shd w:val="clear" w:color="000000" w:fill="B7FFFF"/>
      <w:spacing w:before="100" w:beforeAutospacing="1" w:after="100" w:afterAutospacing="1"/>
      <w:jc w:val="center"/>
      <w:textAlignment w:val="center"/>
    </w:pPr>
    <w:rPr>
      <w:b/>
      <w:bCs/>
      <w:sz w:val="26"/>
      <w:szCs w:val="26"/>
    </w:rPr>
  </w:style>
  <w:style w:type="paragraph" w:customStyle="1" w:styleId="xl268">
    <w:name w:val="xl268"/>
    <w:basedOn w:val="a"/>
    <w:uiPriority w:val="99"/>
    <w:rsid w:val="00C579E9"/>
    <w:pPr>
      <w:pBdr>
        <w:top w:val="single" w:sz="4" w:space="0" w:color="000000"/>
        <w:left w:val="single" w:sz="4" w:space="0" w:color="000000"/>
        <w:bottom w:val="single" w:sz="4" w:space="0" w:color="000000"/>
        <w:right w:val="single" w:sz="4" w:space="0" w:color="000000"/>
      </w:pBdr>
      <w:shd w:val="clear" w:color="000000" w:fill="B7FFFF"/>
      <w:spacing w:before="100" w:beforeAutospacing="1" w:after="100" w:afterAutospacing="1"/>
      <w:jc w:val="right"/>
      <w:textAlignment w:val="center"/>
    </w:pPr>
    <w:rPr>
      <w:b/>
      <w:bCs/>
      <w:sz w:val="26"/>
      <w:szCs w:val="26"/>
    </w:rPr>
  </w:style>
  <w:style w:type="paragraph" w:customStyle="1" w:styleId="xl269">
    <w:name w:val="xl269"/>
    <w:basedOn w:val="a"/>
    <w:uiPriority w:val="99"/>
    <w:rsid w:val="00C579E9"/>
    <w:pPr>
      <w:pBdr>
        <w:top w:val="single" w:sz="4" w:space="0" w:color="000000"/>
        <w:left w:val="single" w:sz="4" w:space="0" w:color="000000"/>
        <w:bottom w:val="single" w:sz="4" w:space="0" w:color="000000"/>
        <w:right w:val="single" w:sz="4" w:space="0" w:color="000000"/>
      </w:pBdr>
      <w:shd w:val="clear" w:color="FFFFCC" w:fill="B7FFFF"/>
      <w:spacing w:before="100" w:beforeAutospacing="1" w:after="100" w:afterAutospacing="1"/>
      <w:textAlignment w:val="center"/>
    </w:pPr>
    <w:rPr>
      <w:b/>
      <w:bCs/>
      <w:sz w:val="26"/>
      <w:szCs w:val="26"/>
    </w:rPr>
  </w:style>
  <w:style w:type="paragraph" w:customStyle="1" w:styleId="xl270">
    <w:name w:val="xl270"/>
    <w:basedOn w:val="a"/>
    <w:uiPriority w:val="99"/>
    <w:rsid w:val="00C579E9"/>
    <w:pPr>
      <w:pBdr>
        <w:top w:val="single" w:sz="4" w:space="0" w:color="000000"/>
        <w:left w:val="single" w:sz="4" w:space="0" w:color="000000"/>
        <w:bottom w:val="single" w:sz="4" w:space="0" w:color="000000"/>
        <w:right w:val="single" w:sz="4" w:space="0" w:color="000000"/>
      </w:pBdr>
      <w:shd w:val="clear" w:color="000000" w:fill="B7FFFF"/>
      <w:spacing w:before="100" w:beforeAutospacing="1" w:after="100" w:afterAutospacing="1"/>
      <w:textAlignment w:val="center"/>
    </w:pPr>
    <w:rPr>
      <w:b/>
      <w:bCs/>
      <w:sz w:val="26"/>
      <w:szCs w:val="26"/>
    </w:rPr>
  </w:style>
  <w:style w:type="paragraph" w:customStyle="1" w:styleId="xl271">
    <w:name w:val="xl271"/>
    <w:basedOn w:val="a"/>
    <w:uiPriority w:val="99"/>
    <w:rsid w:val="00C579E9"/>
    <w:pPr>
      <w:pBdr>
        <w:top w:val="single" w:sz="4" w:space="0" w:color="auto"/>
        <w:left w:val="single" w:sz="4" w:space="0" w:color="auto"/>
        <w:bottom w:val="single" w:sz="4" w:space="0" w:color="auto"/>
        <w:right w:val="single" w:sz="4" w:space="0" w:color="auto"/>
      </w:pBdr>
      <w:shd w:val="clear" w:color="000000" w:fill="B7FFFF"/>
      <w:spacing w:before="100" w:beforeAutospacing="1" w:after="100" w:afterAutospacing="1"/>
      <w:jc w:val="center"/>
      <w:textAlignment w:val="center"/>
    </w:pPr>
    <w:rPr>
      <w:b/>
      <w:bCs/>
      <w:sz w:val="26"/>
      <w:szCs w:val="26"/>
    </w:rPr>
  </w:style>
  <w:style w:type="paragraph" w:customStyle="1" w:styleId="xl272">
    <w:name w:val="xl272"/>
    <w:basedOn w:val="a"/>
    <w:uiPriority w:val="99"/>
    <w:rsid w:val="00C579E9"/>
    <w:pPr>
      <w:spacing w:before="100" w:beforeAutospacing="1" w:after="100" w:afterAutospacing="1"/>
      <w:jc w:val="center"/>
    </w:pPr>
    <w:rPr>
      <w:b/>
      <w:bCs/>
      <w:sz w:val="26"/>
      <w:szCs w:val="26"/>
    </w:rPr>
  </w:style>
  <w:style w:type="paragraph" w:customStyle="1" w:styleId="xl273">
    <w:name w:val="xl273"/>
    <w:basedOn w:val="a"/>
    <w:uiPriority w:val="99"/>
    <w:rsid w:val="00C579E9"/>
    <w:pPr>
      <w:spacing w:before="100" w:beforeAutospacing="1" w:after="100" w:afterAutospacing="1"/>
      <w:jc w:val="center"/>
    </w:pPr>
  </w:style>
  <w:style w:type="paragraph" w:customStyle="1" w:styleId="xl274">
    <w:name w:val="xl274"/>
    <w:basedOn w:val="a"/>
    <w:uiPriority w:val="99"/>
    <w:rsid w:val="00C579E9"/>
    <w:pPr>
      <w:spacing w:before="100" w:beforeAutospacing="1" w:after="100" w:afterAutospacing="1"/>
      <w:jc w:val="center"/>
    </w:pPr>
  </w:style>
  <w:style w:type="table" w:customStyle="1" w:styleId="15">
    <w:name w:val="Сетка таблицы1"/>
    <w:uiPriority w:val="99"/>
    <w:rsid w:val="00382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75">
    <w:name w:val="xl275"/>
    <w:basedOn w:val="a"/>
    <w:uiPriority w:val="99"/>
    <w:rsid w:val="00F168C2"/>
    <w:pPr>
      <w:pBdr>
        <w:top w:val="single" w:sz="4" w:space="0" w:color="auto"/>
        <w:left w:val="single" w:sz="4" w:space="0" w:color="auto"/>
        <w:bottom w:val="single" w:sz="4" w:space="0" w:color="auto"/>
        <w:right w:val="single" w:sz="4" w:space="0" w:color="auto"/>
      </w:pBdr>
      <w:shd w:val="clear" w:color="000000" w:fill="BEF4F4"/>
      <w:spacing w:before="100" w:beforeAutospacing="1" w:after="100" w:afterAutospacing="1"/>
      <w:textAlignment w:val="center"/>
    </w:pPr>
    <w:rPr>
      <w:b/>
      <w:bCs/>
      <w:color w:val="000000"/>
      <w:sz w:val="26"/>
      <w:szCs w:val="26"/>
    </w:rPr>
  </w:style>
  <w:style w:type="paragraph" w:customStyle="1" w:styleId="xl276">
    <w:name w:val="xl276"/>
    <w:basedOn w:val="a"/>
    <w:uiPriority w:val="99"/>
    <w:rsid w:val="00F168C2"/>
    <w:pPr>
      <w:pBdr>
        <w:top w:val="single" w:sz="4" w:space="0" w:color="auto"/>
        <w:left w:val="single" w:sz="4" w:space="0" w:color="auto"/>
        <w:bottom w:val="single" w:sz="4" w:space="0" w:color="auto"/>
        <w:right w:val="single" w:sz="4" w:space="0" w:color="auto"/>
      </w:pBdr>
      <w:shd w:val="clear" w:color="000000" w:fill="BEF4F4"/>
      <w:spacing w:before="100" w:beforeAutospacing="1" w:after="100" w:afterAutospacing="1"/>
      <w:jc w:val="center"/>
      <w:textAlignment w:val="center"/>
    </w:pPr>
    <w:rPr>
      <w:b/>
      <w:bCs/>
      <w:sz w:val="26"/>
      <w:szCs w:val="26"/>
    </w:rPr>
  </w:style>
  <w:style w:type="paragraph" w:customStyle="1" w:styleId="xl277">
    <w:name w:val="xl277"/>
    <w:basedOn w:val="a"/>
    <w:uiPriority w:val="99"/>
    <w:rsid w:val="00F168C2"/>
    <w:pPr>
      <w:pBdr>
        <w:top w:val="single" w:sz="4" w:space="0" w:color="auto"/>
        <w:left w:val="single" w:sz="4" w:space="0" w:color="auto"/>
        <w:bottom w:val="single" w:sz="4" w:space="0" w:color="auto"/>
        <w:right w:val="single" w:sz="4" w:space="0" w:color="auto"/>
      </w:pBdr>
      <w:shd w:val="clear" w:color="000000" w:fill="BEF4F4"/>
      <w:spacing w:before="100" w:beforeAutospacing="1" w:after="100" w:afterAutospacing="1"/>
      <w:jc w:val="center"/>
      <w:textAlignment w:val="center"/>
    </w:pPr>
    <w:rPr>
      <w:b/>
      <w:bCs/>
    </w:rPr>
  </w:style>
  <w:style w:type="paragraph" w:customStyle="1" w:styleId="xl278">
    <w:name w:val="xl278"/>
    <w:basedOn w:val="a"/>
    <w:uiPriority w:val="99"/>
    <w:rsid w:val="00F168C2"/>
    <w:pPr>
      <w:pBdr>
        <w:top w:val="single" w:sz="4" w:space="0" w:color="auto"/>
        <w:left w:val="single" w:sz="4" w:space="0" w:color="auto"/>
        <w:bottom w:val="single" w:sz="4" w:space="0" w:color="auto"/>
        <w:right w:val="single" w:sz="4" w:space="0" w:color="auto"/>
      </w:pBdr>
      <w:shd w:val="clear" w:color="000000" w:fill="BEF4F4"/>
      <w:spacing w:before="100" w:beforeAutospacing="1" w:after="100" w:afterAutospacing="1"/>
      <w:jc w:val="center"/>
      <w:textAlignment w:val="center"/>
    </w:pPr>
    <w:rPr>
      <w:b/>
      <w:bCs/>
      <w:sz w:val="26"/>
      <w:szCs w:val="26"/>
    </w:rPr>
  </w:style>
  <w:style w:type="paragraph" w:customStyle="1" w:styleId="xl279">
    <w:name w:val="xl279"/>
    <w:basedOn w:val="a"/>
    <w:uiPriority w:val="99"/>
    <w:rsid w:val="00F168C2"/>
    <w:pPr>
      <w:spacing w:before="100" w:beforeAutospacing="1" w:after="100" w:afterAutospacing="1"/>
      <w:jc w:val="center"/>
    </w:pPr>
    <w:rPr>
      <w:b/>
      <w:bCs/>
      <w:sz w:val="26"/>
      <w:szCs w:val="26"/>
    </w:rPr>
  </w:style>
  <w:style w:type="paragraph" w:customStyle="1" w:styleId="xl280">
    <w:name w:val="xl280"/>
    <w:basedOn w:val="a"/>
    <w:uiPriority w:val="99"/>
    <w:rsid w:val="00F168C2"/>
    <w:pPr>
      <w:spacing w:before="100" w:beforeAutospacing="1" w:after="100" w:afterAutospacing="1"/>
      <w:jc w:val="center"/>
    </w:pPr>
  </w:style>
  <w:style w:type="paragraph" w:customStyle="1" w:styleId="xl281">
    <w:name w:val="xl281"/>
    <w:basedOn w:val="a"/>
    <w:uiPriority w:val="99"/>
    <w:rsid w:val="00F168C2"/>
    <w:pPr>
      <w:spacing w:before="100" w:beforeAutospacing="1" w:after="100" w:afterAutospacing="1"/>
      <w:jc w:val="center"/>
    </w:pPr>
  </w:style>
  <w:style w:type="paragraph" w:customStyle="1" w:styleId="xl65">
    <w:name w:val="xl65"/>
    <w:basedOn w:val="a"/>
    <w:uiPriority w:val="99"/>
    <w:rsid w:val="00F205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uiPriority w:val="99"/>
    <w:rsid w:val="00F2050A"/>
    <w:pPr>
      <w:spacing w:before="100" w:beforeAutospacing="1" w:after="100" w:afterAutospacing="1"/>
      <w:jc w:val="center"/>
    </w:pPr>
    <w:rPr>
      <w:b/>
      <w:bCs/>
      <w:sz w:val="18"/>
      <w:szCs w:val="18"/>
    </w:rPr>
  </w:style>
  <w:style w:type="paragraph" w:customStyle="1" w:styleId="FR1">
    <w:name w:val="FR1"/>
    <w:uiPriority w:val="99"/>
    <w:rsid w:val="001936F5"/>
    <w:pPr>
      <w:widowControl w:val="0"/>
      <w:autoSpaceDE w:val="0"/>
      <w:autoSpaceDN w:val="0"/>
      <w:adjustRightInd w:val="0"/>
      <w:spacing w:before="60"/>
      <w:ind w:left="160"/>
    </w:pPr>
    <w:rPr>
      <w:rFonts w:ascii="Arial" w:hAnsi="Arial" w:cs="Arial"/>
      <w:sz w:val="18"/>
      <w:szCs w:val="18"/>
    </w:rPr>
  </w:style>
  <w:style w:type="paragraph" w:customStyle="1" w:styleId="afa">
    <w:name w:val="ГЛАВА"/>
    <w:basedOn w:val="a"/>
    <w:next w:val="a"/>
    <w:uiPriority w:val="99"/>
    <w:rsid w:val="001936F5"/>
    <w:pPr>
      <w:widowControl w:val="0"/>
      <w:autoSpaceDE w:val="0"/>
      <w:autoSpaceDN w:val="0"/>
      <w:adjustRightInd w:val="0"/>
      <w:spacing w:before="920"/>
      <w:jc w:val="center"/>
    </w:pPr>
    <w:rPr>
      <w:rFonts w:eastAsia="Calibri"/>
      <w:b/>
      <w:bCs/>
    </w:rPr>
  </w:style>
  <w:style w:type="paragraph" w:customStyle="1" w:styleId="afb">
    <w:name w:val="Статья"/>
    <w:basedOn w:val="a"/>
    <w:next w:val="a"/>
    <w:uiPriority w:val="99"/>
    <w:rsid w:val="001936F5"/>
    <w:pPr>
      <w:widowControl w:val="0"/>
      <w:autoSpaceDE w:val="0"/>
      <w:autoSpaceDN w:val="0"/>
      <w:adjustRightInd w:val="0"/>
      <w:spacing w:before="340" w:after="120"/>
      <w:jc w:val="both"/>
    </w:pPr>
    <w:rPr>
      <w:rFonts w:eastAsia="Calibri"/>
      <w:b/>
      <w:bCs/>
      <w:sz w:val="28"/>
      <w:szCs w:val="28"/>
    </w:rPr>
  </w:style>
  <w:style w:type="character" w:styleId="afc">
    <w:name w:val="Strong"/>
    <w:qFormat/>
    <w:locked/>
    <w:rsid w:val="001936F5"/>
    <w:rPr>
      <w:b/>
    </w:rPr>
  </w:style>
  <w:style w:type="character" w:styleId="afd">
    <w:name w:val="Emphasis"/>
    <w:uiPriority w:val="99"/>
    <w:qFormat/>
    <w:locked/>
    <w:rsid w:val="001936F5"/>
    <w:rPr>
      <w:i/>
    </w:rPr>
  </w:style>
  <w:style w:type="paragraph" w:customStyle="1" w:styleId="ConsPlusCell">
    <w:name w:val="ConsPlusCell"/>
    <w:uiPriority w:val="99"/>
    <w:rsid w:val="001936F5"/>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1936F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936F5"/>
    <w:pPr>
      <w:widowControl w:val="0"/>
      <w:autoSpaceDE w:val="0"/>
      <w:autoSpaceDN w:val="0"/>
    </w:pPr>
    <w:rPr>
      <w:rFonts w:ascii="Tahoma" w:eastAsia="Times New Roman" w:hAnsi="Tahoma" w:cs="Tahoma"/>
    </w:rPr>
  </w:style>
  <w:style w:type="paragraph" w:customStyle="1" w:styleId="ConsPlusJurTerm">
    <w:name w:val="ConsPlusJurTerm"/>
    <w:uiPriority w:val="99"/>
    <w:rsid w:val="001936F5"/>
    <w:pPr>
      <w:widowControl w:val="0"/>
      <w:autoSpaceDE w:val="0"/>
      <w:autoSpaceDN w:val="0"/>
    </w:pPr>
    <w:rPr>
      <w:rFonts w:ascii="Tahoma" w:eastAsia="Times New Roman" w:hAnsi="Tahoma" w:cs="Tahoma"/>
      <w:sz w:val="26"/>
    </w:rPr>
  </w:style>
  <w:style w:type="paragraph" w:customStyle="1" w:styleId="afe">
    <w:name w:val="Знак Знак"/>
    <w:basedOn w:val="a"/>
    <w:uiPriority w:val="99"/>
    <w:rsid w:val="0027681F"/>
    <w:rPr>
      <w:rFonts w:ascii="Arial" w:hAnsi="Arial" w:cs="Arial"/>
      <w:sz w:val="20"/>
      <w:szCs w:val="20"/>
      <w:lang w:val="en-US" w:eastAsia="en-US"/>
    </w:rPr>
  </w:style>
  <w:style w:type="character" w:customStyle="1" w:styleId="40">
    <w:name w:val="Заголовок 4 Знак"/>
    <w:link w:val="4"/>
    <w:rsid w:val="00C676ED"/>
    <w:rPr>
      <w:rFonts w:ascii="Calibri" w:eastAsia="Times New Roman" w:hAnsi="Calibri" w:cs="Times New Roman"/>
      <w:b/>
      <w:bCs/>
      <w:sz w:val="28"/>
      <w:szCs w:val="28"/>
    </w:rPr>
  </w:style>
  <w:style w:type="character" w:customStyle="1" w:styleId="20">
    <w:name w:val="Заголовок 2 Знак"/>
    <w:link w:val="2"/>
    <w:uiPriority w:val="9"/>
    <w:rsid w:val="00C676ED"/>
    <w:rPr>
      <w:rFonts w:ascii="Arial Narrow" w:eastAsia="Times New Roman" w:hAnsi="Arial Narrow"/>
      <w:b/>
      <w:bCs/>
      <w:color w:val="000000"/>
      <w:sz w:val="24"/>
      <w:szCs w:val="24"/>
      <w:u w:val="single"/>
    </w:rPr>
  </w:style>
  <w:style w:type="numbering" w:customStyle="1" w:styleId="16">
    <w:name w:val="Нет списка1"/>
    <w:next w:val="a2"/>
    <w:uiPriority w:val="99"/>
    <w:semiHidden/>
    <w:unhideWhenUsed/>
    <w:rsid w:val="00C676ED"/>
  </w:style>
  <w:style w:type="table" w:customStyle="1" w:styleId="27">
    <w:name w:val="Сетка таблицы2"/>
    <w:basedOn w:val="a1"/>
    <w:next w:val="ac"/>
    <w:rsid w:val="00C676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интервала1"/>
    <w:aliases w:val="с интервалом,Без интервала11,No Spacing,No Spacing1"/>
    <w:link w:val="aff"/>
    <w:qFormat/>
    <w:rsid w:val="00C676ED"/>
    <w:rPr>
      <w:rFonts w:ascii="Times New Roman" w:eastAsia="Times New Roman" w:hAnsi="Times New Roman"/>
      <w:sz w:val="24"/>
      <w:szCs w:val="24"/>
    </w:rPr>
  </w:style>
  <w:style w:type="character" w:customStyle="1" w:styleId="aff">
    <w:name w:val="Без интервала Знак"/>
    <w:aliases w:val="с интервалом Знак,Без интервала1 Знак,No Spacing Знак,No Spacing1 Знак"/>
    <w:link w:val="17"/>
    <w:rsid w:val="00C676ED"/>
    <w:rPr>
      <w:rFonts w:ascii="Times New Roman" w:eastAsia="Times New Roman" w:hAnsi="Times New Roman"/>
      <w:sz w:val="24"/>
      <w:szCs w:val="24"/>
    </w:rPr>
  </w:style>
  <w:style w:type="paragraph" w:customStyle="1" w:styleId="Default">
    <w:name w:val="Default"/>
    <w:rsid w:val="00C676ED"/>
    <w:pPr>
      <w:autoSpaceDE w:val="0"/>
      <w:autoSpaceDN w:val="0"/>
      <w:adjustRightInd w:val="0"/>
    </w:pPr>
    <w:rPr>
      <w:rFonts w:ascii="Times New Roman" w:eastAsia="Times New Roman" w:hAnsi="Times New Roman"/>
      <w:color w:val="000000"/>
      <w:sz w:val="24"/>
      <w:szCs w:val="24"/>
    </w:rPr>
  </w:style>
  <w:style w:type="character" w:customStyle="1" w:styleId="hlnormal">
    <w:name w:val="hlnormal"/>
    <w:rsid w:val="00C676ED"/>
  </w:style>
  <w:style w:type="character" w:customStyle="1" w:styleId="120">
    <w:name w:val="Знак Знак12"/>
    <w:rsid w:val="00C676ED"/>
    <w:rPr>
      <w:b/>
    </w:rPr>
  </w:style>
  <w:style w:type="character" w:customStyle="1" w:styleId="issues">
    <w:name w:val="issues"/>
    <w:rsid w:val="00C676ED"/>
  </w:style>
  <w:style w:type="character" w:customStyle="1" w:styleId="str">
    <w:name w:val="str"/>
    <w:rsid w:val="00C676ED"/>
  </w:style>
  <w:style w:type="paragraph" w:customStyle="1" w:styleId="S">
    <w:name w:val="S_Обычный жирный"/>
    <w:basedOn w:val="a"/>
    <w:link w:val="S0"/>
    <w:qFormat/>
    <w:rsid w:val="00C676ED"/>
    <w:pPr>
      <w:ind w:firstLine="709"/>
      <w:jc w:val="both"/>
    </w:pPr>
    <w:rPr>
      <w:sz w:val="28"/>
    </w:rPr>
  </w:style>
  <w:style w:type="character" w:customStyle="1" w:styleId="S0">
    <w:name w:val="S_Обычный жирный Знак"/>
    <w:link w:val="S"/>
    <w:locked/>
    <w:rsid w:val="00C676ED"/>
    <w:rPr>
      <w:rFonts w:ascii="Times New Roman" w:eastAsia="Times New Roman" w:hAnsi="Times New Roman"/>
      <w:sz w:val="28"/>
      <w:szCs w:val="24"/>
    </w:rPr>
  </w:style>
  <w:style w:type="paragraph" w:styleId="aff0">
    <w:name w:val="Title"/>
    <w:basedOn w:val="a"/>
    <w:link w:val="aff1"/>
    <w:qFormat/>
    <w:locked/>
    <w:rsid w:val="00C676ED"/>
    <w:pPr>
      <w:jc w:val="center"/>
    </w:pPr>
    <w:rPr>
      <w:b/>
      <w:bCs/>
      <w:sz w:val="28"/>
    </w:rPr>
  </w:style>
  <w:style w:type="character" w:customStyle="1" w:styleId="aff1">
    <w:name w:val="Заголовок Знак"/>
    <w:link w:val="aff0"/>
    <w:rsid w:val="00C676ED"/>
    <w:rPr>
      <w:rFonts w:ascii="Times New Roman" w:eastAsia="Times New Roman" w:hAnsi="Times New Roman"/>
      <w:b/>
      <w:bCs/>
      <w:sz w:val="28"/>
      <w:szCs w:val="24"/>
    </w:rPr>
  </w:style>
  <w:style w:type="character" w:customStyle="1" w:styleId="BodyTextChar">
    <w:name w:val="Body Text Char"/>
    <w:locked/>
    <w:rsid w:val="00C676ED"/>
    <w:rPr>
      <w:rFonts w:ascii="Times New Roman" w:eastAsia="Times New Roman" w:hAnsi="Times New Roman" w:cs="Times New Roman"/>
      <w:sz w:val="24"/>
      <w:szCs w:val="24"/>
      <w:lang w:eastAsia="ru-RU"/>
    </w:rPr>
  </w:style>
  <w:style w:type="paragraph" w:styleId="28">
    <w:name w:val="toc 2"/>
    <w:basedOn w:val="a"/>
    <w:next w:val="a"/>
    <w:autoRedefine/>
    <w:uiPriority w:val="99"/>
    <w:semiHidden/>
    <w:unhideWhenUsed/>
    <w:locked/>
    <w:rsid w:val="00C676ED"/>
    <w:pPr>
      <w:ind w:left="240"/>
    </w:pPr>
  </w:style>
  <w:style w:type="paragraph" w:styleId="18">
    <w:name w:val="toc 1"/>
    <w:basedOn w:val="a"/>
    <w:next w:val="a"/>
    <w:autoRedefine/>
    <w:uiPriority w:val="99"/>
    <w:semiHidden/>
    <w:unhideWhenUsed/>
    <w:locked/>
    <w:rsid w:val="00C676ED"/>
  </w:style>
  <w:style w:type="numbering" w:customStyle="1" w:styleId="29">
    <w:name w:val="Нет списка2"/>
    <w:next w:val="a2"/>
    <w:uiPriority w:val="99"/>
    <w:semiHidden/>
    <w:unhideWhenUsed/>
    <w:rsid w:val="00C676ED"/>
  </w:style>
  <w:style w:type="character" w:customStyle="1" w:styleId="2a">
    <w:name w:val="Заголовок №2_"/>
    <w:link w:val="2b"/>
    <w:uiPriority w:val="99"/>
    <w:locked/>
    <w:rsid w:val="00C676ED"/>
    <w:rPr>
      <w:rFonts w:ascii="Times New Roman" w:hAnsi="Times New Roman"/>
      <w:b/>
      <w:bCs/>
      <w:shd w:val="clear" w:color="auto" w:fill="FFFFFF"/>
    </w:rPr>
  </w:style>
  <w:style w:type="paragraph" w:customStyle="1" w:styleId="2c">
    <w:name w:val="Основной текст (2)"/>
    <w:basedOn w:val="a"/>
    <w:link w:val="2d"/>
    <w:uiPriority w:val="99"/>
    <w:rsid w:val="00C676ED"/>
    <w:pPr>
      <w:shd w:val="clear" w:color="auto" w:fill="FFFFFF"/>
      <w:spacing w:before="240" w:after="240" w:line="240" w:lineRule="atLeast"/>
    </w:pPr>
    <w:rPr>
      <w:rFonts w:eastAsia="Arial Unicode MS"/>
      <w:b/>
      <w:bCs/>
      <w:sz w:val="20"/>
      <w:szCs w:val="20"/>
      <w:lang w:val="x-none" w:eastAsia="x-none"/>
    </w:rPr>
  </w:style>
  <w:style w:type="character" w:customStyle="1" w:styleId="aff2">
    <w:name w:val="Основной текст + Полужирный"/>
    <w:uiPriority w:val="99"/>
    <w:rsid w:val="00C676ED"/>
    <w:rPr>
      <w:rFonts w:ascii="Times New Roman" w:hAnsi="Times New Roman"/>
      <w:b/>
      <w:spacing w:val="0"/>
      <w:sz w:val="20"/>
    </w:rPr>
  </w:style>
  <w:style w:type="character" w:customStyle="1" w:styleId="19">
    <w:name w:val="Основной текст + Полужирный1"/>
    <w:uiPriority w:val="99"/>
    <w:rsid w:val="00C676ED"/>
    <w:rPr>
      <w:rFonts w:ascii="Times New Roman" w:hAnsi="Times New Roman"/>
      <w:b/>
      <w:spacing w:val="0"/>
      <w:sz w:val="20"/>
    </w:rPr>
  </w:style>
  <w:style w:type="character" w:customStyle="1" w:styleId="1pt">
    <w:name w:val="Основной текст + Интервал 1 pt"/>
    <w:uiPriority w:val="99"/>
    <w:rsid w:val="00C676ED"/>
    <w:rPr>
      <w:rFonts w:ascii="Times New Roman" w:hAnsi="Times New Roman"/>
      <w:spacing w:val="20"/>
      <w:sz w:val="20"/>
    </w:rPr>
  </w:style>
  <w:style w:type="character" w:customStyle="1" w:styleId="1pt5">
    <w:name w:val="Основной текст + Интервал 1 pt5"/>
    <w:uiPriority w:val="99"/>
    <w:rsid w:val="00C676ED"/>
    <w:rPr>
      <w:rFonts w:ascii="Times New Roman" w:hAnsi="Times New Roman"/>
      <w:spacing w:val="20"/>
      <w:sz w:val="20"/>
    </w:rPr>
  </w:style>
  <w:style w:type="character" w:customStyle="1" w:styleId="2d">
    <w:name w:val="Основной текст (2)_"/>
    <w:link w:val="2c"/>
    <w:uiPriority w:val="99"/>
    <w:locked/>
    <w:rsid w:val="00C676ED"/>
    <w:rPr>
      <w:rFonts w:ascii="Times New Roman" w:eastAsia="Arial Unicode MS" w:hAnsi="Times New Roman"/>
      <w:b/>
      <w:bCs/>
      <w:shd w:val="clear" w:color="auto" w:fill="FFFFFF"/>
      <w:lang w:val="x-none" w:eastAsia="x-none"/>
    </w:rPr>
  </w:style>
  <w:style w:type="character" w:customStyle="1" w:styleId="aff3">
    <w:name w:val="Подпись к таблице_"/>
    <w:link w:val="aff4"/>
    <w:uiPriority w:val="99"/>
    <w:locked/>
    <w:rsid w:val="00C676ED"/>
    <w:rPr>
      <w:rFonts w:ascii="Times New Roman" w:hAnsi="Times New Roman"/>
      <w:shd w:val="clear" w:color="auto" w:fill="FFFFFF"/>
    </w:rPr>
  </w:style>
  <w:style w:type="character" w:customStyle="1" w:styleId="2e">
    <w:name w:val="Подпись к таблице (2)_"/>
    <w:link w:val="2f"/>
    <w:uiPriority w:val="99"/>
    <w:locked/>
    <w:rsid w:val="00C676ED"/>
    <w:rPr>
      <w:rFonts w:ascii="Times New Roman" w:hAnsi="Times New Roman"/>
      <w:i/>
      <w:iCs/>
      <w:sz w:val="19"/>
      <w:szCs w:val="19"/>
      <w:shd w:val="clear" w:color="auto" w:fill="FFFFFF"/>
    </w:rPr>
  </w:style>
  <w:style w:type="character" w:customStyle="1" w:styleId="34">
    <w:name w:val="Основной текст (3)_"/>
    <w:link w:val="35"/>
    <w:uiPriority w:val="99"/>
    <w:locked/>
    <w:rsid w:val="00C676ED"/>
    <w:rPr>
      <w:rFonts w:ascii="Times New Roman" w:hAnsi="Times New Roman"/>
      <w:i/>
      <w:iCs/>
      <w:sz w:val="19"/>
      <w:szCs w:val="19"/>
      <w:shd w:val="clear" w:color="auto" w:fill="FFFFFF"/>
    </w:rPr>
  </w:style>
  <w:style w:type="character" w:customStyle="1" w:styleId="1pt4">
    <w:name w:val="Основной текст + Интервал 1 pt4"/>
    <w:uiPriority w:val="99"/>
    <w:rsid w:val="00C676ED"/>
    <w:rPr>
      <w:rFonts w:ascii="Times New Roman" w:hAnsi="Times New Roman"/>
      <w:spacing w:val="20"/>
      <w:sz w:val="20"/>
    </w:rPr>
  </w:style>
  <w:style w:type="character" w:customStyle="1" w:styleId="1pt3">
    <w:name w:val="Основной текст + Интервал 1 pt3"/>
    <w:uiPriority w:val="99"/>
    <w:rsid w:val="00C676ED"/>
    <w:rPr>
      <w:rFonts w:ascii="Times New Roman" w:hAnsi="Times New Roman"/>
      <w:spacing w:val="20"/>
      <w:sz w:val="20"/>
    </w:rPr>
  </w:style>
  <w:style w:type="character" w:customStyle="1" w:styleId="1pt2">
    <w:name w:val="Основной текст + Интервал 1 pt2"/>
    <w:uiPriority w:val="99"/>
    <w:rsid w:val="00C676ED"/>
    <w:rPr>
      <w:rFonts w:ascii="Times New Roman" w:hAnsi="Times New Roman"/>
      <w:spacing w:val="20"/>
      <w:sz w:val="20"/>
    </w:rPr>
  </w:style>
  <w:style w:type="character" w:customStyle="1" w:styleId="1a">
    <w:name w:val="Заголовок №1_"/>
    <w:link w:val="1b"/>
    <w:uiPriority w:val="99"/>
    <w:locked/>
    <w:rsid w:val="00C676ED"/>
    <w:rPr>
      <w:rFonts w:ascii="Times New Roman" w:hAnsi="Times New Roman"/>
      <w:i/>
      <w:iCs/>
      <w:spacing w:val="-20"/>
      <w:sz w:val="24"/>
      <w:szCs w:val="24"/>
      <w:shd w:val="clear" w:color="auto" w:fill="FFFFFF"/>
    </w:rPr>
  </w:style>
  <w:style w:type="character" w:customStyle="1" w:styleId="110pt">
    <w:name w:val="Заголовок №1 + 10 pt"/>
    <w:aliases w:val="Не курсив,Интервал 0 pt"/>
    <w:uiPriority w:val="99"/>
    <w:rsid w:val="00C676ED"/>
    <w:rPr>
      <w:rFonts w:ascii="Times New Roman" w:hAnsi="Times New Roman" w:cs="Times New Roman"/>
      <w:i w:val="0"/>
      <w:iCs w:val="0"/>
      <w:spacing w:val="0"/>
      <w:sz w:val="20"/>
      <w:szCs w:val="20"/>
    </w:rPr>
  </w:style>
  <w:style w:type="character" w:customStyle="1" w:styleId="12pt">
    <w:name w:val="Основной текст + 12 pt"/>
    <w:aliases w:val="Курсив,Интервал -1 pt"/>
    <w:uiPriority w:val="99"/>
    <w:rsid w:val="00C676ED"/>
    <w:rPr>
      <w:rFonts w:ascii="Times New Roman" w:hAnsi="Times New Roman"/>
      <w:i/>
      <w:spacing w:val="-20"/>
      <w:sz w:val="24"/>
      <w:lang w:val="en-US" w:eastAsia="en-US"/>
    </w:rPr>
  </w:style>
  <w:style w:type="character" w:customStyle="1" w:styleId="1pt1">
    <w:name w:val="Основной текст + Интервал 1 pt1"/>
    <w:uiPriority w:val="99"/>
    <w:rsid w:val="00C676ED"/>
    <w:rPr>
      <w:rFonts w:ascii="Times New Roman" w:hAnsi="Times New Roman"/>
      <w:spacing w:val="20"/>
      <w:sz w:val="20"/>
    </w:rPr>
  </w:style>
  <w:style w:type="paragraph" w:customStyle="1" w:styleId="2b">
    <w:name w:val="Заголовок №2"/>
    <w:basedOn w:val="a"/>
    <w:link w:val="2a"/>
    <w:uiPriority w:val="99"/>
    <w:rsid w:val="00C676ED"/>
    <w:pPr>
      <w:shd w:val="clear" w:color="auto" w:fill="FFFFFF"/>
      <w:spacing w:after="240" w:line="240" w:lineRule="atLeast"/>
      <w:jc w:val="right"/>
      <w:outlineLvl w:val="1"/>
    </w:pPr>
    <w:rPr>
      <w:rFonts w:eastAsia="Calibri"/>
      <w:b/>
      <w:bCs/>
      <w:sz w:val="20"/>
      <w:szCs w:val="20"/>
    </w:rPr>
  </w:style>
  <w:style w:type="paragraph" w:customStyle="1" w:styleId="aff4">
    <w:name w:val="Подпись к таблице"/>
    <w:basedOn w:val="a"/>
    <w:link w:val="aff3"/>
    <w:uiPriority w:val="99"/>
    <w:rsid w:val="00C676ED"/>
    <w:pPr>
      <w:shd w:val="clear" w:color="auto" w:fill="FFFFFF"/>
      <w:spacing w:line="240" w:lineRule="atLeast"/>
    </w:pPr>
    <w:rPr>
      <w:rFonts w:eastAsia="Calibri"/>
      <w:sz w:val="20"/>
      <w:szCs w:val="20"/>
    </w:rPr>
  </w:style>
  <w:style w:type="paragraph" w:customStyle="1" w:styleId="2f">
    <w:name w:val="Подпись к таблице (2)"/>
    <w:basedOn w:val="a"/>
    <w:link w:val="2e"/>
    <w:uiPriority w:val="99"/>
    <w:rsid w:val="00C676ED"/>
    <w:pPr>
      <w:shd w:val="clear" w:color="auto" w:fill="FFFFFF"/>
      <w:spacing w:line="240" w:lineRule="atLeast"/>
    </w:pPr>
    <w:rPr>
      <w:rFonts w:eastAsia="Calibri"/>
      <w:i/>
      <w:iCs/>
      <w:sz w:val="19"/>
      <w:szCs w:val="19"/>
    </w:rPr>
  </w:style>
  <w:style w:type="paragraph" w:customStyle="1" w:styleId="35">
    <w:name w:val="Основной текст (3)"/>
    <w:basedOn w:val="a"/>
    <w:link w:val="34"/>
    <w:uiPriority w:val="99"/>
    <w:rsid w:val="00C676ED"/>
    <w:pPr>
      <w:shd w:val="clear" w:color="auto" w:fill="FFFFFF"/>
      <w:spacing w:line="240" w:lineRule="atLeast"/>
    </w:pPr>
    <w:rPr>
      <w:rFonts w:eastAsia="Calibri"/>
      <w:i/>
      <w:iCs/>
      <w:sz w:val="19"/>
      <w:szCs w:val="19"/>
    </w:rPr>
  </w:style>
  <w:style w:type="paragraph" w:customStyle="1" w:styleId="1b">
    <w:name w:val="Заголовок №1"/>
    <w:basedOn w:val="a"/>
    <w:link w:val="1a"/>
    <w:uiPriority w:val="99"/>
    <w:rsid w:val="00C676ED"/>
    <w:pPr>
      <w:shd w:val="clear" w:color="auto" w:fill="FFFFFF"/>
      <w:spacing w:line="293" w:lineRule="exact"/>
      <w:ind w:firstLine="720"/>
      <w:jc w:val="both"/>
      <w:outlineLvl w:val="0"/>
    </w:pPr>
    <w:rPr>
      <w:rFonts w:eastAsia="Calibri"/>
      <w:i/>
      <w:iCs/>
      <w:spacing w:val="-20"/>
    </w:rPr>
  </w:style>
  <w:style w:type="paragraph" w:styleId="36">
    <w:name w:val="toc 3"/>
    <w:basedOn w:val="a"/>
    <w:next w:val="a"/>
    <w:autoRedefine/>
    <w:uiPriority w:val="99"/>
    <w:semiHidden/>
    <w:locked/>
    <w:rsid w:val="00C676ED"/>
    <w:pPr>
      <w:ind w:left="480"/>
    </w:pPr>
    <w:rPr>
      <w:rFonts w:eastAsia="Arial Unicode MS"/>
      <w:i/>
      <w:iCs/>
      <w:color w:val="000000"/>
      <w:sz w:val="20"/>
      <w:szCs w:val="20"/>
    </w:rPr>
  </w:style>
  <w:style w:type="paragraph" w:styleId="41">
    <w:name w:val="toc 4"/>
    <w:basedOn w:val="a"/>
    <w:next w:val="a"/>
    <w:autoRedefine/>
    <w:uiPriority w:val="99"/>
    <w:semiHidden/>
    <w:locked/>
    <w:rsid w:val="00C676ED"/>
    <w:pPr>
      <w:ind w:left="720"/>
    </w:pPr>
    <w:rPr>
      <w:rFonts w:eastAsia="Arial Unicode MS"/>
      <w:color w:val="000000"/>
      <w:sz w:val="18"/>
      <w:szCs w:val="18"/>
    </w:rPr>
  </w:style>
  <w:style w:type="paragraph" w:styleId="5">
    <w:name w:val="toc 5"/>
    <w:basedOn w:val="a"/>
    <w:next w:val="a"/>
    <w:autoRedefine/>
    <w:uiPriority w:val="99"/>
    <w:semiHidden/>
    <w:locked/>
    <w:rsid w:val="00C676ED"/>
    <w:pPr>
      <w:ind w:left="960"/>
    </w:pPr>
    <w:rPr>
      <w:rFonts w:eastAsia="Arial Unicode MS"/>
      <w:color w:val="000000"/>
      <w:sz w:val="18"/>
      <w:szCs w:val="18"/>
    </w:rPr>
  </w:style>
  <w:style w:type="paragraph" w:styleId="6">
    <w:name w:val="toc 6"/>
    <w:basedOn w:val="a"/>
    <w:next w:val="a"/>
    <w:autoRedefine/>
    <w:uiPriority w:val="99"/>
    <w:semiHidden/>
    <w:locked/>
    <w:rsid w:val="00C676ED"/>
    <w:pPr>
      <w:ind w:left="1200"/>
    </w:pPr>
    <w:rPr>
      <w:rFonts w:eastAsia="Arial Unicode MS"/>
      <w:color w:val="000000"/>
      <w:sz w:val="18"/>
      <w:szCs w:val="18"/>
    </w:rPr>
  </w:style>
  <w:style w:type="paragraph" w:styleId="7">
    <w:name w:val="toc 7"/>
    <w:basedOn w:val="a"/>
    <w:next w:val="a"/>
    <w:autoRedefine/>
    <w:uiPriority w:val="99"/>
    <w:semiHidden/>
    <w:locked/>
    <w:rsid w:val="00C676ED"/>
    <w:pPr>
      <w:ind w:left="1440"/>
    </w:pPr>
    <w:rPr>
      <w:rFonts w:eastAsia="Arial Unicode MS"/>
      <w:color w:val="000000"/>
      <w:sz w:val="18"/>
      <w:szCs w:val="18"/>
    </w:rPr>
  </w:style>
  <w:style w:type="paragraph" w:styleId="8">
    <w:name w:val="toc 8"/>
    <w:basedOn w:val="a"/>
    <w:next w:val="a"/>
    <w:autoRedefine/>
    <w:uiPriority w:val="99"/>
    <w:semiHidden/>
    <w:locked/>
    <w:rsid w:val="00C676ED"/>
    <w:pPr>
      <w:ind w:left="1680"/>
    </w:pPr>
    <w:rPr>
      <w:rFonts w:eastAsia="Arial Unicode MS"/>
      <w:color w:val="000000"/>
      <w:sz w:val="18"/>
      <w:szCs w:val="18"/>
    </w:rPr>
  </w:style>
  <w:style w:type="paragraph" w:styleId="9">
    <w:name w:val="toc 9"/>
    <w:basedOn w:val="a"/>
    <w:next w:val="a"/>
    <w:autoRedefine/>
    <w:uiPriority w:val="99"/>
    <w:semiHidden/>
    <w:locked/>
    <w:rsid w:val="00C676ED"/>
    <w:pPr>
      <w:ind w:left="1920"/>
    </w:pPr>
    <w:rPr>
      <w:rFonts w:eastAsia="Arial Unicode MS"/>
      <w:color w:val="000000"/>
      <w:sz w:val="18"/>
      <w:szCs w:val="18"/>
    </w:rPr>
  </w:style>
  <w:style w:type="paragraph" w:customStyle="1" w:styleId="text1cl">
    <w:name w:val="text1cl"/>
    <w:basedOn w:val="a"/>
    <w:rsid w:val="00C676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8302">
      <w:bodyDiv w:val="1"/>
      <w:marLeft w:val="0"/>
      <w:marRight w:val="0"/>
      <w:marTop w:val="0"/>
      <w:marBottom w:val="0"/>
      <w:divBdr>
        <w:top w:val="none" w:sz="0" w:space="0" w:color="auto"/>
        <w:left w:val="none" w:sz="0" w:space="0" w:color="auto"/>
        <w:bottom w:val="none" w:sz="0" w:space="0" w:color="auto"/>
        <w:right w:val="none" w:sz="0" w:space="0" w:color="auto"/>
      </w:divBdr>
    </w:div>
    <w:div w:id="196429076">
      <w:bodyDiv w:val="1"/>
      <w:marLeft w:val="0"/>
      <w:marRight w:val="0"/>
      <w:marTop w:val="0"/>
      <w:marBottom w:val="0"/>
      <w:divBdr>
        <w:top w:val="none" w:sz="0" w:space="0" w:color="auto"/>
        <w:left w:val="none" w:sz="0" w:space="0" w:color="auto"/>
        <w:bottom w:val="none" w:sz="0" w:space="0" w:color="auto"/>
        <w:right w:val="none" w:sz="0" w:space="0" w:color="auto"/>
      </w:divBdr>
    </w:div>
    <w:div w:id="596904974">
      <w:marLeft w:val="0"/>
      <w:marRight w:val="0"/>
      <w:marTop w:val="0"/>
      <w:marBottom w:val="0"/>
      <w:divBdr>
        <w:top w:val="none" w:sz="0" w:space="0" w:color="auto"/>
        <w:left w:val="none" w:sz="0" w:space="0" w:color="auto"/>
        <w:bottom w:val="none" w:sz="0" w:space="0" w:color="auto"/>
        <w:right w:val="none" w:sz="0" w:space="0" w:color="auto"/>
      </w:divBdr>
    </w:div>
    <w:div w:id="596904975">
      <w:marLeft w:val="0"/>
      <w:marRight w:val="0"/>
      <w:marTop w:val="0"/>
      <w:marBottom w:val="0"/>
      <w:divBdr>
        <w:top w:val="none" w:sz="0" w:space="0" w:color="auto"/>
        <w:left w:val="none" w:sz="0" w:space="0" w:color="auto"/>
        <w:bottom w:val="none" w:sz="0" w:space="0" w:color="auto"/>
        <w:right w:val="none" w:sz="0" w:space="0" w:color="auto"/>
      </w:divBdr>
    </w:div>
    <w:div w:id="596904976">
      <w:marLeft w:val="0"/>
      <w:marRight w:val="0"/>
      <w:marTop w:val="0"/>
      <w:marBottom w:val="0"/>
      <w:divBdr>
        <w:top w:val="none" w:sz="0" w:space="0" w:color="auto"/>
        <w:left w:val="none" w:sz="0" w:space="0" w:color="auto"/>
        <w:bottom w:val="none" w:sz="0" w:space="0" w:color="auto"/>
        <w:right w:val="none" w:sz="0" w:space="0" w:color="auto"/>
      </w:divBdr>
    </w:div>
    <w:div w:id="596904977">
      <w:marLeft w:val="0"/>
      <w:marRight w:val="0"/>
      <w:marTop w:val="0"/>
      <w:marBottom w:val="0"/>
      <w:divBdr>
        <w:top w:val="none" w:sz="0" w:space="0" w:color="auto"/>
        <w:left w:val="none" w:sz="0" w:space="0" w:color="auto"/>
        <w:bottom w:val="none" w:sz="0" w:space="0" w:color="auto"/>
        <w:right w:val="none" w:sz="0" w:space="0" w:color="auto"/>
      </w:divBdr>
    </w:div>
    <w:div w:id="596904978">
      <w:marLeft w:val="0"/>
      <w:marRight w:val="0"/>
      <w:marTop w:val="0"/>
      <w:marBottom w:val="0"/>
      <w:divBdr>
        <w:top w:val="none" w:sz="0" w:space="0" w:color="auto"/>
        <w:left w:val="none" w:sz="0" w:space="0" w:color="auto"/>
        <w:bottom w:val="none" w:sz="0" w:space="0" w:color="auto"/>
        <w:right w:val="none" w:sz="0" w:space="0" w:color="auto"/>
      </w:divBdr>
    </w:div>
    <w:div w:id="596904979">
      <w:marLeft w:val="0"/>
      <w:marRight w:val="0"/>
      <w:marTop w:val="0"/>
      <w:marBottom w:val="0"/>
      <w:divBdr>
        <w:top w:val="none" w:sz="0" w:space="0" w:color="auto"/>
        <w:left w:val="none" w:sz="0" w:space="0" w:color="auto"/>
        <w:bottom w:val="none" w:sz="0" w:space="0" w:color="auto"/>
        <w:right w:val="none" w:sz="0" w:space="0" w:color="auto"/>
      </w:divBdr>
    </w:div>
    <w:div w:id="596904980">
      <w:marLeft w:val="0"/>
      <w:marRight w:val="0"/>
      <w:marTop w:val="0"/>
      <w:marBottom w:val="0"/>
      <w:divBdr>
        <w:top w:val="none" w:sz="0" w:space="0" w:color="auto"/>
        <w:left w:val="none" w:sz="0" w:space="0" w:color="auto"/>
        <w:bottom w:val="none" w:sz="0" w:space="0" w:color="auto"/>
        <w:right w:val="none" w:sz="0" w:space="0" w:color="auto"/>
      </w:divBdr>
    </w:div>
    <w:div w:id="596904981">
      <w:marLeft w:val="0"/>
      <w:marRight w:val="0"/>
      <w:marTop w:val="0"/>
      <w:marBottom w:val="0"/>
      <w:divBdr>
        <w:top w:val="none" w:sz="0" w:space="0" w:color="auto"/>
        <w:left w:val="none" w:sz="0" w:space="0" w:color="auto"/>
        <w:bottom w:val="none" w:sz="0" w:space="0" w:color="auto"/>
        <w:right w:val="none" w:sz="0" w:space="0" w:color="auto"/>
      </w:divBdr>
    </w:div>
    <w:div w:id="596904982">
      <w:marLeft w:val="0"/>
      <w:marRight w:val="0"/>
      <w:marTop w:val="0"/>
      <w:marBottom w:val="0"/>
      <w:divBdr>
        <w:top w:val="none" w:sz="0" w:space="0" w:color="auto"/>
        <w:left w:val="none" w:sz="0" w:space="0" w:color="auto"/>
        <w:bottom w:val="none" w:sz="0" w:space="0" w:color="auto"/>
        <w:right w:val="none" w:sz="0" w:space="0" w:color="auto"/>
      </w:divBdr>
    </w:div>
    <w:div w:id="596904983">
      <w:marLeft w:val="0"/>
      <w:marRight w:val="0"/>
      <w:marTop w:val="0"/>
      <w:marBottom w:val="0"/>
      <w:divBdr>
        <w:top w:val="none" w:sz="0" w:space="0" w:color="auto"/>
        <w:left w:val="none" w:sz="0" w:space="0" w:color="auto"/>
        <w:bottom w:val="none" w:sz="0" w:space="0" w:color="auto"/>
        <w:right w:val="none" w:sz="0" w:space="0" w:color="auto"/>
      </w:divBdr>
    </w:div>
    <w:div w:id="596904984">
      <w:marLeft w:val="0"/>
      <w:marRight w:val="0"/>
      <w:marTop w:val="0"/>
      <w:marBottom w:val="0"/>
      <w:divBdr>
        <w:top w:val="none" w:sz="0" w:space="0" w:color="auto"/>
        <w:left w:val="none" w:sz="0" w:space="0" w:color="auto"/>
        <w:bottom w:val="none" w:sz="0" w:space="0" w:color="auto"/>
        <w:right w:val="none" w:sz="0" w:space="0" w:color="auto"/>
      </w:divBdr>
    </w:div>
    <w:div w:id="596904985">
      <w:marLeft w:val="0"/>
      <w:marRight w:val="0"/>
      <w:marTop w:val="0"/>
      <w:marBottom w:val="0"/>
      <w:divBdr>
        <w:top w:val="none" w:sz="0" w:space="0" w:color="auto"/>
        <w:left w:val="none" w:sz="0" w:space="0" w:color="auto"/>
        <w:bottom w:val="none" w:sz="0" w:space="0" w:color="auto"/>
        <w:right w:val="none" w:sz="0" w:space="0" w:color="auto"/>
      </w:divBdr>
    </w:div>
    <w:div w:id="596904986">
      <w:marLeft w:val="0"/>
      <w:marRight w:val="0"/>
      <w:marTop w:val="0"/>
      <w:marBottom w:val="0"/>
      <w:divBdr>
        <w:top w:val="none" w:sz="0" w:space="0" w:color="auto"/>
        <w:left w:val="none" w:sz="0" w:space="0" w:color="auto"/>
        <w:bottom w:val="none" w:sz="0" w:space="0" w:color="auto"/>
        <w:right w:val="none" w:sz="0" w:space="0" w:color="auto"/>
      </w:divBdr>
    </w:div>
    <w:div w:id="596904987">
      <w:marLeft w:val="0"/>
      <w:marRight w:val="0"/>
      <w:marTop w:val="0"/>
      <w:marBottom w:val="0"/>
      <w:divBdr>
        <w:top w:val="none" w:sz="0" w:space="0" w:color="auto"/>
        <w:left w:val="none" w:sz="0" w:space="0" w:color="auto"/>
        <w:bottom w:val="none" w:sz="0" w:space="0" w:color="auto"/>
        <w:right w:val="none" w:sz="0" w:space="0" w:color="auto"/>
      </w:divBdr>
    </w:div>
    <w:div w:id="596904988">
      <w:marLeft w:val="0"/>
      <w:marRight w:val="0"/>
      <w:marTop w:val="0"/>
      <w:marBottom w:val="0"/>
      <w:divBdr>
        <w:top w:val="none" w:sz="0" w:space="0" w:color="auto"/>
        <w:left w:val="none" w:sz="0" w:space="0" w:color="auto"/>
        <w:bottom w:val="none" w:sz="0" w:space="0" w:color="auto"/>
        <w:right w:val="none" w:sz="0" w:space="0" w:color="auto"/>
      </w:divBdr>
    </w:div>
    <w:div w:id="596904989">
      <w:marLeft w:val="0"/>
      <w:marRight w:val="0"/>
      <w:marTop w:val="0"/>
      <w:marBottom w:val="0"/>
      <w:divBdr>
        <w:top w:val="none" w:sz="0" w:space="0" w:color="auto"/>
        <w:left w:val="none" w:sz="0" w:space="0" w:color="auto"/>
        <w:bottom w:val="none" w:sz="0" w:space="0" w:color="auto"/>
        <w:right w:val="none" w:sz="0" w:space="0" w:color="auto"/>
      </w:divBdr>
    </w:div>
    <w:div w:id="596904990">
      <w:marLeft w:val="0"/>
      <w:marRight w:val="0"/>
      <w:marTop w:val="0"/>
      <w:marBottom w:val="0"/>
      <w:divBdr>
        <w:top w:val="none" w:sz="0" w:space="0" w:color="auto"/>
        <w:left w:val="none" w:sz="0" w:space="0" w:color="auto"/>
        <w:bottom w:val="none" w:sz="0" w:space="0" w:color="auto"/>
        <w:right w:val="none" w:sz="0" w:space="0" w:color="auto"/>
      </w:divBdr>
    </w:div>
    <w:div w:id="596904991">
      <w:marLeft w:val="0"/>
      <w:marRight w:val="0"/>
      <w:marTop w:val="0"/>
      <w:marBottom w:val="0"/>
      <w:divBdr>
        <w:top w:val="none" w:sz="0" w:space="0" w:color="auto"/>
        <w:left w:val="none" w:sz="0" w:space="0" w:color="auto"/>
        <w:bottom w:val="none" w:sz="0" w:space="0" w:color="auto"/>
        <w:right w:val="none" w:sz="0" w:space="0" w:color="auto"/>
      </w:divBdr>
    </w:div>
    <w:div w:id="596904992">
      <w:marLeft w:val="0"/>
      <w:marRight w:val="0"/>
      <w:marTop w:val="0"/>
      <w:marBottom w:val="0"/>
      <w:divBdr>
        <w:top w:val="none" w:sz="0" w:space="0" w:color="auto"/>
        <w:left w:val="none" w:sz="0" w:space="0" w:color="auto"/>
        <w:bottom w:val="none" w:sz="0" w:space="0" w:color="auto"/>
        <w:right w:val="none" w:sz="0" w:space="0" w:color="auto"/>
      </w:divBdr>
    </w:div>
    <w:div w:id="596904993">
      <w:marLeft w:val="0"/>
      <w:marRight w:val="0"/>
      <w:marTop w:val="0"/>
      <w:marBottom w:val="0"/>
      <w:divBdr>
        <w:top w:val="none" w:sz="0" w:space="0" w:color="auto"/>
        <w:left w:val="none" w:sz="0" w:space="0" w:color="auto"/>
        <w:bottom w:val="none" w:sz="0" w:space="0" w:color="auto"/>
        <w:right w:val="none" w:sz="0" w:space="0" w:color="auto"/>
      </w:divBdr>
    </w:div>
    <w:div w:id="596904994">
      <w:marLeft w:val="0"/>
      <w:marRight w:val="0"/>
      <w:marTop w:val="0"/>
      <w:marBottom w:val="0"/>
      <w:divBdr>
        <w:top w:val="none" w:sz="0" w:space="0" w:color="auto"/>
        <w:left w:val="none" w:sz="0" w:space="0" w:color="auto"/>
        <w:bottom w:val="none" w:sz="0" w:space="0" w:color="auto"/>
        <w:right w:val="none" w:sz="0" w:space="0" w:color="auto"/>
      </w:divBdr>
    </w:div>
    <w:div w:id="596904995">
      <w:marLeft w:val="0"/>
      <w:marRight w:val="0"/>
      <w:marTop w:val="0"/>
      <w:marBottom w:val="0"/>
      <w:divBdr>
        <w:top w:val="none" w:sz="0" w:space="0" w:color="auto"/>
        <w:left w:val="none" w:sz="0" w:space="0" w:color="auto"/>
        <w:bottom w:val="none" w:sz="0" w:space="0" w:color="auto"/>
        <w:right w:val="none" w:sz="0" w:space="0" w:color="auto"/>
      </w:divBdr>
    </w:div>
    <w:div w:id="596904996">
      <w:marLeft w:val="0"/>
      <w:marRight w:val="0"/>
      <w:marTop w:val="0"/>
      <w:marBottom w:val="0"/>
      <w:divBdr>
        <w:top w:val="none" w:sz="0" w:space="0" w:color="auto"/>
        <w:left w:val="none" w:sz="0" w:space="0" w:color="auto"/>
        <w:bottom w:val="none" w:sz="0" w:space="0" w:color="auto"/>
        <w:right w:val="none" w:sz="0" w:space="0" w:color="auto"/>
      </w:divBdr>
    </w:div>
    <w:div w:id="596904997">
      <w:marLeft w:val="0"/>
      <w:marRight w:val="0"/>
      <w:marTop w:val="0"/>
      <w:marBottom w:val="0"/>
      <w:divBdr>
        <w:top w:val="none" w:sz="0" w:space="0" w:color="auto"/>
        <w:left w:val="none" w:sz="0" w:space="0" w:color="auto"/>
        <w:bottom w:val="none" w:sz="0" w:space="0" w:color="auto"/>
        <w:right w:val="none" w:sz="0" w:space="0" w:color="auto"/>
      </w:divBdr>
    </w:div>
    <w:div w:id="596904998">
      <w:marLeft w:val="0"/>
      <w:marRight w:val="0"/>
      <w:marTop w:val="0"/>
      <w:marBottom w:val="0"/>
      <w:divBdr>
        <w:top w:val="none" w:sz="0" w:space="0" w:color="auto"/>
        <w:left w:val="none" w:sz="0" w:space="0" w:color="auto"/>
        <w:bottom w:val="none" w:sz="0" w:space="0" w:color="auto"/>
        <w:right w:val="none" w:sz="0" w:space="0" w:color="auto"/>
      </w:divBdr>
    </w:div>
    <w:div w:id="596904999">
      <w:marLeft w:val="0"/>
      <w:marRight w:val="0"/>
      <w:marTop w:val="0"/>
      <w:marBottom w:val="0"/>
      <w:divBdr>
        <w:top w:val="none" w:sz="0" w:space="0" w:color="auto"/>
        <w:left w:val="none" w:sz="0" w:space="0" w:color="auto"/>
        <w:bottom w:val="none" w:sz="0" w:space="0" w:color="auto"/>
        <w:right w:val="none" w:sz="0" w:space="0" w:color="auto"/>
      </w:divBdr>
    </w:div>
    <w:div w:id="596905000">
      <w:marLeft w:val="0"/>
      <w:marRight w:val="0"/>
      <w:marTop w:val="0"/>
      <w:marBottom w:val="0"/>
      <w:divBdr>
        <w:top w:val="none" w:sz="0" w:space="0" w:color="auto"/>
        <w:left w:val="none" w:sz="0" w:space="0" w:color="auto"/>
        <w:bottom w:val="none" w:sz="0" w:space="0" w:color="auto"/>
        <w:right w:val="none" w:sz="0" w:space="0" w:color="auto"/>
      </w:divBdr>
    </w:div>
    <w:div w:id="596905001">
      <w:marLeft w:val="0"/>
      <w:marRight w:val="0"/>
      <w:marTop w:val="0"/>
      <w:marBottom w:val="0"/>
      <w:divBdr>
        <w:top w:val="none" w:sz="0" w:space="0" w:color="auto"/>
        <w:left w:val="none" w:sz="0" w:space="0" w:color="auto"/>
        <w:bottom w:val="none" w:sz="0" w:space="0" w:color="auto"/>
        <w:right w:val="none" w:sz="0" w:space="0" w:color="auto"/>
      </w:divBdr>
    </w:div>
    <w:div w:id="596905002">
      <w:marLeft w:val="0"/>
      <w:marRight w:val="0"/>
      <w:marTop w:val="0"/>
      <w:marBottom w:val="0"/>
      <w:divBdr>
        <w:top w:val="none" w:sz="0" w:space="0" w:color="auto"/>
        <w:left w:val="none" w:sz="0" w:space="0" w:color="auto"/>
        <w:bottom w:val="none" w:sz="0" w:space="0" w:color="auto"/>
        <w:right w:val="none" w:sz="0" w:space="0" w:color="auto"/>
      </w:divBdr>
    </w:div>
    <w:div w:id="596905003">
      <w:marLeft w:val="0"/>
      <w:marRight w:val="0"/>
      <w:marTop w:val="0"/>
      <w:marBottom w:val="0"/>
      <w:divBdr>
        <w:top w:val="none" w:sz="0" w:space="0" w:color="auto"/>
        <w:left w:val="none" w:sz="0" w:space="0" w:color="auto"/>
        <w:bottom w:val="none" w:sz="0" w:space="0" w:color="auto"/>
        <w:right w:val="none" w:sz="0" w:space="0" w:color="auto"/>
      </w:divBdr>
    </w:div>
    <w:div w:id="596905004">
      <w:marLeft w:val="0"/>
      <w:marRight w:val="0"/>
      <w:marTop w:val="0"/>
      <w:marBottom w:val="0"/>
      <w:divBdr>
        <w:top w:val="none" w:sz="0" w:space="0" w:color="auto"/>
        <w:left w:val="none" w:sz="0" w:space="0" w:color="auto"/>
        <w:bottom w:val="none" w:sz="0" w:space="0" w:color="auto"/>
        <w:right w:val="none" w:sz="0" w:space="0" w:color="auto"/>
      </w:divBdr>
    </w:div>
    <w:div w:id="596905005">
      <w:marLeft w:val="0"/>
      <w:marRight w:val="0"/>
      <w:marTop w:val="0"/>
      <w:marBottom w:val="0"/>
      <w:divBdr>
        <w:top w:val="none" w:sz="0" w:space="0" w:color="auto"/>
        <w:left w:val="none" w:sz="0" w:space="0" w:color="auto"/>
        <w:bottom w:val="none" w:sz="0" w:space="0" w:color="auto"/>
        <w:right w:val="none" w:sz="0" w:space="0" w:color="auto"/>
      </w:divBdr>
    </w:div>
    <w:div w:id="596905006">
      <w:marLeft w:val="0"/>
      <w:marRight w:val="0"/>
      <w:marTop w:val="0"/>
      <w:marBottom w:val="0"/>
      <w:divBdr>
        <w:top w:val="none" w:sz="0" w:space="0" w:color="auto"/>
        <w:left w:val="none" w:sz="0" w:space="0" w:color="auto"/>
        <w:bottom w:val="none" w:sz="0" w:space="0" w:color="auto"/>
        <w:right w:val="none" w:sz="0" w:space="0" w:color="auto"/>
      </w:divBdr>
    </w:div>
    <w:div w:id="596905007">
      <w:marLeft w:val="0"/>
      <w:marRight w:val="0"/>
      <w:marTop w:val="0"/>
      <w:marBottom w:val="0"/>
      <w:divBdr>
        <w:top w:val="none" w:sz="0" w:space="0" w:color="auto"/>
        <w:left w:val="none" w:sz="0" w:space="0" w:color="auto"/>
        <w:bottom w:val="none" w:sz="0" w:space="0" w:color="auto"/>
        <w:right w:val="none" w:sz="0" w:space="0" w:color="auto"/>
      </w:divBdr>
    </w:div>
    <w:div w:id="596905008">
      <w:marLeft w:val="0"/>
      <w:marRight w:val="0"/>
      <w:marTop w:val="0"/>
      <w:marBottom w:val="0"/>
      <w:divBdr>
        <w:top w:val="none" w:sz="0" w:space="0" w:color="auto"/>
        <w:left w:val="none" w:sz="0" w:space="0" w:color="auto"/>
        <w:bottom w:val="none" w:sz="0" w:space="0" w:color="auto"/>
        <w:right w:val="none" w:sz="0" w:space="0" w:color="auto"/>
      </w:divBdr>
    </w:div>
    <w:div w:id="596905009">
      <w:marLeft w:val="0"/>
      <w:marRight w:val="0"/>
      <w:marTop w:val="0"/>
      <w:marBottom w:val="0"/>
      <w:divBdr>
        <w:top w:val="none" w:sz="0" w:space="0" w:color="auto"/>
        <w:left w:val="none" w:sz="0" w:space="0" w:color="auto"/>
        <w:bottom w:val="none" w:sz="0" w:space="0" w:color="auto"/>
        <w:right w:val="none" w:sz="0" w:space="0" w:color="auto"/>
      </w:divBdr>
    </w:div>
    <w:div w:id="596905010">
      <w:marLeft w:val="0"/>
      <w:marRight w:val="0"/>
      <w:marTop w:val="0"/>
      <w:marBottom w:val="0"/>
      <w:divBdr>
        <w:top w:val="none" w:sz="0" w:space="0" w:color="auto"/>
        <w:left w:val="none" w:sz="0" w:space="0" w:color="auto"/>
        <w:bottom w:val="none" w:sz="0" w:space="0" w:color="auto"/>
        <w:right w:val="none" w:sz="0" w:space="0" w:color="auto"/>
      </w:divBdr>
    </w:div>
    <w:div w:id="596905011">
      <w:marLeft w:val="0"/>
      <w:marRight w:val="0"/>
      <w:marTop w:val="0"/>
      <w:marBottom w:val="0"/>
      <w:divBdr>
        <w:top w:val="none" w:sz="0" w:space="0" w:color="auto"/>
        <w:left w:val="none" w:sz="0" w:space="0" w:color="auto"/>
        <w:bottom w:val="none" w:sz="0" w:space="0" w:color="auto"/>
        <w:right w:val="none" w:sz="0" w:space="0" w:color="auto"/>
      </w:divBdr>
    </w:div>
    <w:div w:id="596905012">
      <w:marLeft w:val="0"/>
      <w:marRight w:val="0"/>
      <w:marTop w:val="0"/>
      <w:marBottom w:val="0"/>
      <w:divBdr>
        <w:top w:val="none" w:sz="0" w:space="0" w:color="auto"/>
        <w:left w:val="none" w:sz="0" w:space="0" w:color="auto"/>
        <w:bottom w:val="none" w:sz="0" w:space="0" w:color="auto"/>
        <w:right w:val="none" w:sz="0" w:space="0" w:color="auto"/>
      </w:divBdr>
    </w:div>
    <w:div w:id="596905013">
      <w:marLeft w:val="0"/>
      <w:marRight w:val="0"/>
      <w:marTop w:val="0"/>
      <w:marBottom w:val="0"/>
      <w:divBdr>
        <w:top w:val="none" w:sz="0" w:space="0" w:color="auto"/>
        <w:left w:val="none" w:sz="0" w:space="0" w:color="auto"/>
        <w:bottom w:val="none" w:sz="0" w:space="0" w:color="auto"/>
        <w:right w:val="none" w:sz="0" w:space="0" w:color="auto"/>
      </w:divBdr>
    </w:div>
    <w:div w:id="623776995">
      <w:bodyDiv w:val="1"/>
      <w:marLeft w:val="0"/>
      <w:marRight w:val="0"/>
      <w:marTop w:val="0"/>
      <w:marBottom w:val="0"/>
      <w:divBdr>
        <w:top w:val="none" w:sz="0" w:space="0" w:color="auto"/>
        <w:left w:val="none" w:sz="0" w:space="0" w:color="auto"/>
        <w:bottom w:val="none" w:sz="0" w:space="0" w:color="auto"/>
        <w:right w:val="none" w:sz="0" w:space="0" w:color="auto"/>
      </w:divBdr>
    </w:div>
    <w:div w:id="655884757">
      <w:bodyDiv w:val="1"/>
      <w:marLeft w:val="0"/>
      <w:marRight w:val="0"/>
      <w:marTop w:val="0"/>
      <w:marBottom w:val="0"/>
      <w:divBdr>
        <w:top w:val="none" w:sz="0" w:space="0" w:color="auto"/>
        <w:left w:val="none" w:sz="0" w:space="0" w:color="auto"/>
        <w:bottom w:val="none" w:sz="0" w:space="0" w:color="auto"/>
        <w:right w:val="none" w:sz="0" w:space="0" w:color="auto"/>
      </w:divBdr>
    </w:div>
    <w:div w:id="747649372">
      <w:bodyDiv w:val="1"/>
      <w:marLeft w:val="0"/>
      <w:marRight w:val="0"/>
      <w:marTop w:val="0"/>
      <w:marBottom w:val="0"/>
      <w:divBdr>
        <w:top w:val="none" w:sz="0" w:space="0" w:color="auto"/>
        <w:left w:val="none" w:sz="0" w:space="0" w:color="auto"/>
        <w:bottom w:val="none" w:sz="0" w:space="0" w:color="auto"/>
        <w:right w:val="none" w:sz="0" w:space="0" w:color="auto"/>
      </w:divBdr>
    </w:div>
    <w:div w:id="1288970053">
      <w:bodyDiv w:val="1"/>
      <w:marLeft w:val="0"/>
      <w:marRight w:val="0"/>
      <w:marTop w:val="0"/>
      <w:marBottom w:val="0"/>
      <w:divBdr>
        <w:top w:val="none" w:sz="0" w:space="0" w:color="auto"/>
        <w:left w:val="none" w:sz="0" w:space="0" w:color="auto"/>
        <w:bottom w:val="none" w:sz="0" w:space="0" w:color="auto"/>
        <w:right w:val="none" w:sz="0" w:space="0" w:color="auto"/>
      </w:divBdr>
    </w:div>
    <w:div w:id="1509296778">
      <w:bodyDiv w:val="1"/>
      <w:marLeft w:val="0"/>
      <w:marRight w:val="0"/>
      <w:marTop w:val="0"/>
      <w:marBottom w:val="0"/>
      <w:divBdr>
        <w:top w:val="none" w:sz="0" w:space="0" w:color="auto"/>
        <w:left w:val="none" w:sz="0" w:space="0" w:color="auto"/>
        <w:bottom w:val="none" w:sz="0" w:space="0" w:color="auto"/>
        <w:right w:val="none" w:sz="0" w:space="0" w:color="auto"/>
      </w:divBdr>
    </w:div>
    <w:div w:id="15274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Microsoft_Excel.xlsx"/><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yperlink" Target="http://base.garant.ru/10900200/4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4F8F-4C15-4D7A-8504-890C7F1D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130</Pages>
  <Words>65398</Words>
  <Characters>372771</Characters>
  <Application>Microsoft Office Word</Application>
  <DocSecurity>0</DocSecurity>
  <Lines>3106</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33</cp:revision>
  <cp:lastPrinted>2014-06-23T04:15:00Z</cp:lastPrinted>
  <dcterms:created xsi:type="dcterms:W3CDTF">2014-01-27T11:51:00Z</dcterms:created>
  <dcterms:modified xsi:type="dcterms:W3CDTF">2017-01-08T13:25:00Z</dcterms:modified>
</cp:coreProperties>
</file>