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9F3" w:rsidRPr="006079F3" w:rsidRDefault="006079F3" w:rsidP="006079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9F3">
        <w:rPr>
          <w:rFonts w:ascii="Times New Roman" w:hAnsi="Times New Roman" w:cs="Times New Roman"/>
          <w:b/>
          <w:sz w:val="28"/>
          <w:szCs w:val="28"/>
        </w:rPr>
        <w:t>АДМИНИСТРАЦИЯ СОКУРСКОГО СЕЛЬСОВЕТА</w:t>
      </w:r>
    </w:p>
    <w:p w:rsidR="006079F3" w:rsidRPr="006079F3" w:rsidRDefault="006079F3" w:rsidP="006079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9F3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6079F3" w:rsidRPr="006079F3" w:rsidRDefault="006079F3" w:rsidP="006079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79F3" w:rsidRDefault="006079F3" w:rsidP="006079F3">
      <w:pPr>
        <w:pStyle w:val="a3"/>
        <w:jc w:val="center"/>
        <w:rPr>
          <w:rFonts w:ascii="Times New Roman" w:hAnsi="Times New Roman" w:cs="Times New Roman"/>
          <w:b/>
          <w:sz w:val="36"/>
          <w:szCs w:val="36"/>
          <w:lang w:val="en-US"/>
        </w:rPr>
      </w:pPr>
      <w:r w:rsidRPr="006079F3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6079F3" w:rsidRPr="006079F3" w:rsidRDefault="006079F3" w:rsidP="006079F3">
      <w:pPr>
        <w:pStyle w:val="a3"/>
        <w:jc w:val="center"/>
        <w:rPr>
          <w:rFonts w:ascii="Times New Roman" w:hAnsi="Times New Roman" w:cs="Times New Roman"/>
          <w:b/>
          <w:sz w:val="36"/>
          <w:szCs w:val="36"/>
          <w:lang w:val="en-US"/>
        </w:rPr>
      </w:pPr>
    </w:p>
    <w:p w:rsidR="006079F3" w:rsidRPr="006079F3" w:rsidRDefault="006079F3" w:rsidP="006079F3">
      <w:pPr>
        <w:jc w:val="center"/>
        <w:rPr>
          <w:rFonts w:ascii="Times New Roman" w:hAnsi="Times New Roman" w:cs="Times New Roman"/>
          <w:sz w:val="28"/>
          <w:szCs w:val="28"/>
        </w:rPr>
      </w:pPr>
      <w:r w:rsidRPr="006079F3">
        <w:rPr>
          <w:rFonts w:ascii="Times New Roman" w:hAnsi="Times New Roman" w:cs="Times New Roman"/>
          <w:sz w:val="28"/>
          <w:szCs w:val="28"/>
        </w:rPr>
        <w:t xml:space="preserve">от </w:t>
      </w:r>
      <w:r w:rsidRPr="006079F3">
        <w:rPr>
          <w:rFonts w:ascii="Times New Roman" w:hAnsi="Times New Roman" w:cs="Times New Roman"/>
          <w:sz w:val="28"/>
          <w:szCs w:val="28"/>
          <w:u w:val="single"/>
        </w:rPr>
        <w:t>16.03.2016</w:t>
      </w:r>
      <w:r w:rsidRPr="006079F3">
        <w:rPr>
          <w:rFonts w:ascii="Times New Roman" w:hAnsi="Times New Roman" w:cs="Times New Roman"/>
          <w:sz w:val="28"/>
          <w:szCs w:val="28"/>
        </w:rPr>
        <w:t xml:space="preserve">  № </w:t>
      </w:r>
      <w:r w:rsidRPr="006079F3">
        <w:rPr>
          <w:rFonts w:ascii="Times New Roman" w:hAnsi="Times New Roman" w:cs="Times New Roman"/>
          <w:sz w:val="28"/>
          <w:szCs w:val="28"/>
          <w:u w:val="single"/>
        </w:rPr>
        <w:t>61</w:t>
      </w:r>
    </w:p>
    <w:p w:rsidR="006079F3" w:rsidRDefault="006079F3" w:rsidP="004060F7">
      <w:pPr>
        <w:pStyle w:val="a3"/>
        <w:ind w:firstLine="708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060F7">
        <w:rPr>
          <w:rFonts w:ascii="Times New Roman" w:hAnsi="Times New Roman" w:cs="Times New Roman"/>
          <w:sz w:val="28"/>
          <w:szCs w:val="28"/>
        </w:rPr>
        <w:t xml:space="preserve">Об утверждении Порядка осуществления </w:t>
      </w:r>
      <w:proofErr w:type="gramStart"/>
      <w:r w:rsidRPr="004060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060F7">
        <w:rPr>
          <w:rFonts w:ascii="Times New Roman" w:hAnsi="Times New Roman" w:cs="Times New Roman"/>
          <w:sz w:val="28"/>
          <w:szCs w:val="28"/>
        </w:rPr>
        <w:t xml:space="preserve"> использованием гражданами муниципального жилья и за обеспечением надлежащего санитарного и технического состояния этих жилых помещений</w:t>
      </w:r>
    </w:p>
    <w:p w:rsidR="004060F7" w:rsidRPr="004060F7" w:rsidRDefault="004060F7" w:rsidP="004060F7">
      <w:pPr>
        <w:pStyle w:val="a3"/>
        <w:ind w:firstLine="708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6079F3" w:rsidRPr="004060F7" w:rsidRDefault="006079F3" w:rsidP="004060F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60F7">
        <w:rPr>
          <w:rFonts w:ascii="Times New Roman" w:hAnsi="Times New Roman" w:cs="Times New Roman"/>
          <w:sz w:val="28"/>
          <w:szCs w:val="28"/>
        </w:rPr>
        <w:t>В соответствии с пунктом 9 части 1 статьи 14 Жилищного кодекса Российской Федерации, на основании  пункта 46 статьи 32 Устава Сокурского сельсовета Мошковского района Новосибирской,</w:t>
      </w:r>
    </w:p>
    <w:p w:rsidR="006079F3" w:rsidRPr="004060F7" w:rsidRDefault="006079F3" w:rsidP="004060F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0F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6079F3" w:rsidRPr="004060F7" w:rsidRDefault="004060F7" w:rsidP="004060F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079F3" w:rsidRPr="004060F7">
        <w:rPr>
          <w:rFonts w:ascii="Times New Roman" w:hAnsi="Times New Roman" w:cs="Times New Roman"/>
          <w:sz w:val="28"/>
          <w:szCs w:val="28"/>
        </w:rPr>
        <w:t xml:space="preserve">Утвердить Порядок осуществления </w:t>
      </w:r>
      <w:proofErr w:type="gramStart"/>
      <w:r w:rsidR="006079F3" w:rsidRPr="004060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6079F3" w:rsidRPr="004060F7">
        <w:rPr>
          <w:rFonts w:ascii="Times New Roman" w:hAnsi="Times New Roman" w:cs="Times New Roman"/>
          <w:sz w:val="28"/>
          <w:szCs w:val="28"/>
        </w:rPr>
        <w:t xml:space="preserve"> использованием гражданами муниципального жилья и за обеспечением надлежащего санитарного и технического состояния этих жилых помещений (прилагается).</w:t>
      </w:r>
    </w:p>
    <w:p w:rsidR="006079F3" w:rsidRPr="004060F7" w:rsidRDefault="004060F7" w:rsidP="004060F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079F3" w:rsidRPr="004060F7">
        <w:rPr>
          <w:rFonts w:ascii="Times New Roman" w:hAnsi="Times New Roman" w:cs="Times New Roman"/>
          <w:sz w:val="28"/>
          <w:szCs w:val="28"/>
        </w:rPr>
        <w:t>Опубликовать данное постановление в печатном издании «Вести Сокурского сельсовета» и сети Интернет.</w:t>
      </w:r>
    </w:p>
    <w:p w:rsidR="006079F3" w:rsidRPr="004060F7" w:rsidRDefault="004060F7" w:rsidP="004060F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="006079F3" w:rsidRPr="004060F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079F3" w:rsidRPr="004060F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4060F7" w:rsidRDefault="004060F7" w:rsidP="006079F3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:rsidR="004060F7" w:rsidRDefault="004060F7" w:rsidP="006079F3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:rsidR="004060F7" w:rsidRDefault="004060F7" w:rsidP="006079F3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:rsidR="006079F3" w:rsidRPr="006079F3" w:rsidRDefault="006079F3" w:rsidP="006079F3">
      <w:pPr>
        <w:pStyle w:val="a3"/>
        <w:rPr>
          <w:rFonts w:ascii="Times New Roman" w:hAnsi="Times New Roman" w:cs="Times New Roman"/>
          <w:sz w:val="28"/>
          <w:szCs w:val="28"/>
        </w:rPr>
      </w:pPr>
      <w:r w:rsidRPr="006079F3">
        <w:rPr>
          <w:rFonts w:ascii="Times New Roman" w:hAnsi="Times New Roman" w:cs="Times New Roman"/>
          <w:sz w:val="28"/>
          <w:szCs w:val="28"/>
        </w:rPr>
        <w:t>Глава Сокурского сельсовета</w:t>
      </w:r>
    </w:p>
    <w:p w:rsidR="006079F3" w:rsidRPr="006079F3" w:rsidRDefault="006079F3" w:rsidP="006079F3">
      <w:pPr>
        <w:pStyle w:val="a3"/>
        <w:rPr>
          <w:rFonts w:ascii="Times New Roman" w:hAnsi="Times New Roman" w:cs="Times New Roman"/>
          <w:sz w:val="28"/>
          <w:szCs w:val="28"/>
        </w:rPr>
      </w:pPr>
      <w:r w:rsidRPr="006079F3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6079F3" w:rsidRDefault="006079F3" w:rsidP="006079F3">
      <w:pPr>
        <w:pStyle w:val="a3"/>
        <w:rPr>
          <w:rFonts w:ascii="Times New Roman" w:hAnsi="Times New Roman" w:cs="Times New Roman"/>
          <w:sz w:val="28"/>
          <w:szCs w:val="28"/>
        </w:rPr>
      </w:pPr>
      <w:r w:rsidRPr="006079F3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П. М. Дубовский</w:t>
      </w:r>
    </w:p>
    <w:p w:rsidR="006079F3" w:rsidRDefault="006079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W w:w="969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543"/>
        <w:gridCol w:w="66"/>
        <w:gridCol w:w="81"/>
      </w:tblGrid>
      <w:tr w:rsidR="006079F3" w:rsidRPr="009B4FC3" w:rsidTr="004060F7">
        <w:trPr>
          <w:tblCellSpacing w:w="15" w:type="dxa"/>
        </w:trPr>
        <w:tc>
          <w:tcPr>
            <w:tcW w:w="9498" w:type="dxa"/>
            <w:vAlign w:val="center"/>
          </w:tcPr>
          <w:p w:rsidR="006079F3" w:rsidRPr="004060F7" w:rsidRDefault="006079F3" w:rsidP="004060F7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  <w:r w:rsidRPr="004060F7"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br/>
              <w:t>к постановлению №61</w:t>
            </w:r>
          </w:p>
          <w:p w:rsidR="006079F3" w:rsidRPr="004060F7" w:rsidRDefault="006079F3" w:rsidP="004060F7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от  16.03.2016</w:t>
            </w:r>
          </w:p>
          <w:p w:rsidR="006079F3" w:rsidRPr="004060F7" w:rsidRDefault="006079F3" w:rsidP="004060F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>Порядок</w:t>
            </w:r>
          </w:p>
          <w:p w:rsidR="006079F3" w:rsidRPr="004060F7" w:rsidRDefault="006079F3" w:rsidP="004060F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осуществления </w:t>
            </w:r>
            <w:proofErr w:type="gramStart"/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контроля за</w:t>
            </w:r>
            <w:proofErr w:type="gramEnd"/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использованием </w:t>
            </w:r>
            <w:r w:rsidRPr="004060F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гражданами муниципального жилья и</w:t>
            </w: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за обеспечением надлежащего санитарного и технического состояния этих жилых помещений</w:t>
            </w:r>
          </w:p>
          <w:p w:rsidR="006079F3" w:rsidRPr="004060F7" w:rsidRDefault="006079F3" w:rsidP="004060F7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079F3" w:rsidRPr="004060F7" w:rsidRDefault="006079F3" w:rsidP="004060F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>Общие положения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1.1.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Настоящее Положение по контроль за</w:t>
            </w: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использованием </w:t>
            </w:r>
            <w:r w:rsidRPr="004060F7">
              <w:rPr>
                <w:rFonts w:ascii="Times New Roman" w:hAnsi="Times New Roman" w:cs="Times New Roman"/>
                <w:bCs/>
                <w:sz w:val="28"/>
                <w:szCs w:val="28"/>
              </w:rPr>
              <w:t>гражданами муниципального жилья и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за обеспечением надлежащего санитарного и технического с</w:t>
            </w:r>
            <w:r w:rsidR="004060F7">
              <w:rPr>
                <w:rFonts w:ascii="Times New Roman" w:hAnsi="Times New Roman" w:cs="Times New Roman"/>
                <w:sz w:val="28"/>
                <w:szCs w:val="28"/>
              </w:rPr>
              <w:t>остояния этих жилых помещений (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далее –</w:t>
            </w:r>
            <w:r w:rsidR="004060F7"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Положение) разработано в соответствии с Конституцией Российской Федерации, Жилищным кодексом Российской Федерации, кодексом Российской Федерации об административных правонарушениях, Градостроительным кодексом Российской Федерации, Гражданским кодексом Российской Федерации, Уставом Сокурского сельсовета Мошковского района Новосибирской области.</w:t>
            </w:r>
            <w:proofErr w:type="gramEnd"/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1.2. Под муниципальным жилым фондом понимается совокупность жилых помещений, принадлежащих на праве собственности  администрации Сокурского сельсовета Мошковского района Новосибирской области 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1.3. Контроль за использование и сохранностью муниципального жилого фонда, соответствием жилых помещений данного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фонда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установленным санитарным и техническим правилам осуществляет администрация Сокурского сельсовета Мошковского района Новосибирской области (далее – администрация).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      Для обеспечения проведения процедур контроля, проведения обследований и проверок, администрация привлекает межведомственную комиссию.</w:t>
            </w:r>
          </w:p>
          <w:p w:rsidR="006079F3" w:rsidRPr="004060F7" w:rsidRDefault="006079F3" w:rsidP="004060F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>Функции по осуществлению контроля</w:t>
            </w:r>
          </w:p>
          <w:p w:rsidR="006079F3" w:rsidRPr="004060F7" w:rsidRDefault="006079F3" w:rsidP="004060F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В рамках реализации полномочий по осуществлению контроля за использованием и сохранностью муниципального жилищного фонда, соответствием жилых помещений данного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фонда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установленным санитарным и техническим правилам и нормам выполняются следующие функции: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Администрация:</w:t>
            </w:r>
          </w:p>
        </w:tc>
        <w:tc>
          <w:tcPr>
            <w:tcW w:w="0" w:type="auto"/>
            <w:vAlign w:val="center"/>
          </w:tcPr>
          <w:p w:rsidR="006079F3" w:rsidRPr="009B4FC3" w:rsidRDefault="006079F3" w:rsidP="00A81185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6079F3" w:rsidRPr="009B4FC3" w:rsidRDefault="006079F3" w:rsidP="00A81185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6079F3" w:rsidRPr="009B4FC3" w:rsidTr="004060F7">
        <w:trPr>
          <w:tblCellSpacing w:w="15" w:type="dxa"/>
        </w:trPr>
        <w:tc>
          <w:tcPr>
            <w:tcW w:w="9498" w:type="dxa"/>
            <w:vAlign w:val="center"/>
          </w:tcPr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осуществление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порядком использования жилых помещений муниципального жилищного фонда;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осуществление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сохранностью жилых помещений муниципального жилищного фонда;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осуществление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правил пользования жилыми помещениями муниципального жилищного фонда;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осуществление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техническим состоянием муниципального 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жилищного фонда, своевременным выполнением работ по его содержанию и капитальному ремонту;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осуществление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санитарным состоянием жилых помещений муниципального жилищного фонда;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осуществление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собственниками жилья, мероприятий по подготовке многоквартирных домов к сезонной эксплуатации;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осуществление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своевременным проведением нанимателями текущего ремонта жилых помещений муниципального жилищного фонда.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079F3" w:rsidRPr="004060F7" w:rsidRDefault="006079F3" w:rsidP="004060F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>Порядок осуществления контроля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3.1. Контроль за использованием и сохранностью муниципального жилищного фонда, соответствием жилых помещений данного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фонда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установленным санитарным и техническим правилам и нормам осуществляется путём проведения плановых и внеплановых проверок (обследований) и включает в себя следующие процедуры: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принятие решения о проведении проверки (обследования);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проведение проверки (обследования) муниципального жилищного фонда;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оформление результатов проверки (обследования): составление акта о техническом, санитарном состоянии муниципального жилого помещения; акт о фактическом проживании, согласно приложениям 1, 2 к Порядку;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принятие мер в отношении фактов нарушений, выявленных при проведении проверки (обследования), выдача предписаний об устранении нарушений, согласно приложению 3 к Порядку;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подготовка письменного ответа на обращение, в соответствии с действующим регламентом по работе с обращением граждан.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3.2. Проверки (обследования) жилых помещений могут быть следующих видов: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3.2.1. Плановые – проводятся в соответствии с планом, утвержденным Главой Сокурского сельсовета Мошковского района Новосибирской области.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3.2.2. Внеплановые проверки (обследования) проводятся в течение года на основании обращений граждан, эксплуатирующих организаций и контролирующих органов: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в целях проверки информации, полученной от субъектов правоотношений в жилищной сфере о возникновении аварийных ситуаций, о нарушениях технологических процессов, а также о выходе из строя оборудования, которые могут непосредственно причинить вред жизни, здоровью людей, окружающей среде и имуществу граждан, юридических лиц и индивидуальных предпринимателей;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для проверки информации полученной от субъектов правоотношений в жилищной сфере о нарушениях, связанных с использованием и  сохранностью муниципального жилищного фонда;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в случае обращения нанимателей жилых помещений муниципального жилищного фонда с жалобами на несоответствие жилых помещений 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установленным санитарным и техническим правилам и нормам;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в целях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ранее выданных предписаний об устранении выявленных нарушений.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3.3.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Администрация разрабатывает план обследований муниципального жилищного фонда на предстоящий календарный год, исходя из сроков службы конструктивных элементов, инженерного оборудования, периодичности проведения капитальных ремонтов, сроков подготовки муниципального жилищного фонда к сезонной эксплуатации, режимов обслуживания муниципального жилищного фонда, План обследований муниципального жилищного фонда на предстоящий календарный год утверждается  Главой Сокурского сельсовета Мошковского района Новосибирской области.</w:t>
            </w:r>
            <w:proofErr w:type="gramEnd"/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3.4. Решения о проведении внеплановых проверок (обследований) принимается Главой Сокурского сельсовета Мошковского района Новосибирской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 и передаются на исполнение специалисту администрации.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Проверки (обследования) жилых помещений проводятся специалистами администрации. В случае, если при проведении проверки (обследования) требуются инструментальные замеры параметров воздуха, воды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влажность, температура), исправной работы инженерных коммуникаций, системы вентиляции и т.д. к участию в проведении проверки привлекается  государственный жилищный инспектор и (или) заявители, представители управляющих организаций, </w:t>
            </w:r>
            <w:proofErr w:type="spell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Роспотребнадзор</w:t>
            </w:r>
            <w:proofErr w:type="spell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. О привлечении к проведению проверки указанные лица уведомляются путём направления простого письменного уведомления с указанием места и времени проведения проверки. В случае неявки или отказе в участии указанных лиц, специалист администрации выполняет проверку (обследование) жилого помещения единолично.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Проверка жилого помещения, проводится специалистами Администрации для осуществления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контроля,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правил пользования жилыми помещениями муниципального жилищного фонда, а так же контроль за надлежащим использованием и сохранностью жилых помещений муниципального жилищного фонда. Проверка проводится путем визуального осмотра жилого помещения лицами проводящими проверку, проверки правоустанавливающих документов.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При проведении проверки производится контроль выполнения нанимателями условий договора социального найма жилого помещения: использование жилых помещений по назначению, обеспечение сохранности жилого помещения, проведение текущего ремонта жилого помещения, поддержание в надлежащем состоянии жилого помещения; контроль за фактически проживающими гражданами в муниципальном жилом помещении. При необходимости, для выяснения информации, связанной с использованием и сохранностью муниципального жилого помещения, в ходе проверки жилого помещения, могут быть опрошены граждане, проживающие в соседних жилых помещениях.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Обследование жилого помещения производится специалистами администрации по жалобам нанимателей, эксплуатирующих организаций или контролирующих органов при обнаружении неисправностей конструкций, влияющих на нормальное проживание жителей или нарушение эксплуатации жилых помещений, а также при контрольных выездах в соответствии с планом обследования муниципального жилищного фонда. В ходе обследования определяется состояние ограждающих конструкций или деталей, перегородок, полов, столярных изделий, проверки работы инженерного оборудования и заданных режимов коммунального обслуживания.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По результатам проверки (обследования) специалистом администрации составляются акты. Акты подписываются комиссией, иными специалистами, участвующими в проверке (обследовании), а также лицами, пояснения которых внесены в акт. 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Отказ от подписания акта лицом, участвующим в проверке, не является основанием для признания акта не действительным. Об отказе от подписи, в акте делается отметка.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В случае выявления нарушений, лицами, допустившими нарушения, выносится предписание об устранении выявленных нарушений.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Предписание подписываются проверяющим специалистом администрации, лицом, которому выданы, а также лицами, участвующими в проверке.  В предписании помимо выявленных нарушений указываются сроки их устранения. При вынесении предписания лица, допустившие нарушения, предупреждаются, что о выполнении требований, изложенных в предписании, необходимо сообщать в администрацию, не позднее 3-х дней после истечения срока предоставленного для устранения выявленных нарушений.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В случае отказа лица, допустившего нарушения, получить предписание, во всех экземплярах предписания делается соответствующая отметка, и предписание направляется по почте с уведомлением о вручении. Отказ от получения предписания не является препятствием для устранения нарушений в установленные предписанием сроки. В случае если лицо, которому выдано предписание, несогласно с фактами и выводами, изложенными в предписании или акте проверки, оно может сделать соответствующую запись и предоставить, необходимые подтверждающие документы.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Акт и предписание об установлении нарушений являются документами, завершающими оформление проверок (обследований) подконтрольного объекта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муниципального жилого помещения).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Результатами осуществления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использованием и сохранностью муниципального жилищного фонда, соответствием жилых помещений данного фонда, установленным санитарным и техническим правилам и нормам являются: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подготовка и направление документов, в органы внутренних дел, прокуратуру для принятия мер административного воздействия в случае выявления нарушений, имеющих признаки административного правонарушения в сфере содержания, ремонта и использования жилищного </w:t>
            </w:r>
            <w:r w:rsidRPr="004060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фонда, а также выявления причин и условий, способствующих совершению административных правонарушений;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- подготовка предложений Главе Сокурского сельсовета Мошковского района Новосибирской области для выделения средств из бюджета Сокурского сельсовета Мошковского района Новосибирской области для подготовки и выполнения мероприятий по сохранности муниципального жилищного фонда, соответствию жилых помещений данного фонда установленным санитарным и техническим правилам и нормам;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- письменный ответ на обращение заявителя, послужившее основанием для исполнения контроля за использованием и сохранностью муниципального жилищного фонда, соответствием жилых помещений данного 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фонда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установленным санитарным и техническим правилам и нормам, с учетом принятых мер. 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079F3" w:rsidRPr="004060F7" w:rsidRDefault="006079F3" w:rsidP="004060F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060F7">
              <w:rPr>
                <w:rFonts w:ascii="Times New Roman" w:hAnsi="Times New Roman" w:cs="Times New Roman"/>
                <w:b/>
                <w:sz w:val="28"/>
                <w:szCs w:val="28"/>
              </w:rPr>
              <w:t>Заключительные положения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4.1. Контроль осуществляется администрацией.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4.2.Администрация ведёт на бумажном носителе</w:t>
            </w:r>
            <w:proofErr w:type="gramStart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4060F7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проведенных проверках (обследованиях), о мероприятиях по устранению выявленных нарушений, контролю за исполнением мероприятий по устранению выявленных нарушений.</w:t>
            </w:r>
          </w:p>
          <w:p w:rsidR="006079F3" w:rsidRPr="004060F7" w:rsidRDefault="006079F3" w:rsidP="004060F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0F7">
              <w:rPr>
                <w:rFonts w:ascii="Times New Roman" w:hAnsi="Times New Roman" w:cs="Times New Roman"/>
                <w:sz w:val="28"/>
                <w:szCs w:val="28"/>
              </w:rPr>
              <w:t>4.3.Должностное лицо администрации несёт ответственность за соблюдение настоящего Порядка.</w:t>
            </w:r>
          </w:p>
        </w:tc>
        <w:tc>
          <w:tcPr>
            <w:tcW w:w="0" w:type="auto"/>
            <w:vAlign w:val="center"/>
          </w:tcPr>
          <w:p w:rsidR="006079F3" w:rsidRPr="009B4FC3" w:rsidRDefault="006079F3" w:rsidP="00A81185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6079F3" w:rsidRPr="009B4FC3" w:rsidRDefault="006079F3" w:rsidP="00A81185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6079F3" w:rsidRPr="009B4FC3" w:rsidRDefault="006079F3" w:rsidP="006079F3">
      <w:pPr>
        <w:pStyle w:val="a6"/>
        <w:rPr>
          <w:rFonts w:ascii="Arial" w:hAnsi="Arial" w:cs="Arial"/>
          <w:color w:val="000000" w:themeColor="text1"/>
          <w:sz w:val="20"/>
          <w:szCs w:val="20"/>
        </w:rPr>
      </w:pPr>
    </w:p>
    <w:p w:rsidR="006079F3" w:rsidRDefault="006079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t>к</w:t>
      </w:r>
      <w:r w:rsidRPr="009B4FC3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5" w:anchor="sub_0#sub_0" w:history="1">
        <w:r w:rsidRPr="009B4FC3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Порядку</w:t>
        </w:r>
      </w:hyperlink>
      <w:r w:rsidRPr="009B4FC3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9B4FC3">
        <w:rPr>
          <w:rFonts w:ascii="Times New Roman" w:hAnsi="Times New Roman" w:cs="Times New Roman"/>
          <w:sz w:val="28"/>
          <w:szCs w:val="28"/>
        </w:rPr>
        <w:t xml:space="preserve">по осуществлению </w:t>
      </w:r>
      <w:proofErr w:type="gramStart"/>
      <w:r w:rsidRPr="009B4FC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9B4FC3">
        <w:rPr>
          <w:rFonts w:ascii="Times New Roman" w:hAnsi="Times New Roman" w:cs="Times New Roman"/>
          <w:sz w:val="28"/>
          <w:szCs w:val="28"/>
        </w:rPr>
        <w:t xml:space="preserve"> использованием</w:t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t>и сохранностью муниципального жилищного фонда, соответствием</w:t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9B4FC3">
        <w:rPr>
          <w:rFonts w:ascii="Times New Roman" w:hAnsi="Times New Roman" w:cs="Times New Roman"/>
          <w:sz w:val="28"/>
          <w:szCs w:val="28"/>
        </w:rPr>
        <w:t>жилых помещений данного фонда установленным санитарным</w:t>
      </w:r>
      <w:proofErr w:type="gramEnd"/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t>и техническим правилам и нормам</w:t>
      </w:r>
    </w:p>
    <w:p w:rsidR="006079F3" w:rsidRPr="009B4FC3" w:rsidRDefault="006079F3" w:rsidP="006079F3">
      <w:pPr>
        <w:pStyle w:val="1"/>
        <w:jc w:val="center"/>
        <w:rPr>
          <w:bCs w:val="0"/>
          <w:color w:val="000000" w:themeColor="text1"/>
          <w:sz w:val="28"/>
          <w:szCs w:val="28"/>
        </w:rPr>
      </w:pPr>
      <w:r w:rsidRPr="009B4FC3">
        <w:rPr>
          <w:bCs w:val="0"/>
          <w:color w:val="000000" w:themeColor="text1"/>
          <w:sz w:val="28"/>
          <w:szCs w:val="28"/>
        </w:rPr>
        <w:t>Акт</w:t>
      </w:r>
      <w:r w:rsidRPr="009B4FC3">
        <w:rPr>
          <w:rStyle w:val="apple-converted-space"/>
          <w:bCs w:val="0"/>
          <w:color w:val="000000" w:themeColor="text1"/>
          <w:sz w:val="28"/>
          <w:szCs w:val="28"/>
        </w:rPr>
        <w:t> </w:t>
      </w:r>
      <w:r w:rsidRPr="009B4FC3">
        <w:rPr>
          <w:bCs w:val="0"/>
          <w:color w:val="000000" w:themeColor="text1"/>
          <w:sz w:val="28"/>
          <w:szCs w:val="28"/>
        </w:rPr>
        <w:br/>
        <w:t>о техническом, санитарном состоянии жилого помещения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proofErr w:type="gramStart"/>
      <w:r w:rsidRPr="009B4FC3">
        <w:rPr>
          <w:color w:val="000000" w:themeColor="text1"/>
          <w:sz w:val="28"/>
          <w:szCs w:val="28"/>
        </w:rPr>
        <w:t>кв. №___________, ж</w:t>
      </w:r>
      <w:proofErr w:type="gramEnd"/>
      <w:r w:rsidRPr="009B4FC3">
        <w:rPr>
          <w:color w:val="000000" w:themeColor="text1"/>
          <w:sz w:val="28"/>
          <w:szCs w:val="28"/>
        </w:rPr>
        <w:t>/</w:t>
      </w:r>
      <w:proofErr w:type="spellStart"/>
      <w:r w:rsidRPr="009B4FC3">
        <w:rPr>
          <w:color w:val="000000" w:themeColor="text1"/>
          <w:sz w:val="28"/>
          <w:szCs w:val="28"/>
        </w:rPr>
        <w:t>д</w:t>
      </w:r>
      <w:proofErr w:type="spellEnd"/>
      <w:r w:rsidRPr="009B4FC3">
        <w:rPr>
          <w:color w:val="000000" w:themeColor="text1"/>
          <w:sz w:val="28"/>
          <w:szCs w:val="28"/>
        </w:rPr>
        <w:t xml:space="preserve"> №_____________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 xml:space="preserve">"____" _______________201 </w:t>
      </w:r>
      <w:proofErr w:type="spellStart"/>
      <w:r w:rsidRPr="009B4FC3">
        <w:rPr>
          <w:color w:val="000000" w:themeColor="text1"/>
          <w:sz w:val="28"/>
          <w:szCs w:val="28"/>
        </w:rPr>
        <w:t>__г</w:t>
      </w:r>
      <w:proofErr w:type="spellEnd"/>
      <w:r w:rsidRPr="009B4FC3">
        <w:rPr>
          <w:color w:val="000000" w:themeColor="text1"/>
          <w:sz w:val="28"/>
          <w:szCs w:val="28"/>
        </w:rPr>
        <w:t>. с. Сокур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 xml:space="preserve">По заявлению, </w:t>
      </w:r>
      <w:proofErr w:type="spellStart"/>
      <w:r w:rsidRPr="009B4FC3">
        <w:rPr>
          <w:color w:val="000000" w:themeColor="text1"/>
          <w:sz w:val="28"/>
          <w:szCs w:val="28"/>
        </w:rPr>
        <w:t>вх</w:t>
      </w:r>
      <w:proofErr w:type="spellEnd"/>
      <w:r w:rsidRPr="009B4FC3">
        <w:rPr>
          <w:color w:val="000000" w:themeColor="text1"/>
          <w:sz w:val="28"/>
          <w:szCs w:val="28"/>
        </w:rPr>
        <w:t>. №____________ от "____"________________ 201___г., гражданина (</w:t>
      </w:r>
      <w:proofErr w:type="spellStart"/>
      <w:r w:rsidRPr="009B4FC3">
        <w:rPr>
          <w:color w:val="000000" w:themeColor="text1"/>
          <w:sz w:val="28"/>
          <w:szCs w:val="28"/>
        </w:rPr>
        <w:t>ки</w:t>
      </w:r>
      <w:proofErr w:type="spellEnd"/>
      <w:r w:rsidRPr="009B4FC3">
        <w:rPr>
          <w:color w:val="000000" w:themeColor="text1"/>
          <w:sz w:val="28"/>
          <w:szCs w:val="28"/>
        </w:rPr>
        <w:t>)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фамилия</w:t>
      </w:r>
      <w:proofErr w:type="gramStart"/>
      <w:r w:rsidRPr="009B4FC3">
        <w:rPr>
          <w:color w:val="000000" w:themeColor="text1"/>
          <w:sz w:val="28"/>
          <w:szCs w:val="28"/>
        </w:rPr>
        <w:t>___________________,</w:t>
      </w:r>
      <w:proofErr w:type="gramEnd"/>
      <w:r w:rsidRPr="009B4FC3">
        <w:rPr>
          <w:color w:val="000000" w:themeColor="text1"/>
          <w:sz w:val="28"/>
          <w:szCs w:val="28"/>
        </w:rPr>
        <w:t>имя_________________,отчество_________________ ____________,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проживающег</w:t>
      </w:r>
      <w:proofErr w:type="gramStart"/>
      <w:r w:rsidRPr="009B4FC3">
        <w:rPr>
          <w:color w:val="000000" w:themeColor="text1"/>
          <w:sz w:val="28"/>
          <w:szCs w:val="28"/>
        </w:rPr>
        <w:t>о(</w:t>
      </w:r>
      <w:proofErr w:type="gramEnd"/>
      <w:r w:rsidRPr="009B4FC3">
        <w:rPr>
          <w:color w:val="000000" w:themeColor="text1"/>
          <w:sz w:val="28"/>
          <w:szCs w:val="28"/>
        </w:rPr>
        <w:t>ей) по адресу: 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комиссия в составе:_____________________________________________________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на месте произвела техническое обследование занимаемого заявителем жилья, при этом было установлено: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1. Занимаемая площадь (количество комнат, их жилая площадь, этаж, вспомогательные помещения и т.д.)_______________________________________ 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2. Квартира муниципальная.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3. Краткая характеристика дома (дом каменный, деревянный, ветхий, аварийный, квартира отдельная и т.д.) 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lastRenderedPageBreak/>
        <w:t>4. Благоустройство дома и данной квартиры: газ, водопровод, канализация, отопление (центральное, печное), ванная, лифт</w:t>
      </w:r>
      <w:proofErr w:type="gramStart"/>
      <w:r w:rsidRPr="009B4FC3">
        <w:rPr>
          <w:color w:val="000000" w:themeColor="text1"/>
          <w:sz w:val="28"/>
          <w:szCs w:val="28"/>
        </w:rPr>
        <w:t xml:space="preserve"> ,</w:t>
      </w:r>
      <w:proofErr w:type="gramEnd"/>
      <w:r w:rsidRPr="009B4FC3">
        <w:rPr>
          <w:color w:val="000000" w:themeColor="text1"/>
          <w:sz w:val="28"/>
          <w:szCs w:val="28"/>
        </w:rPr>
        <w:t>и т.д. 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5. На кого открыт лицевой счет 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6. Договор на содержание, техническое обслуживание заключен да, нет, дата заключения ___________________________________________________________ 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7. Долг по квартплате 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8. Описание выявленных комиссией дефектов: 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Подписи: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Подпись заявителя: ___________________</w:t>
      </w:r>
    </w:p>
    <w:p w:rsidR="006079F3" w:rsidRDefault="006079F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br w:type="page"/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t>к</w:t>
      </w:r>
      <w:r w:rsidRPr="009B4FC3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6" w:anchor="sub_0#sub_0" w:history="1">
        <w:r w:rsidRPr="009B4FC3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Порядку</w:t>
        </w:r>
      </w:hyperlink>
      <w:r w:rsidRPr="009B4FC3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9B4FC3">
        <w:rPr>
          <w:rFonts w:ascii="Times New Roman" w:hAnsi="Times New Roman" w:cs="Times New Roman"/>
          <w:sz w:val="28"/>
          <w:szCs w:val="28"/>
        </w:rPr>
        <w:t xml:space="preserve">по осуществлению </w:t>
      </w:r>
      <w:proofErr w:type="gramStart"/>
      <w:r w:rsidRPr="009B4FC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9B4FC3">
        <w:rPr>
          <w:rFonts w:ascii="Times New Roman" w:hAnsi="Times New Roman" w:cs="Times New Roman"/>
          <w:sz w:val="28"/>
          <w:szCs w:val="28"/>
        </w:rPr>
        <w:t xml:space="preserve"> использованием</w:t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t>и сохранностью муниципального жилищного фонда,</w:t>
      </w:r>
    </w:p>
    <w:p w:rsidR="006079F3" w:rsidRPr="009B4FC3" w:rsidRDefault="006079F3" w:rsidP="006079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B4FC3">
        <w:rPr>
          <w:rFonts w:ascii="Times New Roman" w:hAnsi="Times New Roman" w:cs="Times New Roman"/>
          <w:sz w:val="28"/>
          <w:szCs w:val="28"/>
        </w:rPr>
        <w:t>соответствием жилых помещений данного фонда установленным</w:t>
      </w:r>
    </w:p>
    <w:p w:rsidR="006079F3" w:rsidRPr="009B4FC3" w:rsidRDefault="006079F3" w:rsidP="006079F3">
      <w:pPr>
        <w:pStyle w:val="a3"/>
        <w:jc w:val="right"/>
      </w:pPr>
      <w:r w:rsidRPr="009B4FC3">
        <w:rPr>
          <w:rFonts w:ascii="Times New Roman" w:hAnsi="Times New Roman" w:cs="Times New Roman"/>
          <w:sz w:val="28"/>
          <w:szCs w:val="28"/>
        </w:rPr>
        <w:t>санитарным и техническим правилам и нормам</w:t>
      </w:r>
    </w:p>
    <w:p w:rsidR="006079F3" w:rsidRPr="009B4FC3" w:rsidRDefault="006079F3" w:rsidP="006079F3">
      <w:pPr>
        <w:pStyle w:val="a6"/>
        <w:jc w:val="right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</w:t>
      </w:r>
    </w:p>
    <w:p w:rsidR="006079F3" w:rsidRPr="009B4FC3" w:rsidRDefault="006079F3" w:rsidP="006079F3">
      <w:pPr>
        <w:pStyle w:val="a6"/>
        <w:jc w:val="right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(Ф.И.О. нанимателя муниципального жилого помещения)</w:t>
      </w:r>
    </w:p>
    <w:p w:rsidR="006079F3" w:rsidRPr="009B4FC3" w:rsidRDefault="006079F3" w:rsidP="006079F3">
      <w:pPr>
        <w:pStyle w:val="a6"/>
        <w:jc w:val="right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</w:t>
      </w:r>
    </w:p>
    <w:p w:rsidR="006079F3" w:rsidRPr="009B4FC3" w:rsidRDefault="006079F3" w:rsidP="006079F3">
      <w:pPr>
        <w:pStyle w:val="a6"/>
        <w:jc w:val="right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(адрес муниципального жилого помещения)</w:t>
      </w:r>
    </w:p>
    <w:p w:rsidR="006079F3" w:rsidRPr="009B4FC3" w:rsidRDefault="006079F3" w:rsidP="006079F3">
      <w:pPr>
        <w:pStyle w:val="1"/>
        <w:jc w:val="center"/>
        <w:rPr>
          <w:bCs w:val="0"/>
          <w:color w:val="000000" w:themeColor="text1"/>
          <w:sz w:val="28"/>
          <w:szCs w:val="28"/>
        </w:rPr>
      </w:pPr>
      <w:r w:rsidRPr="009B4FC3">
        <w:rPr>
          <w:bCs w:val="0"/>
          <w:color w:val="000000" w:themeColor="text1"/>
          <w:sz w:val="28"/>
          <w:szCs w:val="28"/>
        </w:rPr>
        <w:t>Предписание</w:t>
      </w:r>
      <w:r w:rsidRPr="009B4FC3">
        <w:rPr>
          <w:rStyle w:val="apple-converted-space"/>
          <w:bCs w:val="0"/>
          <w:color w:val="000000" w:themeColor="text1"/>
          <w:sz w:val="28"/>
          <w:szCs w:val="28"/>
        </w:rPr>
        <w:t> </w:t>
      </w:r>
      <w:r w:rsidRPr="009B4FC3">
        <w:rPr>
          <w:bCs w:val="0"/>
          <w:color w:val="000000" w:themeColor="text1"/>
          <w:sz w:val="28"/>
          <w:szCs w:val="28"/>
        </w:rPr>
        <w:br/>
        <w:t>об устранении нарушений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 xml:space="preserve">В соответствии </w:t>
      </w:r>
      <w:proofErr w:type="gramStart"/>
      <w:r w:rsidRPr="009B4FC3">
        <w:rPr>
          <w:color w:val="000000" w:themeColor="text1"/>
          <w:sz w:val="28"/>
          <w:szCs w:val="28"/>
        </w:rPr>
        <w:t>с</w:t>
      </w:r>
      <w:proofErr w:type="gramEnd"/>
      <w:r w:rsidRPr="009B4FC3">
        <w:rPr>
          <w:color w:val="000000" w:themeColor="text1"/>
          <w:sz w:val="28"/>
          <w:szCs w:val="28"/>
        </w:rPr>
        <w:t xml:space="preserve"> 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в 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(адрес проверяемого муниципального жилого помещения)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Была проведена проверка (обследование)___________________________________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(указать предмет проверки</w:t>
      </w:r>
      <w:proofErr w:type="gramStart"/>
      <w:r w:rsidRPr="009B4FC3">
        <w:rPr>
          <w:color w:val="000000" w:themeColor="text1"/>
          <w:sz w:val="28"/>
          <w:szCs w:val="28"/>
        </w:rPr>
        <w:t xml:space="preserve"> ,</w:t>
      </w:r>
      <w:proofErr w:type="gramEnd"/>
      <w:r w:rsidRPr="009B4FC3">
        <w:rPr>
          <w:color w:val="000000" w:themeColor="text1"/>
          <w:sz w:val="28"/>
          <w:szCs w:val="28"/>
        </w:rPr>
        <w:t>(обследования)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В ходе проверки (обследования) были выявлены следующие нарушения: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lastRenderedPageBreak/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(Акт о ___________________________________________________________ от "__"____________201__г.)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На основании выше изложенного предписываю: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 xml:space="preserve">1. Устранить перечисленные выше нарушения в срок </w:t>
      </w:r>
      <w:proofErr w:type="gramStart"/>
      <w:r w:rsidRPr="009B4FC3">
        <w:rPr>
          <w:color w:val="000000" w:themeColor="text1"/>
          <w:sz w:val="28"/>
          <w:szCs w:val="28"/>
        </w:rPr>
        <w:t>до</w:t>
      </w:r>
      <w:proofErr w:type="gramEnd"/>
      <w:r w:rsidRPr="009B4FC3">
        <w:rPr>
          <w:color w:val="000000" w:themeColor="text1"/>
          <w:sz w:val="28"/>
          <w:szCs w:val="28"/>
        </w:rPr>
        <w:t xml:space="preserve"> _____________________.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Подписи: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____________________________________________________</w:t>
      </w:r>
    </w:p>
    <w:p w:rsidR="006079F3" w:rsidRPr="009B4FC3" w:rsidRDefault="006079F3" w:rsidP="006079F3">
      <w:pPr>
        <w:pStyle w:val="a6"/>
        <w:rPr>
          <w:color w:val="000000" w:themeColor="text1"/>
          <w:sz w:val="28"/>
          <w:szCs w:val="28"/>
        </w:rPr>
      </w:pPr>
      <w:r w:rsidRPr="009B4FC3">
        <w:rPr>
          <w:color w:val="000000" w:themeColor="text1"/>
          <w:sz w:val="28"/>
          <w:szCs w:val="28"/>
        </w:rPr>
        <w:t>Предписание получил:__________________________________</w:t>
      </w:r>
    </w:p>
    <w:bookmarkEnd w:id="0"/>
    <w:p w:rsidR="007C2793" w:rsidRPr="006079F3" w:rsidRDefault="007C2793" w:rsidP="006079F3">
      <w:pPr>
        <w:pStyle w:val="a3"/>
        <w:rPr>
          <w:lang w:val="en-US"/>
        </w:rPr>
      </w:pPr>
    </w:p>
    <w:sectPr w:rsidR="007C2793" w:rsidRPr="006079F3" w:rsidSect="007C27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11F44"/>
    <w:multiLevelType w:val="multilevel"/>
    <w:tmpl w:val="44C82EEA"/>
    <w:lvl w:ilvl="0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380010D9"/>
    <w:multiLevelType w:val="multilevel"/>
    <w:tmpl w:val="E81C1C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79F3"/>
    <w:rsid w:val="000002BC"/>
    <w:rsid w:val="00014BDA"/>
    <w:rsid w:val="00020CD4"/>
    <w:rsid w:val="00053085"/>
    <w:rsid w:val="00065453"/>
    <w:rsid w:val="00071D7B"/>
    <w:rsid w:val="000912C1"/>
    <w:rsid w:val="000C111A"/>
    <w:rsid w:val="000C1FA7"/>
    <w:rsid w:val="000D3085"/>
    <w:rsid w:val="000E6485"/>
    <w:rsid w:val="00154A81"/>
    <w:rsid w:val="00177F23"/>
    <w:rsid w:val="00194668"/>
    <w:rsid w:val="001B5FE7"/>
    <w:rsid w:val="001E6847"/>
    <w:rsid w:val="002028F3"/>
    <w:rsid w:val="002053AA"/>
    <w:rsid w:val="00215083"/>
    <w:rsid w:val="00223720"/>
    <w:rsid w:val="0022696F"/>
    <w:rsid w:val="002345FD"/>
    <w:rsid w:val="00243B29"/>
    <w:rsid w:val="002508A4"/>
    <w:rsid w:val="00256038"/>
    <w:rsid w:val="00265EB8"/>
    <w:rsid w:val="00277764"/>
    <w:rsid w:val="002975C5"/>
    <w:rsid w:val="002A0B18"/>
    <w:rsid w:val="002A3127"/>
    <w:rsid w:val="002B23A7"/>
    <w:rsid w:val="002C6953"/>
    <w:rsid w:val="002D2E15"/>
    <w:rsid w:val="002E104E"/>
    <w:rsid w:val="002E3513"/>
    <w:rsid w:val="002E504B"/>
    <w:rsid w:val="002F60D5"/>
    <w:rsid w:val="002F73F4"/>
    <w:rsid w:val="003150CB"/>
    <w:rsid w:val="00322A00"/>
    <w:rsid w:val="00337BB8"/>
    <w:rsid w:val="0034564F"/>
    <w:rsid w:val="00347C4E"/>
    <w:rsid w:val="00355619"/>
    <w:rsid w:val="003565FA"/>
    <w:rsid w:val="00370957"/>
    <w:rsid w:val="00377842"/>
    <w:rsid w:val="00381116"/>
    <w:rsid w:val="00386564"/>
    <w:rsid w:val="0039082A"/>
    <w:rsid w:val="003B033F"/>
    <w:rsid w:val="003B534E"/>
    <w:rsid w:val="003D0ACD"/>
    <w:rsid w:val="003D4746"/>
    <w:rsid w:val="003F2458"/>
    <w:rsid w:val="004060F7"/>
    <w:rsid w:val="00414D5C"/>
    <w:rsid w:val="004164FB"/>
    <w:rsid w:val="0044200A"/>
    <w:rsid w:val="00445AD4"/>
    <w:rsid w:val="004733CC"/>
    <w:rsid w:val="00473A9B"/>
    <w:rsid w:val="00473CD8"/>
    <w:rsid w:val="004752C6"/>
    <w:rsid w:val="00476324"/>
    <w:rsid w:val="00476742"/>
    <w:rsid w:val="004909CE"/>
    <w:rsid w:val="004A6793"/>
    <w:rsid w:val="004D3447"/>
    <w:rsid w:val="004D78B2"/>
    <w:rsid w:val="004E749F"/>
    <w:rsid w:val="00546C48"/>
    <w:rsid w:val="00566989"/>
    <w:rsid w:val="00576B5B"/>
    <w:rsid w:val="00585F07"/>
    <w:rsid w:val="00587B3F"/>
    <w:rsid w:val="0059201E"/>
    <w:rsid w:val="005943DD"/>
    <w:rsid w:val="005A31DF"/>
    <w:rsid w:val="005A67EC"/>
    <w:rsid w:val="005D3840"/>
    <w:rsid w:val="005D7EAA"/>
    <w:rsid w:val="0060208C"/>
    <w:rsid w:val="006025C2"/>
    <w:rsid w:val="006075C1"/>
    <w:rsid w:val="006079F3"/>
    <w:rsid w:val="00613136"/>
    <w:rsid w:val="006214ED"/>
    <w:rsid w:val="006332DA"/>
    <w:rsid w:val="006407AE"/>
    <w:rsid w:val="00645D5B"/>
    <w:rsid w:val="00653F29"/>
    <w:rsid w:val="00666DBA"/>
    <w:rsid w:val="006D6ED9"/>
    <w:rsid w:val="006F0AE4"/>
    <w:rsid w:val="00700AB7"/>
    <w:rsid w:val="00714774"/>
    <w:rsid w:val="00721953"/>
    <w:rsid w:val="00723FA9"/>
    <w:rsid w:val="00741F20"/>
    <w:rsid w:val="007455E0"/>
    <w:rsid w:val="007505AE"/>
    <w:rsid w:val="00750709"/>
    <w:rsid w:val="00756049"/>
    <w:rsid w:val="00775E53"/>
    <w:rsid w:val="007779F9"/>
    <w:rsid w:val="00785723"/>
    <w:rsid w:val="00795FD7"/>
    <w:rsid w:val="007A6DCC"/>
    <w:rsid w:val="007C2793"/>
    <w:rsid w:val="007D3D0A"/>
    <w:rsid w:val="007D6135"/>
    <w:rsid w:val="007D7585"/>
    <w:rsid w:val="007F2845"/>
    <w:rsid w:val="007F59CF"/>
    <w:rsid w:val="00801996"/>
    <w:rsid w:val="00810780"/>
    <w:rsid w:val="00813556"/>
    <w:rsid w:val="00826333"/>
    <w:rsid w:val="008316AD"/>
    <w:rsid w:val="00831FB3"/>
    <w:rsid w:val="00831FF6"/>
    <w:rsid w:val="00846760"/>
    <w:rsid w:val="008A06AA"/>
    <w:rsid w:val="008A62DB"/>
    <w:rsid w:val="008C44CA"/>
    <w:rsid w:val="008C6622"/>
    <w:rsid w:val="008D6F98"/>
    <w:rsid w:val="008E2D42"/>
    <w:rsid w:val="0093441D"/>
    <w:rsid w:val="00934A4D"/>
    <w:rsid w:val="0095522C"/>
    <w:rsid w:val="009724FC"/>
    <w:rsid w:val="00991435"/>
    <w:rsid w:val="00994C3D"/>
    <w:rsid w:val="009B0DF6"/>
    <w:rsid w:val="009B3DFD"/>
    <w:rsid w:val="009D2CED"/>
    <w:rsid w:val="009F6735"/>
    <w:rsid w:val="00A01572"/>
    <w:rsid w:val="00A0389C"/>
    <w:rsid w:val="00A0741C"/>
    <w:rsid w:val="00A12771"/>
    <w:rsid w:val="00A2070D"/>
    <w:rsid w:val="00A316C1"/>
    <w:rsid w:val="00A3256A"/>
    <w:rsid w:val="00A32786"/>
    <w:rsid w:val="00A7262A"/>
    <w:rsid w:val="00A942E5"/>
    <w:rsid w:val="00A96A6A"/>
    <w:rsid w:val="00AA2B8C"/>
    <w:rsid w:val="00AB0F10"/>
    <w:rsid w:val="00B2262E"/>
    <w:rsid w:val="00B31966"/>
    <w:rsid w:val="00B612E8"/>
    <w:rsid w:val="00B63AE6"/>
    <w:rsid w:val="00B92844"/>
    <w:rsid w:val="00BB0003"/>
    <w:rsid w:val="00BB0B71"/>
    <w:rsid w:val="00BB28A7"/>
    <w:rsid w:val="00BC1528"/>
    <w:rsid w:val="00BF3976"/>
    <w:rsid w:val="00C04136"/>
    <w:rsid w:val="00C048BA"/>
    <w:rsid w:val="00C07BBF"/>
    <w:rsid w:val="00C10576"/>
    <w:rsid w:val="00C232B0"/>
    <w:rsid w:val="00C2722B"/>
    <w:rsid w:val="00C348CC"/>
    <w:rsid w:val="00C418AE"/>
    <w:rsid w:val="00C43F97"/>
    <w:rsid w:val="00C46C02"/>
    <w:rsid w:val="00C47F32"/>
    <w:rsid w:val="00C64B59"/>
    <w:rsid w:val="00C65DE4"/>
    <w:rsid w:val="00C7069C"/>
    <w:rsid w:val="00C76D5E"/>
    <w:rsid w:val="00C800F1"/>
    <w:rsid w:val="00C8276E"/>
    <w:rsid w:val="00C85572"/>
    <w:rsid w:val="00CB0F94"/>
    <w:rsid w:val="00CB5126"/>
    <w:rsid w:val="00CC48D1"/>
    <w:rsid w:val="00D0137F"/>
    <w:rsid w:val="00D061FC"/>
    <w:rsid w:val="00D43556"/>
    <w:rsid w:val="00D627C6"/>
    <w:rsid w:val="00D70118"/>
    <w:rsid w:val="00D84D58"/>
    <w:rsid w:val="00DA63BB"/>
    <w:rsid w:val="00DA74C2"/>
    <w:rsid w:val="00DB4938"/>
    <w:rsid w:val="00DE2A10"/>
    <w:rsid w:val="00DF4BB2"/>
    <w:rsid w:val="00E13208"/>
    <w:rsid w:val="00E13CCB"/>
    <w:rsid w:val="00E167C1"/>
    <w:rsid w:val="00E17E0A"/>
    <w:rsid w:val="00E34FE4"/>
    <w:rsid w:val="00E72DCB"/>
    <w:rsid w:val="00E8748C"/>
    <w:rsid w:val="00E917FF"/>
    <w:rsid w:val="00E94D23"/>
    <w:rsid w:val="00E960D4"/>
    <w:rsid w:val="00E96187"/>
    <w:rsid w:val="00EA3D90"/>
    <w:rsid w:val="00EB0C78"/>
    <w:rsid w:val="00EB4299"/>
    <w:rsid w:val="00EB5175"/>
    <w:rsid w:val="00EC5B90"/>
    <w:rsid w:val="00ED07BC"/>
    <w:rsid w:val="00EE5E01"/>
    <w:rsid w:val="00EF7A13"/>
    <w:rsid w:val="00F01356"/>
    <w:rsid w:val="00F120EB"/>
    <w:rsid w:val="00F31168"/>
    <w:rsid w:val="00F362DB"/>
    <w:rsid w:val="00F564B9"/>
    <w:rsid w:val="00F6658E"/>
    <w:rsid w:val="00F67B90"/>
    <w:rsid w:val="00F740A7"/>
    <w:rsid w:val="00F744D4"/>
    <w:rsid w:val="00F74780"/>
    <w:rsid w:val="00F834EB"/>
    <w:rsid w:val="00FA5271"/>
    <w:rsid w:val="00FD16B2"/>
    <w:rsid w:val="00FE5753"/>
    <w:rsid w:val="00FF26CF"/>
    <w:rsid w:val="00FF5B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93"/>
  </w:style>
  <w:style w:type="paragraph" w:styleId="1">
    <w:name w:val="heading 1"/>
    <w:basedOn w:val="a"/>
    <w:link w:val="10"/>
    <w:uiPriority w:val="9"/>
    <w:qFormat/>
    <w:rsid w:val="006079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6079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79F3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6079F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semiHidden/>
    <w:rsid w:val="006079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List Paragraph"/>
    <w:basedOn w:val="a"/>
    <w:uiPriority w:val="34"/>
    <w:qFormat/>
    <w:rsid w:val="006079F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Hyperlink"/>
    <w:basedOn w:val="a0"/>
    <w:uiPriority w:val="99"/>
    <w:semiHidden/>
    <w:unhideWhenUsed/>
    <w:rsid w:val="006079F3"/>
    <w:rPr>
      <w:strike w:val="0"/>
      <w:dstrike w:val="0"/>
      <w:color w:val="0066CC"/>
      <w:u w:val="none"/>
      <w:effect w:val="none"/>
    </w:rPr>
  </w:style>
  <w:style w:type="character" w:customStyle="1" w:styleId="apple-converted-space">
    <w:name w:val="apple-converted-space"/>
    <w:basedOn w:val="a0"/>
    <w:rsid w:val="006079F3"/>
  </w:style>
  <w:style w:type="paragraph" w:styleId="a6">
    <w:name w:val="Normal (Web)"/>
    <w:basedOn w:val="a"/>
    <w:uiPriority w:val="99"/>
    <w:semiHidden/>
    <w:unhideWhenUsed/>
    <w:rsid w:val="00607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context">
    <w:name w:val="juscontext"/>
    <w:basedOn w:val="a"/>
    <w:rsid w:val="00607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context">
    <w:name w:val="rigcontext"/>
    <w:basedOn w:val="a"/>
    <w:rsid w:val="00607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Documents%20and%20Settings\User\%D0%A0%D0%B0%D0%B1%D0%BE%D1%87%D0%B8%D0%B9%20%D1%81%D1%82%D0%BE%D0%BB\%D0%97%D0%BE%D1%80%D0%BA%D0%B0%D0%BB%D1%8C%D1%86%D0%B5%D0%B2%D0%BE\%D0%9F%D0%BE%D1%81%D1%82%D0%B0%D0%BD%D0%BE%D0%B2%D0%BB%D0%B5%D0%BD%D0%B8%D0%B5%20%D0%90%D0%B4%D0%BC%D0%B8%D0%BD%D0%B8%D1%81%D1%82%D1%80%D0%B0%D1%86%D0%B8%D0%B8%20%D0%B3%D0%BE%D1%80%D0%BE%D0%B4%D1%81%D0%BA%D0%BE%D0%B3%D0%BE%20%D0%BE%D0%BA%D1%80%D1%83%D0%B3%D0%B0%20%D0%A1%D1%82%D1%80%D0%B5%D0%B6%D0%B5%D0%B2%D0%BE%D0%B9%20%D0%A2%D0%BE%D0%BC%D1%81.rtf" TargetMode="External"/><Relationship Id="rId5" Type="http://schemas.openxmlformats.org/officeDocument/2006/relationships/hyperlink" Target="file:///C:\Documents%20and%20Settings\User\%D0%A0%D0%B0%D0%B1%D0%BE%D1%87%D0%B8%D0%B9%20%D1%81%D1%82%D0%BE%D0%BB\%D0%97%D0%BE%D1%80%D0%BA%D0%B0%D0%BB%D1%8C%D1%86%D0%B5%D0%B2%D0%BE\%D0%9F%D0%BE%D1%81%D1%82%D0%B0%D0%BD%D0%BE%D0%B2%D0%BB%D0%B5%D0%BD%D0%B8%D0%B5%20%D0%90%D0%B4%D0%BC%D0%B8%D0%BD%D0%B8%D1%81%D1%82%D1%80%D0%B0%D1%86%D0%B8%D0%B8%20%D0%B3%D0%BE%D1%80%D0%BE%D0%B4%D1%81%D0%BA%D0%BE%D0%B3%D0%BE%20%D0%BE%D0%BA%D1%80%D1%83%D0%B3%D0%B0%20%D0%A1%D1%82%D1%80%D0%B5%D0%B6%D0%B5%D0%B2%D0%BE%D0%B9%20%D0%A2%D0%BE%D0%BC%D1%81.rt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10</Pages>
  <Words>2637</Words>
  <Characters>15031</Characters>
  <Application>Microsoft Office Word</Application>
  <DocSecurity>0</DocSecurity>
  <Lines>125</Lines>
  <Paragraphs>35</Paragraphs>
  <ScaleCrop>false</ScaleCrop>
  <Company>Microsoft</Company>
  <LinksUpToDate>false</LinksUpToDate>
  <CharactersWithSpaces>17633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2</cp:revision>
  <cp:lastPrinted>2016-03-16T03:48:00Z</cp:lastPrinted>
  <dcterms:created xsi:type="dcterms:W3CDTF">2016-03-16T03:40:00Z</dcterms:created>
  <dcterms:modified xsi:type="dcterms:W3CDTF">2016-03-22T04:34:00Z</dcterms:modified>
</cp:coreProperties>
</file>