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598"/>
        <w:gridCol w:w="2074"/>
        <w:gridCol w:w="598"/>
        <w:gridCol w:w="1795"/>
        <w:gridCol w:w="2393"/>
      </w:tblGrid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5E11F1">
            <w:pPr>
              <w:jc w:val="center"/>
              <w:rPr>
                <w:b/>
              </w:rPr>
            </w:pPr>
            <w:r w:rsidRPr="00E55C29">
              <w:rPr>
                <w:b/>
              </w:rPr>
              <w:t>АДМИНИСТРАЦИЯ СОКУРСКОГО СЕЛЬСОВЕТА</w:t>
            </w:r>
          </w:p>
          <w:p w:rsidR="005E11F1" w:rsidRPr="00E55C29" w:rsidRDefault="005E11F1" w:rsidP="005E11F1">
            <w:pPr>
              <w:jc w:val="center"/>
              <w:rPr>
                <w:b/>
              </w:rPr>
            </w:pPr>
            <w:r w:rsidRPr="00E55C29">
              <w:rPr>
                <w:b/>
              </w:rPr>
              <w:t>МОШКОВСКОГО РАЙОНА НОВОСИБИРСКОЙ ОБЛАСТИ</w:t>
            </w: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7C25A4">
            <w:pPr>
              <w:jc w:val="center"/>
              <w:rPr>
                <w:b/>
              </w:rPr>
            </w:pP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5E11F1">
            <w:pPr>
              <w:jc w:val="center"/>
              <w:rPr>
                <w:b/>
                <w:sz w:val="36"/>
                <w:szCs w:val="36"/>
              </w:rPr>
            </w:pPr>
            <w:r w:rsidRPr="00E55C29">
              <w:rPr>
                <w:b/>
                <w:sz w:val="36"/>
                <w:szCs w:val="36"/>
              </w:rPr>
              <w:t>ПОСТАНОВЛЕНИЕ</w:t>
            </w:r>
          </w:p>
          <w:p w:rsidR="005E11F1" w:rsidRPr="00E55C29" w:rsidRDefault="005E11F1" w:rsidP="007C25A4">
            <w:pPr>
              <w:jc w:val="center"/>
              <w:rPr>
                <w:b/>
              </w:rPr>
            </w:pPr>
          </w:p>
        </w:tc>
      </w:tr>
      <w:tr w:rsidR="001A6D2A" w:rsidRPr="00E55C29" w:rsidTr="001B3787">
        <w:tc>
          <w:tcPr>
            <w:tcW w:w="2392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983DAF" w:rsidP="007C25A4">
            <w:pPr>
              <w:jc w:val="center"/>
            </w:pPr>
            <w:r>
              <w:t>13.06</w:t>
            </w:r>
            <w:r w:rsidR="001A6D2A">
              <w:t>.201</w:t>
            </w:r>
            <w:r w:rsidR="00021D93">
              <w:t>7</w:t>
            </w: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983DAF" w:rsidP="007C25A4">
            <w:pPr>
              <w:jc w:val="center"/>
            </w:pPr>
            <w:r>
              <w:t>137</w:t>
            </w:r>
          </w:p>
        </w:tc>
        <w:tc>
          <w:tcPr>
            <w:tcW w:w="2393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</w:tr>
    </w:tbl>
    <w:p w:rsidR="005E11F1" w:rsidRDefault="005E11F1" w:rsidP="007C25A4">
      <w:pPr>
        <w:jc w:val="center"/>
        <w:rPr>
          <w:b/>
        </w:rPr>
      </w:pPr>
    </w:p>
    <w:p w:rsidR="00F51586" w:rsidRDefault="00983DAF" w:rsidP="003F5F85">
      <w:pPr>
        <w:jc w:val="center"/>
      </w:pPr>
      <w:r>
        <w:t>О внесении</w:t>
      </w:r>
      <w:r w:rsidR="00117EB7">
        <w:t xml:space="preserve"> изменений в постановление администрации </w:t>
      </w:r>
      <w:proofErr w:type="spellStart"/>
      <w:r w:rsidR="00117EB7">
        <w:t>Сокурского</w:t>
      </w:r>
      <w:proofErr w:type="spellEnd"/>
      <w:r w:rsidR="00117EB7">
        <w:t xml:space="preserve"> сельсовета </w:t>
      </w:r>
      <w:proofErr w:type="spellStart"/>
      <w:r w:rsidR="00117EB7">
        <w:t>Мошковского</w:t>
      </w:r>
      <w:proofErr w:type="spellEnd"/>
      <w:r w:rsidR="00117EB7">
        <w:t xml:space="preserve"> района Новосибирской области от 21.02.2017 № 43 «Об утверждении порядка принятия решения о признании безнадежной к взысканию задолженности по платежам в бюджет </w:t>
      </w:r>
      <w:proofErr w:type="spellStart"/>
      <w:r w:rsidR="00117EB7">
        <w:t>Сокурского</w:t>
      </w:r>
      <w:proofErr w:type="spellEnd"/>
      <w:r w:rsidR="00117EB7">
        <w:t xml:space="preserve"> сельсовета </w:t>
      </w:r>
      <w:proofErr w:type="spellStart"/>
      <w:r w:rsidR="00117EB7">
        <w:t>Мошковского</w:t>
      </w:r>
      <w:proofErr w:type="spellEnd"/>
      <w:r w:rsidR="00117EB7">
        <w:t xml:space="preserve"> района Новосибирской области»</w:t>
      </w:r>
    </w:p>
    <w:p w:rsidR="00F51586" w:rsidRDefault="00F51586" w:rsidP="003F5F85">
      <w:pPr>
        <w:jc w:val="center"/>
      </w:pPr>
    </w:p>
    <w:p w:rsidR="00A82AF7" w:rsidRDefault="00F51586" w:rsidP="00F51586">
      <w:r>
        <w:t xml:space="preserve">           </w:t>
      </w:r>
      <w:r w:rsidR="00983DAF">
        <w:t>В соответствии с п.3 ст. 59 Налогового Кодекса Российской Федерации</w:t>
      </w:r>
    </w:p>
    <w:p w:rsidR="00F51586" w:rsidRDefault="00F51586" w:rsidP="00F51586">
      <w:r>
        <w:t>ПОСТАНОВЛЯЮ:</w:t>
      </w:r>
    </w:p>
    <w:p w:rsidR="00F536D6" w:rsidRDefault="006D2077" w:rsidP="00F51586">
      <w:r>
        <w:t xml:space="preserve">           </w:t>
      </w:r>
      <w:r w:rsidR="00983DAF">
        <w:t xml:space="preserve">1.Внести изменения в постановление администрации </w:t>
      </w:r>
      <w:proofErr w:type="spellStart"/>
      <w:r w:rsidR="00983DAF">
        <w:t>Сокурского</w:t>
      </w:r>
      <w:proofErr w:type="spellEnd"/>
      <w:r w:rsidR="00983DAF">
        <w:t xml:space="preserve"> сельсовета </w:t>
      </w:r>
      <w:proofErr w:type="spellStart"/>
      <w:r w:rsidR="00983DAF">
        <w:t>Мошковского</w:t>
      </w:r>
      <w:proofErr w:type="spellEnd"/>
      <w:r w:rsidR="00983DAF">
        <w:t xml:space="preserve"> района Новосибирской области от 21.02.2017 № 43 «Об утверждении </w:t>
      </w:r>
      <w:r w:rsidR="00117EB7">
        <w:t xml:space="preserve">порядка принятия решения о признании безнадежной к взысканию задолженности по платежам в бюджет </w:t>
      </w:r>
      <w:proofErr w:type="spellStart"/>
      <w:r w:rsidR="00117EB7">
        <w:t>Сокурского</w:t>
      </w:r>
      <w:proofErr w:type="spellEnd"/>
      <w:r w:rsidR="00117EB7">
        <w:t xml:space="preserve"> сельсовета </w:t>
      </w:r>
      <w:proofErr w:type="spellStart"/>
      <w:r w:rsidR="00117EB7">
        <w:t>Мошковского</w:t>
      </w:r>
      <w:proofErr w:type="spellEnd"/>
      <w:r w:rsidR="00117EB7">
        <w:t xml:space="preserve"> района Новосибирской области».</w:t>
      </w:r>
    </w:p>
    <w:p w:rsidR="00117EB7" w:rsidRDefault="00117EB7" w:rsidP="00F51586">
      <w:r>
        <w:t xml:space="preserve">            1.1.Пункт 2.2 части изложить в новой редакции, </w:t>
      </w:r>
      <w:proofErr w:type="gramStart"/>
      <w:r>
        <w:t>согласно приложения</w:t>
      </w:r>
      <w:proofErr w:type="gramEnd"/>
      <w:r>
        <w:t>.</w:t>
      </w:r>
    </w:p>
    <w:p w:rsidR="00117EB7" w:rsidRPr="00117EB7" w:rsidRDefault="00117EB7" w:rsidP="00117EB7">
      <w:pPr>
        <w:shd w:val="clear" w:color="auto" w:fill="FFFFFF"/>
        <w:ind w:right="11"/>
      </w:pPr>
      <w:r>
        <w:t xml:space="preserve">             2.</w:t>
      </w:r>
      <w:r w:rsidRPr="00117EB7">
        <w:t xml:space="preserve"> Опубликовать настоящее постановление в периодическом печатном издании органа мес</w:t>
      </w:r>
      <w:r>
        <w:t xml:space="preserve">тного самоуправления </w:t>
      </w:r>
      <w:proofErr w:type="spellStart"/>
      <w:r>
        <w:t>Сокурского</w:t>
      </w:r>
      <w:proofErr w:type="spellEnd"/>
      <w:r w:rsidRPr="00117EB7">
        <w:t xml:space="preserve"> сельсовета </w:t>
      </w:r>
      <w:proofErr w:type="spellStart"/>
      <w:r w:rsidRPr="00117EB7">
        <w:t>Мошковского</w:t>
      </w:r>
      <w:proofErr w:type="spellEnd"/>
      <w:r w:rsidRPr="00117EB7">
        <w:t xml:space="preserve"> района Новосибир</w:t>
      </w:r>
      <w:r>
        <w:t xml:space="preserve">ской области  «Вести </w:t>
      </w:r>
      <w:proofErr w:type="spellStart"/>
      <w:r>
        <w:t>Сокурского</w:t>
      </w:r>
      <w:proofErr w:type="spellEnd"/>
      <w:r w:rsidRPr="00117EB7">
        <w:t xml:space="preserve"> сельсовета»</w:t>
      </w:r>
      <w:r w:rsidR="003F5F85">
        <w:t>, а также</w:t>
      </w:r>
      <w:r w:rsidRPr="00117EB7">
        <w:t xml:space="preserve"> на</w:t>
      </w:r>
      <w:r w:rsidR="003F5F85">
        <w:t xml:space="preserve"> официальном </w:t>
      </w:r>
      <w:r>
        <w:t xml:space="preserve"> сайте </w:t>
      </w:r>
      <w:hyperlink r:id="rId5" w:history="1">
        <w:r w:rsidRPr="00A403C5">
          <w:rPr>
            <w:rStyle w:val="a6"/>
            <w:lang w:val="en-US"/>
          </w:rPr>
          <w:t>www</w:t>
        </w:r>
        <w:r w:rsidRPr="00A403C5">
          <w:rPr>
            <w:rStyle w:val="a6"/>
          </w:rPr>
          <w:t>.</w:t>
        </w:r>
        <w:proofErr w:type="spellStart"/>
        <w:r w:rsidRPr="00A403C5">
          <w:rPr>
            <w:rStyle w:val="a6"/>
            <w:lang w:val="en-US"/>
          </w:rPr>
          <w:t>sokurnso</w:t>
        </w:r>
        <w:proofErr w:type="spellEnd"/>
        <w:r w:rsidRPr="00A403C5">
          <w:rPr>
            <w:rStyle w:val="a6"/>
          </w:rPr>
          <w:t>.</w:t>
        </w:r>
        <w:proofErr w:type="spellStart"/>
        <w:r w:rsidRPr="00A403C5">
          <w:rPr>
            <w:rStyle w:val="a6"/>
            <w:lang w:val="en-US"/>
          </w:rPr>
          <w:t>ru</w:t>
        </w:r>
        <w:proofErr w:type="spellEnd"/>
      </w:hyperlink>
      <w:r w:rsidRPr="00117EB7">
        <w:t xml:space="preserve"> . </w:t>
      </w:r>
    </w:p>
    <w:p w:rsidR="00117EB7" w:rsidRDefault="00117EB7" w:rsidP="00F51586"/>
    <w:p w:rsidR="00C35DA8" w:rsidRDefault="00C35DA8" w:rsidP="007C25A4"/>
    <w:p w:rsidR="007C25A4" w:rsidRDefault="007C25A4" w:rsidP="007C25A4"/>
    <w:p w:rsidR="007C25A4" w:rsidRDefault="003F5F85" w:rsidP="007C25A4">
      <w:r>
        <w:t>И.о. главы</w:t>
      </w:r>
      <w:r w:rsidR="005604B3">
        <w:t xml:space="preserve"> </w:t>
      </w:r>
      <w:proofErr w:type="spellStart"/>
      <w:r w:rsidR="007C25A4">
        <w:t>Сокурского</w:t>
      </w:r>
      <w:proofErr w:type="spellEnd"/>
      <w:r w:rsidR="007C25A4">
        <w:t xml:space="preserve"> сельсовета</w:t>
      </w:r>
    </w:p>
    <w:p w:rsidR="007C25A4" w:rsidRDefault="007C25A4" w:rsidP="007C25A4">
      <w:proofErr w:type="spellStart"/>
      <w:r>
        <w:t>Мошковского</w:t>
      </w:r>
      <w:proofErr w:type="spellEnd"/>
      <w:r>
        <w:t xml:space="preserve"> района </w:t>
      </w:r>
    </w:p>
    <w:p w:rsidR="007C25A4" w:rsidRDefault="007C25A4" w:rsidP="007C25A4">
      <w:r>
        <w:t xml:space="preserve">Новосибирской области                                                               </w:t>
      </w:r>
      <w:r w:rsidR="003805CC">
        <w:t xml:space="preserve"> </w:t>
      </w:r>
      <w:r w:rsidR="00B25A99">
        <w:t xml:space="preserve">   </w:t>
      </w:r>
      <w:r w:rsidR="003805CC">
        <w:t xml:space="preserve"> </w:t>
      </w:r>
      <w:r w:rsidR="003F5F85">
        <w:t>О.Г. Колесников</w:t>
      </w:r>
    </w:p>
    <w:p w:rsidR="003F5F85" w:rsidRDefault="003F5F85" w:rsidP="007C25A4"/>
    <w:p w:rsidR="003F5F85" w:rsidRDefault="003F5F85" w:rsidP="007C25A4"/>
    <w:p w:rsidR="003F5F85" w:rsidRDefault="003F5F85" w:rsidP="007C25A4"/>
    <w:p w:rsidR="003F5F85" w:rsidRDefault="003F5F85" w:rsidP="007C25A4"/>
    <w:p w:rsidR="003F5F85" w:rsidRDefault="003F5F85" w:rsidP="007C25A4"/>
    <w:p w:rsidR="003F5F85" w:rsidRDefault="003F5F85" w:rsidP="007C25A4"/>
    <w:p w:rsidR="003F5F85" w:rsidRDefault="003F5F85" w:rsidP="007C25A4"/>
    <w:p w:rsidR="003F5F85" w:rsidRDefault="003F5F85" w:rsidP="007C25A4"/>
    <w:p w:rsidR="003F5F85" w:rsidRDefault="003F5F85" w:rsidP="007C25A4"/>
    <w:p w:rsidR="003F5F85" w:rsidRDefault="003F5F85" w:rsidP="007C25A4"/>
    <w:p w:rsidR="003F5F85" w:rsidRDefault="003F5F85" w:rsidP="007C25A4"/>
    <w:p w:rsidR="003F5F85" w:rsidRDefault="003F5F85" w:rsidP="007C25A4"/>
    <w:p w:rsidR="003F5F85" w:rsidRDefault="003F5F85" w:rsidP="007C25A4"/>
    <w:p w:rsidR="003F5F85" w:rsidRPr="00DE7B75" w:rsidRDefault="003F5F85" w:rsidP="003F5F85">
      <w:pPr>
        <w:jc w:val="right"/>
      </w:pPr>
      <w:r>
        <w:lastRenderedPageBreak/>
        <w:t>ПРИЛОЖЕНИЕ</w:t>
      </w:r>
      <w:r>
        <w:br/>
      </w:r>
    </w:p>
    <w:p w:rsidR="003F5F85" w:rsidRPr="00DE7B75" w:rsidRDefault="003F5F85" w:rsidP="003F5F85">
      <w:pPr>
        <w:ind w:firstLine="709"/>
      </w:pPr>
      <w:r w:rsidRPr="00DE7B75">
        <w:t>«</w:t>
      </w:r>
      <w:bookmarkStart w:id="0" w:name="_GoBack"/>
      <w:r w:rsidRPr="00DE7B75">
        <w:t>2.2</w:t>
      </w:r>
      <w:proofErr w:type="gramStart"/>
      <w:r w:rsidRPr="00DE7B75">
        <w:t xml:space="preserve"> У</w:t>
      </w:r>
      <w:proofErr w:type="gramEnd"/>
      <w:r w:rsidRPr="00DE7B75">
        <w:t>становить, что кроме случаев, установленных пунктами 1. 4 статьи 59 Налогового кодекса Российской Федерации, признаются безнадежными к взысканию и подлежат списанию:</w:t>
      </w:r>
    </w:p>
    <w:p w:rsidR="003F5F85" w:rsidRPr="00DE7B75" w:rsidRDefault="003F5F85" w:rsidP="003F5F85">
      <w:pPr>
        <w:ind w:firstLine="709"/>
      </w:pPr>
      <w:r w:rsidRPr="00DE7B75">
        <w:t xml:space="preserve"> 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</w:t>
      </w:r>
      <w:proofErr w:type="gramStart"/>
      <w:r w:rsidRPr="00DE7B75">
        <w:t>в право</w:t>
      </w:r>
      <w:proofErr w:type="gramEnd"/>
      <w:r w:rsidRPr="00DE7B75">
        <w:t xml:space="preserve"> наследования в установленный законодательством срок, на основании следующих документов:</w:t>
      </w:r>
    </w:p>
    <w:p w:rsidR="003F5F85" w:rsidRPr="00DE7B75" w:rsidRDefault="003F5F85" w:rsidP="003F5F85">
      <w:pPr>
        <w:ind w:firstLine="709"/>
      </w:pPr>
      <w:r w:rsidRPr="00DE7B75"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3F5F85" w:rsidRPr="00DE7B75" w:rsidRDefault="003F5F85" w:rsidP="003F5F85">
      <w:pPr>
        <w:ind w:firstLine="709"/>
      </w:pPr>
      <w:r w:rsidRPr="00DE7B75"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3F5F85" w:rsidRPr="00DE7B75" w:rsidRDefault="003F5F85" w:rsidP="003F5F85">
      <w:pPr>
        <w:ind w:firstLine="709"/>
      </w:pPr>
      <w:r w:rsidRPr="00DE7B75">
        <w:t>в) справка налогового органа об отсутствии информации о наследнике.</w:t>
      </w:r>
    </w:p>
    <w:p w:rsidR="003F5F85" w:rsidRPr="00DE7B75" w:rsidRDefault="003F5F85" w:rsidP="003F5F85">
      <w:pPr>
        <w:ind w:firstLine="709"/>
      </w:pPr>
      <w:r w:rsidRPr="00DE7B75">
        <w:t xml:space="preserve"> 2.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3F5F85" w:rsidRPr="00DE7B75" w:rsidRDefault="003F5F85" w:rsidP="003F5F85">
      <w:pPr>
        <w:ind w:firstLine="709"/>
      </w:pPr>
      <w:r w:rsidRPr="00DE7B75">
        <w:t xml:space="preserve"> 3. Недоимка и задолженность по пеням и штрафам по местным налогам со сроком образования свыше 3 лет (4-х или 5 лет)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3F5F85" w:rsidRPr="00DE7B75" w:rsidRDefault="003F5F85" w:rsidP="003F5F85">
      <w:pPr>
        <w:ind w:firstLine="709"/>
      </w:pPr>
      <w:r w:rsidRPr="00DE7B75">
        <w:t xml:space="preserve"> 4. </w:t>
      </w:r>
      <w:proofErr w:type="gramStart"/>
      <w:r w:rsidRPr="00DE7B75">
        <w:t>Недоимка и задолженность по пеням и штрафам физических лиц,  принудительное взыскание по которой прекращено в соответствии со статьями 46, 47 Федерального закона от 02.10.2007 № 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</w:t>
      </w:r>
      <w:proofErr w:type="gramEnd"/>
    </w:p>
    <w:p w:rsidR="003F5F85" w:rsidRPr="00DE7B75" w:rsidRDefault="003F5F85" w:rsidP="003F5F85">
      <w:pPr>
        <w:ind w:firstLine="709"/>
      </w:pPr>
      <w:r w:rsidRPr="00DE7B75"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</w:t>
      </w:r>
      <w:r w:rsidRPr="00DE7B75">
        <w:rPr>
          <w:rFonts w:eastAsia="Candara"/>
        </w:rPr>
        <w:t>1</w:t>
      </w:r>
      <w:r w:rsidRPr="00DE7B75">
        <w:t xml:space="preserve"> статьи 46 Федерального закона от 2 октября 2007 года № 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</w:t>
      </w:r>
      <w:proofErr w:type="gramStart"/>
      <w:r w:rsidRPr="00DE7B75">
        <w:t>.</w:t>
      </w:r>
      <w:proofErr w:type="gramEnd"/>
      <w:r w:rsidRPr="00DE7B75">
        <w:t xml:space="preserve"> </w:t>
      </w:r>
      <w:proofErr w:type="gramStart"/>
      <w:r w:rsidRPr="00DE7B75">
        <w:t>в</w:t>
      </w:r>
      <w:proofErr w:type="gramEnd"/>
      <w:r w:rsidRPr="00DE7B75">
        <w:t xml:space="preserve">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документа:</w:t>
      </w:r>
    </w:p>
    <w:p w:rsidR="003F5F85" w:rsidRPr="00DE7B75" w:rsidRDefault="003F5F85" w:rsidP="003F5F85">
      <w:pPr>
        <w:ind w:firstLine="709"/>
      </w:pPr>
      <w:r w:rsidRPr="00DE7B75">
        <w:t xml:space="preserve">б) справка налогового органа по месту жительства физического </w:t>
      </w:r>
      <w:r w:rsidRPr="00DE7B75">
        <w:rPr>
          <w:rFonts w:eastAsia="Candara"/>
        </w:rPr>
        <w:t xml:space="preserve">лица </w:t>
      </w:r>
      <w:r w:rsidRPr="00DE7B75">
        <w:t>о суммах недоимки и задолженности по пеням, штрафам.</w:t>
      </w:r>
    </w:p>
    <w:p w:rsidR="003F5F85" w:rsidRPr="00DE7B75" w:rsidRDefault="003F5F85" w:rsidP="003F5F85">
      <w:pPr>
        <w:ind w:firstLine="709"/>
      </w:pPr>
      <w:r w:rsidRPr="00DE7B75">
        <w:t xml:space="preserve"> 5. Задолженность физических лиц по пеням со сроком образования свыше 3 лет (4-х или 5 лет), при отсутствии задолженности по соответствующему налогу </w:t>
      </w:r>
      <w:r w:rsidRPr="00DE7B75">
        <w:lastRenderedPageBreak/>
        <w:t>на дату принятия решения о списании на основании справки налогового органа по месту жительства физического лица о задолженности по пеням и штрафам;</w:t>
      </w:r>
    </w:p>
    <w:p w:rsidR="003F5F85" w:rsidRPr="00DE7B75" w:rsidRDefault="003F5F85" w:rsidP="003F5F85">
      <w:pPr>
        <w:ind w:firstLine="709"/>
      </w:pPr>
      <w:r w:rsidRPr="00DE7B75">
        <w:t xml:space="preserve">6. </w:t>
      </w:r>
      <w:proofErr w:type="gramStart"/>
      <w:r w:rsidRPr="00DE7B75">
        <w:t>Недоимка и задолженность по пени и штрафам физических лиц по местным налогам со сроком образования свыше 4 лет (или 5 лет), по которой взыскание в судебном порядке в силу различных причин (общая сумма задолженности не превышает 3000 руб. (или ином максимальном размере), отсутствие учетных данных, достаточной доказательной базы) не применялось, на основании следующих документов:</w:t>
      </w:r>
      <w:proofErr w:type="gramEnd"/>
    </w:p>
    <w:p w:rsidR="003F5F85" w:rsidRPr="00DE7B75" w:rsidRDefault="003F5F85" w:rsidP="003F5F85">
      <w:pPr>
        <w:ind w:firstLine="709"/>
      </w:pPr>
      <w:r w:rsidRPr="00DE7B75">
        <w:t>а) справка налогового органа по месту жительства физического лица о суммах недоимки и задолженности по пеням, штрафам:</w:t>
      </w:r>
    </w:p>
    <w:p w:rsidR="003F5F85" w:rsidRPr="00DE7B75" w:rsidRDefault="003F5F85" w:rsidP="003F5F85">
      <w:pPr>
        <w:ind w:firstLine="709"/>
      </w:pPr>
      <w:r w:rsidRPr="00DE7B75">
        <w:t>б) заключение налогового органа об утрате возможности взыскания с физических лиц недоимки, задолженности по пени и штрафам по местным налогам</w:t>
      </w:r>
      <w:proofErr w:type="gramStart"/>
      <w:r w:rsidRPr="00DE7B75">
        <w:t>.»</w:t>
      </w:r>
      <w:bookmarkEnd w:id="0"/>
      <w:proofErr w:type="gramEnd"/>
    </w:p>
    <w:p w:rsidR="003F5F85" w:rsidRDefault="003F5F85" w:rsidP="007C25A4"/>
    <w:sectPr w:rsidR="003F5F85" w:rsidSect="001959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1B0D"/>
    <w:multiLevelType w:val="multilevel"/>
    <w:tmpl w:val="4510C8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975"/>
    <w:rsid w:val="00003AE9"/>
    <w:rsid w:val="0001425A"/>
    <w:rsid w:val="00016DB3"/>
    <w:rsid w:val="00021D93"/>
    <w:rsid w:val="00062F44"/>
    <w:rsid w:val="000700B9"/>
    <w:rsid w:val="00071A15"/>
    <w:rsid w:val="00085C99"/>
    <w:rsid w:val="00091BD1"/>
    <w:rsid w:val="000948C1"/>
    <w:rsid w:val="000A3A50"/>
    <w:rsid w:val="000D3204"/>
    <w:rsid w:val="000E3E1B"/>
    <w:rsid w:val="0010525D"/>
    <w:rsid w:val="00117EB7"/>
    <w:rsid w:val="0013271F"/>
    <w:rsid w:val="00146487"/>
    <w:rsid w:val="00166044"/>
    <w:rsid w:val="0018546D"/>
    <w:rsid w:val="001941A1"/>
    <w:rsid w:val="001959CC"/>
    <w:rsid w:val="001A1D95"/>
    <w:rsid w:val="001A283A"/>
    <w:rsid w:val="001A6485"/>
    <w:rsid w:val="001A6D2A"/>
    <w:rsid w:val="001B04A3"/>
    <w:rsid w:val="001C7CA2"/>
    <w:rsid w:val="001D4C6C"/>
    <w:rsid w:val="001E29B9"/>
    <w:rsid w:val="001F30E5"/>
    <w:rsid w:val="00215405"/>
    <w:rsid w:val="002706C8"/>
    <w:rsid w:val="00284A26"/>
    <w:rsid w:val="002C3662"/>
    <w:rsid w:val="00305779"/>
    <w:rsid w:val="00316F46"/>
    <w:rsid w:val="00322E74"/>
    <w:rsid w:val="00330A98"/>
    <w:rsid w:val="003351B3"/>
    <w:rsid w:val="00342D49"/>
    <w:rsid w:val="00354B45"/>
    <w:rsid w:val="00355EFB"/>
    <w:rsid w:val="003805CC"/>
    <w:rsid w:val="003A0D0B"/>
    <w:rsid w:val="003A24A7"/>
    <w:rsid w:val="003C5B70"/>
    <w:rsid w:val="003D3895"/>
    <w:rsid w:val="003D5B51"/>
    <w:rsid w:val="003E78BC"/>
    <w:rsid w:val="003F0118"/>
    <w:rsid w:val="003F4B4A"/>
    <w:rsid w:val="003F5F85"/>
    <w:rsid w:val="003F61D2"/>
    <w:rsid w:val="004121C4"/>
    <w:rsid w:val="00437F98"/>
    <w:rsid w:val="004445D1"/>
    <w:rsid w:val="00452302"/>
    <w:rsid w:val="0045660B"/>
    <w:rsid w:val="004566B7"/>
    <w:rsid w:val="004A0A79"/>
    <w:rsid w:val="004A3993"/>
    <w:rsid w:val="004A4136"/>
    <w:rsid w:val="004B306B"/>
    <w:rsid w:val="004C3AF2"/>
    <w:rsid w:val="004D0448"/>
    <w:rsid w:val="004D576B"/>
    <w:rsid w:val="004E323A"/>
    <w:rsid w:val="004F2A85"/>
    <w:rsid w:val="00502552"/>
    <w:rsid w:val="0051391A"/>
    <w:rsid w:val="0052692E"/>
    <w:rsid w:val="005368DA"/>
    <w:rsid w:val="00553EF6"/>
    <w:rsid w:val="005604B3"/>
    <w:rsid w:val="005754E7"/>
    <w:rsid w:val="005B0BC1"/>
    <w:rsid w:val="005B199C"/>
    <w:rsid w:val="005D46EB"/>
    <w:rsid w:val="005E11F1"/>
    <w:rsid w:val="005E1B7F"/>
    <w:rsid w:val="005E1B96"/>
    <w:rsid w:val="005E79C1"/>
    <w:rsid w:val="00616907"/>
    <w:rsid w:val="00621088"/>
    <w:rsid w:val="00626E4B"/>
    <w:rsid w:val="00641F74"/>
    <w:rsid w:val="00676007"/>
    <w:rsid w:val="006838BC"/>
    <w:rsid w:val="00685BDB"/>
    <w:rsid w:val="00696DA5"/>
    <w:rsid w:val="006C0B4B"/>
    <w:rsid w:val="006C2C2D"/>
    <w:rsid w:val="006C399C"/>
    <w:rsid w:val="006D0A2B"/>
    <w:rsid w:val="006D2077"/>
    <w:rsid w:val="006E5E2D"/>
    <w:rsid w:val="006E747D"/>
    <w:rsid w:val="006F086C"/>
    <w:rsid w:val="00714534"/>
    <w:rsid w:val="00730CC1"/>
    <w:rsid w:val="00733CCE"/>
    <w:rsid w:val="007414A3"/>
    <w:rsid w:val="00742F50"/>
    <w:rsid w:val="0077027E"/>
    <w:rsid w:val="00794D5C"/>
    <w:rsid w:val="007B5BA4"/>
    <w:rsid w:val="007C25A4"/>
    <w:rsid w:val="007C2F86"/>
    <w:rsid w:val="007C3BF5"/>
    <w:rsid w:val="007C4217"/>
    <w:rsid w:val="007F6496"/>
    <w:rsid w:val="008003A7"/>
    <w:rsid w:val="00805194"/>
    <w:rsid w:val="00812168"/>
    <w:rsid w:val="00813DAC"/>
    <w:rsid w:val="00815614"/>
    <w:rsid w:val="00822A16"/>
    <w:rsid w:val="008362EA"/>
    <w:rsid w:val="0084504F"/>
    <w:rsid w:val="00866628"/>
    <w:rsid w:val="00874F20"/>
    <w:rsid w:val="0088386B"/>
    <w:rsid w:val="00891C3D"/>
    <w:rsid w:val="008C6DFB"/>
    <w:rsid w:val="008E06F9"/>
    <w:rsid w:val="008E29C9"/>
    <w:rsid w:val="00906EBC"/>
    <w:rsid w:val="00916374"/>
    <w:rsid w:val="00923A8B"/>
    <w:rsid w:val="009256FC"/>
    <w:rsid w:val="00927FD2"/>
    <w:rsid w:val="0096072C"/>
    <w:rsid w:val="009668DE"/>
    <w:rsid w:val="009731F6"/>
    <w:rsid w:val="00974571"/>
    <w:rsid w:val="00983DAF"/>
    <w:rsid w:val="009859D4"/>
    <w:rsid w:val="00987C9D"/>
    <w:rsid w:val="009A035E"/>
    <w:rsid w:val="009A2FBA"/>
    <w:rsid w:val="009A3CF5"/>
    <w:rsid w:val="009B1556"/>
    <w:rsid w:val="009B31D6"/>
    <w:rsid w:val="009D1975"/>
    <w:rsid w:val="009E4149"/>
    <w:rsid w:val="009F1CBC"/>
    <w:rsid w:val="009F2F7C"/>
    <w:rsid w:val="009F7DDB"/>
    <w:rsid w:val="00A20CF3"/>
    <w:rsid w:val="00A25041"/>
    <w:rsid w:val="00A25D9E"/>
    <w:rsid w:val="00A40442"/>
    <w:rsid w:val="00A527D9"/>
    <w:rsid w:val="00A54095"/>
    <w:rsid w:val="00A72FAF"/>
    <w:rsid w:val="00A82AF7"/>
    <w:rsid w:val="00A97404"/>
    <w:rsid w:val="00AA7A1D"/>
    <w:rsid w:val="00AB179E"/>
    <w:rsid w:val="00AB5E90"/>
    <w:rsid w:val="00AC472C"/>
    <w:rsid w:val="00AC6A13"/>
    <w:rsid w:val="00AD3B2F"/>
    <w:rsid w:val="00AD6676"/>
    <w:rsid w:val="00B000F8"/>
    <w:rsid w:val="00B04E7D"/>
    <w:rsid w:val="00B13824"/>
    <w:rsid w:val="00B25A99"/>
    <w:rsid w:val="00B401E9"/>
    <w:rsid w:val="00B8523B"/>
    <w:rsid w:val="00BA09C3"/>
    <w:rsid w:val="00BA1678"/>
    <w:rsid w:val="00BA4069"/>
    <w:rsid w:val="00BA7AA4"/>
    <w:rsid w:val="00BC1770"/>
    <w:rsid w:val="00BD71E6"/>
    <w:rsid w:val="00BE1C47"/>
    <w:rsid w:val="00BF54B7"/>
    <w:rsid w:val="00C00A99"/>
    <w:rsid w:val="00C031AE"/>
    <w:rsid w:val="00C27367"/>
    <w:rsid w:val="00C340DB"/>
    <w:rsid w:val="00C35DA8"/>
    <w:rsid w:val="00C37F93"/>
    <w:rsid w:val="00C60413"/>
    <w:rsid w:val="00C62170"/>
    <w:rsid w:val="00C625AD"/>
    <w:rsid w:val="00C70CBC"/>
    <w:rsid w:val="00C74AB3"/>
    <w:rsid w:val="00C74BC2"/>
    <w:rsid w:val="00C8438B"/>
    <w:rsid w:val="00C90D92"/>
    <w:rsid w:val="00C9603E"/>
    <w:rsid w:val="00CC30E4"/>
    <w:rsid w:val="00CE3902"/>
    <w:rsid w:val="00CE590E"/>
    <w:rsid w:val="00D02178"/>
    <w:rsid w:val="00D37ADF"/>
    <w:rsid w:val="00D51E78"/>
    <w:rsid w:val="00D5397A"/>
    <w:rsid w:val="00D644E9"/>
    <w:rsid w:val="00D84C38"/>
    <w:rsid w:val="00DB79CA"/>
    <w:rsid w:val="00DC2F60"/>
    <w:rsid w:val="00DD40F1"/>
    <w:rsid w:val="00DE43DB"/>
    <w:rsid w:val="00E14F27"/>
    <w:rsid w:val="00E2632E"/>
    <w:rsid w:val="00E30D08"/>
    <w:rsid w:val="00E31364"/>
    <w:rsid w:val="00E55C29"/>
    <w:rsid w:val="00E6525F"/>
    <w:rsid w:val="00E703BC"/>
    <w:rsid w:val="00E71565"/>
    <w:rsid w:val="00E76D8F"/>
    <w:rsid w:val="00EA6EFF"/>
    <w:rsid w:val="00EB6618"/>
    <w:rsid w:val="00EC7AA6"/>
    <w:rsid w:val="00ED0185"/>
    <w:rsid w:val="00EE087A"/>
    <w:rsid w:val="00EE5D39"/>
    <w:rsid w:val="00EF0902"/>
    <w:rsid w:val="00EF2E3C"/>
    <w:rsid w:val="00EF2E6C"/>
    <w:rsid w:val="00F03237"/>
    <w:rsid w:val="00F32873"/>
    <w:rsid w:val="00F47B06"/>
    <w:rsid w:val="00F5109D"/>
    <w:rsid w:val="00F51586"/>
    <w:rsid w:val="00F536D6"/>
    <w:rsid w:val="00F56101"/>
    <w:rsid w:val="00F571D9"/>
    <w:rsid w:val="00F815F3"/>
    <w:rsid w:val="00F96743"/>
    <w:rsid w:val="00FA5867"/>
    <w:rsid w:val="00FB2665"/>
    <w:rsid w:val="00FC161B"/>
    <w:rsid w:val="00FC7DCC"/>
    <w:rsid w:val="00FD7F23"/>
    <w:rsid w:val="00FE0FD7"/>
    <w:rsid w:val="00FE2FCF"/>
    <w:rsid w:val="00FE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F2A8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17EB7"/>
    <w:pPr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kur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NATALYA</cp:lastModifiedBy>
  <cp:revision>189</cp:revision>
  <cp:lastPrinted>2017-06-13T08:18:00Z</cp:lastPrinted>
  <dcterms:created xsi:type="dcterms:W3CDTF">2014-01-13T05:10:00Z</dcterms:created>
  <dcterms:modified xsi:type="dcterms:W3CDTF">2017-06-13T08:27:00Z</dcterms:modified>
</cp:coreProperties>
</file>