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813AD1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30</w:t>
      </w:r>
      <w:r w:rsidR="00991DDA">
        <w:rPr>
          <w:sz w:val="28"/>
          <w:szCs w:val="28"/>
        </w:rPr>
        <w:t xml:space="preserve">.05.2018 </w:t>
      </w:r>
      <w:r w:rsidR="00B37B6F">
        <w:rPr>
          <w:sz w:val="28"/>
          <w:szCs w:val="28"/>
        </w:rPr>
        <w:t>№ 105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FB746D">
        <w:rPr>
          <w:b/>
          <w:bCs/>
          <w:color w:val="000000"/>
          <w:sz w:val="28"/>
          <w:szCs w:val="28"/>
        </w:rPr>
        <w:t xml:space="preserve">осибирской области от 02.09.2014 № </w:t>
      </w:r>
      <w:r w:rsidR="00821AD5">
        <w:rPr>
          <w:b/>
          <w:bCs/>
          <w:color w:val="000000"/>
          <w:sz w:val="28"/>
          <w:szCs w:val="28"/>
        </w:rPr>
        <w:t>334</w:t>
      </w:r>
      <w:r>
        <w:rPr>
          <w:b/>
          <w:bCs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FB746D">
        <w:rPr>
          <w:b/>
          <w:bCs/>
          <w:sz w:val="28"/>
          <w:szCs w:val="28"/>
        </w:rPr>
        <w:t xml:space="preserve"> администрацией Сокурского сельсовета Мошковского района Новосибирской области </w:t>
      </w:r>
      <w:r>
        <w:rPr>
          <w:b/>
          <w:bCs/>
          <w:sz w:val="28"/>
          <w:szCs w:val="28"/>
        </w:rPr>
        <w:t xml:space="preserve">муниципальной услуги </w:t>
      </w:r>
      <w:r w:rsidR="00FB746D">
        <w:rPr>
          <w:b/>
          <w:bCs/>
          <w:sz w:val="28"/>
          <w:szCs w:val="28"/>
        </w:rPr>
        <w:t>« Представле</w:t>
      </w:r>
      <w:r w:rsidR="00821AD5">
        <w:rPr>
          <w:b/>
          <w:bCs/>
          <w:sz w:val="28"/>
          <w:szCs w:val="28"/>
        </w:rPr>
        <w:t>ние служебных жилых помещений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821AD5">
        <w:rPr>
          <w:bCs/>
        </w:rPr>
        <w:t>ской области от 02.09.2014 № 334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администрацией Сокурского сельсовета Мошковского района Новосибирской области </w:t>
      </w:r>
      <w:r w:rsidRPr="00F13FEF">
        <w:rPr>
          <w:bCs/>
        </w:rPr>
        <w:t xml:space="preserve">муниципальной </w:t>
      </w:r>
      <w:r w:rsidR="009B0559">
        <w:rPr>
          <w:bCs/>
        </w:rPr>
        <w:t>услуги «Предоставле</w:t>
      </w:r>
      <w:r w:rsidR="00821AD5">
        <w:rPr>
          <w:bCs/>
        </w:rPr>
        <w:t>ние служебных помещений</w:t>
      </w:r>
      <w:r w:rsidRPr="00F13FEF">
        <w:rPr>
          <w:bCs/>
        </w:rPr>
        <w:t>»:</w:t>
      </w:r>
    </w:p>
    <w:p w:rsidR="009B7914" w:rsidRPr="00F13FEF" w:rsidRDefault="009B0559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>Пункт 2.15</w:t>
      </w:r>
      <w:r w:rsidR="00714D64">
        <w:t>.1 дополнить текстом  « На</w:t>
      </w:r>
      <w:r w:rsidR="007C696D">
        <w:t xml:space="preserve"> территории</w:t>
      </w:r>
      <w:r w:rsidR="00714D64">
        <w:t>,</w:t>
      </w:r>
      <w:r w:rsidR="007C696D">
        <w:t xml:space="preserve"> </w:t>
      </w:r>
      <w:r w:rsidR="00714D64"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 w:rsidR="00714D64">
        <w:t>».</w:t>
      </w:r>
    </w:p>
    <w:p w:rsidR="00594F1F" w:rsidRDefault="00594F1F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</w:p>
    <w:p w:rsidR="009B7914" w:rsidRDefault="00FB746D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Главу </w:t>
      </w:r>
      <w:r w:rsidR="00594F1F">
        <w:t xml:space="preserve"> </w:t>
      </w:r>
      <w:r w:rsidR="00594F1F">
        <w:rPr>
          <w:lang w:val="en-US"/>
        </w:rPr>
        <w:t>V</w:t>
      </w:r>
      <w:r w:rsidR="00594F1F" w:rsidRPr="00594F1F">
        <w:t xml:space="preserve"> </w:t>
      </w:r>
      <w:r>
        <w:t xml:space="preserve"> допол</w:t>
      </w:r>
      <w:r w:rsidR="00821AD5">
        <w:t>нить пунктом 5.9</w:t>
      </w:r>
      <w:r w:rsidR="00594F1F">
        <w:t>:</w:t>
      </w:r>
      <w:r w:rsidR="00821AD5">
        <w:t xml:space="preserve">« </w:t>
      </w:r>
      <w:r w:rsidR="00BF2B21">
        <w:t>Заявители в</w:t>
      </w:r>
      <w:r w:rsidR="009B7914">
        <w:t>праве обратиться с 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 w:rsidR="00594F1F">
        <w:t xml:space="preserve">, официального сайта Сокурского </w:t>
      </w:r>
      <w:r w:rsidR="009B7914">
        <w:t xml:space="preserve"> сельсовета, единого портала государственных и муниципальных услуг либо регионального портала </w:t>
      </w:r>
      <w:r w:rsidR="009B7914">
        <w:lastRenderedPageBreak/>
        <w:t xml:space="preserve">государственных и муниципальных услуг, а также может быть принята при личном приеме </w:t>
      </w:r>
      <w:r w:rsidR="00594F1F">
        <w:t>заявителя</w:t>
      </w:r>
      <w:r w:rsidR="009B7914">
        <w:t>»</w:t>
      </w:r>
      <w:r w:rsidR="00594F1F">
        <w:t>.</w:t>
      </w: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06653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06653D" w:rsidRDefault="009B7914" w:rsidP="0006653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  <w:bookmarkStart w:id="0" w:name="_GoBack"/>
      <w:bookmarkEnd w:id="0"/>
    </w:p>
    <w:p w:rsidR="009B7914" w:rsidRDefault="009B7914" w:rsidP="0006653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</w:t>
      </w:r>
      <w:r w:rsidR="0006653D">
        <w:rPr>
          <w:sz w:val="28"/>
          <w:szCs w:val="28"/>
        </w:rPr>
        <w:t xml:space="preserve">                                  </w:t>
      </w:r>
      <w:r w:rsidR="007C696D">
        <w:rPr>
          <w:sz w:val="28"/>
          <w:szCs w:val="28"/>
        </w:rPr>
        <w:t xml:space="preserve"> 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61" w:rsidRDefault="00526161">
      <w:r>
        <w:separator/>
      </w:r>
    </w:p>
  </w:endnote>
  <w:endnote w:type="continuationSeparator" w:id="0">
    <w:p w:rsidR="00526161" w:rsidRDefault="0052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61" w:rsidRDefault="00526161">
      <w:r>
        <w:separator/>
      </w:r>
    </w:p>
  </w:footnote>
  <w:footnote w:type="continuationSeparator" w:id="0">
    <w:p w:rsidR="00526161" w:rsidRDefault="0052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20F25">
    <w:pPr>
      <w:pStyle w:val="a4"/>
      <w:framePr w:wrap="auto" w:vAnchor="text" w:hAnchor="margin" w:xAlign="center" w:y="1"/>
      <w:rPr>
        <w:rStyle w:val="af4"/>
      </w:rPr>
    </w:pP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6653D"/>
    <w:rsid w:val="000E667F"/>
    <w:rsid w:val="000E7D5C"/>
    <w:rsid w:val="00103B1A"/>
    <w:rsid w:val="002A74B2"/>
    <w:rsid w:val="004410C6"/>
    <w:rsid w:val="004656CF"/>
    <w:rsid w:val="00526161"/>
    <w:rsid w:val="00594F1F"/>
    <w:rsid w:val="00620F25"/>
    <w:rsid w:val="0067378B"/>
    <w:rsid w:val="00713876"/>
    <w:rsid w:val="00714D64"/>
    <w:rsid w:val="0072120D"/>
    <w:rsid w:val="007C696D"/>
    <w:rsid w:val="00813AD1"/>
    <w:rsid w:val="00821AD5"/>
    <w:rsid w:val="00873CFC"/>
    <w:rsid w:val="00927B40"/>
    <w:rsid w:val="00972FD2"/>
    <w:rsid w:val="00991DDA"/>
    <w:rsid w:val="009A0415"/>
    <w:rsid w:val="009B0559"/>
    <w:rsid w:val="009B7914"/>
    <w:rsid w:val="00B37B6F"/>
    <w:rsid w:val="00B97EC2"/>
    <w:rsid w:val="00BF2B21"/>
    <w:rsid w:val="00CD24B0"/>
    <w:rsid w:val="00D27FA1"/>
    <w:rsid w:val="00D7013D"/>
    <w:rsid w:val="00E010DA"/>
    <w:rsid w:val="00E67090"/>
    <w:rsid w:val="00E83BAF"/>
    <w:rsid w:val="00F51E9D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2018-06-01T04:55:00Z</cp:lastPrinted>
  <dcterms:created xsi:type="dcterms:W3CDTF">2018-05-15T03:18:00Z</dcterms:created>
  <dcterms:modified xsi:type="dcterms:W3CDTF">2018-06-01T04:57:00Z</dcterms:modified>
</cp:coreProperties>
</file>