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C95" w:rsidRPr="00AB4074" w:rsidRDefault="00A15579" w:rsidP="00EF5C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B407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АДМИНИСТРАЦИЯ СОКУРСКОГО СЕЛЬСОВЕТА</w:t>
      </w:r>
    </w:p>
    <w:p w:rsidR="008B3280" w:rsidRPr="00AB4074" w:rsidRDefault="00A15579" w:rsidP="00EF5C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B407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МОШКОВСКОГО РАЙОНА НОВОСИБИРСКОЙ ОБЛАСТИ</w:t>
      </w:r>
    </w:p>
    <w:p w:rsidR="008B3280" w:rsidRPr="00A15579" w:rsidRDefault="00045BF1" w:rsidP="008B32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 xml:space="preserve">Проект </w:t>
      </w:r>
      <w:r w:rsidR="008B3280" w:rsidRPr="00A15579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ПОСТАНОВЛЕНИЕ</w:t>
      </w:r>
    </w:p>
    <w:p w:rsidR="008B3280" w:rsidRPr="00D92F9D" w:rsidRDefault="00AB4074" w:rsidP="00D92F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D92F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от</w:t>
      </w:r>
      <w:r w:rsidR="008B3280" w:rsidRPr="00D92F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D92F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</w:t>
      </w:r>
      <w:r w:rsidR="008B3280" w:rsidRPr="00D92F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№</w:t>
      </w:r>
    </w:p>
    <w:p w:rsidR="008B3280" w:rsidRPr="00A15579" w:rsidRDefault="008B3280" w:rsidP="00AB40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557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 у</w:t>
      </w:r>
      <w:r w:rsidR="00017EF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тверждении муниципальной </w:t>
      </w:r>
      <w:r w:rsidRPr="00A1557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программы</w:t>
      </w:r>
    </w:p>
    <w:p w:rsidR="008B3280" w:rsidRPr="00A15579" w:rsidRDefault="008B3280" w:rsidP="00AB40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557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«Профилактика наркомании, токсикомании и алкоголизма</w:t>
      </w:r>
    </w:p>
    <w:p w:rsidR="008B3280" w:rsidRPr="00A15579" w:rsidRDefault="00AB4074" w:rsidP="00AB40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A1557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на территории </w:t>
      </w:r>
      <w:r w:rsidR="008B3280" w:rsidRPr="00A1557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EF5C95" w:rsidRPr="00A1557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Сокурско</w:t>
      </w:r>
      <w:r w:rsidRPr="00A1557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го</w:t>
      </w:r>
      <w:r w:rsidR="00EF5C95" w:rsidRPr="00A1557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сельсовет</w:t>
      </w:r>
      <w:r w:rsidRPr="00A1557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 Мошковского района Новосибирской области</w:t>
      </w:r>
      <w:r w:rsidR="008B3280" w:rsidRPr="00A1557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на 201</w:t>
      </w:r>
      <w:r w:rsidR="00045BF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9</w:t>
      </w:r>
      <w:r w:rsidR="00D92F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–</w:t>
      </w:r>
      <w:r w:rsidR="00045BF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2021</w:t>
      </w:r>
      <w:r w:rsidR="008B3280" w:rsidRPr="00A1557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годы»</w:t>
      </w:r>
    </w:p>
    <w:p w:rsidR="00A15579" w:rsidRPr="00A15579" w:rsidRDefault="00A15579" w:rsidP="00AB40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B3280" w:rsidRPr="00B72B52" w:rsidRDefault="008B3280" w:rsidP="00AB4074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55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Федеральным законом от 08.01.1998</w:t>
      </w:r>
      <w:r w:rsid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155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№</w:t>
      </w:r>
      <w:r w:rsidR="00EF5C95" w:rsidRPr="00A155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155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3-ФЗ «О наркотических средствах и психотропных веществах» (в ред. от 27.07.2013 г); Указом Президента Российской Федерации от 18 октября 2007 года №1374 </w:t>
      </w:r>
      <w:r w:rsid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A155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ред. от 27.07.2013 г.) «О дополнительных мерах по </w:t>
      </w:r>
      <w:r w:rsidRPr="00B72B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противодействию незаконному обороту наркотических средств, психотропных веществ и их </w:t>
      </w:r>
      <w:proofErr w:type="spellStart"/>
      <w:r w:rsidRPr="00B72B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прекурсоров</w:t>
      </w:r>
      <w:proofErr w:type="spellEnd"/>
      <w:r w:rsidRPr="00B72B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», Федеральным законом от 06.10.2003 № 131-ФЗ (ред. от 28.12.2013) </w:t>
      </w:r>
      <w:r w:rsidR="00D92F9D" w:rsidRPr="00B72B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B72B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D92F9D" w:rsidRPr="00B72B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AB4074" w:rsidRPr="00B72B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AB4074" w:rsidRPr="00B72B52" w:rsidRDefault="00AB4074" w:rsidP="00AB4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72B5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ПОСТАНОВЛЯЮ:</w:t>
      </w:r>
    </w:p>
    <w:p w:rsidR="008B3280" w:rsidRPr="00B72B52" w:rsidRDefault="00AB4074" w:rsidP="00AB4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2B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8B3280" w:rsidRPr="00B72B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017EFE" w:rsidRPr="00B72B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Утвердить муниципальную</w:t>
      </w:r>
      <w:r w:rsidR="000C0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программу</w:t>
      </w:r>
      <w:r w:rsidR="008B3280" w:rsidRPr="00B72B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«Профилактика наркомании, токсикомании и алкоголизма</w:t>
      </w:r>
      <w:r w:rsidR="000C0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территории  </w:t>
      </w:r>
      <w:r w:rsidR="008B3280" w:rsidRPr="00B72B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C0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Сокурского  сельсовета Мошковского района Новосибирской области </w:t>
      </w:r>
      <w:r w:rsidR="00045BF1" w:rsidRPr="00B72B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2019</w:t>
      </w:r>
      <w:r w:rsidR="00D92F9D" w:rsidRPr="00B72B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8B3280" w:rsidRPr="00B72B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bookmarkStart w:id="0" w:name="_GoBack"/>
      <w:bookmarkEnd w:id="0"/>
      <w:r w:rsidR="00045BF1" w:rsidRPr="00B72B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</w:t>
      </w:r>
      <w:r w:rsidR="00D92F9D" w:rsidRPr="00B72B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годы», </w:t>
      </w:r>
      <w:proofErr w:type="gramStart"/>
      <w:r w:rsidR="00D92F9D" w:rsidRPr="00B72B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Приложения</w:t>
      </w:r>
      <w:proofErr w:type="gramEnd"/>
      <w:r w:rsidR="00D92F9D" w:rsidRPr="00B72B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1 </w:t>
      </w:r>
      <w:r w:rsidR="008B3280" w:rsidRPr="00B72B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Приложения №2</w:t>
      </w:r>
      <w:r w:rsidR="00D12FB1" w:rsidRPr="00B72B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72B52" w:rsidRPr="00B72B52" w:rsidRDefault="00045BF1" w:rsidP="00B72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72B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B72B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B72B52" w:rsidRPr="00B72B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B72B52" w:rsidRPr="00B72B52">
        <w:rPr>
          <w:rFonts w:ascii="Times New Roman" w:hAnsi="Times New Roman"/>
          <w:color w:val="052635"/>
          <w:sz w:val="28"/>
          <w:szCs w:val="28"/>
          <w:lang w:eastAsia="ru-RU"/>
        </w:rPr>
        <w:t xml:space="preserve"> Опубликовать настоящее постановление в периодическом печатном издании органа местного самоуправления Сокурского  сельсовета Мошковского района Новосибирской области «Вести Сокурского  сельсовета», а также на официальном сайте: </w:t>
      </w:r>
      <w:hyperlink r:id="rId8" w:history="1">
        <w:r w:rsidR="00B72B52" w:rsidRPr="00B72B52">
          <w:rPr>
            <w:rStyle w:val="a9"/>
            <w:rFonts w:ascii="Times New Roman" w:hAnsi="Times New Roman"/>
            <w:sz w:val="28"/>
            <w:szCs w:val="28"/>
            <w:lang w:val="en-US" w:eastAsia="ru-RU"/>
          </w:rPr>
          <w:t>www</w:t>
        </w:r>
        <w:r w:rsidR="00B72B52" w:rsidRPr="00B72B52">
          <w:rPr>
            <w:rStyle w:val="a9"/>
            <w:rFonts w:ascii="Times New Roman" w:hAnsi="Times New Roman"/>
            <w:sz w:val="28"/>
            <w:szCs w:val="28"/>
            <w:lang w:eastAsia="ru-RU"/>
          </w:rPr>
          <w:t>.</w:t>
        </w:r>
        <w:proofErr w:type="spellStart"/>
        <w:r w:rsidR="00B72B52" w:rsidRPr="00B72B52">
          <w:rPr>
            <w:rStyle w:val="a9"/>
            <w:rFonts w:ascii="Times New Roman" w:hAnsi="Times New Roman"/>
            <w:sz w:val="28"/>
            <w:szCs w:val="28"/>
            <w:lang w:val="en-US" w:eastAsia="ru-RU"/>
          </w:rPr>
          <w:t>sokurnso</w:t>
        </w:r>
        <w:proofErr w:type="spellEnd"/>
        <w:r w:rsidR="00B72B52" w:rsidRPr="00B72B52">
          <w:rPr>
            <w:rStyle w:val="a9"/>
            <w:rFonts w:ascii="Times New Roman" w:hAnsi="Times New Roman"/>
            <w:sz w:val="28"/>
            <w:szCs w:val="28"/>
            <w:lang w:eastAsia="ru-RU"/>
          </w:rPr>
          <w:t>.</w:t>
        </w:r>
        <w:proofErr w:type="spellStart"/>
        <w:r w:rsidR="00B72B52" w:rsidRPr="00B72B52">
          <w:rPr>
            <w:rStyle w:val="a9"/>
            <w:rFonts w:ascii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B72B52" w:rsidRPr="00B72B52">
        <w:rPr>
          <w:rFonts w:ascii="Times New Roman" w:hAnsi="Times New Roman"/>
        </w:rPr>
        <w:t xml:space="preserve">. </w:t>
      </w:r>
    </w:p>
    <w:p w:rsidR="008B3280" w:rsidRPr="00A15579" w:rsidRDefault="008B3280" w:rsidP="00AB4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B4074" w:rsidRPr="00A15579" w:rsidRDefault="00AB4074" w:rsidP="00E86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B4074" w:rsidRPr="00A15579" w:rsidRDefault="00AB4074" w:rsidP="00E86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B4074" w:rsidRPr="00A15579" w:rsidRDefault="00AB4074" w:rsidP="00E86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B3280" w:rsidRPr="00A15579" w:rsidRDefault="008B3280" w:rsidP="00E86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55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</w:t>
      </w:r>
      <w:r w:rsidR="00E868D4" w:rsidRPr="00A155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Сокурского сельсовета</w:t>
      </w:r>
    </w:p>
    <w:p w:rsidR="00E868D4" w:rsidRPr="00A15579" w:rsidRDefault="00E868D4" w:rsidP="00E86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55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Мошковского района</w:t>
      </w:r>
    </w:p>
    <w:p w:rsidR="00E868D4" w:rsidRPr="00A15579" w:rsidRDefault="00E868D4" w:rsidP="00E86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155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Новосибирской области                                              </w:t>
      </w:r>
      <w:r w:rsidR="00A155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</w:t>
      </w:r>
      <w:r w:rsidRPr="00A155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П.</w:t>
      </w:r>
      <w:r w:rsidR="00A155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155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 Дубовский</w:t>
      </w:r>
    </w:p>
    <w:p w:rsidR="00A15579" w:rsidRDefault="008B3280" w:rsidP="00A15579">
      <w:pPr>
        <w:shd w:val="clear" w:color="auto" w:fill="FFFFFF"/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3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D92F9D" w:rsidRPr="00D92F9D" w:rsidRDefault="008B3280" w:rsidP="00D92F9D">
      <w:pPr>
        <w:pStyle w:val="ad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92F9D">
        <w:rPr>
          <w:rFonts w:ascii="Times New Roman" w:hAnsi="Times New Roman"/>
          <w:sz w:val="24"/>
          <w:szCs w:val="24"/>
          <w:lang w:eastAsia="ru-RU"/>
        </w:rPr>
        <w:t>Приложение № 1</w:t>
      </w:r>
    </w:p>
    <w:p w:rsidR="00D92F9D" w:rsidRPr="00D92F9D" w:rsidRDefault="008B3280" w:rsidP="00D92F9D">
      <w:pPr>
        <w:pStyle w:val="ad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92F9D">
        <w:rPr>
          <w:rFonts w:ascii="Times New Roman" w:hAnsi="Times New Roman"/>
          <w:sz w:val="24"/>
          <w:szCs w:val="24"/>
          <w:lang w:eastAsia="ru-RU"/>
        </w:rPr>
        <w:t xml:space="preserve">к постановлению </w:t>
      </w:r>
    </w:p>
    <w:p w:rsidR="008B3280" w:rsidRPr="00D92F9D" w:rsidRDefault="00E868D4" w:rsidP="00D92F9D">
      <w:pPr>
        <w:pStyle w:val="ad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92F9D">
        <w:rPr>
          <w:rFonts w:ascii="Times New Roman" w:hAnsi="Times New Roman"/>
          <w:sz w:val="24"/>
          <w:szCs w:val="24"/>
          <w:lang w:eastAsia="ru-RU"/>
        </w:rPr>
        <w:t>Сокурского сельсовета</w:t>
      </w:r>
    </w:p>
    <w:p w:rsidR="008B3280" w:rsidRPr="00D92F9D" w:rsidRDefault="008B3280" w:rsidP="00D92F9D">
      <w:pPr>
        <w:pStyle w:val="ad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92F9D">
        <w:rPr>
          <w:rFonts w:ascii="Times New Roman" w:hAnsi="Times New Roman"/>
          <w:bCs/>
          <w:sz w:val="24"/>
          <w:szCs w:val="24"/>
          <w:lang w:eastAsia="ru-RU"/>
        </w:rPr>
        <w:t>от</w:t>
      </w:r>
      <w:r w:rsidR="005603F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D92F9D">
        <w:rPr>
          <w:rFonts w:ascii="Times New Roman" w:hAnsi="Times New Roman"/>
          <w:bCs/>
          <w:sz w:val="24"/>
          <w:szCs w:val="24"/>
          <w:lang w:eastAsia="ru-RU"/>
        </w:rPr>
        <w:t xml:space="preserve"> № </w:t>
      </w:r>
    </w:p>
    <w:p w:rsidR="008B3280" w:rsidRPr="00D92F9D" w:rsidRDefault="00017EFE" w:rsidP="00D92F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МУНИЦИПАЛЬНАЯ </w:t>
      </w:r>
      <w:r w:rsidR="008B3280" w:rsidRPr="00D92F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ПРОГРАММА</w:t>
      </w:r>
      <w:r w:rsidR="00F9782B" w:rsidRPr="00D92F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B3280" w:rsidRPr="00D92F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ПРОФИЛАКТИКИ НАРКОМАНИИ, ТОКСИКОМАНИИ И АЛКОГОЛИЗМА </w:t>
      </w:r>
      <w:proofErr w:type="gramStart"/>
      <w:r w:rsidR="00F9782B" w:rsidRPr="00D92F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</w:t>
      </w:r>
      <w:proofErr w:type="gramEnd"/>
      <w:r w:rsidR="00F9782B" w:rsidRPr="00D92F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9782B" w:rsidRPr="00D92F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ТЕРРИТОРИИ </w:t>
      </w:r>
      <w:r w:rsidR="000C0B1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СОКУРСКОГО СЕЛЬСОВЕТА</w:t>
      </w:r>
      <w:r w:rsidR="008B3280" w:rsidRPr="00D92F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302F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МОШКОВСКОГО РАЙОНА НОВОСИБИРСКОЙ ОБЛАСТИ </w:t>
      </w:r>
      <w:r w:rsidR="008B3280" w:rsidRPr="00D92F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 201</w:t>
      </w:r>
      <w:r w:rsidR="009C3F5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9 -2021</w:t>
      </w:r>
      <w:r w:rsidR="008B3280" w:rsidRPr="00D92F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ГОДЫ</w:t>
      </w:r>
      <w:r w:rsidR="008B3280" w:rsidRPr="008B3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</w:p>
    <w:p w:rsidR="008B3280" w:rsidRPr="00D92F9D" w:rsidRDefault="008B3280" w:rsidP="008B32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F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Паспорт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2"/>
        <w:gridCol w:w="6853"/>
      </w:tblGrid>
      <w:tr w:rsidR="008B3280" w:rsidRPr="00D92F9D" w:rsidTr="008B3280">
        <w:tc>
          <w:tcPr>
            <w:tcW w:w="2549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vAlign w:val="center"/>
            <w:hideMark/>
          </w:tcPr>
          <w:p w:rsidR="008B3280" w:rsidRPr="00D92F9D" w:rsidRDefault="008B3280" w:rsidP="008B3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F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D92F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94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vAlign w:val="center"/>
            <w:hideMark/>
          </w:tcPr>
          <w:p w:rsidR="008B3280" w:rsidRPr="00D92F9D" w:rsidRDefault="00017EFE" w:rsidP="00E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</w:t>
            </w:r>
            <w:r w:rsidR="008B3280" w:rsidRPr="00D92F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программа профилактики наркомании, токсикомании и алкоголизма </w:t>
            </w:r>
            <w:r w:rsidR="007302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территории Сокурского сельсовета Мошковского района Новосибирской области </w:t>
            </w:r>
            <w:r w:rsidR="008B3280" w:rsidRPr="00D92F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201</w:t>
            </w:r>
            <w:r w:rsidR="009C3F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– 2021</w:t>
            </w:r>
            <w:r w:rsidR="008B3280" w:rsidRPr="00D92F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8B3280" w:rsidRPr="00D92F9D" w:rsidTr="008B3280">
        <w:tc>
          <w:tcPr>
            <w:tcW w:w="2549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vAlign w:val="center"/>
            <w:hideMark/>
          </w:tcPr>
          <w:p w:rsidR="008B3280" w:rsidRPr="00D92F9D" w:rsidRDefault="008B3280" w:rsidP="008B3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F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694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vAlign w:val="center"/>
            <w:hideMark/>
          </w:tcPr>
          <w:p w:rsidR="008B3280" w:rsidRPr="00D92F9D" w:rsidRDefault="008B3280" w:rsidP="008B3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F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Ограничение распространения наркомании, алкоголизма, токсикомании и связанных с ними негативных социальных последствий.</w:t>
            </w:r>
          </w:p>
        </w:tc>
      </w:tr>
      <w:tr w:rsidR="008B3280" w:rsidRPr="00D92F9D" w:rsidTr="008B3280">
        <w:tc>
          <w:tcPr>
            <w:tcW w:w="2549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vAlign w:val="center"/>
            <w:hideMark/>
          </w:tcPr>
          <w:p w:rsidR="008B3280" w:rsidRPr="00D92F9D" w:rsidRDefault="008B3280" w:rsidP="008B3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F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694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vAlign w:val="center"/>
            <w:hideMark/>
          </w:tcPr>
          <w:p w:rsidR="008B3280" w:rsidRPr="00D92F9D" w:rsidRDefault="008B3280" w:rsidP="008B3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F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 Федеральный закон от 08.01.1998г. №3-ФЗ «О наркотических    средствах и психотропных веществах» (в ред. от 27.07.2013 г);</w:t>
            </w:r>
          </w:p>
          <w:p w:rsidR="008B3280" w:rsidRPr="00D92F9D" w:rsidRDefault="008B3280" w:rsidP="008B3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D92F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Указ Президента Российской Федерации от 18 октября 2007 года №1374 «в ред. от 27.07.2013 г.) «О дополнительных мерах по противодействию незаконному обороту наркотических средств, психотропных веществ и их </w:t>
            </w:r>
            <w:proofErr w:type="spellStart"/>
            <w:r w:rsidRPr="00D92F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прекурсоров</w:t>
            </w:r>
            <w:proofErr w:type="spellEnd"/>
            <w:r w:rsidRPr="00D92F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  <w:proofErr w:type="gramEnd"/>
          </w:p>
        </w:tc>
      </w:tr>
      <w:tr w:rsidR="008B3280" w:rsidRPr="00D92F9D" w:rsidTr="008B3280">
        <w:tc>
          <w:tcPr>
            <w:tcW w:w="2549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vAlign w:val="center"/>
            <w:hideMark/>
          </w:tcPr>
          <w:p w:rsidR="008B3280" w:rsidRPr="00D92F9D" w:rsidRDefault="008B3280" w:rsidP="008B3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F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694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vAlign w:val="center"/>
            <w:hideMark/>
          </w:tcPr>
          <w:p w:rsidR="008B3280" w:rsidRPr="00D92F9D" w:rsidRDefault="008B3280" w:rsidP="00E868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F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 Администрация </w:t>
            </w:r>
            <w:r w:rsidR="00E868D4" w:rsidRPr="00D92F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Сокурского сельсовета Мошковского района Новосибирской области</w:t>
            </w:r>
          </w:p>
        </w:tc>
      </w:tr>
      <w:tr w:rsidR="008B3280" w:rsidRPr="00D92F9D" w:rsidTr="008B3280">
        <w:trPr>
          <w:trHeight w:val="704"/>
        </w:trPr>
        <w:tc>
          <w:tcPr>
            <w:tcW w:w="2549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vAlign w:val="center"/>
            <w:hideMark/>
          </w:tcPr>
          <w:p w:rsidR="008B3280" w:rsidRPr="00D92F9D" w:rsidRDefault="008B3280" w:rsidP="008B3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F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694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vAlign w:val="center"/>
            <w:hideMark/>
          </w:tcPr>
          <w:p w:rsidR="008B3280" w:rsidRPr="00D92F9D" w:rsidRDefault="00E868D4" w:rsidP="008B3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F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Сокурского сельсовета Мошковского района Новосибирской области</w:t>
            </w:r>
          </w:p>
        </w:tc>
      </w:tr>
      <w:tr w:rsidR="008B3280" w:rsidRPr="00D92F9D" w:rsidTr="008B3280">
        <w:trPr>
          <w:trHeight w:val="49"/>
        </w:trPr>
        <w:tc>
          <w:tcPr>
            <w:tcW w:w="2549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vAlign w:val="center"/>
            <w:hideMark/>
          </w:tcPr>
          <w:p w:rsidR="008B3280" w:rsidRPr="00D92F9D" w:rsidRDefault="008B3280" w:rsidP="008B3280">
            <w:pPr>
              <w:spacing w:before="100" w:beforeAutospacing="1" w:after="100" w:afterAutospacing="1" w:line="49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F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Исполнители мероприятий программы</w:t>
            </w:r>
          </w:p>
        </w:tc>
        <w:tc>
          <w:tcPr>
            <w:tcW w:w="694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vAlign w:val="center"/>
            <w:hideMark/>
          </w:tcPr>
          <w:p w:rsidR="008B3280" w:rsidRPr="00D92F9D" w:rsidRDefault="008B3280" w:rsidP="008B3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F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D92F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Совет депутатов</w:t>
            </w:r>
            <w:r w:rsidRPr="00D92F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E868D4" w:rsidRPr="00017E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Сокурского сельсовета</w:t>
            </w:r>
            <w:r w:rsidRPr="00017E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;</w:t>
            </w:r>
          </w:p>
          <w:p w:rsidR="008B3280" w:rsidRPr="00D92F9D" w:rsidRDefault="008B3280" w:rsidP="008B3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F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E868D4" w:rsidRPr="00D92F9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 Сокурского сельсовета Мошковского района Новосибирской области</w:t>
            </w:r>
            <w:r w:rsidRPr="00D92F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8B3280" w:rsidRPr="00D92F9D" w:rsidRDefault="008B3280" w:rsidP="008B3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2F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E868D4" w:rsidRPr="00D92F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МКУК «Сокурское КДО»;</w:t>
            </w:r>
          </w:p>
          <w:p w:rsidR="00E868D4" w:rsidRPr="00D92F9D" w:rsidRDefault="00E868D4" w:rsidP="008B3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92F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-Дома культуры</w:t>
            </w:r>
            <w:r w:rsidR="00A0273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A0273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(</w:t>
            </w:r>
            <w:r w:rsidRPr="00D92F9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ДК Нефтяник, Смоленский СДК, Емельяновский СДК);</w:t>
            </w:r>
          </w:p>
          <w:p w:rsidR="008B3280" w:rsidRPr="00D92F9D" w:rsidRDefault="008B3280" w:rsidP="008B3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F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D92F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D92F9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Сельские </w:t>
            </w:r>
            <w:r w:rsidRPr="00D92F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библиотеки</w:t>
            </w:r>
            <w:r w:rsidRPr="00D92F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E868D4" w:rsidRPr="00D92F9D" w:rsidRDefault="008B3280" w:rsidP="008B3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F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E868D4" w:rsidRPr="00D92F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868D4" w:rsidRPr="00D92F9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обще</w:t>
            </w:r>
            <w:r w:rsidR="009C3F5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образовательные школы (Сокурская СОШ, Сокурская СОШ № 19, </w:t>
            </w:r>
            <w:proofErr w:type="gramStart"/>
            <w:r w:rsidR="009C3F5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Смоленская</w:t>
            </w:r>
            <w:proofErr w:type="gramEnd"/>
            <w:r w:rsidR="009C3F5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СОШ, Емельяновская ООШ, Барлакская</w:t>
            </w:r>
            <w:r w:rsidR="00E868D4" w:rsidRPr="00D92F9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ООШ)</w:t>
            </w:r>
            <w:r w:rsidR="00E868D4" w:rsidRPr="00D92F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8B3280" w:rsidRPr="00D92F9D" w:rsidRDefault="008B3280" w:rsidP="008B3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F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D92F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E868D4" w:rsidRPr="00D92F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D92F9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ошкольное</w:t>
            </w:r>
            <w:r w:rsidRPr="00D92F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92F9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образовательное учреждение</w:t>
            </w:r>
            <w:r w:rsidR="00A0273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92F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(детские сады</w:t>
            </w:r>
            <w:r w:rsidRPr="00D92F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</w:p>
          <w:p w:rsidR="008B3280" w:rsidRPr="00D92F9D" w:rsidRDefault="00E868D4" w:rsidP="008B3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F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-</w:t>
            </w:r>
            <w:proofErr w:type="spellStart"/>
            <w:r w:rsidR="008B3280" w:rsidRPr="00D92F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ФАПы</w:t>
            </w:r>
            <w:proofErr w:type="spellEnd"/>
          </w:p>
          <w:p w:rsidR="008B3280" w:rsidRPr="00D92F9D" w:rsidRDefault="008B3280" w:rsidP="008B3280">
            <w:pPr>
              <w:spacing w:before="100" w:beforeAutospacing="1" w:after="100" w:afterAutospacing="1" w:line="49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B3280" w:rsidRPr="00D92F9D" w:rsidTr="008B3280">
        <w:tc>
          <w:tcPr>
            <w:tcW w:w="2549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vAlign w:val="center"/>
            <w:hideMark/>
          </w:tcPr>
          <w:p w:rsidR="008B3280" w:rsidRPr="00D92F9D" w:rsidRDefault="008B3280" w:rsidP="008B3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F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694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vAlign w:val="center"/>
            <w:hideMark/>
          </w:tcPr>
          <w:p w:rsidR="008B3280" w:rsidRPr="00D92F9D" w:rsidRDefault="008B3280" w:rsidP="00E868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F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</w:t>
            </w:r>
            <w:r w:rsidR="00AE28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9 - 2021</w:t>
            </w:r>
            <w:r w:rsidRPr="00D92F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гг.</w:t>
            </w:r>
          </w:p>
        </w:tc>
      </w:tr>
      <w:tr w:rsidR="008B3280" w:rsidRPr="00D92F9D" w:rsidTr="008B3280">
        <w:tc>
          <w:tcPr>
            <w:tcW w:w="2549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vAlign w:val="center"/>
            <w:hideMark/>
          </w:tcPr>
          <w:p w:rsidR="008B3280" w:rsidRPr="00D92F9D" w:rsidRDefault="008B3280" w:rsidP="008B3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F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Перечень основных мероприятий</w:t>
            </w:r>
          </w:p>
        </w:tc>
        <w:tc>
          <w:tcPr>
            <w:tcW w:w="694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vAlign w:val="center"/>
            <w:hideMark/>
          </w:tcPr>
          <w:p w:rsidR="008B3280" w:rsidRPr="00D92F9D" w:rsidRDefault="008B3280" w:rsidP="008B3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F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-Организационные мероприятия;</w:t>
            </w:r>
          </w:p>
          <w:p w:rsidR="008B3280" w:rsidRPr="00D92F9D" w:rsidRDefault="008B3280" w:rsidP="008B3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F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-Информационно-аналитические мероприятия;</w:t>
            </w:r>
          </w:p>
          <w:p w:rsidR="008B3280" w:rsidRPr="00D92F9D" w:rsidRDefault="008B3280" w:rsidP="008B3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F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-Методические мероприятия;</w:t>
            </w:r>
          </w:p>
          <w:p w:rsidR="008B3280" w:rsidRPr="00D92F9D" w:rsidRDefault="008B3280" w:rsidP="008B3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F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-Организация профилактической работы в образовательных учреждениях;</w:t>
            </w:r>
          </w:p>
          <w:p w:rsidR="008B3280" w:rsidRPr="00D92F9D" w:rsidRDefault="008B3280" w:rsidP="008B3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F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-Мероприятия по информированию населения;</w:t>
            </w:r>
          </w:p>
          <w:p w:rsidR="008B3280" w:rsidRPr="00D92F9D" w:rsidRDefault="008B3280" w:rsidP="008B3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F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-Взаимодействие с общественными организациями;</w:t>
            </w:r>
          </w:p>
          <w:p w:rsidR="008B3280" w:rsidRPr="00D92F9D" w:rsidRDefault="008B3280" w:rsidP="008B3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F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-Работа со СМИ. Пропагандистские и профилактические мероприятия.</w:t>
            </w:r>
          </w:p>
        </w:tc>
      </w:tr>
      <w:tr w:rsidR="008B3280" w:rsidRPr="00D92F9D" w:rsidTr="008B3280">
        <w:tc>
          <w:tcPr>
            <w:tcW w:w="2549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vAlign w:val="center"/>
            <w:hideMark/>
          </w:tcPr>
          <w:p w:rsidR="008B3280" w:rsidRPr="00D92F9D" w:rsidRDefault="008B3280" w:rsidP="008B3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F9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Планируемые результаты реализации Программы</w:t>
            </w:r>
          </w:p>
        </w:tc>
        <w:tc>
          <w:tcPr>
            <w:tcW w:w="6944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vAlign w:val="center"/>
            <w:hideMark/>
          </w:tcPr>
          <w:p w:rsidR="008B3280" w:rsidRPr="00D92F9D" w:rsidRDefault="008B3280" w:rsidP="008B3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F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·        Увеличение количества детей и молодежи, ведущих здоровый образ жизни;</w:t>
            </w:r>
          </w:p>
          <w:p w:rsidR="008B3280" w:rsidRPr="00D92F9D" w:rsidRDefault="008B3280" w:rsidP="008B3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F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·        Рост количества детей и молодежи, выявленных на ранней стадии потребления наркотических веществ;</w:t>
            </w:r>
          </w:p>
          <w:p w:rsidR="008B3280" w:rsidRPr="00D92F9D" w:rsidRDefault="008B3280" w:rsidP="008B3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F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·        Выявление потребителей </w:t>
            </w:r>
            <w:proofErr w:type="spellStart"/>
            <w:r w:rsidRPr="00D92F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психоактивных</w:t>
            </w:r>
            <w:proofErr w:type="spellEnd"/>
            <w:r w:rsidRPr="00D92F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веществ на ранней стадии, снижение доступности </w:t>
            </w:r>
            <w:proofErr w:type="spellStart"/>
            <w:r w:rsidRPr="00D92F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психоактивных</w:t>
            </w:r>
            <w:proofErr w:type="spellEnd"/>
            <w:r w:rsidRPr="00D92F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веще</w:t>
            </w:r>
            <w:proofErr w:type="gramStart"/>
            <w:r w:rsidRPr="00D92F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 дл</w:t>
            </w:r>
            <w:proofErr w:type="gramEnd"/>
            <w:r w:rsidRPr="00D92F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молодежи;</w:t>
            </w:r>
          </w:p>
          <w:p w:rsidR="008B3280" w:rsidRPr="00D92F9D" w:rsidRDefault="008B3280" w:rsidP="008B3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F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·        Повышение информированности населения по проблемам злоупотребления </w:t>
            </w:r>
            <w:proofErr w:type="spellStart"/>
            <w:r w:rsidRPr="00D92F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психоактивными</w:t>
            </w:r>
            <w:proofErr w:type="spellEnd"/>
            <w:r w:rsidRPr="00D92F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веществами;</w:t>
            </w:r>
          </w:p>
          <w:p w:rsidR="008B3280" w:rsidRPr="00D92F9D" w:rsidRDefault="008B3280" w:rsidP="008B3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F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·        Повышение интереса родителей к вопросам </w:t>
            </w:r>
            <w:proofErr w:type="spellStart"/>
            <w:r w:rsidRPr="00D92F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антинаркотического</w:t>
            </w:r>
            <w:proofErr w:type="spellEnd"/>
            <w:r w:rsidRPr="00D92F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воспитания детей и подростков (увеличение количества обращений к специалистам);</w:t>
            </w:r>
          </w:p>
          <w:p w:rsidR="008B3280" w:rsidRPr="00D92F9D" w:rsidRDefault="008B3280" w:rsidP="008B3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F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·        Расширение охвата детей, подростков и молодежи программами профилактики злоупотребления </w:t>
            </w:r>
            <w:proofErr w:type="spellStart"/>
            <w:r w:rsidRPr="00D92F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психоактивными</w:t>
            </w:r>
            <w:proofErr w:type="spellEnd"/>
            <w:r w:rsidRPr="00D92F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веществами в учебных заведениях;</w:t>
            </w:r>
          </w:p>
          <w:p w:rsidR="008B3280" w:rsidRPr="00D92F9D" w:rsidRDefault="008B3280" w:rsidP="008B3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F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·        Формирование позитивного отношения  населения к здоровому образу жизни;</w:t>
            </w:r>
          </w:p>
          <w:p w:rsidR="008B3280" w:rsidRPr="00D92F9D" w:rsidRDefault="008B3280" w:rsidP="008B3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F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·        Увеличение количества детей и подростков, </w:t>
            </w:r>
            <w:r w:rsidRPr="00D92F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прошедших </w:t>
            </w:r>
            <w:proofErr w:type="gramStart"/>
            <w:r w:rsidRPr="00D92F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обучение по программе</w:t>
            </w:r>
            <w:proofErr w:type="gramEnd"/>
            <w:r w:rsidRPr="00D92F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формирования здорового образа жизни и формированию жизненных навыков;</w:t>
            </w:r>
          </w:p>
          <w:p w:rsidR="008B3280" w:rsidRPr="00D92F9D" w:rsidRDefault="008B3280" w:rsidP="008B32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F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·        Увеличение количества родителей, прошедших </w:t>
            </w:r>
            <w:proofErr w:type="gramStart"/>
            <w:r w:rsidRPr="00D92F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обучение по вопросам</w:t>
            </w:r>
            <w:proofErr w:type="gramEnd"/>
            <w:r w:rsidRPr="00D92F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профилактики алкоголизма, наркомании и токсикомании среди детей и молодежи;</w:t>
            </w:r>
          </w:p>
          <w:p w:rsidR="008B3280" w:rsidRPr="00D92F9D" w:rsidRDefault="008B3280" w:rsidP="008B3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F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·        Увеличение количества детей и молодежи из группы риска </w:t>
            </w:r>
            <w:proofErr w:type="spellStart"/>
            <w:r w:rsidRPr="00D92F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девиантного</w:t>
            </w:r>
            <w:proofErr w:type="spellEnd"/>
            <w:r w:rsidRPr="00D92F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поведения, охваченных организованными формами досуга;</w:t>
            </w:r>
          </w:p>
          <w:p w:rsidR="008B3280" w:rsidRPr="00D92F9D" w:rsidRDefault="008B3280" w:rsidP="008B3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F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·        Снижение медицинских последствий злоупотребления ПАВ: заболеваемости вирусным гепатитом </w:t>
            </w:r>
            <w:proofErr w:type="gramStart"/>
            <w:r w:rsidRPr="00D92F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D92F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С, ВИЧ-инфекцией, инфекциями., передающимися половым путем, психическими расстройствами;</w:t>
            </w:r>
          </w:p>
          <w:p w:rsidR="008B3280" w:rsidRPr="00D92F9D" w:rsidRDefault="008B3280" w:rsidP="008B3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F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·        Снижение уровня подростковой преступности;</w:t>
            </w:r>
          </w:p>
          <w:p w:rsidR="008B3280" w:rsidRPr="00D92F9D" w:rsidRDefault="008B3280" w:rsidP="008B3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F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·        Снижение количества преступлений, совершенных детьми и молодежью в состоянии алкогольного и наркотического опьянения</w:t>
            </w:r>
          </w:p>
          <w:p w:rsidR="008B3280" w:rsidRPr="00D92F9D" w:rsidRDefault="008B3280" w:rsidP="008B3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2F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·        Снижение социальных последствий  злоупотребления </w:t>
            </w:r>
            <w:proofErr w:type="spellStart"/>
            <w:r w:rsidRPr="00D92F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психоактивными</w:t>
            </w:r>
            <w:proofErr w:type="spellEnd"/>
            <w:r w:rsidRPr="00D92F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веществами: суицидов, разрушения семей, криминализации молодежной среды.</w:t>
            </w:r>
          </w:p>
        </w:tc>
      </w:tr>
    </w:tbl>
    <w:p w:rsidR="00D92F9D" w:rsidRDefault="00D92F9D" w:rsidP="008B3280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B3280" w:rsidRPr="00D92F9D" w:rsidRDefault="008B3280" w:rsidP="008B3280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F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8B3280" w:rsidRPr="00D92F9D" w:rsidRDefault="008B3280" w:rsidP="00D92F9D">
      <w:pPr>
        <w:shd w:val="clear" w:color="auto" w:fill="FFFFFF"/>
        <w:spacing w:before="99" w:after="99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Наркомания стала, к сожалению, неотъемлемой чертой современного российского образа жизни. Наркотики становятся все более доступными, на российском рынке во все возрастающем объеме появляются новые наркотические вещества, в том числе, мощного разрушающего действия. Во всем мире расширяется количество употребляющих наркотики среди детей, молодежи, женщин и военнослужащих. Возраст </w:t>
      </w:r>
      <w:proofErr w:type="spellStart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наркориска</w:t>
      </w:r>
      <w:proofErr w:type="spellEnd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составляет 13 -26 лет. В эту возрастную категорию попадают дети 12 -13 лет, подростки 13-16 лет, молодежь до 30 лет. За последние 10-12 лет в России почти в семь раз увеличилось число женщин, употребляющих наркотические и психотропные препараты.</w:t>
      </w:r>
    </w:p>
    <w:p w:rsidR="008B3280" w:rsidRPr="00D92F9D" w:rsidRDefault="00017EFE" w:rsidP="00D92F9D">
      <w:pPr>
        <w:shd w:val="clear" w:color="auto" w:fill="FFFFFF"/>
        <w:spacing w:before="99" w:after="99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Муниципальная </w:t>
      </w:r>
      <w:r w:rsidR="008B3280"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профилактики наркомании, токсикомании и алкоголизма на 201</w:t>
      </w:r>
      <w:r w:rsidR="00AE28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 –2021</w:t>
      </w:r>
      <w:r w:rsidR="008B3280"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годы (далее - Программа) направлена на совершенствование системы профилактики злоупотребления наркотическими средствами и другими </w:t>
      </w:r>
      <w:proofErr w:type="spellStart"/>
      <w:r w:rsidR="008B3280"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психоактивными</w:t>
      </w:r>
      <w:proofErr w:type="spellEnd"/>
      <w:r w:rsidR="008B3280"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веществами среди </w:t>
      </w:r>
      <w:r w:rsidR="008B3280"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различных категорий населения, прежде всего, молодежи и несовершеннолетних, а также предупреждение преступлений и правонарушений, связанных со злоупотреблением и незаконным оборотом наркотиков.</w:t>
      </w:r>
    </w:p>
    <w:p w:rsidR="008B3280" w:rsidRPr="00D92F9D" w:rsidRDefault="008B3280" w:rsidP="00D418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F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Содержание проблемы и обоснование необходимости ее решения</w:t>
      </w:r>
    </w:p>
    <w:p w:rsidR="008B3280" w:rsidRPr="00D92F9D" w:rsidRDefault="008B3280" w:rsidP="00D418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F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программными методами</w:t>
      </w:r>
    </w:p>
    <w:p w:rsidR="008B3280" w:rsidRPr="00D92F9D" w:rsidRDefault="008B3280" w:rsidP="00D92F9D">
      <w:pPr>
        <w:shd w:val="clear" w:color="auto" w:fill="FFFFFF"/>
        <w:spacing w:before="99" w:after="99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Наркомания и злоупотребление алкоголем не только наносят вред здоровью граждан, но и способствуют обострению </w:t>
      </w:r>
      <w:proofErr w:type="gramStart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криминогенной обстановки</w:t>
      </w:r>
      <w:proofErr w:type="gramEnd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B3280" w:rsidRPr="00D92F9D" w:rsidRDefault="008B3280" w:rsidP="008B328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Активные профилактические мероприятия должны опираться:</w:t>
      </w:r>
    </w:p>
    <w:p w:rsidR="008B3280" w:rsidRPr="00D92F9D" w:rsidRDefault="008B3280" w:rsidP="008B328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      на методологию формирования у детей, подростков и молодёжи представлений об общечеловеческих ценностях, здоровом образе жизни, препятствующих вовлечению в </w:t>
      </w:r>
      <w:proofErr w:type="spellStart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наркогенную</w:t>
      </w:r>
      <w:proofErr w:type="spellEnd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ситуацию;</w:t>
      </w:r>
    </w:p>
    <w:p w:rsidR="008B3280" w:rsidRPr="00D92F9D" w:rsidRDefault="008B3280" w:rsidP="008B328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      на формирование у детей, подростков и молодёжи, а также у лиц, вступивших на путь первых проб ПАВ, умений и навыков активной психологической защиты от вовлечения в наркотизацию и </w:t>
      </w:r>
      <w:proofErr w:type="spellStart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антисоциальную</w:t>
      </w:r>
      <w:proofErr w:type="spellEnd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деятельность;</w:t>
      </w:r>
    </w:p>
    <w:p w:rsidR="008B3280" w:rsidRPr="00D92F9D" w:rsidRDefault="008B3280" w:rsidP="008B328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      на диагностику </w:t>
      </w:r>
      <w:proofErr w:type="spellStart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наркозависимости</w:t>
      </w:r>
      <w:proofErr w:type="spellEnd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ранней стадии;</w:t>
      </w:r>
    </w:p>
    <w:p w:rsidR="008B3280" w:rsidRPr="00D92F9D" w:rsidRDefault="008B3280" w:rsidP="00D92F9D">
      <w:pPr>
        <w:shd w:val="clear" w:color="auto" w:fill="FFFFFF"/>
        <w:spacing w:before="99" w:after="99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Среди основных причин, влияющих на распространение наркомании и токсикомании среди подростков, одна из главных – лёгкая доступность ПАВ.</w:t>
      </w:r>
    </w:p>
    <w:p w:rsidR="008B3280" w:rsidRPr="00D92F9D" w:rsidRDefault="008B3280" w:rsidP="00D92F9D">
      <w:pPr>
        <w:shd w:val="clear" w:color="auto" w:fill="FFFFFF"/>
        <w:spacing w:before="99" w:after="99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Вторая причина – в сочетании, с одной стороны, доминирующих в поведении подростка мотивов любопытства и подражания; с другой – растерянности родителей.</w:t>
      </w:r>
    </w:p>
    <w:p w:rsidR="008B3280" w:rsidRPr="00D92F9D" w:rsidRDefault="008B3280" w:rsidP="00D92F9D">
      <w:pPr>
        <w:shd w:val="clear" w:color="auto" w:fill="FFFFFF"/>
        <w:spacing w:before="99" w:after="99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Ситуация усугубляется тем, что в недалёком прошлом ранняя алкоголизация и токсикомания преимущественно поражали детей из неблагополучных семей, родители которых вели асоциальный образ жизни. На сегодняшний день число наркоманов пополняется подростками из благополучных слоёв общества, семей с высоким достатком. Именно дети из этих семей, с </w:t>
      </w:r>
      <w:proofErr w:type="gramStart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легко доступными</w:t>
      </w:r>
      <w:proofErr w:type="gramEnd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деньгами, формируют особую молодёжную субкультуру, ведущими ценностями которой являются свободное, праздное время провождение с наркотизацией как определённым стилем жизни.</w:t>
      </w:r>
    </w:p>
    <w:p w:rsidR="008B3280" w:rsidRPr="00D92F9D" w:rsidRDefault="008B3280" w:rsidP="00D92F9D">
      <w:pPr>
        <w:shd w:val="clear" w:color="auto" w:fill="FFFFFF"/>
        <w:spacing w:before="99" w:after="99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последнюю роль в наркотизации подростков играет низкий уровень информированности населения о профилактике наркотической патологии и малая доступность квалифицированной бесплатной консультативной и лечебно-реабилитационной помощи детям и подросткам, больным наркоманией.</w:t>
      </w:r>
    </w:p>
    <w:p w:rsidR="008B3280" w:rsidRPr="00D92F9D" w:rsidRDefault="008B3280" w:rsidP="00D92F9D">
      <w:pPr>
        <w:shd w:val="clear" w:color="auto" w:fill="FFFFFF"/>
        <w:spacing w:before="99" w:after="99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Многие просто не знают куда обратиться. Причём, в основном, население ориентировано на анонимную наркологическую помощь.</w:t>
      </w:r>
    </w:p>
    <w:p w:rsidR="008B3280" w:rsidRPr="00D92F9D" w:rsidRDefault="008B3280" w:rsidP="00D92F9D">
      <w:pPr>
        <w:shd w:val="clear" w:color="auto" w:fill="FFFFFF"/>
        <w:spacing w:before="99" w:after="99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этой ситуации возникает особая ответственность со стороны профессиональных групп лиц, работающих с подростками и молодёжью – </w:t>
      </w:r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учителей, воспитателей, школьных психологов, социальных педагогов, врачей, которые нуждаются в разработке таких программ.</w:t>
      </w:r>
    </w:p>
    <w:p w:rsidR="008B3280" w:rsidRPr="00D92F9D" w:rsidRDefault="008B3280" w:rsidP="00D92F9D">
      <w:pPr>
        <w:shd w:val="clear" w:color="auto" w:fill="FFFFFF"/>
        <w:spacing w:before="99" w:after="99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Конечно, борьба с распространением наркотиков и наркомании – общегосударственная задача. И сложно в отдельно взятой территории победить это зло.   В то же время органы местного самоуправления не могут и не должны стоять в стороне от этой проблемы. Муниципальная власть, как самая близкая к населению, чаще всего сталкивается с тем социальным злом, которое порождает зависимость от наркотиков. Администрация </w:t>
      </w:r>
      <w:r w:rsidR="00D418CE"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Сокурского сельсовета</w:t>
      </w:r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должна взять </w:t>
      </w:r>
      <w:proofErr w:type="gramStart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себя роль координатора  деятельности по недопущению роста наркомании совместно с представителями Федеральной службы по контролю за оборотом</w:t>
      </w:r>
      <w:proofErr w:type="gramEnd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наркотиков, органами внутренних дел, медицинскими и образовательными учреждениями, социальными службами, общественными организациями. Принятие программы на муниципальном уровне будет способствовать объединению усилий Администрации, общественности, всех заинтересованных сторон в решении данной проблемы.</w:t>
      </w:r>
    </w:p>
    <w:p w:rsidR="008B3280" w:rsidRPr="00D92F9D" w:rsidRDefault="008B3280" w:rsidP="008B3280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F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Организационные и нормотворческие мероприятия.</w:t>
      </w:r>
    </w:p>
    <w:p w:rsidR="008B3280" w:rsidRPr="00D92F9D" w:rsidRDefault="008B3280" w:rsidP="00414AC6">
      <w:pPr>
        <w:shd w:val="clear" w:color="auto" w:fill="FFFFFF"/>
        <w:spacing w:before="99" w:after="99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Совершенствование системы управления деятельностью по профилактике алкоголизма, наркомании и токсикомании:</w:t>
      </w:r>
    </w:p>
    <w:p w:rsidR="008B3280" w:rsidRPr="00D92F9D" w:rsidRDefault="008B3280" w:rsidP="00D418CE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     Обобщение деятельности всех субъектов профилактики алкоголизма, наркомании и токсикомании, разработка концепций их деятельности (с определением целей, задач, функций, технологий их реализации с учетом межведомственного подхода).</w:t>
      </w:r>
    </w:p>
    <w:p w:rsidR="008B3280" w:rsidRPr="00D92F9D" w:rsidRDefault="008B3280" w:rsidP="00D418CE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     Подготовка и повышение квалификации специалистов, причастных к сфере профилактики алкоголизма, наркомании и токсикомании (учителей, психологов, социальных педагогов, специалистов по социальной работе, врачей, воспитателей детских дошкольных заведений, сотрудников правоохранительных органов, представителей общественных организаций и др.).</w:t>
      </w:r>
    </w:p>
    <w:p w:rsidR="008B3280" w:rsidRPr="00D92F9D" w:rsidRDefault="008B3280" w:rsidP="00D418CE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     Разработка и реализация единой стратегии средств массовой информации при освещении вопросов алкоголизма, наркомании, токсикомании.</w:t>
      </w:r>
    </w:p>
    <w:p w:rsidR="008B3280" w:rsidRPr="00D92F9D" w:rsidRDefault="008B3280" w:rsidP="00D418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F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Профилактика алкоголизма, наркомании, токсикомании</w:t>
      </w:r>
    </w:p>
    <w:p w:rsidR="008B3280" w:rsidRPr="00D92F9D" w:rsidRDefault="008B3280" w:rsidP="00D418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F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среди детей и молодежи в образовательной среде</w:t>
      </w:r>
    </w:p>
    <w:p w:rsidR="008B3280" w:rsidRPr="00D92F9D" w:rsidRDefault="008B3280" w:rsidP="00414AC6">
      <w:pPr>
        <w:shd w:val="clear" w:color="auto" w:fill="FFFFFF"/>
        <w:spacing w:before="99" w:after="99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Предупреждение распространения </w:t>
      </w:r>
      <w:proofErr w:type="spellStart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веществ в образовательных учреждениях, пресечение экспериментирования с </w:t>
      </w:r>
      <w:proofErr w:type="spellStart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психоактивными</w:t>
      </w:r>
      <w:proofErr w:type="spellEnd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веществами детьми и молодежью:</w:t>
      </w:r>
    </w:p>
    <w:p w:rsidR="008B3280" w:rsidRPr="00D92F9D" w:rsidRDefault="008B3280" w:rsidP="008B328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разработка, принятие и реализация на уровне каждого учебного заведения политики в отношении употребления </w:t>
      </w:r>
      <w:proofErr w:type="spellStart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веществ;</w:t>
      </w:r>
    </w:p>
    <w:p w:rsidR="008B3280" w:rsidRPr="00D92F9D" w:rsidRDefault="008B3280" w:rsidP="008B328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разработка и применение алгоритма действий при выявлении детей и молодежи, употребляющих </w:t>
      </w:r>
      <w:proofErr w:type="spellStart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психоактивные</w:t>
      </w:r>
      <w:proofErr w:type="spellEnd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вещества;</w:t>
      </w:r>
    </w:p>
    <w:p w:rsidR="008B3280" w:rsidRPr="00D92F9D" w:rsidRDefault="008B3280" w:rsidP="008B328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обучение работников служб охраны, обеспечивающих охрану образовательных учреждений, методам работы по пресечению распространения наркотических средств в образовательном учреждении, употребления спиртных напитков и наркотических средств на их территории, выявлению детей и молодежи в состоянии опьянения;</w:t>
      </w:r>
    </w:p>
    <w:p w:rsidR="008B3280" w:rsidRPr="00D92F9D" w:rsidRDefault="008B3280" w:rsidP="008B328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обеспечение в образовательных учреждениях доступности информации о телефонах доверия правоохранительных органов, по которым возможно сообщить о местах незаконного сбыта, распространения и употребления </w:t>
      </w:r>
      <w:proofErr w:type="spellStart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веществ.</w:t>
      </w:r>
    </w:p>
    <w:p w:rsidR="008B3280" w:rsidRPr="00D92F9D" w:rsidRDefault="008B3280" w:rsidP="00D418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F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Формирование здорового образа жизни и приобретение </w:t>
      </w:r>
      <w:proofErr w:type="gramStart"/>
      <w:r w:rsidRPr="00D92F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социальных</w:t>
      </w:r>
      <w:proofErr w:type="gramEnd"/>
    </w:p>
    <w:p w:rsidR="008B3280" w:rsidRPr="00D92F9D" w:rsidRDefault="008B3280" w:rsidP="00D418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F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навыков детьми и молодежью:</w:t>
      </w:r>
    </w:p>
    <w:p w:rsidR="008B3280" w:rsidRPr="00D92F9D" w:rsidRDefault="008B3280" w:rsidP="00414AC6">
      <w:pPr>
        <w:shd w:val="clear" w:color="auto" w:fill="FFFFFF"/>
        <w:spacing w:before="99" w:after="99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Рекомендовать включение   в образовательные программы занятий по формированию жизненных навыков и профилактики алкоголизма, наркомании, токсикомании;</w:t>
      </w:r>
    </w:p>
    <w:p w:rsidR="008B3280" w:rsidRPr="00D92F9D" w:rsidRDefault="008B3280" w:rsidP="00414AC6">
      <w:pPr>
        <w:shd w:val="clear" w:color="auto" w:fill="FFFFFF"/>
        <w:spacing w:before="99" w:after="99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Внедрение программ социального развития и профилактики зависимостей среди детей дошкольного возраста;</w:t>
      </w:r>
    </w:p>
    <w:p w:rsidR="008B3280" w:rsidRPr="00D92F9D" w:rsidRDefault="008B3280" w:rsidP="00414AC6">
      <w:pPr>
        <w:shd w:val="clear" w:color="auto" w:fill="FFFFFF"/>
        <w:spacing w:before="99" w:after="99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Организация и проведение мероприятий по профилактике алкоголизма, наркомании, токсикомании и формированию здорового образа жизни, дифференцированных по возрасту и степени знакомства с </w:t>
      </w:r>
      <w:proofErr w:type="spellStart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психоактивными</w:t>
      </w:r>
      <w:proofErr w:type="spellEnd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веществами;</w:t>
      </w:r>
    </w:p>
    <w:p w:rsidR="008B3280" w:rsidRPr="00D92F9D" w:rsidRDefault="008B3280" w:rsidP="00414AC6">
      <w:pPr>
        <w:shd w:val="clear" w:color="auto" w:fill="FFFFFF"/>
        <w:spacing w:before="99" w:after="99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Обучение детей и молодежи умению противостоять предложению </w:t>
      </w:r>
      <w:proofErr w:type="spellStart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веществ и другому неблагоприятному внешнему давлению, быть социально компетентными (внедрение программ по развитию личностных ресурсов, формированию жизненных навыков и стратегий </w:t>
      </w:r>
      <w:proofErr w:type="spellStart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стресс-преодолевающего</w:t>
      </w:r>
      <w:proofErr w:type="spellEnd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поведения);</w:t>
      </w:r>
    </w:p>
    <w:p w:rsidR="008B3280" w:rsidRPr="00D92F9D" w:rsidRDefault="008B3280" w:rsidP="00D92F9D">
      <w:pPr>
        <w:shd w:val="clear" w:color="auto" w:fill="FFFFFF"/>
        <w:spacing w:before="99" w:after="99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Формирование компетентности у педагогов и специалистов по вопросам профилактики злоупотребления </w:t>
      </w:r>
      <w:proofErr w:type="spellStart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психоактивными</w:t>
      </w:r>
      <w:proofErr w:type="spellEnd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веществами детьми и молодежью;</w:t>
      </w:r>
    </w:p>
    <w:p w:rsidR="008B3280" w:rsidRPr="00D92F9D" w:rsidRDefault="008B3280" w:rsidP="00D92F9D">
      <w:pPr>
        <w:shd w:val="clear" w:color="auto" w:fill="FFFFFF"/>
        <w:spacing w:before="99" w:after="99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Обучение воспитателей дошкольных заведений, психологов и педагогов учебных </w:t>
      </w:r>
      <w:proofErr w:type="gramStart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заведений реализации программ формирования жизненных навыков</w:t>
      </w:r>
      <w:proofErr w:type="gramEnd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среди учащихся;</w:t>
      </w:r>
    </w:p>
    <w:p w:rsidR="008B3280" w:rsidRPr="00D92F9D" w:rsidRDefault="008B3280" w:rsidP="00D92F9D">
      <w:pPr>
        <w:shd w:val="clear" w:color="auto" w:fill="FFFFFF"/>
        <w:spacing w:before="99" w:after="99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волонтерских групп из числа школьников и студентов, организация их деятельности.</w:t>
      </w:r>
    </w:p>
    <w:p w:rsidR="008B3280" w:rsidRPr="00D92F9D" w:rsidRDefault="008B3280" w:rsidP="008B328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Активизация профилактического потенциала семей учащихся и студентов:</w:t>
      </w:r>
    </w:p>
    <w:p w:rsidR="008B3280" w:rsidRPr="00D92F9D" w:rsidRDefault="008B3280" w:rsidP="00D92F9D">
      <w:pPr>
        <w:shd w:val="clear" w:color="auto" w:fill="FFFFFF"/>
        <w:spacing w:before="99" w:after="99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Организация и проведение информационно-просветительской работы с родителями по вопросам злоупотребления </w:t>
      </w:r>
      <w:proofErr w:type="spellStart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психоактивными</w:t>
      </w:r>
      <w:proofErr w:type="spellEnd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веществами, семейных взаимоотношений, семейных патологий;</w:t>
      </w:r>
    </w:p>
    <w:p w:rsidR="008B3280" w:rsidRPr="00D92F9D" w:rsidRDefault="008B3280" w:rsidP="00D92F9D">
      <w:pPr>
        <w:shd w:val="clear" w:color="auto" w:fill="FFFFFF"/>
        <w:spacing w:before="99" w:after="99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Проведение семейного консультирования по вопросам воспитания, урегулирования конфликтов, примирения;</w:t>
      </w:r>
    </w:p>
    <w:p w:rsidR="008B3280" w:rsidRPr="00D92F9D" w:rsidRDefault="008B3280" w:rsidP="008B328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Проведение тренингов родительских навыков, выявление и оказание помощи "проблемным" семьям;</w:t>
      </w:r>
    </w:p>
    <w:p w:rsidR="008B3280" w:rsidRPr="00D92F9D" w:rsidRDefault="008B3280" w:rsidP="00D92F9D">
      <w:pPr>
        <w:shd w:val="clear" w:color="auto" w:fill="FFFFFF"/>
        <w:spacing w:before="99" w:after="99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Формирование родительского актива и вовлечение его в профилактическую деятельность.</w:t>
      </w:r>
    </w:p>
    <w:p w:rsidR="008B3280" w:rsidRPr="00D92F9D" w:rsidRDefault="008B3280" w:rsidP="00D418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F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Профилактика алкоголизма, наркомании, токсикомании</w:t>
      </w:r>
    </w:p>
    <w:p w:rsidR="008B3280" w:rsidRPr="00D92F9D" w:rsidRDefault="008B3280" w:rsidP="00D418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F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среди детей и молодежи в сфере досуга</w:t>
      </w:r>
    </w:p>
    <w:p w:rsidR="008B3280" w:rsidRPr="00D92F9D" w:rsidRDefault="008B3280" w:rsidP="00D92F9D">
      <w:pPr>
        <w:shd w:val="clear" w:color="auto" w:fill="FFFFFF"/>
        <w:spacing w:before="99" w:after="99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Привлечение детей и молодежи к активным формам досуга, обеспечение занятости:</w:t>
      </w:r>
    </w:p>
    <w:p w:rsidR="008B3280" w:rsidRPr="00D92F9D" w:rsidRDefault="008B3280" w:rsidP="00D92F9D">
      <w:pPr>
        <w:shd w:val="clear" w:color="auto" w:fill="FFFFFF"/>
        <w:spacing w:before="99" w:after="99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доступности информации об услугах учреждений дополнительного образования, действующих на территории поселения;</w:t>
      </w:r>
    </w:p>
    <w:p w:rsidR="008B3280" w:rsidRPr="00D92F9D" w:rsidRDefault="008B3280" w:rsidP="00D92F9D">
      <w:pPr>
        <w:shd w:val="clear" w:color="auto" w:fill="FFFFFF"/>
        <w:spacing w:before="99" w:after="99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Насыщение информационного пространства через средства массовой информации материалами о формах </w:t>
      </w:r>
      <w:proofErr w:type="spellStart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досуговой</w:t>
      </w:r>
      <w:proofErr w:type="spellEnd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деятельности;</w:t>
      </w:r>
    </w:p>
    <w:p w:rsidR="008B3280" w:rsidRPr="00D92F9D" w:rsidRDefault="008B3280" w:rsidP="00D92F9D">
      <w:pPr>
        <w:shd w:val="clear" w:color="auto" w:fill="FFFFFF"/>
        <w:spacing w:before="99" w:after="99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мероприятий по привлечению детей и молодежи к активным формам досуга в рамках рекламных акций клубов по интересам, и пр.;</w:t>
      </w:r>
    </w:p>
    <w:p w:rsidR="008B3280" w:rsidRPr="00D92F9D" w:rsidRDefault="008B3280" w:rsidP="00D92F9D">
      <w:pPr>
        <w:shd w:val="clear" w:color="auto" w:fill="FFFFFF"/>
        <w:spacing w:before="99" w:after="99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системы квотирования рабочих мест для молодежи, состоящей на учете в комиссиях по делам несовершеннолетних;</w:t>
      </w:r>
    </w:p>
    <w:p w:rsidR="008B3280" w:rsidRPr="00D92F9D" w:rsidRDefault="008B3280" w:rsidP="00D92F9D">
      <w:pPr>
        <w:shd w:val="clear" w:color="auto" w:fill="FFFFFF"/>
        <w:spacing w:before="99" w:after="99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Обучение сотрудников </w:t>
      </w:r>
      <w:proofErr w:type="spellStart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досуговых</w:t>
      </w:r>
      <w:proofErr w:type="spellEnd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учреждений и представителей молодежных общественных организаций позитивно ориентированным формам профилактики алкоголизма, наркомании и токсикомании среди детей и молодежи.</w:t>
      </w:r>
    </w:p>
    <w:p w:rsidR="008B3280" w:rsidRPr="00D92F9D" w:rsidRDefault="008B3280" w:rsidP="00D92F9D">
      <w:pPr>
        <w:shd w:val="clear" w:color="auto" w:fill="FFFFFF"/>
        <w:spacing w:before="99" w:after="99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Предупреждение распространения </w:t>
      </w:r>
      <w:proofErr w:type="spellStart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веществ в </w:t>
      </w:r>
      <w:proofErr w:type="spellStart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досуговых</w:t>
      </w:r>
      <w:proofErr w:type="spellEnd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учреждениях:</w:t>
      </w:r>
    </w:p>
    <w:p w:rsidR="008B3280" w:rsidRPr="00D92F9D" w:rsidRDefault="008B3280" w:rsidP="00D92F9D">
      <w:pPr>
        <w:shd w:val="clear" w:color="auto" w:fill="FFFFFF"/>
        <w:spacing w:before="99" w:after="99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Информирование организаторов молодежного досуга о требованиях закона и нормативно-правовой базе организации и проведения молодежных массовых </w:t>
      </w:r>
      <w:proofErr w:type="spellStart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досуговых</w:t>
      </w:r>
      <w:proofErr w:type="spellEnd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мероприятий и возможных санкциях за несоблюдение этих требований;</w:t>
      </w:r>
    </w:p>
    <w:p w:rsidR="008B3280" w:rsidRPr="00D92F9D" w:rsidRDefault="008B3280" w:rsidP="00D92F9D">
      <w:pPr>
        <w:shd w:val="clear" w:color="auto" w:fill="FFFFFF"/>
        <w:spacing w:before="99" w:after="99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Контроль, в том числе общественный, за продажей спиртных напитков молодежи в </w:t>
      </w:r>
      <w:proofErr w:type="spellStart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досуговых</w:t>
      </w:r>
      <w:proofErr w:type="spellEnd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учреждениях (внезапное посещение </w:t>
      </w:r>
      <w:proofErr w:type="spellStart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досуговых</w:t>
      </w:r>
      <w:proofErr w:type="spellEnd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учреждений сотрудниками правоохранительных органов, добровольных народных дружин, представителями общественности);</w:t>
      </w:r>
    </w:p>
    <w:p w:rsidR="008B3280" w:rsidRPr="00D92F9D" w:rsidRDefault="008B3280" w:rsidP="00D92F9D">
      <w:pPr>
        <w:shd w:val="clear" w:color="auto" w:fill="FFFFFF"/>
        <w:spacing w:before="99" w:after="99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Информирование лицензионных органов и прокуратуры о юридических лицах, занятых в сфере молодежного досуга, нарушающих правила торговли спиртными напитками несовершеннолетним, не выполняющих предписания органа по </w:t>
      </w:r>
      <w:proofErr w:type="gramStart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контролю за</w:t>
      </w:r>
      <w:proofErr w:type="gramEnd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оборотом наркотиков в части непринятия мер в связи с незаконным оборотом наркотиков в помещении юридических лиц, для принятия санкционированных мер по отношению к нарушителям;</w:t>
      </w:r>
    </w:p>
    <w:p w:rsidR="008B3280" w:rsidRPr="00D92F9D" w:rsidRDefault="008B3280" w:rsidP="00D92F9D">
      <w:pPr>
        <w:shd w:val="clear" w:color="auto" w:fill="FFFFFF"/>
        <w:spacing w:before="99" w:after="99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Проведение информационной кампании по предупреждению употребления </w:t>
      </w:r>
      <w:proofErr w:type="spellStart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веществ в местах досуга;</w:t>
      </w:r>
    </w:p>
    <w:p w:rsidR="008B3280" w:rsidRPr="00D92F9D" w:rsidRDefault="008B3280" w:rsidP="00D92F9D">
      <w:pPr>
        <w:shd w:val="clear" w:color="auto" w:fill="FFFFFF"/>
        <w:spacing w:before="99" w:after="99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Обеспечение доступности для населения информации в местах досуга о телефонах доверия правоохранительных органов, по которым возможно </w:t>
      </w:r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сообщить о местах незаконного сбыта, распространения и употребления </w:t>
      </w:r>
      <w:proofErr w:type="spellStart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веществ.</w:t>
      </w:r>
    </w:p>
    <w:p w:rsidR="008B3280" w:rsidRPr="00D92F9D" w:rsidRDefault="008B3280" w:rsidP="00D92F9D">
      <w:pPr>
        <w:shd w:val="clear" w:color="auto" w:fill="FFFFFF"/>
        <w:spacing w:before="99" w:after="99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Раннее выявление лиц, находящихся в состоянии опьянения на </w:t>
      </w:r>
      <w:proofErr w:type="spellStart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досуговом</w:t>
      </w:r>
      <w:proofErr w:type="spellEnd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мероприятии:</w:t>
      </w:r>
    </w:p>
    <w:p w:rsidR="008B3280" w:rsidRPr="00D92F9D" w:rsidRDefault="008B3280" w:rsidP="00D92F9D">
      <w:pPr>
        <w:shd w:val="clear" w:color="auto" w:fill="FFFFFF"/>
        <w:spacing w:before="99" w:after="99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вечернего патрулирования мест молодежного досуга, сотрудниками полиции, добровольными народными дружинами, родителями;</w:t>
      </w:r>
    </w:p>
    <w:p w:rsidR="008B3280" w:rsidRPr="00D92F9D" w:rsidRDefault="008B3280" w:rsidP="00D92F9D">
      <w:pPr>
        <w:shd w:val="clear" w:color="auto" w:fill="FFFFFF"/>
        <w:spacing w:before="99" w:after="99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Обучение сотрудников, занятых в сфере молодежного досуга, методам работы по пресечению распространения наркотических сре</w:t>
      </w:r>
      <w:proofErr w:type="gramStart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дств в </w:t>
      </w:r>
      <w:proofErr w:type="spellStart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proofErr w:type="gramEnd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осуговом</w:t>
      </w:r>
      <w:proofErr w:type="spellEnd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учреждении, выявлению подростков в состоянии наркотического опьянения, алгоритму действий, предпринимаемому в случае нарушения законности на </w:t>
      </w:r>
      <w:proofErr w:type="spellStart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досуговом</w:t>
      </w:r>
      <w:proofErr w:type="spellEnd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мероприятии, методам взаимодействия с правоохранительными органами;</w:t>
      </w:r>
    </w:p>
    <w:p w:rsidR="008B3280" w:rsidRPr="00D92F9D" w:rsidRDefault="008B3280" w:rsidP="00D92F9D">
      <w:pPr>
        <w:shd w:val="clear" w:color="auto" w:fill="FFFFFF"/>
        <w:spacing w:before="99" w:after="99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Организация </w:t>
      </w:r>
      <w:proofErr w:type="spellStart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экспресс-освидетельствования</w:t>
      </w:r>
      <w:proofErr w:type="spellEnd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выявленных</w:t>
      </w:r>
      <w:proofErr w:type="gramEnd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наркопотребителей</w:t>
      </w:r>
      <w:proofErr w:type="spellEnd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B3280" w:rsidRPr="00D92F9D" w:rsidRDefault="008B3280" w:rsidP="00D418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F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Профилактика алкоголизма, наркомании, токсикомании</w:t>
      </w:r>
    </w:p>
    <w:p w:rsidR="008B3280" w:rsidRPr="00D92F9D" w:rsidRDefault="008B3280" w:rsidP="00D418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F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среди детей и молодежи по месту жительства (в семье).</w:t>
      </w:r>
    </w:p>
    <w:p w:rsidR="00D92F9D" w:rsidRDefault="008B3280" w:rsidP="00D92F9D">
      <w:pPr>
        <w:shd w:val="clear" w:color="auto" w:fill="FFFFFF"/>
        <w:spacing w:before="99" w:after="99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Активизация профилактического потенциала семей, имеющих детей:</w:t>
      </w:r>
    </w:p>
    <w:p w:rsidR="008B3280" w:rsidRPr="00D92F9D" w:rsidRDefault="008B3280" w:rsidP="00D92F9D">
      <w:pPr>
        <w:shd w:val="clear" w:color="auto" w:fill="FFFFFF"/>
        <w:spacing w:before="99" w:after="99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профилактической работы с семьями по месту жительства;</w:t>
      </w:r>
    </w:p>
    <w:p w:rsidR="008B3280" w:rsidRPr="00D92F9D" w:rsidRDefault="008B3280" w:rsidP="00D92F9D">
      <w:pPr>
        <w:shd w:val="clear" w:color="auto" w:fill="FFFFFF"/>
        <w:spacing w:before="99" w:after="99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работы по профилактике алкоголизма, наркомании, токсикомании с воспитанниками и их родителями в системе исполнения наказаний;</w:t>
      </w:r>
    </w:p>
    <w:p w:rsidR="008B3280" w:rsidRPr="00D92F9D" w:rsidRDefault="008B3280" w:rsidP="00D92F9D">
      <w:pPr>
        <w:shd w:val="clear" w:color="auto" w:fill="FFFFFF"/>
        <w:spacing w:before="99" w:after="99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Обучение специалистов специфике работы с детьми и молодежью и родителями из социально неблагополучных семей.</w:t>
      </w:r>
    </w:p>
    <w:p w:rsidR="008B3280" w:rsidRPr="00D92F9D" w:rsidRDefault="008B3280" w:rsidP="00D418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F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Профилактика алкоголизма, наркомании, токсикомании</w:t>
      </w:r>
    </w:p>
    <w:p w:rsidR="008B3280" w:rsidRPr="00D92F9D" w:rsidRDefault="008B3280" w:rsidP="00D418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F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среди детей и молодежи в общественных местах.</w:t>
      </w:r>
    </w:p>
    <w:p w:rsidR="008B3280" w:rsidRPr="00D92F9D" w:rsidRDefault="008B3280" w:rsidP="00414AC6">
      <w:pPr>
        <w:shd w:val="clear" w:color="auto" w:fill="FFFFFF"/>
        <w:spacing w:before="99" w:after="99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Организация благополучной ненаркотической среды на уровне дома, двора, уличного </w:t>
      </w:r>
      <w:proofErr w:type="spellStart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микросоциума</w:t>
      </w:r>
      <w:proofErr w:type="spellEnd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8B3280" w:rsidRPr="00D92F9D" w:rsidRDefault="008B3280" w:rsidP="00414AC6">
      <w:pPr>
        <w:shd w:val="clear" w:color="auto" w:fill="FFFFFF"/>
        <w:spacing w:before="99" w:after="99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Привлечение органов территориального общественного самоуправления к деятельности по профилактике употребления </w:t>
      </w:r>
      <w:proofErr w:type="spellStart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веще</w:t>
      </w:r>
      <w:proofErr w:type="gramStart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ств ср</w:t>
      </w:r>
      <w:proofErr w:type="gramEnd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еди населения;</w:t>
      </w:r>
    </w:p>
    <w:p w:rsidR="008B3280" w:rsidRPr="00D92F9D" w:rsidRDefault="008B3280" w:rsidP="00414AC6">
      <w:pPr>
        <w:shd w:val="clear" w:color="auto" w:fill="FFFFFF"/>
        <w:spacing w:before="99" w:after="99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Оснащение придомовых территорий спортивно-игровыми площадками для детей и молодежи;</w:t>
      </w:r>
    </w:p>
    <w:p w:rsidR="008B3280" w:rsidRPr="00D92F9D" w:rsidRDefault="008B3280" w:rsidP="00414AC6">
      <w:pPr>
        <w:shd w:val="clear" w:color="auto" w:fill="FFFFFF"/>
        <w:spacing w:before="99" w:after="99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Насыщение информационного пространства качественной наружной рекламой против употребления </w:t>
      </w:r>
      <w:proofErr w:type="spellStart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веществ;</w:t>
      </w:r>
    </w:p>
    <w:p w:rsidR="008B3280" w:rsidRPr="00D92F9D" w:rsidRDefault="008B3280" w:rsidP="00414AC6">
      <w:pPr>
        <w:shd w:val="clear" w:color="auto" w:fill="FFFFFF"/>
        <w:spacing w:before="99" w:after="99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массовых мероприятий, пропагандирующих ценности здорового образа жизни;</w:t>
      </w:r>
    </w:p>
    <w:p w:rsidR="008B3280" w:rsidRPr="00D92F9D" w:rsidRDefault="008B3280" w:rsidP="00414AC6">
      <w:pPr>
        <w:shd w:val="clear" w:color="auto" w:fill="FFFFFF"/>
        <w:spacing w:before="99" w:after="99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Обеспечение доступности для населения информации о телефонах доверия правоохранительных органов, по которым возможно сообщить о </w:t>
      </w:r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местах незаконного сбыта, распространения и употребления </w:t>
      </w:r>
      <w:proofErr w:type="spellStart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веществ.</w:t>
      </w:r>
    </w:p>
    <w:p w:rsidR="008B3280" w:rsidRPr="00D92F9D" w:rsidRDefault="008B3280" w:rsidP="00414AC6">
      <w:pPr>
        <w:shd w:val="clear" w:color="auto" w:fill="FFFFFF"/>
        <w:spacing w:before="99" w:after="99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Ограничение доступности для детей и молодежи </w:t>
      </w:r>
      <w:proofErr w:type="spellStart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веществ в общественных местах:</w:t>
      </w:r>
    </w:p>
    <w:p w:rsidR="008B3280" w:rsidRPr="00D92F9D" w:rsidRDefault="008B3280" w:rsidP="00414AC6">
      <w:pPr>
        <w:shd w:val="clear" w:color="auto" w:fill="FFFFFF"/>
        <w:spacing w:before="99" w:after="99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Контроль, в том числе общественный, магазинов, занимающихся продажей спиртных напитков и табачных изделий, за продажей алкогольных напитков и табачных изделий несовершеннолетним (внезапное посещение);</w:t>
      </w:r>
      <w:proofErr w:type="gramEnd"/>
    </w:p>
    <w:p w:rsidR="008B3280" w:rsidRPr="00D92F9D" w:rsidRDefault="008B3280" w:rsidP="00414AC6">
      <w:pPr>
        <w:shd w:val="clear" w:color="auto" w:fill="FFFFFF"/>
        <w:spacing w:before="99" w:after="99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Информирование лицензионных и административных органов о юридических лицах, нарушающих правила торговли спиртными напитками для принятия санкционированных мер к нарушителям;</w:t>
      </w:r>
    </w:p>
    <w:p w:rsidR="008B3280" w:rsidRPr="00D92F9D" w:rsidRDefault="008B3280" w:rsidP="00414AC6">
      <w:pPr>
        <w:shd w:val="clear" w:color="auto" w:fill="FFFFFF"/>
        <w:spacing w:before="99" w:after="99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специальных (</w:t>
      </w:r>
      <w:proofErr w:type="spellStart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антинаркотических</w:t>
      </w:r>
      <w:proofErr w:type="spellEnd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добровольных народных дружин, групп родительского контроля при органах территориального самоуправления области для патрулирования улиц в вечернее и ночное время;</w:t>
      </w:r>
    </w:p>
    <w:p w:rsidR="008B3280" w:rsidRPr="00D92F9D" w:rsidRDefault="008B3280" w:rsidP="00414AC6">
      <w:pPr>
        <w:shd w:val="clear" w:color="auto" w:fill="FFFFFF"/>
        <w:spacing w:before="99" w:after="99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уличной социальной работы с детьми и молодежью, находящимися в социально опасном положении.</w:t>
      </w:r>
    </w:p>
    <w:p w:rsidR="008B3280" w:rsidRPr="00D92F9D" w:rsidRDefault="008B3280" w:rsidP="008B3280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F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Основные цели и задачи Программы</w:t>
      </w:r>
    </w:p>
    <w:p w:rsidR="008B3280" w:rsidRPr="00D92F9D" w:rsidRDefault="008B3280" w:rsidP="00414AC6">
      <w:pPr>
        <w:shd w:val="clear" w:color="auto" w:fill="FFFFFF"/>
        <w:spacing w:before="99" w:after="99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Основной целью Программы по профилактике алкоголизма, наркомании и токсикомании в </w:t>
      </w:r>
      <w:r w:rsidR="00D418CE"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Сокурском сельсовете</w:t>
      </w:r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является снижение спроса на </w:t>
      </w:r>
      <w:proofErr w:type="spellStart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психоактивные</w:t>
      </w:r>
      <w:proofErr w:type="spellEnd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вещества у детско-подросткового и молодежи населения, и снижение уровня заболеваемости алкоголизмом, наркоманией и токсикоманией среди этого контингента населения.</w:t>
      </w:r>
    </w:p>
    <w:p w:rsidR="008B3280" w:rsidRPr="00D92F9D" w:rsidRDefault="008B3280" w:rsidP="00414AC6">
      <w:pPr>
        <w:shd w:val="clear" w:color="auto" w:fill="FFFFFF"/>
        <w:spacing w:before="99" w:after="99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достижения указанной цели предполагается решить следующие задачи:</w:t>
      </w:r>
    </w:p>
    <w:p w:rsidR="008B3280" w:rsidRPr="00D92F9D" w:rsidRDefault="008B3280" w:rsidP="008B328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сконцентрировать усилия субъектов профилактики алкоголизма, наркомании и токсикомании в четырех сферах: место жительства, общественные места, сфера досуга, учреждения образования;</w:t>
      </w:r>
    </w:p>
    <w:p w:rsidR="008B3280" w:rsidRPr="00D92F9D" w:rsidRDefault="008B3280" w:rsidP="008B328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обеспечить координацию и нормативно-правовое регулирование деятельности субъектов профилактики алкоголизма, наркомании и токсикомании, организовать их работу в соответствии с научными разработками, данными мониторинга, социологическими и иными исследованиями;</w:t>
      </w:r>
    </w:p>
    <w:p w:rsidR="008B3280" w:rsidRPr="00D92F9D" w:rsidRDefault="008B3280" w:rsidP="008B328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способствовать формированию у детей и молодежи социальной компетентности, жизненных навыков, </w:t>
      </w:r>
      <w:proofErr w:type="spellStart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стресс-преодолевающего</w:t>
      </w:r>
      <w:proofErr w:type="spellEnd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поведения, системы ценностей, ориентированных на ведение здорового образа жизни;</w:t>
      </w:r>
    </w:p>
    <w:p w:rsidR="008B3280" w:rsidRPr="00D92F9D" w:rsidRDefault="008B3280" w:rsidP="008B328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обеспечить реализацию системы раннего выявления детей и молодежи, незаконно употребляющих </w:t>
      </w:r>
      <w:proofErr w:type="spellStart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психоактивные</w:t>
      </w:r>
      <w:proofErr w:type="spellEnd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вещества, в семье, учебных заведениях, местах досуга и </w:t>
      </w:r>
      <w:proofErr w:type="gramStart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ними;</w:t>
      </w:r>
    </w:p>
    <w:p w:rsidR="008B3280" w:rsidRPr="00D92F9D" w:rsidRDefault="008B3280" w:rsidP="008B328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стимулировать и поддерживать гражданские инициативы, направленные против употребления </w:t>
      </w:r>
      <w:proofErr w:type="spellStart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веществ, привлекать к деятельности по профилактике общественные и религиозные организации, социально </w:t>
      </w:r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ответственный бизнес, активизировать потенциал семьи в вопросах профилактики алкоголизма, наркомании и токсикомании;</w:t>
      </w:r>
    </w:p>
    <w:p w:rsidR="008B3280" w:rsidRPr="00D92F9D" w:rsidRDefault="008B3280" w:rsidP="008B328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способствовать созданию благополучной ненаркотической среды для детей и молодежи, обеспечить занятость детей и молодежи (преимущественно из групп риска </w:t>
      </w:r>
      <w:proofErr w:type="spellStart"/>
      <w:r w:rsidRPr="00D92F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девиантного</w:t>
      </w:r>
      <w:proofErr w:type="spellEnd"/>
      <w:r w:rsidRPr="00D92F9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</w:t>
      </w:r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поведения), привлекать их к активным формам досуга;</w:t>
      </w:r>
    </w:p>
    <w:p w:rsidR="008B3280" w:rsidRPr="00D92F9D" w:rsidRDefault="008B3280" w:rsidP="008B328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D92F9D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D92F9D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Девиантное</w:t>
      </w:r>
      <w:proofErr w:type="spellEnd"/>
      <w:r w:rsidRPr="00D92F9D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поведение — совершение поступков, которые противоречат нормам социального поведения в том или ином сообществе.</w:t>
      </w:r>
      <w:proofErr w:type="gramEnd"/>
      <w:r w:rsidRPr="00D92F9D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К основным видам </w:t>
      </w:r>
      <w:proofErr w:type="spellStart"/>
      <w:r w:rsidRPr="00D92F9D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девиантного</w:t>
      </w:r>
      <w:proofErr w:type="spellEnd"/>
      <w:r w:rsidRPr="00D92F9D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поведения </w:t>
      </w:r>
      <w:proofErr w:type="gramStart"/>
      <w:r w:rsidRPr="00D92F9D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относятся</w:t>
      </w:r>
      <w:proofErr w:type="gramEnd"/>
      <w:r w:rsidRPr="00D92F9D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прежде всего преступность, алкоголизм и наркомания, а также самоубийства, проституция).</w:t>
      </w:r>
    </w:p>
    <w:p w:rsidR="008B3280" w:rsidRPr="00D92F9D" w:rsidRDefault="008B3280" w:rsidP="008B328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добиться эффективной </w:t>
      </w:r>
      <w:proofErr w:type="gramStart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реализации</w:t>
      </w:r>
      <w:proofErr w:type="gramEnd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действующей нормативно-правовой базы по вопросам профилактики алкоголизма, наркомании и токсикомании;</w:t>
      </w:r>
    </w:p>
    <w:p w:rsidR="008B3280" w:rsidRPr="00D92F9D" w:rsidRDefault="008B3280" w:rsidP="008B328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формировать единую информационную стратегию при освещении вопросов, связанных с алкоголизмом, наркоманией и токсикоманией;</w:t>
      </w:r>
    </w:p>
    <w:p w:rsidR="008B3280" w:rsidRPr="00D92F9D" w:rsidRDefault="008B3280" w:rsidP="008B328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способствовать созданию обстановки общественной нетерпимости к употреблению </w:t>
      </w:r>
      <w:proofErr w:type="spellStart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веществ, стимулировать и поощрять граждан, информирующих общественность и компетентные органы о местах приобретения, сбыта, распространения и употребления </w:t>
      </w:r>
      <w:proofErr w:type="spellStart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веществ;</w:t>
      </w:r>
    </w:p>
    <w:p w:rsidR="008B3280" w:rsidRPr="00D92F9D" w:rsidRDefault="008B3280" w:rsidP="008B328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расширить лечебное и реабилитационное пространство потребителей </w:t>
      </w:r>
      <w:proofErr w:type="spellStart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веществ, повысить объем и качество лечебных и реабилитационных услуг наркологического профиля.</w:t>
      </w:r>
    </w:p>
    <w:p w:rsidR="008B3280" w:rsidRPr="00D92F9D" w:rsidRDefault="008B3280" w:rsidP="008B328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повысить информированность населения </w:t>
      </w:r>
      <w:r w:rsidR="00D418CE"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Сокурского сельсовета</w:t>
      </w:r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проблемам злоупотребления </w:t>
      </w:r>
      <w:proofErr w:type="spellStart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психоактивными</w:t>
      </w:r>
      <w:proofErr w:type="spellEnd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веществами;</w:t>
      </w:r>
    </w:p>
    <w:p w:rsidR="008B3280" w:rsidRPr="00D92F9D" w:rsidRDefault="008B3280" w:rsidP="008B328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повысить интерес родителей к вопросам </w:t>
      </w:r>
      <w:proofErr w:type="spellStart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антинаркотического</w:t>
      </w:r>
      <w:proofErr w:type="spellEnd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воспитания детей и подростков;</w:t>
      </w:r>
    </w:p>
    <w:p w:rsidR="008B3280" w:rsidRPr="00D92F9D" w:rsidRDefault="008B3280" w:rsidP="008B328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расширить охват детей, подростков и молодежи программами профилактики злоупотребления </w:t>
      </w:r>
      <w:proofErr w:type="spellStart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психоактивными</w:t>
      </w:r>
      <w:proofErr w:type="spellEnd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веществами в учебных заведениях.</w:t>
      </w:r>
    </w:p>
    <w:p w:rsidR="008B3280" w:rsidRPr="00D92F9D" w:rsidRDefault="008B3280" w:rsidP="008B3280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F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Сроки и этапы реализации Программы</w:t>
      </w:r>
    </w:p>
    <w:p w:rsidR="008B3280" w:rsidRPr="00D92F9D" w:rsidRDefault="008B3280" w:rsidP="00414AC6">
      <w:pPr>
        <w:shd w:val="clear" w:color="auto" w:fill="FFFFFF"/>
        <w:spacing w:before="99" w:after="99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Данная Программа предусматривает проведение большого количества долгосрочных мероприятий социального характера, поэтому не может быть выполнена в пределах одного финансового года. В связи с этим Программа рассчитана на </w:t>
      </w:r>
      <w:r w:rsidR="00D418CE"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трё</w:t>
      </w:r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хгодичный период с 201</w:t>
      </w:r>
      <w:r w:rsidR="000C0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C0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2021</w:t>
      </w:r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годы.</w:t>
      </w:r>
    </w:p>
    <w:p w:rsidR="00414AC6" w:rsidRDefault="00414AC6" w:rsidP="008B3280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B3280" w:rsidRPr="00D92F9D" w:rsidRDefault="008B3280" w:rsidP="008B3280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D92F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Контроль за</w:t>
      </w:r>
      <w:proofErr w:type="gramEnd"/>
      <w:r w:rsidRPr="00D92F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ходом реализации Программы</w:t>
      </w:r>
    </w:p>
    <w:p w:rsidR="008B3280" w:rsidRPr="00D92F9D" w:rsidRDefault="008B3280" w:rsidP="00414AC6">
      <w:pPr>
        <w:shd w:val="clear" w:color="auto" w:fill="FFFFFF"/>
        <w:spacing w:before="99" w:after="99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</w:t>
      </w:r>
      <w:r w:rsidR="00017E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роль за</w:t>
      </w:r>
      <w:proofErr w:type="gramEnd"/>
      <w:r w:rsidR="00017E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ходом реализации </w:t>
      </w:r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Программы осуществляет Комиссия по противодействию злоупотреблению наркотическими веществами и их незаконному обороту.</w:t>
      </w:r>
    </w:p>
    <w:p w:rsidR="008B3280" w:rsidRPr="00D92F9D" w:rsidRDefault="008B3280" w:rsidP="00414AC6">
      <w:pPr>
        <w:shd w:val="clear" w:color="auto" w:fill="FFFFFF"/>
        <w:spacing w:before="99" w:after="99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Заказчик одновременно с годовым отчетом в установленные сроки представляет отчет о результатах реализации целевой программы.</w:t>
      </w:r>
    </w:p>
    <w:p w:rsidR="008B3280" w:rsidRPr="00D92F9D" w:rsidRDefault="008B3280" w:rsidP="00414AC6">
      <w:pPr>
        <w:shd w:val="clear" w:color="auto" w:fill="FFFFFF"/>
        <w:spacing w:before="99" w:after="99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истечению сроков реализации Программы заказчик представляет отчет о ее выполнении за весь период реализации.</w:t>
      </w:r>
    </w:p>
    <w:p w:rsidR="008B3280" w:rsidRPr="00D92F9D" w:rsidRDefault="008B3280" w:rsidP="00D418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F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Оценка эффективности социально-экономических результатов</w:t>
      </w:r>
    </w:p>
    <w:p w:rsidR="008B3280" w:rsidRPr="00D92F9D" w:rsidRDefault="008B3280" w:rsidP="00D418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F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реализации Программы</w:t>
      </w:r>
    </w:p>
    <w:p w:rsidR="008B3280" w:rsidRPr="00D92F9D" w:rsidRDefault="008B3280" w:rsidP="008B328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414A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Реализация данной Программы в течение </w:t>
      </w:r>
      <w:r w:rsidR="00D418CE"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трёх</w:t>
      </w:r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лет позволит:</w:t>
      </w:r>
    </w:p>
    <w:p w:rsidR="008B3280" w:rsidRPr="00D92F9D" w:rsidRDefault="008B3280" w:rsidP="008B328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повысить информированность населения по проблемам злоупотребления </w:t>
      </w:r>
      <w:proofErr w:type="spellStart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психоактивными</w:t>
      </w:r>
      <w:proofErr w:type="spellEnd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веществами, приобрести демонстрационные материалы по профилактике злоупотребления ПАВ;</w:t>
      </w:r>
    </w:p>
    <w:p w:rsidR="008B3280" w:rsidRPr="00D92F9D" w:rsidRDefault="008B3280" w:rsidP="008B328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повысить интерес родителей к вопросам </w:t>
      </w:r>
      <w:proofErr w:type="spellStart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антинаркотического</w:t>
      </w:r>
      <w:proofErr w:type="spellEnd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воспитания детей и подростков;</w:t>
      </w:r>
    </w:p>
    <w:p w:rsidR="008B3280" w:rsidRPr="00D92F9D" w:rsidRDefault="008B3280" w:rsidP="008B328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расширить охват детей, подростков и молодежи программами профилактики злоупотребления </w:t>
      </w:r>
      <w:proofErr w:type="spellStart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психоактивными</w:t>
      </w:r>
      <w:proofErr w:type="spellEnd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веществами в учебных заведениях до 100 процентов.</w:t>
      </w:r>
    </w:p>
    <w:p w:rsidR="008B3280" w:rsidRPr="00D92F9D" w:rsidRDefault="008B3280" w:rsidP="008B3280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То есть совершенствовать существующую систему первичной профилактики злоупотребления наркотическими средствами и другими </w:t>
      </w:r>
      <w:proofErr w:type="spellStart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психоактивными</w:t>
      </w:r>
      <w:proofErr w:type="spellEnd"/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веществами среди различных категорий населения, что приведет к ограничению распространения наркомании, алкоголизма, токсикомании и связанных с ними негативных социальных последствий в </w:t>
      </w:r>
      <w:r w:rsidR="00D418CE"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Сокурском сельсовете</w:t>
      </w:r>
      <w:r w:rsidRPr="00D92F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418CE" w:rsidRDefault="00D418CE" w:rsidP="008B32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418CE" w:rsidRDefault="00D418CE" w:rsidP="008B32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418CE" w:rsidRDefault="00D418CE" w:rsidP="008B32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418CE" w:rsidRDefault="00D418CE" w:rsidP="008B32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418CE" w:rsidRDefault="00D418CE" w:rsidP="008B32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418CE" w:rsidRDefault="00D418CE" w:rsidP="008B32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418CE" w:rsidRDefault="00D418CE" w:rsidP="008B32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418CE" w:rsidRDefault="00D418CE" w:rsidP="008B32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418CE" w:rsidRDefault="00D418CE" w:rsidP="008B32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92F9D" w:rsidRPr="00D92F9D" w:rsidRDefault="00D92F9D" w:rsidP="00D92F9D">
      <w:pPr>
        <w:pStyle w:val="ad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92F9D">
        <w:rPr>
          <w:rFonts w:ascii="Times New Roman" w:hAnsi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hAnsi="Times New Roman"/>
          <w:sz w:val="24"/>
          <w:szCs w:val="24"/>
          <w:lang w:eastAsia="ru-RU"/>
        </w:rPr>
        <w:t>2</w:t>
      </w:r>
    </w:p>
    <w:p w:rsidR="00D92F9D" w:rsidRPr="00D92F9D" w:rsidRDefault="00D92F9D" w:rsidP="00D92F9D">
      <w:pPr>
        <w:pStyle w:val="ad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92F9D">
        <w:rPr>
          <w:rFonts w:ascii="Times New Roman" w:hAnsi="Times New Roman"/>
          <w:sz w:val="24"/>
          <w:szCs w:val="24"/>
          <w:lang w:eastAsia="ru-RU"/>
        </w:rPr>
        <w:t xml:space="preserve">к постановлению </w:t>
      </w:r>
    </w:p>
    <w:p w:rsidR="00D92F9D" w:rsidRPr="00D92F9D" w:rsidRDefault="00D92F9D" w:rsidP="00D92F9D">
      <w:pPr>
        <w:pStyle w:val="ad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92F9D">
        <w:rPr>
          <w:rFonts w:ascii="Times New Roman" w:hAnsi="Times New Roman"/>
          <w:sz w:val="24"/>
          <w:szCs w:val="24"/>
          <w:lang w:eastAsia="ru-RU"/>
        </w:rPr>
        <w:t>Сокурского сельсовета</w:t>
      </w:r>
    </w:p>
    <w:p w:rsidR="00D92F9D" w:rsidRPr="00D92F9D" w:rsidRDefault="005603FD" w:rsidP="00D92F9D">
      <w:pPr>
        <w:pStyle w:val="ad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от </w:t>
      </w:r>
      <w:r w:rsidR="000C0B13">
        <w:rPr>
          <w:rFonts w:ascii="Times New Roman" w:hAnsi="Times New Roman"/>
          <w:bCs/>
          <w:sz w:val="24"/>
          <w:szCs w:val="24"/>
          <w:lang w:eastAsia="ru-RU"/>
        </w:rPr>
        <w:t xml:space="preserve"> № </w:t>
      </w:r>
    </w:p>
    <w:p w:rsidR="008B3280" w:rsidRPr="008B3280" w:rsidRDefault="008B3280" w:rsidP="008B32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328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Перечень мероприятий</w:t>
      </w:r>
    </w:p>
    <w:p w:rsidR="008B3280" w:rsidRPr="008B3280" w:rsidRDefault="008B3280" w:rsidP="00D418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32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программы ««Профилактика наркомании, токсикомании и алкоголизма</w:t>
      </w:r>
      <w:r w:rsidRPr="008B328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8B32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территории</w:t>
      </w:r>
    </w:p>
    <w:p w:rsidR="008B3280" w:rsidRDefault="00D418CE" w:rsidP="00D418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Сокурского сельсовета Мошковского района Новосибирской области</w:t>
      </w:r>
      <w:r w:rsidR="008B3280" w:rsidRPr="008B32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201</w:t>
      </w:r>
      <w:r w:rsidR="000C0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9-2021</w:t>
      </w:r>
      <w:r w:rsidR="008B3280" w:rsidRPr="008B32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годы»</w:t>
      </w:r>
    </w:p>
    <w:tbl>
      <w:tblPr>
        <w:tblStyle w:val="ac"/>
        <w:tblW w:w="0" w:type="auto"/>
        <w:tblLook w:val="04A0"/>
      </w:tblPr>
      <w:tblGrid>
        <w:gridCol w:w="479"/>
        <w:gridCol w:w="1988"/>
        <w:gridCol w:w="1607"/>
        <w:gridCol w:w="1197"/>
        <w:gridCol w:w="812"/>
        <w:gridCol w:w="607"/>
        <w:gridCol w:w="607"/>
        <w:gridCol w:w="607"/>
        <w:gridCol w:w="1667"/>
      </w:tblGrid>
      <w:tr w:rsidR="00E85D9F" w:rsidTr="00E85D9F">
        <w:trPr>
          <w:trHeight w:val="570"/>
        </w:trPr>
        <w:tc>
          <w:tcPr>
            <w:tcW w:w="479" w:type="dxa"/>
            <w:vMerge w:val="restart"/>
          </w:tcPr>
          <w:p w:rsidR="00EC6267" w:rsidRDefault="00EC6267" w:rsidP="00D41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32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B32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B32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8B32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88" w:type="dxa"/>
            <w:vMerge w:val="restart"/>
            <w:vAlign w:val="center"/>
          </w:tcPr>
          <w:p w:rsidR="00EC6267" w:rsidRPr="008B3280" w:rsidRDefault="00EC6267" w:rsidP="00D21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2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реализации Программы</w:t>
            </w:r>
          </w:p>
        </w:tc>
        <w:tc>
          <w:tcPr>
            <w:tcW w:w="1607" w:type="dxa"/>
            <w:vMerge w:val="restart"/>
            <w:vAlign w:val="center"/>
          </w:tcPr>
          <w:p w:rsidR="00EC6267" w:rsidRPr="008B3280" w:rsidRDefault="00EC6267" w:rsidP="00D21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2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197" w:type="dxa"/>
            <w:vMerge w:val="restart"/>
            <w:vAlign w:val="center"/>
          </w:tcPr>
          <w:p w:rsidR="00EC6267" w:rsidRPr="008B3280" w:rsidRDefault="00EC6267" w:rsidP="00D21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2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812" w:type="dxa"/>
            <w:vMerge w:val="restart"/>
            <w:vAlign w:val="center"/>
          </w:tcPr>
          <w:p w:rsidR="00EC6267" w:rsidRPr="008B3280" w:rsidRDefault="00EC6267" w:rsidP="00D21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2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21" w:type="dxa"/>
            <w:gridSpan w:val="3"/>
          </w:tcPr>
          <w:p w:rsidR="00EC6267" w:rsidRDefault="00EC6267" w:rsidP="00D41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32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финансирования по годам</w:t>
            </w:r>
          </w:p>
        </w:tc>
        <w:tc>
          <w:tcPr>
            <w:tcW w:w="1667" w:type="dxa"/>
            <w:vMerge w:val="restart"/>
          </w:tcPr>
          <w:p w:rsidR="00EC6267" w:rsidRDefault="00EC6267" w:rsidP="00D41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32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Ответственные за выполнение мероприятия Программы</w:t>
            </w:r>
          </w:p>
        </w:tc>
      </w:tr>
      <w:tr w:rsidR="00E85D9F" w:rsidTr="00E85D9F">
        <w:trPr>
          <w:trHeight w:val="525"/>
        </w:trPr>
        <w:tc>
          <w:tcPr>
            <w:tcW w:w="479" w:type="dxa"/>
            <w:vMerge/>
          </w:tcPr>
          <w:p w:rsidR="00EC6267" w:rsidRPr="008B3280" w:rsidRDefault="00EC6267" w:rsidP="00D41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  <w:vAlign w:val="center"/>
          </w:tcPr>
          <w:p w:rsidR="00EC6267" w:rsidRPr="008B3280" w:rsidRDefault="00EC6267" w:rsidP="00D21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vMerge/>
            <w:vAlign w:val="center"/>
          </w:tcPr>
          <w:p w:rsidR="00EC6267" w:rsidRPr="008B3280" w:rsidRDefault="00EC6267" w:rsidP="00D21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vMerge/>
            <w:vAlign w:val="center"/>
          </w:tcPr>
          <w:p w:rsidR="00EC6267" w:rsidRPr="008B3280" w:rsidRDefault="00EC6267" w:rsidP="00D21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vMerge/>
            <w:vAlign w:val="center"/>
          </w:tcPr>
          <w:p w:rsidR="00EC6267" w:rsidRPr="008B3280" w:rsidRDefault="00EC6267" w:rsidP="00D21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</w:tcPr>
          <w:p w:rsidR="00EC6267" w:rsidRPr="00EC6267" w:rsidRDefault="00EC6267" w:rsidP="00D41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  <w:r w:rsidR="000C0B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7" w:type="dxa"/>
          </w:tcPr>
          <w:p w:rsidR="00EC6267" w:rsidRPr="00EC6267" w:rsidRDefault="00EC6267" w:rsidP="00D41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0C0B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7" w:type="dxa"/>
          </w:tcPr>
          <w:p w:rsidR="00EC6267" w:rsidRPr="00EC6267" w:rsidRDefault="00EC6267" w:rsidP="00D41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0C0B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67" w:type="dxa"/>
            <w:vMerge/>
          </w:tcPr>
          <w:p w:rsidR="00EC6267" w:rsidRDefault="00EC6267" w:rsidP="00D41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5D9F" w:rsidTr="00E85D9F">
        <w:tc>
          <w:tcPr>
            <w:tcW w:w="479" w:type="dxa"/>
            <w:vAlign w:val="center"/>
          </w:tcPr>
          <w:p w:rsidR="00EC6267" w:rsidRPr="008B3280" w:rsidRDefault="00EC6267" w:rsidP="00D21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2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dxa"/>
            <w:vAlign w:val="center"/>
          </w:tcPr>
          <w:p w:rsidR="00EC6267" w:rsidRPr="008B3280" w:rsidRDefault="00EC6267" w:rsidP="00D21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2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Разработка плана профилактических мер, направленных на предупреждение распространения наркомании и токсикомании на территории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Сокурского сельсовета</w:t>
            </w:r>
          </w:p>
        </w:tc>
        <w:tc>
          <w:tcPr>
            <w:tcW w:w="1607" w:type="dxa"/>
            <w:vAlign w:val="center"/>
          </w:tcPr>
          <w:p w:rsidR="00EC6267" w:rsidRPr="008B3280" w:rsidRDefault="00EC6267" w:rsidP="00D21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2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требует затрат</w:t>
            </w:r>
          </w:p>
        </w:tc>
        <w:tc>
          <w:tcPr>
            <w:tcW w:w="1197" w:type="dxa"/>
            <w:vAlign w:val="center"/>
          </w:tcPr>
          <w:p w:rsidR="00EC6267" w:rsidRPr="008B3280" w:rsidRDefault="00EC6267" w:rsidP="00D21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2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кв. 201</w:t>
            </w:r>
            <w:r w:rsidR="000C0B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B32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12" w:type="dxa"/>
          </w:tcPr>
          <w:p w:rsidR="00EC6267" w:rsidRDefault="00EC6267" w:rsidP="00D41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7" w:type="dxa"/>
          </w:tcPr>
          <w:p w:rsidR="00EC6267" w:rsidRDefault="00EC6267" w:rsidP="00D41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7" w:type="dxa"/>
          </w:tcPr>
          <w:p w:rsidR="00EC6267" w:rsidRDefault="00EC6267" w:rsidP="00D41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7" w:type="dxa"/>
          </w:tcPr>
          <w:p w:rsidR="00EC6267" w:rsidRDefault="00EC6267" w:rsidP="00D41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</w:tcPr>
          <w:p w:rsidR="00EC6267" w:rsidRDefault="00EC6267" w:rsidP="00EC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B32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Сокурского сельсовета</w:t>
            </w:r>
          </w:p>
        </w:tc>
      </w:tr>
      <w:tr w:rsidR="00E85D9F" w:rsidTr="00E85D9F">
        <w:tc>
          <w:tcPr>
            <w:tcW w:w="479" w:type="dxa"/>
            <w:vAlign w:val="center"/>
          </w:tcPr>
          <w:p w:rsidR="00EC6267" w:rsidRPr="008B3280" w:rsidRDefault="00EC6267" w:rsidP="00D21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2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8" w:type="dxa"/>
            <w:vAlign w:val="center"/>
          </w:tcPr>
          <w:p w:rsidR="00EC6267" w:rsidRPr="008B3280" w:rsidRDefault="00EC6267" w:rsidP="00D21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2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и проведение тематических мероприятий, конкурсов, викторин с целью формирования у граждан негативного отношения к незаконному потреблению наркотических средств и психотропных веществ</w:t>
            </w:r>
          </w:p>
        </w:tc>
        <w:tc>
          <w:tcPr>
            <w:tcW w:w="1607" w:type="dxa"/>
            <w:vAlign w:val="center"/>
          </w:tcPr>
          <w:p w:rsidR="00EC6267" w:rsidRPr="008B3280" w:rsidRDefault="00EC6267" w:rsidP="00D21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2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97" w:type="dxa"/>
            <w:vAlign w:val="center"/>
          </w:tcPr>
          <w:p w:rsidR="00EC6267" w:rsidRPr="008B3280" w:rsidRDefault="00EC6267" w:rsidP="00D21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2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812" w:type="dxa"/>
            <w:vAlign w:val="center"/>
          </w:tcPr>
          <w:p w:rsidR="00EC6267" w:rsidRPr="008B3280" w:rsidRDefault="00E85D9F" w:rsidP="00D21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EC6267" w:rsidRPr="008B32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607" w:type="dxa"/>
            <w:vAlign w:val="center"/>
          </w:tcPr>
          <w:p w:rsidR="00EC6267" w:rsidRPr="008B3280" w:rsidRDefault="00E85D9F" w:rsidP="00D21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EC6267" w:rsidRPr="008B32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="00EC6267" w:rsidRPr="008B32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607" w:type="dxa"/>
            <w:vAlign w:val="center"/>
          </w:tcPr>
          <w:p w:rsidR="00EC6267" w:rsidRPr="008B3280" w:rsidRDefault="00E85D9F" w:rsidP="00D21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EC6267" w:rsidRPr="008B32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607" w:type="dxa"/>
            <w:vAlign w:val="center"/>
          </w:tcPr>
          <w:p w:rsidR="00EC6267" w:rsidRPr="008B3280" w:rsidRDefault="00EC6267" w:rsidP="00D21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Align w:val="center"/>
          </w:tcPr>
          <w:p w:rsidR="00EC6267" w:rsidRPr="008B3280" w:rsidRDefault="00EC6267" w:rsidP="00D21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2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Сокурского сельсовета</w:t>
            </w:r>
            <w:r w:rsidRPr="008B32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C6267" w:rsidRPr="008B3280" w:rsidRDefault="00EC6267" w:rsidP="00D21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2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библиотека (по согласованию)</w:t>
            </w:r>
          </w:p>
        </w:tc>
      </w:tr>
      <w:tr w:rsidR="00E85D9F" w:rsidTr="00E85D9F">
        <w:tc>
          <w:tcPr>
            <w:tcW w:w="479" w:type="dxa"/>
            <w:vAlign w:val="center"/>
          </w:tcPr>
          <w:p w:rsidR="00EC6267" w:rsidRPr="008B3280" w:rsidRDefault="00EC6267" w:rsidP="00D21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2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8" w:type="dxa"/>
            <w:vAlign w:val="center"/>
          </w:tcPr>
          <w:p w:rsidR="00EC6267" w:rsidRPr="008B3280" w:rsidRDefault="00EC6267" w:rsidP="00D21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2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 с использованием видеоматериалов по профилактике наркомании и токсикомании</w:t>
            </w:r>
          </w:p>
        </w:tc>
        <w:tc>
          <w:tcPr>
            <w:tcW w:w="1607" w:type="dxa"/>
            <w:vAlign w:val="center"/>
          </w:tcPr>
          <w:p w:rsidR="00EC6267" w:rsidRPr="008B3280" w:rsidRDefault="00EC6267" w:rsidP="00D21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2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требует затрат</w:t>
            </w:r>
          </w:p>
        </w:tc>
        <w:tc>
          <w:tcPr>
            <w:tcW w:w="1197" w:type="dxa"/>
            <w:vAlign w:val="center"/>
          </w:tcPr>
          <w:p w:rsidR="00EC6267" w:rsidRPr="008B3280" w:rsidRDefault="00EC6267" w:rsidP="00D21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2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812" w:type="dxa"/>
            <w:vAlign w:val="center"/>
          </w:tcPr>
          <w:p w:rsidR="00EC6267" w:rsidRPr="008B3280" w:rsidRDefault="00EC6267" w:rsidP="00D21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</w:tcPr>
          <w:p w:rsidR="00EC6267" w:rsidRPr="008B3280" w:rsidRDefault="00EC6267" w:rsidP="00D21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</w:tcPr>
          <w:p w:rsidR="00EC6267" w:rsidRPr="008B3280" w:rsidRDefault="00EC6267" w:rsidP="00D21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</w:tcPr>
          <w:p w:rsidR="00EC6267" w:rsidRPr="008B3280" w:rsidRDefault="00EC6267" w:rsidP="00D21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Align w:val="center"/>
          </w:tcPr>
          <w:p w:rsidR="00EC6267" w:rsidRPr="008B3280" w:rsidRDefault="00EC6267" w:rsidP="00D21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2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Дом культуры</w:t>
            </w:r>
          </w:p>
          <w:p w:rsidR="00EC6267" w:rsidRPr="008B3280" w:rsidRDefault="00EC6267" w:rsidP="00D21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2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E85D9F" w:rsidTr="00E85D9F">
        <w:tc>
          <w:tcPr>
            <w:tcW w:w="479" w:type="dxa"/>
            <w:vAlign w:val="center"/>
          </w:tcPr>
          <w:p w:rsidR="00EC6267" w:rsidRPr="008B3280" w:rsidRDefault="00EC6267" w:rsidP="00D21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2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8" w:type="dxa"/>
            <w:vAlign w:val="center"/>
          </w:tcPr>
          <w:p w:rsidR="00EC6267" w:rsidRPr="008B3280" w:rsidRDefault="00EC6267" w:rsidP="00D21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2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</w:t>
            </w:r>
            <w:r w:rsidRPr="008B32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мероприятий по вопросам профилактики наркомании и токсикомании (лекции, дискуссии, диспуты, викторины) на базе библиотеки</w:t>
            </w:r>
          </w:p>
        </w:tc>
        <w:tc>
          <w:tcPr>
            <w:tcW w:w="1607" w:type="dxa"/>
            <w:vAlign w:val="center"/>
          </w:tcPr>
          <w:p w:rsidR="00EC6267" w:rsidRPr="008B3280" w:rsidRDefault="00EC6267" w:rsidP="00D21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2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Не требует затрат</w:t>
            </w:r>
          </w:p>
        </w:tc>
        <w:tc>
          <w:tcPr>
            <w:tcW w:w="1197" w:type="dxa"/>
            <w:vAlign w:val="center"/>
          </w:tcPr>
          <w:p w:rsidR="00EC6267" w:rsidRPr="008B3280" w:rsidRDefault="00EC6267" w:rsidP="00D21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2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812" w:type="dxa"/>
            <w:vAlign w:val="center"/>
          </w:tcPr>
          <w:p w:rsidR="00EC6267" w:rsidRPr="008B3280" w:rsidRDefault="00EC6267" w:rsidP="00D21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</w:tcPr>
          <w:p w:rsidR="00EC6267" w:rsidRPr="008B3280" w:rsidRDefault="00EC6267" w:rsidP="00D21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</w:tcPr>
          <w:p w:rsidR="00EC6267" w:rsidRPr="008B3280" w:rsidRDefault="00EC6267" w:rsidP="00D21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</w:tcPr>
          <w:p w:rsidR="00EC6267" w:rsidRPr="008B3280" w:rsidRDefault="00EC6267" w:rsidP="00D21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Align w:val="center"/>
          </w:tcPr>
          <w:p w:rsidR="00EC6267" w:rsidRPr="008B3280" w:rsidRDefault="00EC6267" w:rsidP="00D21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2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Сокурского сельсовета</w:t>
            </w:r>
            <w:r w:rsidRPr="008B32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C6267" w:rsidRPr="008B3280" w:rsidRDefault="00EC6267" w:rsidP="00D21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2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библиотека (по согласованию);</w:t>
            </w:r>
          </w:p>
          <w:p w:rsidR="00EC6267" w:rsidRPr="008B3280" w:rsidRDefault="00EC6267" w:rsidP="00D21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2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участковый уполномоченный полиции (по согласованию)</w:t>
            </w:r>
          </w:p>
        </w:tc>
      </w:tr>
      <w:tr w:rsidR="00E85D9F" w:rsidTr="00E85D9F">
        <w:tc>
          <w:tcPr>
            <w:tcW w:w="479" w:type="dxa"/>
            <w:vAlign w:val="center"/>
          </w:tcPr>
          <w:p w:rsidR="00EC6267" w:rsidRPr="008B3280" w:rsidRDefault="00EC6267" w:rsidP="00D21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2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988" w:type="dxa"/>
            <w:vAlign w:val="center"/>
          </w:tcPr>
          <w:p w:rsidR="00EC6267" w:rsidRPr="008B3280" w:rsidRDefault="00EC6267" w:rsidP="00D21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2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Пропаганда и внедрение в сознание несовершеннолетних и молодежи культурного и здорового образа жизни. Организация и проведение мероприятий и массовых акций среди молодежи в рамках сельских </w:t>
            </w:r>
            <w:proofErr w:type="spellStart"/>
            <w:r w:rsidRPr="008B32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антинаркотических</w:t>
            </w:r>
            <w:proofErr w:type="spellEnd"/>
            <w:r w:rsidRPr="008B32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марафонов</w:t>
            </w:r>
          </w:p>
        </w:tc>
        <w:tc>
          <w:tcPr>
            <w:tcW w:w="1607" w:type="dxa"/>
            <w:vAlign w:val="center"/>
          </w:tcPr>
          <w:p w:rsidR="00EC6267" w:rsidRPr="008B3280" w:rsidRDefault="00EC6267" w:rsidP="00D21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2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97" w:type="dxa"/>
            <w:vAlign w:val="center"/>
          </w:tcPr>
          <w:p w:rsidR="00EC6267" w:rsidRPr="008B3280" w:rsidRDefault="00EC6267" w:rsidP="00D21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2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812" w:type="dxa"/>
            <w:vAlign w:val="center"/>
          </w:tcPr>
          <w:p w:rsidR="00EC6267" w:rsidRPr="008B3280" w:rsidRDefault="00E85D9F" w:rsidP="00D21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12 </w:t>
            </w:r>
            <w:r w:rsidR="00EC6267" w:rsidRPr="008B32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607" w:type="dxa"/>
            <w:vAlign w:val="center"/>
          </w:tcPr>
          <w:p w:rsidR="00EC6267" w:rsidRPr="008B3280" w:rsidRDefault="00E85D9F" w:rsidP="00D21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6 </w:t>
            </w:r>
            <w:r w:rsidR="00EC6267" w:rsidRPr="008B32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607" w:type="dxa"/>
            <w:vAlign w:val="center"/>
          </w:tcPr>
          <w:p w:rsidR="00EC6267" w:rsidRPr="008B3280" w:rsidRDefault="00E85D9F" w:rsidP="00D21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EC62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C6267" w:rsidRPr="008B32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607" w:type="dxa"/>
            <w:vAlign w:val="center"/>
          </w:tcPr>
          <w:p w:rsidR="00EC6267" w:rsidRPr="008B3280" w:rsidRDefault="00EC6267" w:rsidP="00D21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Align w:val="center"/>
          </w:tcPr>
          <w:p w:rsidR="00EC6267" w:rsidRPr="008B3280" w:rsidRDefault="00EC6267" w:rsidP="00D21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2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Сокурского сельсовета;</w:t>
            </w:r>
          </w:p>
          <w:p w:rsidR="00EC6267" w:rsidRPr="008B3280" w:rsidRDefault="00EC6267" w:rsidP="00D21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2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библиотека (по согласованию);</w:t>
            </w:r>
          </w:p>
          <w:p w:rsidR="00EC6267" w:rsidRPr="008B3280" w:rsidRDefault="00EC6267" w:rsidP="00D21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2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32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культуры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32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(по согласованию);</w:t>
            </w:r>
          </w:p>
          <w:p w:rsidR="00EC6267" w:rsidRPr="008B3280" w:rsidRDefault="00EC6267" w:rsidP="00EC6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2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B32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E85D9F" w:rsidTr="00E85D9F">
        <w:tc>
          <w:tcPr>
            <w:tcW w:w="479" w:type="dxa"/>
            <w:vAlign w:val="center"/>
          </w:tcPr>
          <w:p w:rsidR="00E85D9F" w:rsidRPr="008B3280" w:rsidRDefault="00E85D9F" w:rsidP="00D21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2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8" w:type="dxa"/>
            <w:vAlign w:val="center"/>
          </w:tcPr>
          <w:p w:rsidR="00E85D9F" w:rsidRPr="008B3280" w:rsidRDefault="00E85D9F" w:rsidP="00D21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2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и проведение комплексных физкультурно-спортивных, культурно-массовых и агитационно-пропагандистских мероприятий, в том числе в каникулярное время (спартакиады, летние и зимние спортивные игры, соревнования)</w:t>
            </w:r>
          </w:p>
        </w:tc>
        <w:tc>
          <w:tcPr>
            <w:tcW w:w="1607" w:type="dxa"/>
            <w:vAlign w:val="center"/>
          </w:tcPr>
          <w:p w:rsidR="00E85D9F" w:rsidRPr="008B3280" w:rsidRDefault="00E85D9F" w:rsidP="00D21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2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97" w:type="dxa"/>
            <w:vAlign w:val="center"/>
          </w:tcPr>
          <w:p w:rsidR="00E85D9F" w:rsidRPr="008B3280" w:rsidRDefault="00E85D9F" w:rsidP="00D21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2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812" w:type="dxa"/>
            <w:vAlign w:val="center"/>
          </w:tcPr>
          <w:p w:rsidR="00E85D9F" w:rsidRPr="008B3280" w:rsidRDefault="00E85D9F" w:rsidP="00D21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8B32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607" w:type="dxa"/>
            <w:vAlign w:val="center"/>
          </w:tcPr>
          <w:p w:rsidR="00E85D9F" w:rsidRPr="008B3280" w:rsidRDefault="00E85D9F" w:rsidP="00D21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B32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607" w:type="dxa"/>
            <w:vAlign w:val="center"/>
          </w:tcPr>
          <w:p w:rsidR="00E85D9F" w:rsidRPr="008B3280" w:rsidRDefault="00E85D9F" w:rsidP="00D21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B32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607" w:type="dxa"/>
            <w:vAlign w:val="center"/>
          </w:tcPr>
          <w:p w:rsidR="00E85D9F" w:rsidRPr="008B3280" w:rsidRDefault="00E85D9F" w:rsidP="00D21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Align w:val="center"/>
          </w:tcPr>
          <w:p w:rsidR="00E85D9F" w:rsidRPr="008B3280" w:rsidRDefault="00E85D9F" w:rsidP="00D21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2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Сокурского сельсовета</w:t>
            </w:r>
            <w:r w:rsidRPr="008B32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85D9F" w:rsidRPr="008B3280" w:rsidRDefault="00E85D9F" w:rsidP="00D21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2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ООШ</w:t>
            </w:r>
          </w:p>
        </w:tc>
      </w:tr>
      <w:tr w:rsidR="00E85D9F" w:rsidTr="00E85D9F">
        <w:tc>
          <w:tcPr>
            <w:tcW w:w="479" w:type="dxa"/>
            <w:vAlign w:val="center"/>
          </w:tcPr>
          <w:p w:rsidR="00E85D9F" w:rsidRPr="008B3280" w:rsidRDefault="00E85D9F" w:rsidP="00D21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2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8" w:type="dxa"/>
            <w:vAlign w:val="center"/>
          </w:tcPr>
          <w:p w:rsidR="00E85D9F" w:rsidRPr="008B3280" w:rsidRDefault="00E85D9F" w:rsidP="00D21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2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</w:t>
            </w:r>
            <w:r w:rsidRPr="008B32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мероприятий по духовно-нравственному и гражданско-патриотическому воспитанию молодежи (формирование духовно-нравственных ценностей, гражданской культуры и военно-патриотического воспитания молодежи, основанных на возрождении традиций российской государственности, оказание помощи ветеранам ВОВ, труда, инвалидам)</w:t>
            </w:r>
          </w:p>
        </w:tc>
        <w:tc>
          <w:tcPr>
            <w:tcW w:w="1607" w:type="dxa"/>
            <w:vAlign w:val="center"/>
          </w:tcPr>
          <w:p w:rsidR="00E85D9F" w:rsidRPr="008B3280" w:rsidRDefault="00E85D9F" w:rsidP="00D21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2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 требует затрат</w:t>
            </w:r>
          </w:p>
        </w:tc>
        <w:tc>
          <w:tcPr>
            <w:tcW w:w="1197" w:type="dxa"/>
            <w:vAlign w:val="center"/>
          </w:tcPr>
          <w:p w:rsidR="00E85D9F" w:rsidRPr="008B3280" w:rsidRDefault="00E85D9F" w:rsidP="00D21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2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812" w:type="dxa"/>
            <w:vAlign w:val="center"/>
          </w:tcPr>
          <w:p w:rsidR="00E85D9F" w:rsidRPr="008B3280" w:rsidRDefault="00E85D9F" w:rsidP="00D21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</w:tcPr>
          <w:p w:rsidR="00E85D9F" w:rsidRPr="008B3280" w:rsidRDefault="00E85D9F" w:rsidP="00D21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</w:tcPr>
          <w:p w:rsidR="00E85D9F" w:rsidRPr="008B3280" w:rsidRDefault="00E85D9F" w:rsidP="00D21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</w:tcPr>
          <w:p w:rsidR="00E85D9F" w:rsidRPr="008B3280" w:rsidRDefault="00E85D9F" w:rsidP="00D21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Align w:val="center"/>
          </w:tcPr>
          <w:p w:rsidR="00E85D9F" w:rsidRPr="008B3280" w:rsidRDefault="00E85D9F" w:rsidP="00D21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2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Сокурского сельсовета</w:t>
            </w:r>
            <w:r w:rsidRPr="008B32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85D9F" w:rsidRPr="008B3280" w:rsidRDefault="00E85D9F" w:rsidP="00D21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2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библиотека (по согласованию);</w:t>
            </w:r>
          </w:p>
          <w:p w:rsidR="00E85D9F" w:rsidRPr="008B3280" w:rsidRDefault="00E85D9F" w:rsidP="00D21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2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B32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культуры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32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(по согласованию);</w:t>
            </w:r>
          </w:p>
          <w:p w:rsidR="00E85D9F" w:rsidRPr="008B3280" w:rsidRDefault="00E85D9F" w:rsidP="00D21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B32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8B32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ОШ (по согласованию)</w:t>
            </w:r>
          </w:p>
        </w:tc>
      </w:tr>
      <w:tr w:rsidR="00E85D9F" w:rsidTr="00E85D9F">
        <w:tc>
          <w:tcPr>
            <w:tcW w:w="479" w:type="dxa"/>
            <w:vAlign w:val="center"/>
          </w:tcPr>
          <w:p w:rsidR="00E85D9F" w:rsidRPr="008B3280" w:rsidRDefault="00E85D9F" w:rsidP="00D21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2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988" w:type="dxa"/>
            <w:vAlign w:val="center"/>
          </w:tcPr>
          <w:p w:rsidR="00E85D9F" w:rsidRPr="008B3280" w:rsidRDefault="00E85D9F" w:rsidP="00D21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2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выявлению и уничтожению незаконных посевов и </w:t>
            </w:r>
            <w:proofErr w:type="gramStart"/>
            <w:r w:rsidRPr="008B32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очагов</w:t>
            </w:r>
            <w:proofErr w:type="gramEnd"/>
            <w:r w:rsidRPr="008B32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дикорастущих </w:t>
            </w:r>
            <w:proofErr w:type="spellStart"/>
            <w:r w:rsidRPr="008B32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наркосодержащих</w:t>
            </w:r>
            <w:proofErr w:type="spellEnd"/>
            <w:r w:rsidRPr="008B32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растений</w:t>
            </w:r>
          </w:p>
        </w:tc>
        <w:tc>
          <w:tcPr>
            <w:tcW w:w="1607" w:type="dxa"/>
            <w:vAlign w:val="center"/>
          </w:tcPr>
          <w:p w:rsidR="00E85D9F" w:rsidRPr="008B3280" w:rsidRDefault="00E85D9F" w:rsidP="00D21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B32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97" w:type="dxa"/>
            <w:vAlign w:val="center"/>
          </w:tcPr>
          <w:p w:rsidR="00E85D9F" w:rsidRPr="008B3280" w:rsidRDefault="00E85D9F" w:rsidP="00D21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2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Весенне-летний период</w:t>
            </w:r>
          </w:p>
        </w:tc>
        <w:tc>
          <w:tcPr>
            <w:tcW w:w="812" w:type="dxa"/>
            <w:vAlign w:val="center"/>
          </w:tcPr>
          <w:p w:rsidR="00E85D9F" w:rsidRPr="008B3280" w:rsidRDefault="00E85D9F" w:rsidP="00D21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8B32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607" w:type="dxa"/>
            <w:vAlign w:val="center"/>
          </w:tcPr>
          <w:p w:rsidR="00E85D9F" w:rsidRPr="008B3280" w:rsidRDefault="00E85D9F" w:rsidP="00D21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B32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607" w:type="dxa"/>
            <w:vAlign w:val="center"/>
          </w:tcPr>
          <w:p w:rsidR="00E85D9F" w:rsidRPr="008B3280" w:rsidRDefault="00E85D9F" w:rsidP="00D21D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B32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607" w:type="dxa"/>
            <w:vAlign w:val="center"/>
          </w:tcPr>
          <w:p w:rsidR="00E85D9F" w:rsidRPr="008B3280" w:rsidRDefault="00E85D9F" w:rsidP="00D21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Align w:val="center"/>
          </w:tcPr>
          <w:p w:rsidR="00E85D9F" w:rsidRPr="008B3280" w:rsidRDefault="00E85D9F" w:rsidP="00E85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2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Сокурского сельсовета</w:t>
            </w:r>
          </w:p>
        </w:tc>
      </w:tr>
      <w:tr w:rsidR="00E85D9F" w:rsidTr="00E85D9F">
        <w:tc>
          <w:tcPr>
            <w:tcW w:w="479" w:type="dxa"/>
          </w:tcPr>
          <w:p w:rsidR="00EC6267" w:rsidRDefault="00EC6267" w:rsidP="00D41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</w:tcPr>
          <w:p w:rsidR="00EC6267" w:rsidRDefault="00E85D9F" w:rsidP="00D41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07" w:type="dxa"/>
          </w:tcPr>
          <w:p w:rsidR="00EC6267" w:rsidRDefault="00EC6267" w:rsidP="00D41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EC6267" w:rsidRDefault="00EC6267" w:rsidP="00D41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2" w:type="dxa"/>
          </w:tcPr>
          <w:p w:rsidR="00EC6267" w:rsidRDefault="00E85D9F" w:rsidP="00D41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85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 тысячи рублей</w:t>
            </w:r>
          </w:p>
        </w:tc>
        <w:tc>
          <w:tcPr>
            <w:tcW w:w="607" w:type="dxa"/>
          </w:tcPr>
          <w:p w:rsidR="00EC6267" w:rsidRDefault="00EC6267" w:rsidP="00D41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7" w:type="dxa"/>
          </w:tcPr>
          <w:p w:rsidR="00EC6267" w:rsidRDefault="00EC6267" w:rsidP="00D41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7" w:type="dxa"/>
          </w:tcPr>
          <w:p w:rsidR="00EC6267" w:rsidRDefault="00EC6267" w:rsidP="00D41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7" w:type="dxa"/>
          </w:tcPr>
          <w:p w:rsidR="00EC6267" w:rsidRDefault="00EC6267" w:rsidP="00D41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C6267" w:rsidRPr="008B3280" w:rsidRDefault="00EC6267" w:rsidP="00D418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B3280" w:rsidRPr="008B3280" w:rsidRDefault="008B3280" w:rsidP="008B3280">
      <w:pPr>
        <w:shd w:val="clear" w:color="auto" w:fill="FFFFFF"/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3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EC6267" w:rsidRDefault="00EC6267" w:rsidP="008B32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sectPr w:rsidR="00EC6267" w:rsidSect="004B6620">
      <w:footerReference w:type="even" r:id="rId9"/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668" w:rsidRDefault="00DB0668">
      <w:pPr>
        <w:spacing w:after="0" w:line="240" w:lineRule="auto"/>
      </w:pPr>
      <w:r>
        <w:separator/>
      </w:r>
    </w:p>
  </w:endnote>
  <w:endnote w:type="continuationSeparator" w:id="0">
    <w:p w:rsidR="00DB0668" w:rsidRDefault="00DB0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C95" w:rsidRDefault="00036D93">
    <w:pPr>
      <w:rPr>
        <w:sz w:val="2"/>
        <w:szCs w:val="2"/>
      </w:rPr>
    </w:pPr>
    <w:r w:rsidRPr="00036D93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1" type="#_x0000_t202" style="position:absolute;margin-left:222.6pt;margin-top:911.75pt;width:11.05pt;height:12.65pt;z-index:-2516572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" filled="f" stroked="f">
          <v:textbox style="mso-fit-shape-to-text:t" inset="0,0,0,0">
            <w:txbxContent>
              <w:p w:rsidR="006D6A34" w:rsidRDefault="00036D93">
                <w:r w:rsidRPr="00036D93">
                  <w:rPr>
                    <w:rFonts w:ascii="Palatino Linotype" w:hAnsi="Palatino Linotype" w:cs="Palatino Linotype"/>
                    <w:sz w:val="21"/>
                    <w:szCs w:val="21"/>
                  </w:rPr>
                  <w:fldChar w:fldCharType="begin"/>
                </w:r>
                <w:r w:rsidR="002B1FB5">
                  <w:instrText xml:space="preserve"> PAGE \* MERGEFORMAT </w:instrText>
                </w:r>
                <w:r w:rsidRPr="00036D93">
                  <w:rPr>
                    <w:rFonts w:ascii="Palatino Linotype" w:hAnsi="Palatino Linotype" w:cs="Palatino Linotype"/>
                    <w:sz w:val="21"/>
                    <w:szCs w:val="21"/>
                  </w:rPr>
                  <w:fldChar w:fldCharType="separate"/>
                </w:r>
                <w:r w:rsidR="002B1FB5" w:rsidRPr="002B06B8">
                  <w:rPr>
                    <w:rStyle w:val="TimesNewRoman11pt"/>
                    <w:rFonts w:eastAsia="Palatino Linotype"/>
                    <w:noProof/>
                  </w:rPr>
                  <w:t>14</w:t>
                </w:r>
                <w:r>
                  <w:rPr>
                    <w:rStyle w:val="TimesNewRoman11pt"/>
                    <w:rFonts w:eastAsia="Palatino Linotype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C95" w:rsidRDefault="00036D93">
    <w:pPr>
      <w:rPr>
        <w:sz w:val="2"/>
        <w:szCs w:val="2"/>
      </w:rPr>
    </w:pPr>
    <w:r w:rsidRPr="00036D93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0" type="#_x0000_t202" style="position:absolute;margin-left:600pt;margin-top:873.5pt;width:10.55pt;height:14.1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" filled="f" stroked="f">
          <v:textbox style="mso-fit-shape-to-text:t" inset="0,0,0,0">
            <w:txbxContent>
              <w:p w:rsidR="00EF5C95" w:rsidRDefault="00036D93">
                <w:r w:rsidRPr="00036D93">
                  <w:rPr>
                    <w:rFonts w:ascii="Times New Roman" w:eastAsia="Times New Roman" w:hAnsi="Times New Roman"/>
                    <w:sz w:val="24"/>
                    <w:szCs w:val="24"/>
                  </w:rPr>
                  <w:fldChar w:fldCharType="begin"/>
                </w:r>
                <w:r w:rsidR="00EF5C95">
                  <w:instrText xml:space="preserve"> PAGE \* MERGEFORMAT </w:instrText>
                </w:r>
                <w:r w:rsidRPr="00036D93">
                  <w:rPr>
                    <w:rFonts w:ascii="Times New Roman" w:eastAsia="Times New Roman" w:hAnsi="Times New Roman"/>
                    <w:sz w:val="24"/>
                    <w:szCs w:val="24"/>
                  </w:rPr>
                  <w:fldChar w:fldCharType="separate"/>
                </w:r>
                <w:r w:rsidR="005603FD" w:rsidRPr="005603FD">
                  <w:rPr>
                    <w:rStyle w:val="a8"/>
                    <w:noProof/>
                  </w:rPr>
                  <w:t>15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C95" w:rsidRDefault="00036D93">
    <w:pPr>
      <w:rPr>
        <w:sz w:val="2"/>
        <w:szCs w:val="2"/>
      </w:rPr>
    </w:pPr>
    <w:r w:rsidRPr="00036D93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49" type="#_x0000_t202" style="position:absolute;margin-left:215.05pt;margin-top:873.75pt;width:10.55pt;height:14.15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" filled="f" stroked="f">
          <v:textbox style="mso-fit-shape-to-text:t" inset="0,0,0,0">
            <w:txbxContent>
              <w:p w:rsidR="006D6A34" w:rsidRDefault="00036D93">
                <w:r w:rsidRPr="00036D93">
                  <w:rPr>
                    <w:rFonts w:ascii="Times New Roman" w:eastAsia="Times New Roman" w:hAnsi="Times New Roman"/>
                    <w:sz w:val="24"/>
                    <w:szCs w:val="24"/>
                  </w:rPr>
                  <w:fldChar w:fldCharType="begin"/>
                </w:r>
                <w:r w:rsidR="002B1FB5">
                  <w:instrText xml:space="preserve"> PAGE \* MERGEFORMAT </w:instrText>
                </w:r>
                <w:r w:rsidRPr="00036D93">
                  <w:rPr>
                    <w:rFonts w:ascii="Times New Roman" w:eastAsia="Times New Roman" w:hAnsi="Times New Roman"/>
                    <w:sz w:val="24"/>
                    <w:szCs w:val="24"/>
                  </w:rPr>
                  <w:fldChar w:fldCharType="separate"/>
                </w:r>
                <w:r w:rsidR="007E6A59" w:rsidRPr="007E6A59">
                  <w:rPr>
                    <w:rStyle w:val="a8"/>
                    <w:noProof/>
                  </w:rPr>
                  <w:t>1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668" w:rsidRDefault="00DB0668">
      <w:pPr>
        <w:spacing w:after="0" w:line="240" w:lineRule="auto"/>
      </w:pPr>
      <w:r>
        <w:separator/>
      </w:r>
    </w:p>
  </w:footnote>
  <w:footnote w:type="continuationSeparator" w:id="0">
    <w:p w:rsidR="00DB0668" w:rsidRDefault="00DB06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20DC8"/>
    <w:multiLevelType w:val="multilevel"/>
    <w:tmpl w:val="D0C6ED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7D07EF"/>
    <w:multiLevelType w:val="multilevel"/>
    <w:tmpl w:val="3D9E3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2D915DC5"/>
    <w:multiLevelType w:val="multilevel"/>
    <w:tmpl w:val="412469C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6B09DA"/>
    <w:multiLevelType w:val="multilevel"/>
    <w:tmpl w:val="A468D61A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9A3949"/>
    <w:multiLevelType w:val="multilevel"/>
    <w:tmpl w:val="864A548C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0A70A0"/>
    <w:multiLevelType w:val="multilevel"/>
    <w:tmpl w:val="6A468B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494A23"/>
    <w:multiLevelType w:val="multilevel"/>
    <w:tmpl w:val="BC7A37F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1A644B"/>
    <w:multiLevelType w:val="multilevel"/>
    <w:tmpl w:val="A66CF87C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FDE2B16"/>
    <w:multiLevelType w:val="hybridMultilevel"/>
    <w:tmpl w:val="DC10C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752BA"/>
    <w:rsid w:val="0001502D"/>
    <w:rsid w:val="00017EFE"/>
    <w:rsid w:val="00022477"/>
    <w:rsid w:val="00036D93"/>
    <w:rsid w:val="00045BF1"/>
    <w:rsid w:val="00086E3A"/>
    <w:rsid w:val="000B60B9"/>
    <w:rsid w:val="000C0B13"/>
    <w:rsid w:val="001A0624"/>
    <w:rsid w:val="001E3228"/>
    <w:rsid w:val="002248A0"/>
    <w:rsid w:val="00250144"/>
    <w:rsid w:val="00292D72"/>
    <w:rsid w:val="002B1FB5"/>
    <w:rsid w:val="002F678E"/>
    <w:rsid w:val="0032500E"/>
    <w:rsid w:val="00367411"/>
    <w:rsid w:val="003F593D"/>
    <w:rsid w:val="00414AC6"/>
    <w:rsid w:val="00493E41"/>
    <w:rsid w:val="004B6620"/>
    <w:rsid w:val="004F1BF9"/>
    <w:rsid w:val="00530B62"/>
    <w:rsid w:val="005459E5"/>
    <w:rsid w:val="005603FD"/>
    <w:rsid w:val="00567338"/>
    <w:rsid w:val="005836A0"/>
    <w:rsid w:val="0058396B"/>
    <w:rsid w:val="005E46AE"/>
    <w:rsid w:val="00617AF3"/>
    <w:rsid w:val="0063144C"/>
    <w:rsid w:val="00663FD5"/>
    <w:rsid w:val="0069734B"/>
    <w:rsid w:val="006B036F"/>
    <w:rsid w:val="006B2161"/>
    <w:rsid w:val="006C59B8"/>
    <w:rsid w:val="006D628C"/>
    <w:rsid w:val="007302FE"/>
    <w:rsid w:val="007440F7"/>
    <w:rsid w:val="007B1B3F"/>
    <w:rsid w:val="007E6A59"/>
    <w:rsid w:val="008053DA"/>
    <w:rsid w:val="00896018"/>
    <w:rsid w:val="008B3280"/>
    <w:rsid w:val="00966646"/>
    <w:rsid w:val="00991A35"/>
    <w:rsid w:val="009C3F5E"/>
    <w:rsid w:val="009E13E0"/>
    <w:rsid w:val="00A011C1"/>
    <w:rsid w:val="00A02738"/>
    <w:rsid w:val="00A15579"/>
    <w:rsid w:val="00A53B85"/>
    <w:rsid w:val="00AB4074"/>
    <w:rsid w:val="00AC1473"/>
    <w:rsid w:val="00AC4B43"/>
    <w:rsid w:val="00AE28A5"/>
    <w:rsid w:val="00AF442C"/>
    <w:rsid w:val="00B04427"/>
    <w:rsid w:val="00B72B52"/>
    <w:rsid w:val="00B739E8"/>
    <w:rsid w:val="00C03D4A"/>
    <w:rsid w:val="00C44C71"/>
    <w:rsid w:val="00C83C93"/>
    <w:rsid w:val="00CD4FE8"/>
    <w:rsid w:val="00CE6ADA"/>
    <w:rsid w:val="00D039F0"/>
    <w:rsid w:val="00D12FB1"/>
    <w:rsid w:val="00D36117"/>
    <w:rsid w:val="00D418CE"/>
    <w:rsid w:val="00D6346B"/>
    <w:rsid w:val="00D752BA"/>
    <w:rsid w:val="00D92F9D"/>
    <w:rsid w:val="00DB0668"/>
    <w:rsid w:val="00DF7810"/>
    <w:rsid w:val="00E104FD"/>
    <w:rsid w:val="00E41C53"/>
    <w:rsid w:val="00E85D9F"/>
    <w:rsid w:val="00E868D4"/>
    <w:rsid w:val="00E965D9"/>
    <w:rsid w:val="00EC6267"/>
    <w:rsid w:val="00ED682B"/>
    <w:rsid w:val="00EE1A4A"/>
    <w:rsid w:val="00EF5C95"/>
    <w:rsid w:val="00F124D9"/>
    <w:rsid w:val="00F37309"/>
    <w:rsid w:val="00F6341E"/>
    <w:rsid w:val="00F9782B"/>
    <w:rsid w:val="00FA23AF"/>
    <w:rsid w:val="00FF0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2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6973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039F0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E965D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mesNewRoman11pt">
    <w:name w:val="Колонтитул + Times New Roman;11 pt;Полужирный"/>
    <w:basedOn w:val="a0"/>
    <w:rsid w:val="00E96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6">
    <w:name w:val="Основной текст_"/>
    <w:basedOn w:val="a0"/>
    <w:link w:val="4"/>
    <w:rsid w:val="00E965D9"/>
    <w:rPr>
      <w:rFonts w:ascii="Times New Roman" w:eastAsia="Times New Roman" w:hAnsi="Times New Roman"/>
      <w:shd w:val="clear" w:color="auto" w:fill="FFFFFF"/>
    </w:rPr>
  </w:style>
  <w:style w:type="character" w:customStyle="1" w:styleId="a7">
    <w:name w:val="Основной текст + Курсив"/>
    <w:basedOn w:val="a6"/>
    <w:rsid w:val="00E965D9"/>
    <w:rPr>
      <w:rFonts w:ascii="Times New Roman" w:eastAsia="Times New Roman" w:hAnsi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0">
    <w:name w:val="Основной текст (4) + Не курсив"/>
    <w:basedOn w:val="a0"/>
    <w:rsid w:val="00E965D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8">
    <w:name w:val="Колонтитул"/>
    <w:basedOn w:val="a0"/>
    <w:rsid w:val="00E965D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4">
    <w:name w:val="Основной текст4"/>
    <w:basedOn w:val="a"/>
    <w:link w:val="a6"/>
    <w:rsid w:val="00E965D9"/>
    <w:pPr>
      <w:widowControl w:val="0"/>
      <w:shd w:val="clear" w:color="auto" w:fill="FFFFFF"/>
      <w:spacing w:before="180" w:after="300" w:line="0" w:lineRule="atLeast"/>
      <w:ind w:hanging="340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63144C"/>
    <w:rPr>
      <w:strike w:val="0"/>
      <w:dstrike w:val="0"/>
      <w:color w:val="0066CC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69734B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TML">
    <w:name w:val="HTML Address"/>
    <w:basedOn w:val="a"/>
    <w:link w:val="HTML0"/>
    <w:uiPriority w:val="99"/>
    <w:semiHidden/>
    <w:unhideWhenUsed/>
    <w:rsid w:val="0069734B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69734B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apple-converted-space">
    <w:name w:val="apple-converted-space"/>
    <w:basedOn w:val="a0"/>
    <w:rsid w:val="0069734B"/>
  </w:style>
  <w:style w:type="paragraph" w:styleId="aa">
    <w:name w:val="Normal (Web)"/>
    <w:basedOn w:val="a"/>
    <w:uiPriority w:val="99"/>
    <w:semiHidden/>
    <w:unhideWhenUsed/>
    <w:rsid w:val="006973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loatleft">
    <w:name w:val="float_left"/>
    <w:basedOn w:val="a0"/>
    <w:rsid w:val="0069734B"/>
  </w:style>
  <w:style w:type="character" w:styleId="ab">
    <w:name w:val="Strong"/>
    <w:basedOn w:val="a0"/>
    <w:uiPriority w:val="22"/>
    <w:qFormat/>
    <w:locked/>
    <w:rsid w:val="0069734B"/>
    <w:rPr>
      <w:b/>
      <w:bCs/>
    </w:rPr>
  </w:style>
  <w:style w:type="paragraph" w:customStyle="1" w:styleId="p2">
    <w:name w:val="p2"/>
    <w:basedOn w:val="a"/>
    <w:rsid w:val="008B3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8B3280"/>
  </w:style>
  <w:style w:type="paragraph" w:customStyle="1" w:styleId="p3">
    <w:name w:val="p3"/>
    <w:basedOn w:val="a"/>
    <w:rsid w:val="008B3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8B3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8B3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8B3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8B3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8B3280"/>
  </w:style>
  <w:style w:type="paragraph" w:customStyle="1" w:styleId="p9">
    <w:name w:val="p9"/>
    <w:basedOn w:val="a"/>
    <w:rsid w:val="008B3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">
    <w:name w:val="p10"/>
    <w:basedOn w:val="a"/>
    <w:rsid w:val="008B3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rsid w:val="008B3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rsid w:val="008B3280"/>
  </w:style>
  <w:style w:type="paragraph" w:customStyle="1" w:styleId="p11">
    <w:name w:val="p11"/>
    <w:basedOn w:val="a"/>
    <w:rsid w:val="008B3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8B3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3">
    <w:name w:val="p13"/>
    <w:basedOn w:val="a"/>
    <w:rsid w:val="008B3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4">
    <w:name w:val="s4"/>
    <w:basedOn w:val="a0"/>
    <w:rsid w:val="008B3280"/>
  </w:style>
  <w:style w:type="paragraph" w:customStyle="1" w:styleId="p14">
    <w:name w:val="p14"/>
    <w:basedOn w:val="a"/>
    <w:rsid w:val="008B3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basedOn w:val="a0"/>
    <w:rsid w:val="008B3280"/>
  </w:style>
  <w:style w:type="paragraph" w:customStyle="1" w:styleId="p15">
    <w:name w:val="p15"/>
    <w:basedOn w:val="a"/>
    <w:rsid w:val="008B3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6">
    <w:name w:val="p16"/>
    <w:basedOn w:val="a"/>
    <w:rsid w:val="008B3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1">
    <w:name w:val="p21"/>
    <w:basedOn w:val="a"/>
    <w:rsid w:val="008B3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2">
    <w:name w:val="p22"/>
    <w:basedOn w:val="a"/>
    <w:rsid w:val="008B3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4">
    <w:name w:val="p24"/>
    <w:basedOn w:val="a"/>
    <w:rsid w:val="008B3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5">
    <w:name w:val="p25"/>
    <w:basedOn w:val="a"/>
    <w:rsid w:val="008B3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6">
    <w:name w:val="p26"/>
    <w:basedOn w:val="a"/>
    <w:rsid w:val="008B3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7">
    <w:name w:val="p27"/>
    <w:basedOn w:val="a"/>
    <w:rsid w:val="008B3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8">
    <w:name w:val="p28"/>
    <w:basedOn w:val="a"/>
    <w:rsid w:val="008B3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9">
    <w:name w:val="p29"/>
    <w:basedOn w:val="a"/>
    <w:rsid w:val="008B3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0">
    <w:name w:val="p30"/>
    <w:basedOn w:val="a"/>
    <w:rsid w:val="008B3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1">
    <w:name w:val="p31"/>
    <w:basedOn w:val="a"/>
    <w:rsid w:val="008B3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c">
    <w:name w:val="Table Grid"/>
    <w:basedOn w:val="a1"/>
    <w:locked/>
    <w:rsid w:val="00EC62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D92F9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2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6973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039F0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E965D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mesNewRoman11pt">
    <w:name w:val="Колонтитул + Times New Roman;11 pt;Полужирный"/>
    <w:basedOn w:val="a0"/>
    <w:rsid w:val="00E96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6">
    <w:name w:val="Основной текст_"/>
    <w:basedOn w:val="a0"/>
    <w:link w:val="4"/>
    <w:rsid w:val="00E965D9"/>
    <w:rPr>
      <w:rFonts w:ascii="Times New Roman" w:eastAsia="Times New Roman" w:hAnsi="Times New Roman"/>
      <w:shd w:val="clear" w:color="auto" w:fill="FFFFFF"/>
    </w:rPr>
  </w:style>
  <w:style w:type="character" w:customStyle="1" w:styleId="a7">
    <w:name w:val="Основной текст + Курсив"/>
    <w:basedOn w:val="a6"/>
    <w:rsid w:val="00E965D9"/>
    <w:rPr>
      <w:rFonts w:ascii="Times New Roman" w:eastAsia="Times New Roman" w:hAnsi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0">
    <w:name w:val="Основной текст (4) + Не курсив"/>
    <w:basedOn w:val="a0"/>
    <w:rsid w:val="00E965D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8">
    <w:name w:val="Колонтитул"/>
    <w:basedOn w:val="a0"/>
    <w:rsid w:val="00E965D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4">
    <w:name w:val="Основной текст4"/>
    <w:basedOn w:val="a"/>
    <w:link w:val="a6"/>
    <w:rsid w:val="00E965D9"/>
    <w:pPr>
      <w:widowControl w:val="0"/>
      <w:shd w:val="clear" w:color="auto" w:fill="FFFFFF"/>
      <w:spacing w:before="180" w:after="300" w:line="0" w:lineRule="atLeast"/>
      <w:ind w:hanging="340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63144C"/>
    <w:rPr>
      <w:strike w:val="0"/>
      <w:dstrike w:val="0"/>
      <w:color w:val="0066CC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69734B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TML">
    <w:name w:val="HTML Address"/>
    <w:basedOn w:val="a"/>
    <w:link w:val="HTML0"/>
    <w:uiPriority w:val="99"/>
    <w:semiHidden/>
    <w:unhideWhenUsed/>
    <w:rsid w:val="0069734B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69734B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apple-converted-space">
    <w:name w:val="apple-converted-space"/>
    <w:basedOn w:val="a0"/>
    <w:rsid w:val="0069734B"/>
  </w:style>
  <w:style w:type="paragraph" w:styleId="aa">
    <w:name w:val="Normal (Web)"/>
    <w:basedOn w:val="a"/>
    <w:uiPriority w:val="99"/>
    <w:semiHidden/>
    <w:unhideWhenUsed/>
    <w:rsid w:val="006973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loatleft">
    <w:name w:val="float_left"/>
    <w:basedOn w:val="a0"/>
    <w:rsid w:val="0069734B"/>
  </w:style>
  <w:style w:type="character" w:styleId="ab">
    <w:name w:val="Strong"/>
    <w:basedOn w:val="a0"/>
    <w:uiPriority w:val="22"/>
    <w:qFormat/>
    <w:locked/>
    <w:rsid w:val="0069734B"/>
    <w:rPr>
      <w:b/>
      <w:bCs/>
    </w:rPr>
  </w:style>
  <w:style w:type="paragraph" w:customStyle="1" w:styleId="p2">
    <w:name w:val="p2"/>
    <w:basedOn w:val="a"/>
    <w:rsid w:val="008B3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8B3280"/>
  </w:style>
  <w:style w:type="paragraph" w:customStyle="1" w:styleId="p3">
    <w:name w:val="p3"/>
    <w:basedOn w:val="a"/>
    <w:rsid w:val="008B3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8B3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8B3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8B3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8B3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8B3280"/>
  </w:style>
  <w:style w:type="paragraph" w:customStyle="1" w:styleId="p9">
    <w:name w:val="p9"/>
    <w:basedOn w:val="a"/>
    <w:rsid w:val="008B3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">
    <w:name w:val="p10"/>
    <w:basedOn w:val="a"/>
    <w:rsid w:val="008B3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rsid w:val="008B3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rsid w:val="008B3280"/>
  </w:style>
  <w:style w:type="paragraph" w:customStyle="1" w:styleId="p11">
    <w:name w:val="p11"/>
    <w:basedOn w:val="a"/>
    <w:rsid w:val="008B3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8B3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3">
    <w:name w:val="p13"/>
    <w:basedOn w:val="a"/>
    <w:rsid w:val="008B3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4">
    <w:name w:val="s4"/>
    <w:basedOn w:val="a0"/>
    <w:rsid w:val="008B3280"/>
  </w:style>
  <w:style w:type="paragraph" w:customStyle="1" w:styleId="p14">
    <w:name w:val="p14"/>
    <w:basedOn w:val="a"/>
    <w:rsid w:val="008B3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basedOn w:val="a0"/>
    <w:rsid w:val="008B3280"/>
  </w:style>
  <w:style w:type="paragraph" w:customStyle="1" w:styleId="p15">
    <w:name w:val="p15"/>
    <w:basedOn w:val="a"/>
    <w:rsid w:val="008B3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6">
    <w:name w:val="p16"/>
    <w:basedOn w:val="a"/>
    <w:rsid w:val="008B3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1">
    <w:name w:val="p21"/>
    <w:basedOn w:val="a"/>
    <w:rsid w:val="008B3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2">
    <w:name w:val="p22"/>
    <w:basedOn w:val="a"/>
    <w:rsid w:val="008B3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4">
    <w:name w:val="p24"/>
    <w:basedOn w:val="a"/>
    <w:rsid w:val="008B3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5">
    <w:name w:val="p25"/>
    <w:basedOn w:val="a"/>
    <w:rsid w:val="008B3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6">
    <w:name w:val="p26"/>
    <w:basedOn w:val="a"/>
    <w:rsid w:val="008B3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7">
    <w:name w:val="p27"/>
    <w:basedOn w:val="a"/>
    <w:rsid w:val="008B3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8">
    <w:name w:val="p28"/>
    <w:basedOn w:val="a"/>
    <w:rsid w:val="008B3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9">
    <w:name w:val="p29"/>
    <w:basedOn w:val="a"/>
    <w:rsid w:val="008B3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0">
    <w:name w:val="p30"/>
    <w:basedOn w:val="a"/>
    <w:rsid w:val="008B3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1">
    <w:name w:val="p31"/>
    <w:basedOn w:val="a"/>
    <w:rsid w:val="008B3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c">
    <w:name w:val="Table Grid"/>
    <w:basedOn w:val="a1"/>
    <w:locked/>
    <w:rsid w:val="00EC6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3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3178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8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97715">
                      <w:marLeft w:val="1260"/>
                      <w:marRight w:val="850"/>
                      <w:marTop w:val="1133"/>
                      <w:marBottom w:val="11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54211">
                      <w:marLeft w:val="1260"/>
                      <w:marRight w:val="386"/>
                      <w:marTop w:val="899"/>
                      <w:marBottom w:val="8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79164">
                      <w:marLeft w:val="1260"/>
                      <w:marRight w:val="386"/>
                      <w:marTop w:val="899"/>
                      <w:marBottom w:val="8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136593">
                      <w:marLeft w:val="1260"/>
                      <w:marRight w:val="386"/>
                      <w:marTop w:val="899"/>
                      <w:marBottom w:val="8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690761">
                      <w:marLeft w:val="720"/>
                      <w:marRight w:val="850"/>
                      <w:marTop w:val="1133"/>
                      <w:marBottom w:val="11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kurnso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2EA3C-ABBE-453E-BED6-511F9C2C6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15</Pages>
  <Words>2887</Words>
  <Characters>22791</Characters>
  <Application>Microsoft Office Word</Application>
  <DocSecurity>0</DocSecurity>
  <Lines>189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Лысякова Людмила Андреевна</dc:creator>
  <cp:lastModifiedBy>Екатерина</cp:lastModifiedBy>
  <cp:revision>9</cp:revision>
  <cp:lastPrinted>2015-12-04T03:38:00Z</cp:lastPrinted>
  <dcterms:created xsi:type="dcterms:W3CDTF">2016-04-05T10:56:00Z</dcterms:created>
  <dcterms:modified xsi:type="dcterms:W3CDTF">2018-07-12T07:07:00Z</dcterms:modified>
</cp:coreProperties>
</file>