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7C" w:rsidRPr="00316ABE" w:rsidRDefault="00F5297C" w:rsidP="00316ABE">
      <w:pPr>
        <w:pStyle w:val="Standard"/>
        <w:pBdr>
          <w:bottom w:val="single" w:sz="4" w:space="1" w:color="00000A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BE">
        <w:rPr>
          <w:rFonts w:ascii="Times New Roman" w:hAnsi="Times New Roman" w:cs="Times New Roman"/>
          <w:b/>
          <w:sz w:val="28"/>
          <w:szCs w:val="28"/>
        </w:rPr>
        <w:t>Контрольно-счётный орган Сокурского сельсовета Мошковского района Новосибирской области</w:t>
      </w:r>
    </w:p>
    <w:p w:rsidR="00F5297C" w:rsidRPr="00316ABE" w:rsidRDefault="00F5297C" w:rsidP="00316AB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16ABE">
        <w:rPr>
          <w:rFonts w:ascii="Times New Roman" w:hAnsi="Times New Roman" w:cs="Times New Roman"/>
          <w:b/>
          <w:sz w:val="28"/>
          <w:szCs w:val="28"/>
        </w:rPr>
        <w:t>633120, Новосибирская область, Мошковский район, с.</w:t>
      </w:r>
      <w:r w:rsidR="0054249F" w:rsidRPr="00316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ABE">
        <w:rPr>
          <w:rFonts w:ascii="Times New Roman" w:hAnsi="Times New Roman" w:cs="Times New Roman"/>
          <w:b/>
          <w:sz w:val="28"/>
          <w:szCs w:val="28"/>
        </w:rPr>
        <w:t>Сокур ул.</w:t>
      </w:r>
      <w:r w:rsidR="004B1FA8" w:rsidRPr="00316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ABE">
        <w:rPr>
          <w:rFonts w:ascii="Times New Roman" w:hAnsi="Times New Roman" w:cs="Times New Roman"/>
          <w:b/>
          <w:sz w:val="28"/>
          <w:szCs w:val="28"/>
        </w:rPr>
        <w:t xml:space="preserve">Советская,13        </w:t>
      </w:r>
      <w:proofErr w:type="spellStart"/>
      <w:r w:rsidRPr="00316ABE">
        <w:rPr>
          <w:rFonts w:ascii="Times New Roman" w:hAnsi="Times New Roman" w:cs="Times New Roman"/>
          <w:b/>
          <w:sz w:val="28"/>
          <w:szCs w:val="28"/>
          <w:lang w:val="en-US"/>
        </w:rPr>
        <w:t>ksosokur</w:t>
      </w:r>
      <w:proofErr w:type="spellEnd"/>
      <w:r w:rsidRPr="00316ABE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316ABE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316AB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16AB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F5297C" w:rsidRPr="00316ABE" w:rsidRDefault="00F5297C" w:rsidP="00316AB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316ABE" w:rsidRDefault="00316ABE" w:rsidP="00316AB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7C" w:rsidRPr="00316ABE" w:rsidRDefault="00F5297C" w:rsidP="00316AB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BE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F5297C" w:rsidRPr="00316ABE" w:rsidRDefault="007F0F9C" w:rsidP="00316AB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BE">
        <w:rPr>
          <w:rFonts w:ascii="Times New Roman" w:hAnsi="Times New Roman" w:cs="Times New Roman"/>
          <w:b/>
          <w:sz w:val="28"/>
          <w:szCs w:val="28"/>
        </w:rPr>
        <w:t>на проект</w:t>
      </w:r>
      <w:r w:rsidR="00F5297C" w:rsidRPr="00316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ABE">
        <w:rPr>
          <w:rFonts w:ascii="Times New Roman" w:hAnsi="Times New Roman" w:cs="Times New Roman"/>
          <w:b/>
          <w:sz w:val="28"/>
          <w:szCs w:val="28"/>
        </w:rPr>
        <w:t>бюджета Сокурского</w:t>
      </w:r>
      <w:r w:rsidR="00A962EB" w:rsidRPr="00316ABE">
        <w:rPr>
          <w:rFonts w:ascii="Times New Roman" w:hAnsi="Times New Roman" w:cs="Times New Roman"/>
          <w:b/>
          <w:sz w:val="28"/>
          <w:szCs w:val="28"/>
        </w:rPr>
        <w:t xml:space="preserve"> сельсовета на 202</w:t>
      </w:r>
      <w:r w:rsidR="006320FA" w:rsidRPr="00316ABE">
        <w:rPr>
          <w:rFonts w:ascii="Times New Roman" w:hAnsi="Times New Roman" w:cs="Times New Roman"/>
          <w:b/>
          <w:sz w:val="28"/>
          <w:szCs w:val="28"/>
        </w:rPr>
        <w:t>5</w:t>
      </w:r>
      <w:r w:rsidR="00F5297C" w:rsidRPr="00316AB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7288B" w:rsidRPr="00316ABE">
        <w:rPr>
          <w:rFonts w:ascii="Times New Roman" w:hAnsi="Times New Roman" w:cs="Times New Roman"/>
          <w:b/>
          <w:sz w:val="28"/>
          <w:szCs w:val="28"/>
        </w:rPr>
        <w:t>од и плановый период 202</w:t>
      </w:r>
      <w:r w:rsidR="006320FA" w:rsidRPr="00316ABE">
        <w:rPr>
          <w:rFonts w:ascii="Times New Roman" w:hAnsi="Times New Roman" w:cs="Times New Roman"/>
          <w:b/>
          <w:sz w:val="28"/>
          <w:szCs w:val="28"/>
        </w:rPr>
        <w:t>6</w:t>
      </w:r>
      <w:r w:rsidR="001241DB" w:rsidRPr="00316ABE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A962EB" w:rsidRPr="00316ABE">
        <w:rPr>
          <w:rFonts w:ascii="Times New Roman" w:hAnsi="Times New Roman" w:cs="Times New Roman"/>
          <w:b/>
          <w:sz w:val="28"/>
          <w:szCs w:val="28"/>
        </w:rPr>
        <w:t>2</w:t>
      </w:r>
      <w:r w:rsidR="006320FA" w:rsidRPr="00316ABE">
        <w:rPr>
          <w:rFonts w:ascii="Times New Roman" w:hAnsi="Times New Roman" w:cs="Times New Roman"/>
          <w:b/>
          <w:sz w:val="28"/>
          <w:szCs w:val="28"/>
        </w:rPr>
        <w:t>7</w:t>
      </w:r>
      <w:r w:rsidR="00CE39BD" w:rsidRPr="00316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97C" w:rsidRPr="00316ABE">
        <w:rPr>
          <w:rFonts w:ascii="Times New Roman" w:hAnsi="Times New Roman" w:cs="Times New Roman"/>
          <w:b/>
          <w:sz w:val="28"/>
          <w:szCs w:val="28"/>
        </w:rPr>
        <w:t>год</w:t>
      </w:r>
      <w:r w:rsidR="00434B8D" w:rsidRPr="00316ABE">
        <w:rPr>
          <w:rFonts w:ascii="Times New Roman" w:hAnsi="Times New Roman" w:cs="Times New Roman"/>
          <w:b/>
          <w:sz w:val="28"/>
          <w:szCs w:val="28"/>
        </w:rPr>
        <w:t>ов.</w:t>
      </w:r>
    </w:p>
    <w:p w:rsidR="00316ABE" w:rsidRDefault="00316ABE" w:rsidP="00316AB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Pr="00316ABE" w:rsidRDefault="007F2C1B" w:rsidP="00316AB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16ABE">
        <w:rPr>
          <w:rFonts w:ascii="Times New Roman" w:hAnsi="Times New Roman" w:cs="Times New Roman"/>
          <w:sz w:val="28"/>
          <w:szCs w:val="28"/>
        </w:rPr>
        <w:t>2</w:t>
      </w:r>
      <w:r w:rsidR="006320FA" w:rsidRPr="00316ABE">
        <w:rPr>
          <w:rFonts w:ascii="Times New Roman" w:hAnsi="Times New Roman" w:cs="Times New Roman"/>
          <w:sz w:val="28"/>
          <w:szCs w:val="28"/>
        </w:rPr>
        <w:t>3</w:t>
      </w:r>
      <w:r w:rsidR="00F5297C" w:rsidRPr="00316AB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67288B" w:rsidRPr="00316ABE">
        <w:rPr>
          <w:rFonts w:ascii="Times New Roman" w:hAnsi="Times New Roman" w:cs="Times New Roman"/>
          <w:sz w:val="28"/>
          <w:szCs w:val="28"/>
        </w:rPr>
        <w:t>2</w:t>
      </w:r>
      <w:r w:rsidR="006320FA" w:rsidRPr="00316ABE">
        <w:rPr>
          <w:rFonts w:ascii="Times New Roman" w:hAnsi="Times New Roman" w:cs="Times New Roman"/>
          <w:sz w:val="28"/>
          <w:szCs w:val="28"/>
        </w:rPr>
        <w:t>4</w:t>
      </w:r>
      <w:r w:rsidR="00F13A3E" w:rsidRPr="00316ABE">
        <w:rPr>
          <w:rFonts w:ascii="Times New Roman" w:hAnsi="Times New Roman" w:cs="Times New Roman"/>
          <w:sz w:val="28"/>
          <w:szCs w:val="28"/>
        </w:rPr>
        <w:t xml:space="preserve"> г</w:t>
      </w:r>
      <w:r w:rsidR="00F5297C" w:rsidRPr="00316AB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  <w:r w:rsidR="00B708FA" w:rsidRPr="00316A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05F" w:rsidRPr="00316ABE">
        <w:rPr>
          <w:rFonts w:ascii="Times New Roman" w:hAnsi="Times New Roman" w:cs="Times New Roman"/>
          <w:sz w:val="28"/>
          <w:szCs w:val="28"/>
        </w:rPr>
        <w:t xml:space="preserve">     </w:t>
      </w:r>
      <w:r w:rsidR="00095938" w:rsidRPr="00316ABE">
        <w:rPr>
          <w:rFonts w:ascii="Times New Roman" w:hAnsi="Times New Roman" w:cs="Times New Roman"/>
          <w:sz w:val="28"/>
          <w:szCs w:val="28"/>
        </w:rPr>
        <w:t xml:space="preserve">  </w:t>
      </w:r>
      <w:r w:rsidR="00B708FA" w:rsidRPr="00316ABE">
        <w:rPr>
          <w:rFonts w:ascii="Times New Roman" w:hAnsi="Times New Roman" w:cs="Times New Roman"/>
          <w:sz w:val="28"/>
          <w:szCs w:val="28"/>
        </w:rPr>
        <w:t xml:space="preserve">  с. Сокур</w:t>
      </w:r>
      <w:r w:rsidR="00F5297C" w:rsidRPr="00316AB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16ABE" w:rsidRDefault="00F5297C" w:rsidP="00316ABE">
      <w:pPr>
        <w:jc w:val="both"/>
        <w:rPr>
          <w:rFonts w:ascii="Times New Roman" w:hAnsi="Times New Roman" w:cs="Times New Roman"/>
          <w:sz w:val="28"/>
          <w:szCs w:val="28"/>
        </w:rPr>
      </w:pPr>
      <w:r w:rsidRPr="00316ABE">
        <w:rPr>
          <w:rFonts w:ascii="Times New Roman" w:hAnsi="Times New Roman" w:cs="Times New Roman"/>
          <w:sz w:val="28"/>
          <w:szCs w:val="28"/>
        </w:rPr>
        <w:t xml:space="preserve">  </w:t>
      </w:r>
      <w:r w:rsidR="00311680" w:rsidRPr="00316ABE">
        <w:rPr>
          <w:rFonts w:ascii="Times New Roman" w:hAnsi="Times New Roman" w:cs="Times New Roman"/>
          <w:sz w:val="28"/>
          <w:szCs w:val="28"/>
        </w:rPr>
        <w:tab/>
      </w:r>
    </w:p>
    <w:p w:rsidR="00316ABE" w:rsidRDefault="00316ABE" w:rsidP="00316A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Pr="00316ABE" w:rsidRDefault="00316ABE" w:rsidP="00316A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F5297C" w:rsidRPr="00316ABE">
        <w:rPr>
          <w:rFonts w:ascii="Times New Roman" w:hAnsi="Times New Roman" w:cs="Times New Roman"/>
          <w:sz w:val="28"/>
          <w:szCs w:val="28"/>
        </w:rPr>
        <w:t>В соответствии с  пунктом 1 статьи 157 Бюджетного кодекса Российской Федерации (далее  по тексту – БК РФ), Положением «О бюджетном процессе в Сокурском сельсовете Мошковского района Новосибирской области», пунктом 1.8 Плана работы Контрольно-счетного органа Сокурского сельсовета на 20</w:t>
      </w:r>
      <w:r w:rsidR="00F13A3E" w:rsidRPr="00316ABE">
        <w:rPr>
          <w:rFonts w:ascii="Times New Roman" w:hAnsi="Times New Roman" w:cs="Times New Roman"/>
          <w:sz w:val="28"/>
          <w:szCs w:val="28"/>
        </w:rPr>
        <w:t>2</w:t>
      </w:r>
      <w:r w:rsidR="00DA4A88" w:rsidRPr="00316ABE">
        <w:rPr>
          <w:rFonts w:ascii="Times New Roman" w:hAnsi="Times New Roman" w:cs="Times New Roman"/>
          <w:sz w:val="28"/>
          <w:szCs w:val="28"/>
        </w:rPr>
        <w:t>4</w:t>
      </w:r>
      <w:r w:rsidR="00F5297C" w:rsidRPr="00316ABE">
        <w:rPr>
          <w:rFonts w:ascii="Times New Roman" w:hAnsi="Times New Roman" w:cs="Times New Roman"/>
          <w:sz w:val="28"/>
          <w:szCs w:val="28"/>
        </w:rPr>
        <w:t xml:space="preserve"> год (далее по тексту – Контрольно-счетный орган), Контрольно-счетным органом проведена экспертиза  решения  Сокурского Совета депутатов  от </w:t>
      </w:r>
      <w:r w:rsidR="00DA4A88" w:rsidRPr="00316ABE">
        <w:rPr>
          <w:rFonts w:ascii="Times New Roman" w:hAnsi="Times New Roman" w:cs="Times New Roman"/>
          <w:sz w:val="28"/>
          <w:szCs w:val="28"/>
        </w:rPr>
        <w:t>28</w:t>
      </w:r>
      <w:r w:rsidR="00F5297C" w:rsidRPr="00316ABE">
        <w:rPr>
          <w:rFonts w:ascii="Times New Roman" w:hAnsi="Times New Roman" w:cs="Times New Roman"/>
          <w:sz w:val="28"/>
          <w:szCs w:val="28"/>
        </w:rPr>
        <w:t>.11.20</w:t>
      </w:r>
      <w:r w:rsidR="00FD2997" w:rsidRPr="00316ABE">
        <w:rPr>
          <w:rFonts w:ascii="Times New Roman" w:hAnsi="Times New Roman" w:cs="Times New Roman"/>
          <w:sz w:val="28"/>
          <w:szCs w:val="28"/>
        </w:rPr>
        <w:t>2</w:t>
      </w:r>
      <w:r w:rsidR="00DA4A88" w:rsidRPr="00316ABE">
        <w:rPr>
          <w:rFonts w:ascii="Times New Roman" w:hAnsi="Times New Roman" w:cs="Times New Roman"/>
          <w:sz w:val="28"/>
          <w:szCs w:val="28"/>
        </w:rPr>
        <w:t xml:space="preserve">4 </w:t>
      </w:r>
      <w:r w:rsidR="00F5297C" w:rsidRPr="00316ABE">
        <w:rPr>
          <w:rFonts w:ascii="Times New Roman" w:hAnsi="Times New Roman" w:cs="Times New Roman"/>
          <w:sz w:val="28"/>
          <w:szCs w:val="28"/>
        </w:rPr>
        <w:t>г №</w:t>
      </w:r>
      <w:r w:rsidR="00F545AC" w:rsidRPr="00316ABE">
        <w:rPr>
          <w:rFonts w:ascii="Times New Roman" w:hAnsi="Times New Roman" w:cs="Times New Roman"/>
          <w:sz w:val="28"/>
          <w:szCs w:val="28"/>
        </w:rPr>
        <w:t xml:space="preserve"> </w:t>
      </w:r>
      <w:r w:rsidR="00DA4A88" w:rsidRPr="00316ABE">
        <w:rPr>
          <w:rFonts w:ascii="Times New Roman" w:hAnsi="Times New Roman" w:cs="Times New Roman"/>
          <w:sz w:val="28"/>
          <w:szCs w:val="28"/>
        </w:rPr>
        <w:t>204</w:t>
      </w:r>
      <w:r w:rsidR="00F545AC" w:rsidRPr="00316ABE">
        <w:rPr>
          <w:rFonts w:ascii="Times New Roman" w:hAnsi="Times New Roman" w:cs="Times New Roman"/>
          <w:sz w:val="28"/>
          <w:szCs w:val="28"/>
        </w:rPr>
        <w:t xml:space="preserve"> </w:t>
      </w:r>
      <w:r w:rsidR="00DA4A88" w:rsidRPr="00316ABE">
        <w:rPr>
          <w:rFonts w:ascii="Times New Roman" w:hAnsi="Times New Roman" w:cs="Times New Roman"/>
          <w:sz w:val="28"/>
          <w:szCs w:val="28"/>
        </w:rPr>
        <w:t>сороковой</w:t>
      </w:r>
      <w:r w:rsidR="00F545AC" w:rsidRPr="00316ABE">
        <w:rPr>
          <w:rFonts w:ascii="Times New Roman" w:hAnsi="Times New Roman" w:cs="Times New Roman"/>
          <w:sz w:val="28"/>
          <w:szCs w:val="28"/>
        </w:rPr>
        <w:t xml:space="preserve">  сессии   </w:t>
      </w:r>
      <w:r w:rsidR="00212A11" w:rsidRPr="00316ABE">
        <w:rPr>
          <w:rFonts w:ascii="Times New Roman" w:hAnsi="Times New Roman" w:cs="Times New Roman"/>
          <w:sz w:val="28"/>
          <w:szCs w:val="28"/>
        </w:rPr>
        <w:t>шес</w:t>
      </w:r>
      <w:r w:rsidR="00F545AC" w:rsidRPr="00316ABE">
        <w:rPr>
          <w:rFonts w:ascii="Times New Roman" w:hAnsi="Times New Roman" w:cs="Times New Roman"/>
          <w:sz w:val="28"/>
          <w:szCs w:val="28"/>
        </w:rPr>
        <w:t>того созыва   Совета</w:t>
      </w:r>
      <w:proofErr w:type="gramEnd"/>
      <w:r w:rsidR="00F545AC" w:rsidRPr="00316ABE">
        <w:rPr>
          <w:rFonts w:ascii="Times New Roman" w:hAnsi="Times New Roman" w:cs="Times New Roman"/>
          <w:sz w:val="28"/>
          <w:szCs w:val="28"/>
        </w:rPr>
        <w:t xml:space="preserve"> депутатов   Сокурского  сельсовета (о проекте бюджета Сокурского сельсовета Мошковского района на 20</w:t>
      </w:r>
      <w:r w:rsidR="002D33ED" w:rsidRPr="00316ABE">
        <w:rPr>
          <w:rFonts w:ascii="Times New Roman" w:hAnsi="Times New Roman" w:cs="Times New Roman"/>
          <w:sz w:val="28"/>
          <w:szCs w:val="28"/>
        </w:rPr>
        <w:t>2</w:t>
      </w:r>
      <w:r w:rsidR="00DA4A88" w:rsidRPr="00316ABE">
        <w:rPr>
          <w:rFonts w:ascii="Times New Roman" w:hAnsi="Times New Roman" w:cs="Times New Roman"/>
          <w:sz w:val="28"/>
          <w:szCs w:val="28"/>
        </w:rPr>
        <w:t>5</w:t>
      </w:r>
      <w:r w:rsidR="00F545AC" w:rsidRPr="00316ABE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DA4A88" w:rsidRPr="00316ABE">
        <w:rPr>
          <w:rFonts w:ascii="Times New Roman" w:hAnsi="Times New Roman" w:cs="Times New Roman"/>
          <w:sz w:val="28"/>
          <w:szCs w:val="28"/>
        </w:rPr>
        <w:t xml:space="preserve">6 </w:t>
      </w:r>
      <w:r w:rsidR="00F545AC" w:rsidRPr="00316ABE">
        <w:rPr>
          <w:rFonts w:ascii="Times New Roman" w:hAnsi="Times New Roman" w:cs="Times New Roman"/>
          <w:sz w:val="28"/>
          <w:szCs w:val="28"/>
        </w:rPr>
        <w:t>и 202</w:t>
      </w:r>
      <w:r w:rsidR="00DA4A88" w:rsidRPr="00316ABE">
        <w:rPr>
          <w:rFonts w:ascii="Times New Roman" w:hAnsi="Times New Roman" w:cs="Times New Roman"/>
          <w:sz w:val="28"/>
          <w:szCs w:val="28"/>
        </w:rPr>
        <w:t>7</w:t>
      </w:r>
      <w:r w:rsidR="00F545AC" w:rsidRPr="00316ABE">
        <w:rPr>
          <w:rFonts w:ascii="Times New Roman" w:hAnsi="Times New Roman" w:cs="Times New Roman"/>
          <w:sz w:val="28"/>
          <w:szCs w:val="28"/>
        </w:rPr>
        <w:t>г</w:t>
      </w:r>
      <w:r w:rsidR="00FD2997" w:rsidRPr="00316ABE">
        <w:rPr>
          <w:rFonts w:ascii="Times New Roman" w:hAnsi="Times New Roman" w:cs="Times New Roman"/>
          <w:sz w:val="28"/>
          <w:szCs w:val="28"/>
        </w:rPr>
        <w:t>г.</w:t>
      </w:r>
      <w:r w:rsidR="00F545AC" w:rsidRPr="00316ABE">
        <w:rPr>
          <w:rFonts w:ascii="Times New Roman" w:hAnsi="Times New Roman" w:cs="Times New Roman"/>
          <w:sz w:val="28"/>
          <w:szCs w:val="28"/>
        </w:rPr>
        <w:t>)</w:t>
      </w:r>
      <w:r w:rsidR="00F5297C" w:rsidRPr="00316AB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F5297C" w:rsidRPr="00316ABE">
        <w:rPr>
          <w:rFonts w:ascii="Times New Roman" w:hAnsi="Times New Roman" w:cs="Times New Roman"/>
          <w:sz w:val="28"/>
          <w:szCs w:val="28"/>
        </w:rPr>
        <w:t xml:space="preserve">Экспертиза проведена председателем </w:t>
      </w:r>
      <w:r w:rsidR="001E3D6F" w:rsidRPr="00316ABE">
        <w:rPr>
          <w:rFonts w:ascii="Times New Roman" w:hAnsi="Times New Roman" w:cs="Times New Roman"/>
          <w:sz w:val="28"/>
          <w:szCs w:val="28"/>
        </w:rPr>
        <w:t>Контрольно</w:t>
      </w:r>
      <w:r w:rsidR="00F5297C" w:rsidRPr="00316ABE">
        <w:rPr>
          <w:rFonts w:ascii="Times New Roman" w:hAnsi="Times New Roman" w:cs="Times New Roman"/>
          <w:sz w:val="28"/>
          <w:szCs w:val="28"/>
        </w:rPr>
        <w:t xml:space="preserve">-счетного органа Сокурского сельсовета Мошковского района Новосибирской области </w:t>
      </w:r>
      <w:r w:rsidR="001E3D6F" w:rsidRPr="00316ABE">
        <w:rPr>
          <w:rFonts w:ascii="Times New Roman" w:hAnsi="Times New Roman" w:cs="Times New Roman"/>
          <w:sz w:val="28"/>
          <w:szCs w:val="28"/>
        </w:rPr>
        <w:t>Александровым</w:t>
      </w:r>
      <w:r w:rsidR="00F5297C" w:rsidRPr="00316ABE">
        <w:rPr>
          <w:rFonts w:ascii="Times New Roman" w:hAnsi="Times New Roman" w:cs="Times New Roman"/>
          <w:sz w:val="28"/>
          <w:szCs w:val="28"/>
        </w:rPr>
        <w:t xml:space="preserve"> Виктором Леонидовичем.</w:t>
      </w:r>
    </w:p>
    <w:p w:rsidR="00F5297C" w:rsidRPr="00316ABE" w:rsidRDefault="00F5297C" w:rsidP="00316AB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16AB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A33AD" w:rsidRPr="00316AB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16ABE">
        <w:rPr>
          <w:rFonts w:ascii="Times New Roman" w:hAnsi="Times New Roman" w:cs="Times New Roman"/>
          <w:color w:val="000000"/>
          <w:sz w:val="28"/>
          <w:szCs w:val="28"/>
        </w:rPr>
        <w:t>Цель экспертизы – проверка проекта бюджета Сокурского сельсовета на 20</w:t>
      </w:r>
      <w:r w:rsidR="00D26B19" w:rsidRPr="00316AB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46C2" w:rsidRPr="00316ABE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316ABE">
        <w:rPr>
          <w:rFonts w:ascii="Times New Roman" w:hAnsi="Times New Roman" w:cs="Times New Roman"/>
          <w:color w:val="000000"/>
          <w:sz w:val="28"/>
          <w:szCs w:val="28"/>
        </w:rPr>
        <w:t>год и плановый период 20</w:t>
      </w:r>
      <w:r w:rsidR="007F2C1B" w:rsidRPr="00316AB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46C2" w:rsidRPr="00316AB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16ABE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 w:rsidR="00395372" w:rsidRPr="00316AB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46C2" w:rsidRPr="00316ABE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Pr="00316ABE">
        <w:rPr>
          <w:rFonts w:ascii="Times New Roman" w:hAnsi="Times New Roman" w:cs="Times New Roman"/>
          <w:color w:val="000000"/>
          <w:sz w:val="28"/>
          <w:szCs w:val="28"/>
        </w:rPr>
        <w:t xml:space="preserve">годов, </w:t>
      </w:r>
      <w:r w:rsidR="00005FAC" w:rsidRPr="00316ABE">
        <w:rPr>
          <w:rFonts w:ascii="Times New Roman" w:hAnsi="Times New Roman" w:cs="Times New Roman"/>
          <w:color w:val="000000"/>
          <w:sz w:val="28"/>
          <w:szCs w:val="28"/>
        </w:rPr>
        <w:t xml:space="preserve">с целью </w:t>
      </w:r>
      <w:r w:rsidRPr="00316ABE">
        <w:rPr>
          <w:rFonts w:ascii="Times New Roman" w:hAnsi="Times New Roman" w:cs="Times New Roman"/>
          <w:color w:val="000000"/>
          <w:sz w:val="28"/>
          <w:szCs w:val="28"/>
        </w:rPr>
        <w:t>соблюдения участниками бюджетного процесса муниципального образован</w:t>
      </w:r>
      <w:r w:rsidRPr="00316ABE">
        <w:rPr>
          <w:rFonts w:ascii="Times New Roman" w:hAnsi="Times New Roman" w:cs="Times New Roman"/>
          <w:sz w:val="28"/>
          <w:szCs w:val="28"/>
        </w:rPr>
        <w:t xml:space="preserve">ия требований </w:t>
      </w:r>
      <w:r w:rsidR="001E3D6F" w:rsidRPr="00316ABE">
        <w:rPr>
          <w:rFonts w:ascii="Times New Roman" w:hAnsi="Times New Roman" w:cs="Times New Roman"/>
          <w:sz w:val="28"/>
          <w:szCs w:val="28"/>
        </w:rPr>
        <w:t>бюджетного законодательства</w:t>
      </w:r>
      <w:r w:rsidRPr="00316ABE">
        <w:rPr>
          <w:rFonts w:ascii="Times New Roman" w:hAnsi="Times New Roman" w:cs="Times New Roman"/>
          <w:sz w:val="28"/>
          <w:szCs w:val="28"/>
        </w:rPr>
        <w:t>, экономическая и правовая оценка решения.</w:t>
      </w:r>
    </w:p>
    <w:p w:rsidR="006A33AD" w:rsidRPr="00316ABE" w:rsidRDefault="006A33AD" w:rsidP="00316AB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Pr="00316ABE" w:rsidRDefault="00F5297C" w:rsidP="00316ABE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ABE">
        <w:rPr>
          <w:rFonts w:ascii="Times New Roman" w:hAnsi="Times New Roman" w:cs="Times New Roman"/>
          <w:i/>
          <w:sz w:val="28"/>
          <w:szCs w:val="28"/>
        </w:rPr>
        <w:t xml:space="preserve">  Организация составления Решения о</w:t>
      </w:r>
      <w:r w:rsidR="00833B1B" w:rsidRPr="00316ABE">
        <w:rPr>
          <w:rFonts w:ascii="Times New Roman" w:hAnsi="Times New Roman" w:cs="Times New Roman"/>
          <w:i/>
          <w:sz w:val="28"/>
          <w:szCs w:val="28"/>
        </w:rPr>
        <w:t xml:space="preserve"> проекте бюджета</w:t>
      </w:r>
      <w:r w:rsidRPr="00316ABE">
        <w:rPr>
          <w:rFonts w:ascii="Times New Roman" w:hAnsi="Times New Roman" w:cs="Times New Roman"/>
          <w:i/>
          <w:sz w:val="28"/>
          <w:szCs w:val="28"/>
        </w:rPr>
        <w:t>.</w:t>
      </w:r>
    </w:p>
    <w:p w:rsidR="006A33AD" w:rsidRPr="00316ABE" w:rsidRDefault="006A33AD" w:rsidP="00316ABE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40F3" w:rsidRPr="00316ABE" w:rsidRDefault="00F5297C" w:rsidP="00316ABE">
      <w:pPr>
        <w:jc w:val="both"/>
        <w:rPr>
          <w:rFonts w:ascii="Times New Roman" w:hAnsi="Times New Roman" w:cs="Times New Roman"/>
          <w:sz w:val="28"/>
          <w:szCs w:val="28"/>
        </w:rPr>
      </w:pPr>
      <w:r w:rsidRPr="00316ABE">
        <w:rPr>
          <w:rFonts w:ascii="Times New Roman" w:hAnsi="Times New Roman" w:cs="Times New Roman"/>
          <w:sz w:val="28"/>
          <w:szCs w:val="28"/>
        </w:rPr>
        <w:t xml:space="preserve">  </w:t>
      </w:r>
      <w:r w:rsidR="00311680" w:rsidRPr="00316AB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33B1B" w:rsidRPr="00316ABE">
        <w:rPr>
          <w:rFonts w:ascii="Times New Roman" w:hAnsi="Times New Roman" w:cs="Times New Roman"/>
          <w:sz w:val="28"/>
          <w:szCs w:val="28"/>
        </w:rPr>
        <w:t>Р</w:t>
      </w:r>
      <w:r w:rsidRPr="00316ABE">
        <w:rPr>
          <w:rFonts w:ascii="Times New Roman" w:hAnsi="Times New Roman" w:cs="Times New Roman"/>
          <w:sz w:val="28"/>
          <w:szCs w:val="28"/>
        </w:rPr>
        <w:t>ешени</w:t>
      </w:r>
      <w:r w:rsidR="007E5752" w:rsidRPr="00316ABE">
        <w:rPr>
          <w:rFonts w:ascii="Times New Roman" w:hAnsi="Times New Roman" w:cs="Times New Roman"/>
          <w:sz w:val="28"/>
          <w:szCs w:val="28"/>
        </w:rPr>
        <w:t>е</w:t>
      </w:r>
      <w:r w:rsidRPr="00316ABE">
        <w:rPr>
          <w:rFonts w:ascii="Times New Roman" w:hAnsi="Times New Roman" w:cs="Times New Roman"/>
          <w:sz w:val="28"/>
          <w:szCs w:val="28"/>
        </w:rPr>
        <w:t xml:space="preserve"> Сокурского Совета депутатов</w:t>
      </w:r>
      <w:r w:rsidR="00755C30" w:rsidRPr="00316ABE">
        <w:rPr>
          <w:rFonts w:ascii="Times New Roman" w:hAnsi="Times New Roman" w:cs="Times New Roman"/>
          <w:sz w:val="28"/>
          <w:szCs w:val="28"/>
        </w:rPr>
        <w:t xml:space="preserve"> от </w:t>
      </w:r>
      <w:r w:rsidR="00B61856" w:rsidRPr="00316ABE">
        <w:rPr>
          <w:rFonts w:ascii="Times New Roman" w:hAnsi="Times New Roman" w:cs="Times New Roman"/>
          <w:sz w:val="28"/>
          <w:szCs w:val="28"/>
        </w:rPr>
        <w:t>28</w:t>
      </w:r>
      <w:r w:rsidR="00755C30" w:rsidRPr="00316ABE">
        <w:rPr>
          <w:rFonts w:ascii="Times New Roman" w:hAnsi="Times New Roman" w:cs="Times New Roman"/>
          <w:sz w:val="28"/>
          <w:szCs w:val="28"/>
        </w:rPr>
        <w:t>.11.20</w:t>
      </w:r>
      <w:r w:rsidR="00964EAB" w:rsidRPr="00316ABE">
        <w:rPr>
          <w:rFonts w:ascii="Times New Roman" w:hAnsi="Times New Roman" w:cs="Times New Roman"/>
          <w:sz w:val="28"/>
          <w:szCs w:val="28"/>
        </w:rPr>
        <w:t>2</w:t>
      </w:r>
      <w:r w:rsidR="00B61856" w:rsidRPr="00316ABE">
        <w:rPr>
          <w:rFonts w:ascii="Times New Roman" w:hAnsi="Times New Roman" w:cs="Times New Roman"/>
          <w:sz w:val="28"/>
          <w:szCs w:val="28"/>
        </w:rPr>
        <w:t>4</w:t>
      </w:r>
      <w:r w:rsidR="00755C30" w:rsidRPr="00316ABE">
        <w:rPr>
          <w:rFonts w:ascii="Times New Roman" w:hAnsi="Times New Roman" w:cs="Times New Roman"/>
          <w:sz w:val="28"/>
          <w:szCs w:val="28"/>
        </w:rPr>
        <w:t xml:space="preserve">г № </w:t>
      </w:r>
      <w:r w:rsidR="00B61856" w:rsidRPr="00316ABE">
        <w:rPr>
          <w:rFonts w:ascii="Times New Roman" w:hAnsi="Times New Roman" w:cs="Times New Roman"/>
          <w:sz w:val="28"/>
          <w:szCs w:val="28"/>
        </w:rPr>
        <w:t>204</w:t>
      </w:r>
      <w:r w:rsidR="00755C30" w:rsidRPr="00316ABE">
        <w:rPr>
          <w:rFonts w:ascii="Times New Roman" w:hAnsi="Times New Roman" w:cs="Times New Roman"/>
          <w:sz w:val="28"/>
          <w:szCs w:val="28"/>
        </w:rPr>
        <w:t xml:space="preserve"> </w:t>
      </w:r>
      <w:r w:rsidR="00B61856" w:rsidRPr="00316ABE">
        <w:rPr>
          <w:rFonts w:ascii="Times New Roman" w:hAnsi="Times New Roman" w:cs="Times New Roman"/>
          <w:sz w:val="28"/>
          <w:szCs w:val="28"/>
        </w:rPr>
        <w:t>сороковой</w:t>
      </w:r>
      <w:r w:rsidR="0008076E" w:rsidRPr="00316ABE">
        <w:rPr>
          <w:rFonts w:ascii="Times New Roman" w:hAnsi="Times New Roman" w:cs="Times New Roman"/>
          <w:sz w:val="28"/>
          <w:szCs w:val="28"/>
        </w:rPr>
        <w:t xml:space="preserve"> </w:t>
      </w:r>
      <w:r w:rsidR="00755C30" w:rsidRPr="00316ABE">
        <w:rPr>
          <w:rFonts w:ascii="Times New Roman" w:hAnsi="Times New Roman" w:cs="Times New Roman"/>
          <w:sz w:val="28"/>
          <w:szCs w:val="28"/>
        </w:rPr>
        <w:t xml:space="preserve">  сессии   </w:t>
      </w:r>
      <w:r w:rsidR="006A6DF5" w:rsidRPr="00316ABE">
        <w:rPr>
          <w:rFonts w:ascii="Times New Roman" w:hAnsi="Times New Roman" w:cs="Times New Roman"/>
          <w:sz w:val="28"/>
          <w:szCs w:val="28"/>
        </w:rPr>
        <w:t>шес</w:t>
      </w:r>
      <w:r w:rsidR="00755C30" w:rsidRPr="00316ABE">
        <w:rPr>
          <w:rFonts w:ascii="Times New Roman" w:hAnsi="Times New Roman" w:cs="Times New Roman"/>
          <w:sz w:val="28"/>
          <w:szCs w:val="28"/>
        </w:rPr>
        <w:t>того созыва   Совета депутатов   Сокурского  сельсовета «О проекте бюджета Сокурского сельсовета Мошковского района на 20</w:t>
      </w:r>
      <w:r w:rsidR="002307B5" w:rsidRPr="00316ABE">
        <w:rPr>
          <w:rFonts w:ascii="Times New Roman" w:hAnsi="Times New Roman" w:cs="Times New Roman"/>
          <w:sz w:val="28"/>
          <w:szCs w:val="28"/>
        </w:rPr>
        <w:t>2</w:t>
      </w:r>
      <w:r w:rsidR="00B61856" w:rsidRPr="00316ABE">
        <w:rPr>
          <w:rFonts w:ascii="Times New Roman" w:hAnsi="Times New Roman" w:cs="Times New Roman"/>
          <w:sz w:val="28"/>
          <w:szCs w:val="28"/>
        </w:rPr>
        <w:t>5</w:t>
      </w:r>
      <w:r w:rsidR="002307B5" w:rsidRPr="00316ABE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B61856" w:rsidRPr="00316ABE">
        <w:rPr>
          <w:rFonts w:ascii="Times New Roman" w:hAnsi="Times New Roman" w:cs="Times New Roman"/>
          <w:sz w:val="28"/>
          <w:szCs w:val="28"/>
        </w:rPr>
        <w:t>6</w:t>
      </w:r>
      <w:r w:rsidR="002307B5" w:rsidRPr="00316ABE">
        <w:rPr>
          <w:rFonts w:ascii="Times New Roman" w:hAnsi="Times New Roman" w:cs="Times New Roman"/>
          <w:sz w:val="28"/>
          <w:szCs w:val="28"/>
        </w:rPr>
        <w:t xml:space="preserve"> </w:t>
      </w:r>
      <w:r w:rsidR="00755C30" w:rsidRPr="00316ABE">
        <w:rPr>
          <w:rFonts w:ascii="Times New Roman" w:hAnsi="Times New Roman" w:cs="Times New Roman"/>
          <w:sz w:val="28"/>
          <w:szCs w:val="28"/>
        </w:rPr>
        <w:t>и 202</w:t>
      </w:r>
      <w:r w:rsidR="00B61856" w:rsidRPr="00316ABE">
        <w:rPr>
          <w:rFonts w:ascii="Times New Roman" w:hAnsi="Times New Roman" w:cs="Times New Roman"/>
          <w:sz w:val="28"/>
          <w:szCs w:val="28"/>
        </w:rPr>
        <w:t>7</w:t>
      </w:r>
      <w:r w:rsidR="002307B5" w:rsidRPr="00316AB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55C30" w:rsidRPr="00316ABE">
        <w:rPr>
          <w:rFonts w:ascii="Times New Roman" w:hAnsi="Times New Roman" w:cs="Times New Roman"/>
          <w:sz w:val="28"/>
          <w:szCs w:val="28"/>
        </w:rPr>
        <w:t>»</w:t>
      </w:r>
      <w:r w:rsidRPr="00316ABE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Российской Федерации, Положением «О бюджетном  устройстве и бюджетном процессе по администрации  Сокурского сельсовета», утвержденным решением двадцать восьмой сессии четвертого созыва Совета депутатов</w:t>
      </w:r>
      <w:proofErr w:type="gramEnd"/>
      <w:r w:rsidRPr="00316ABE">
        <w:rPr>
          <w:rFonts w:ascii="Times New Roman" w:hAnsi="Times New Roman" w:cs="Times New Roman"/>
          <w:sz w:val="28"/>
          <w:szCs w:val="28"/>
        </w:rPr>
        <w:t xml:space="preserve">  Сокурского</w:t>
      </w:r>
      <w:r w:rsidR="007540F3" w:rsidRPr="00316ABE">
        <w:rPr>
          <w:rFonts w:ascii="Times New Roman" w:hAnsi="Times New Roman" w:cs="Times New Roman"/>
          <w:sz w:val="28"/>
          <w:szCs w:val="28"/>
        </w:rPr>
        <w:t xml:space="preserve"> сельсовета от  21.11.2013 года на основании «Предварительного прогноза социально-экономического развития Сокурского  сельсовета Мошковского района на 20</w:t>
      </w:r>
      <w:r w:rsidR="00A91E51" w:rsidRPr="00316ABE">
        <w:rPr>
          <w:rFonts w:ascii="Times New Roman" w:hAnsi="Times New Roman" w:cs="Times New Roman"/>
          <w:sz w:val="28"/>
          <w:szCs w:val="28"/>
        </w:rPr>
        <w:t>2</w:t>
      </w:r>
      <w:r w:rsidR="00B61856" w:rsidRPr="00316ABE">
        <w:rPr>
          <w:rFonts w:ascii="Times New Roman" w:hAnsi="Times New Roman" w:cs="Times New Roman"/>
          <w:sz w:val="28"/>
          <w:szCs w:val="28"/>
        </w:rPr>
        <w:t>5</w:t>
      </w:r>
      <w:r w:rsidR="007540F3" w:rsidRPr="00316ABE">
        <w:rPr>
          <w:rFonts w:ascii="Times New Roman" w:hAnsi="Times New Roman" w:cs="Times New Roman"/>
          <w:sz w:val="28"/>
          <w:szCs w:val="28"/>
        </w:rPr>
        <w:t>год и  плановый период  202</w:t>
      </w:r>
      <w:r w:rsidR="00B61856" w:rsidRPr="00316ABE">
        <w:rPr>
          <w:rFonts w:ascii="Times New Roman" w:hAnsi="Times New Roman" w:cs="Times New Roman"/>
          <w:sz w:val="28"/>
          <w:szCs w:val="28"/>
        </w:rPr>
        <w:t>6</w:t>
      </w:r>
      <w:r w:rsidR="007540F3" w:rsidRPr="00316ABE">
        <w:rPr>
          <w:rFonts w:ascii="Times New Roman" w:hAnsi="Times New Roman" w:cs="Times New Roman"/>
          <w:sz w:val="28"/>
          <w:szCs w:val="28"/>
        </w:rPr>
        <w:t xml:space="preserve">  и 202</w:t>
      </w:r>
      <w:r w:rsidR="00B61856" w:rsidRPr="00316ABE">
        <w:rPr>
          <w:rFonts w:ascii="Times New Roman" w:hAnsi="Times New Roman" w:cs="Times New Roman"/>
          <w:sz w:val="28"/>
          <w:szCs w:val="28"/>
        </w:rPr>
        <w:t>7</w:t>
      </w:r>
      <w:r w:rsidR="007540F3" w:rsidRPr="00316ABE">
        <w:rPr>
          <w:rFonts w:ascii="Times New Roman" w:hAnsi="Times New Roman" w:cs="Times New Roman"/>
          <w:sz w:val="28"/>
          <w:szCs w:val="28"/>
        </w:rPr>
        <w:t xml:space="preserve"> годов»</w:t>
      </w:r>
      <w:proofErr w:type="gramStart"/>
      <w:r w:rsidR="007540F3" w:rsidRPr="00316A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40F3" w:rsidRPr="00316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40F3" w:rsidRPr="00316A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540F3" w:rsidRPr="00316ABE">
        <w:rPr>
          <w:rFonts w:ascii="Times New Roman" w:hAnsi="Times New Roman" w:cs="Times New Roman"/>
          <w:sz w:val="28"/>
          <w:szCs w:val="28"/>
        </w:rPr>
        <w:t xml:space="preserve">добренный постановлением администрации Сокурского  сельсовета Мошковского района Новосибирской области от  </w:t>
      </w:r>
      <w:r w:rsidR="00E656DF" w:rsidRPr="00316ABE">
        <w:rPr>
          <w:rFonts w:ascii="Times New Roman" w:hAnsi="Times New Roman" w:cs="Times New Roman"/>
          <w:sz w:val="28"/>
          <w:szCs w:val="28"/>
        </w:rPr>
        <w:t>2</w:t>
      </w:r>
      <w:r w:rsidR="00E429D4" w:rsidRPr="00316ABE">
        <w:rPr>
          <w:rFonts w:ascii="Times New Roman" w:hAnsi="Times New Roman" w:cs="Times New Roman"/>
          <w:sz w:val="28"/>
          <w:szCs w:val="28"/>
        </w:rPr>
        <w:t>7</w:t>
      </w:r>
      <w:r w:rsidR="00E656DF" w:rsidRPr="00316ABE">
        <w:rPr>
          <w:rFonts w:ascii="Times New Roman" w:hAnsi="Times New Roman" w:cs="Times New Roman"/>
          <w:sz w:val="28"/>
          <w:szCs w:val="28"/>
        </w:rPr>
        <w:t>.11.202</w:t>
      </w:r>
      <w:r w:rsidR="00E429D4" w:rsidRPr="00316ABE">
        <w:rPr>
          <w:rFonts w:ascii="Times New Roman" w:hAnsi="Times New Roman" w:cs="Times New Roman"/>
          <w:sz w:val="28"/>
          <w:szCs w:val="28"/>
        </w:rPr>
        <w:t>4</w:t>
      </w:r>
      <w:r w:rsidR="008F1C80" w:rsidRPr="00316ABE">
        <w:rPr>
          <w:rFonts w:ascii="Times New Roman" w:hAnsi="Times New Roman" w:cs="Times New Roman"/>
          <w:sz w:val="28"/>
          <w:szCs w:val="28"/>
        </w:rPr>
        <w:t xml:space="preserve"> </w:t>
      </w:r>
      <w:r w:rsidR="00C71750" w:rsidRPr="00316ABE">
        <w:rPr>
          <w:rFonts w:ascii="Times New Roman" w:hAnsi="Times New Roman" w:cs="Times New Roman"/>
          <w:sz w:val="28"/>
          <w:szCs w:val="28"/>
        </w:rPr>
        <w:t>г</w:t>
      </w:r>
      <w:r w:rsidR="008F1C80" w:rsidRPr="00316ABE">
        <w:rPr>
          <w:rFonts w:ascii="Times New Roman" w:hAnsi="Times New Roman" w:cs="Times New Roman"/>
          <w:sz w:val="28"/>
          <w:szCs w:val="28"/>
        </w:rPr>
        <w:t>ода</w:t>
      </w:r>
      <w:r w:rsidR="007540F3" w:rsidRPr="00316ABE">
        <w:rPr>
          <w:rFonts w:ascii="Times New Roman" w:hAnsi="Times New Roman" w:cs="Times New Roman"/>
          <w:sz w:val="28"/>
          <w:szCs w:val="28"/>
        </w:rPr>
        <w:t xml:space="preserve">  №  </w:t>
      </w:r>
      <w:r w:rsidR="00E429D4" w:rsidRPr="00316ABE">
        <w:rPr>
          <w:rFonts w:ascii="Times New Roman" w:hAnsi="Times New Roman" w:cs="Times New Roman"/>
          <w:sz w:val="28"/>
          <w:szCs w:val="28"/>
        </w:rPr>
        <w:t>399</w:t>
      </w:r>
      <w:r w:rsidR="00E656DF" w:rsidRPr="00316ABE">
        <w:rPr>
          <w:rFonts w:ascii="Times New Roman" w:hAnsi="Times New Roman" w:cs="Times New Roman"/>
          <w:sz w:val="28"/>
          <w:szCs w:val="28"/>
        </w:rPr>
        <w:t xml:space="preserve"> </w:t>
      </w:r>
      <w:r w:rsidR="007540F3" w:rsidRPr="00316ABE">
        <w:rPr>
          <w:rFonts w:ascii="Times New Roman" w:hAnsi="Times New Roman" w:cs="Times New Roman"/>
          <w:sz w:val="28"/>
          <w:szCs w:val="28"/>
        </w:rPr>
        <w:t xml:space="preserve"> на очередной среднесрочный период и </w:t>
      </w:r>
      <w:r w:rsidR="00C01B7D" w:rsidRPr="00316ABE">
        <w:rPr>
          <w:rFonts w:ascii="Times New Roman" w:hAnsi="Times New Roman" w:cs="Times New Roman"/>
          <w:sz w:val="28"/>
          <w:szCs w:val="28"/>
        </w:rPr>
        <w:t>р</w:t>
      </w:r>
      <w:r w:rsidR="00152459" w:rsidRPr="00316ABE">
        <w:rPr>
          <w:rFonts w:ascii="Times New Roman" w:hAnsi="Times New Roman" w:cs="Times New Roman"/>
          <w:sz w:val="28"/>
          <w:szCs w:val="28"/>
        </w:rPr>
        <w:t>ешени</w:t>
      </w:r>
      <w:r w:rsidR="00064B6D" w:rsidRPr="00316ABE">
        <w:rPr>
          <w:rFonts w:ascii="Times New Roman" w:hAnsi="Times New Roman" w:cs="Times New Roman"/>
          <w:sz w:val="28"/>
          <w:szCs w:val="28"/>
        </w:rPr>
        <w:t>ем</w:t>
      </w:r>
      <w:r w:rsidR="00152459" w:rsidRPr="00316ABE">
        <w:rPr>
          <w:rFonts w:ascii="Times New Roman" w:hAnsi="Times New Roman" w:cs="Times New Roman"/>
          <w:sz w:val="28"/>
          <w:szCs w:val="28"/>
        </w:rPr>
        <w:t xml:space="preserve"> </w:t>
      </w:r>
      <w:r w:rsidR="00E429D4" w:rsidRPr="00316ABE">
        <w:rPr>
          <w:rFonts w:ascii="Times New Roman" w:hAnsi="Times New Roman" w:cs="Times New Roman"/>
          <w:sz w:val="28"/>
          <w:szCs w:val="28"/>
        </w:rPr>
        <w:t>сороковой</w:t>
      </w:r>
      <w:r w:rsidR="00152459" w:rsidRPr="00316ABE">
        <w:rPr>
          <w:rFonts w:ascii="Times New Roman" w:hAnsi="Times New Roman" w:cs="Times New Roman"/>
          <w:sz w:val="28"/>
          <w:szCs w:val="28"/>
        </w:rPr>
        <w:t xml:space="preserve"> сессии от </w:t>
      </w:r>
      <w:r w:rsidR="00E429D4" w:rsidRPr="00316ABE">
        <w:rPr>
          <w:rFonts w:ascii="Times New Roman" w:hAnsi="Times New Roman" w:cs="Times New Roman"/>
          <w:sz w:val="28"/>
          <w:szCs w:val="28"/>
        </w:rPr>
        <w:t>28</w:t>
      </w:r>
      <w:r w:rsidR="00152459" w:rsidRPr="00316ABE">
        <w:rPr>
          <w:rFonts w:ascii="Times New Roman" w:hAnsi="Times New Roman" w:cs="Times New Roman"/>
          <w:sz w:val="28"/>
          <w:szCs w:val="28"/>
        </w:rPr>
        <w:t>.11</w:t>
      </w:r>
      <w:r w:rsidR="00320923" w:rsidRPr="00316ABE">
        <w:rPr>
          <w:rFonts w:ascii="Times New Roman" w:hAnsi="Times New Roman" w:cs="Times New Roman"/>
          <w:sz w:val="28"/>
          <w:szCs w:val="28"/>
        </w:rPr>
        <w:t>.202</w:t>
      </w:r>
      <w:r w:rsidR="00E429D4" w:rsidRPr="00316ABE">
        <w:rPr>
          <w:rFonts w:ascii="Times New Roman" w:hAnsi="Times New Roman" w:cs="Times New Roman"/>
          <w:sz w:val="28"/>
          <w:szCs w:val="28"/>
        </w:rPr>
        <w:t>4</w:t>
      </w:r>
      <w:r w:rsidR="00152459" w:rsidRPr="00316ABE">
        <w:rPr>
          <w:rFonts w:ascii="Times New Roman" w:hAnsi="Times New Roman" w:cs="Times New Roman"/>
          <w:sz w:val="28"/>
          <w:szCs w:val="28"/>
        </w:rPr>
        <w:t xml:space="preserve">  года  № </w:t>
      </w:r>
      <w:r w:rsidR="00E429D4" w:rsidRPr="00316ABE">
        <w:rPr>
          <w:rFonts w:ascii="Times New Roman" w:hAnsi="Times New Roman" w:cs="Times New Roman"/>
          <w:sz w:val="28"/>
          <w:szCs w:val="28"/>
        </w:rPr>
        <w:t>205</w:t>
      </w:r>
      <w:r w:rsidR="00152459" w:rsidRPr="00316ABE">
        <w:rPr>
          <w:rFonts w:ascii="Times New Roman" w:hAnsi="Times New Roman" w:cs="Times New Roman"/>
          <w:sz w:val="28"/>
          <w:szCs w:val="28"/>
        </w:rPr>
        <w:t xml:space="preserve"> Совета депутатов Сокурского сельского совета Мошковского района Новосибирской области </w:t>
      </w:r>
      <w:r w:rsidR="008F3985" w:rsidRPr="00316ABE">
        <w:rPr>
          <w:rFonts w:ascii="Times New Roman" w:hAnsi="Times New Roman" w:cs="Times New Roman"/>
          <w:sz w:val="28"/>
          <w:szCs w:val="28"/>
        </w:rPr>
        <w:t>шестого</w:t>
      </w:r>
      <w:r w:rsidR="00152459" w:rsidRPr="00316ABE">
        <w:rPr>
          <w:rFonts w:ascii="Times New Roman" w:hAnsi="Times New Roman" w:cs="Times New Roman"/>
          <w:sz w:val="28"/>
          <w:szCs w:val="28"/>
        </w:rPr>
        <w:t xml:space="preserve"> созыва  «</w:t>
      </w:r>
      <w:proofErr w:type="gramStart"/>
      <w:r w:rsidR="00152459" w:rsidRPr="00316ABE">
        <w:rPr>
          <w:rFonts w:ascii="Times New Roman" w:hAnsi="Times New Roman" w:cs="Times New Roman"/>
          <w:sz w:val="28"/>
          <w:szCs w:val="28"/>
        </w:rPr>
        <w:t xml:space="preserve">О предварительном прогнозе социально – экономического </w:t>
      </w:r>
      <w:r w:rsidR="00152459" w:rsidRPr="00316ABE">
        <w:rPr>
          <w:rFonts w:ascii="Times New Roman" w:hAnsi="Times New Roman" w:cs="Times New Roman"/>
          <w:sz w:val="28"/>
          <w:szCs w:val="28"/>
        </w:rPr>
        <w:lastRenderedPageBreak/>
        <w:t>развития Сокурского  сельсовета Мошковского района Новосибирской области на 202</w:t>
      </w:r>
      <w:r w:rsidR="00E429D4" w:rsidRPr="00316ABE">
        <w:rPr>
          <w:rFonts w:ascii="Times New Roman" w:hAnsi="Times New Roman" w:cs="Times New Roman"/>
          <w:sz w:val="28"/>
          <w:szCs w:val="28"/>
        </w:rPr>
        <w:t>5</w:t>
      </w:r>
      <w:r w:rsidR="00152459" w:rsidRPr="00316ABE">
        <w:rPr>
          <w:rFonts w:ascii="Times New Roman" w:hAnsi="Times New Roman" w:cs="Times New Roman"/>
          <w:sz w:val="28"/>
          <w:szCs w:val="28"/>
        </w:rPr>
        <w:t xml:space="preserve"> год и плановый период  202</w:t>
      </w:r>
      <w:r w:rsidR="00E429D4" w:rsidRPr="00316ABE">
        <w:rPr>
          <w:rFonts w:ascii="Times New Roman" w:hAnsi="Times New Roman" w:cs="Times New Roman"/>
          <w:sz w:val="28"/>
          <w:szCs w:val="28"/>
        </w:rPr>
        <w:t>6</w:t>
      </w:r>
      <w:r w:rsidR="00152459" w:rsidRPr="00316ABE">
        <w:rPr>
          <w:rFonts w:ascii="Times New Roman" w:hAnsi="Times New Roman" w:cs="Times New Roman"/>
          <w:sz w:val="28"/>
          <w:szCs w:val="28"/>
        </w:rPr>
        <w:t>-202</w:t>
      </w:r>
      <w:r w:rsidR="00E429D4" w:rsidRPr="00316ABE">
        <w:rPr>
          <w:rFonts w:ascii="Times New Roman" w:hAnsi="Times New Roman" w:cs="Times New Roman"/>
          <w:sz w:val="28"/>
          <w:szCs w:val="28"/>
        </w:rPr>
        <w:t>7</w:t>
      </w:r>
      <w:r w:rsidR="00152459" w:rsidRPr="00316ABE">
        <w:rPr>
          <w:rFonts w:ascii="Times New Roman" w:hAnsi="Times New Roman" w:cs="Times New Roman"/>
          <w:sz w:val="28"/>
          <w:szCs w:val="28"/>
        </w:rPr>
        <w:t xml:space="preserve"> гг.»</w:t>
      </w:r>
      <w:r w:rsidR="0064295E" w:rsidRPr="00316ABE">
        <w:rPr>
          <w:rFonts w:ascii="Times New Roman" w:hAnsi="Times New Roman" w:cs="Times New Roman"/>
          <w:sz w:val="28"/>
          <w:szCs w:val="28"/>
        </w:rPr>
        <w:t>, в котором освещены</w:t>
      </w:r>
      <w:r w:rsidR="007540F3" w:rsidRPr="00316ABE">
        <w:rPr>
          <w:rFonts w:ascii="Times New Roman" w:hAnsi="Times New Roman" w:cs="Times New Roman"/>
          <w:sz w:val="28"/>
          <w:szCs w:val="28"/>
        </w:rPr>
        <w:t>:</w:t>
      </w:r>
      <w:r w:rsidR="00064B6D" w:rsidRPr="00316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40F3" w:rsidRPr="00316ABE" w:rsidRDefault="007540F3" w:rsidP="00316ABE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16ABE">
        <w:rPr>
          <w:rFonts w:ascii="Times New Roman" w:hAnsi="Times New Roman" w:cs="Times New Roman"/>
          <w:sz w:val="28"/>
          <w:szCs w:val="28"/>
        </w:rPr>
        <w:t xml:space="preserve"> - </w:t>
      </w:r>
      <w:r w:rsidR="002144A8" w:rsidRPr="00316ABE">
        <w:rPr>
          <w:rFonts w:ascii="Times New Roman" w:hAnsi="Times New Roman" w:cs="Times New Roman"/>
          <w:sz w:val="28"/>
          <w:szCs w:val="28"/>
        </w:rPr>
        <w:t>о</w:t>
      </w:r>
      <w:r w:rsidRPr="00316ABE">
        <w:rPr>
          <w:rFonts w:ascii="Times New Roman" w:hAnsi="Times New Roman" w:cs="Times New Roman"/>
          <w:sz w:val="28"/>
          <w:szCs w:val="28"/>
        </w:rPr>
        <w:t>бщая характеристика муниципального образования;</w:t>
      </w:r>
    </w:p>
    <w:p w:rsidR="002144A8" w:rsidRPr="00316ABE" w:rsidRDefault="007540F3" w:rsidP="00316ABE">
      <w:pPr>
        <w:rPr>
          <w:rFonts w:ascii="Times New Roman" w:hAnsi="Times New Roman" w:cs="Times New Roman"/>
          <w:sz w:val="28"/>
          <w:szCs w:val="28"/>
        </w:rPr>
      </w:pPr>
      <w:r w:rsidRPr="00316ABE">
        <w:rPr>
          <w:rFonts w:ascii="Times New Roman" w:hAnsi="Times New Roman" w:cs="Times New Roman"/>
          <w:sz w:val="28"/>
          <w:szCs w:val="28"/>
        </w:rPr>
        <w:t xml:space="preserve"> -</w:t>
      </w:r>
      <w:r w:rsidR="002144A8" w:rsidRPr="00316ABE">
        <w:rPr>
          <w:rFonts w:ascii="Times New Roman" w:hAnsi="Times New Roman" w:cs="Times New Roman"/>
          <w:sz w:val="28"/>
          <w:szCs w:val="28"/>
        </w:rPr>
        <w:t xml:space="preserve"> о</w:t>
      </w:r>
      <w:r w:rsidRPr="00316ABE">
        <w:rPr>
          <w:rFonts w:ascii="Times New Roman" w:hAnsi="Times New Roman" w:cs="Times New Roman"/>
          <w:sz w:val="28"/>
          <w:szCs w:val="28"/>
        </w:rPr>
        <w:t xml:space="preserve">сновные показатели социально-экономического развития </w:t>
      </w:r>
      <w:r w:rsidR="00640CF2" w:rsidRPr="00316ABE">
        <w:rPr>
          <w:rFonts w:ascii="Times New Roman" w:hAnsi="Times New Roman" w:cs="Times New Roman"/>
          <w:sz w:val="28"/>
          <w:szCs w:val="28"/>
        </w:rPr>
        <w:t>Сокурского сельсовета</w:t>
      </w:r>
      <w:r w:rsidR="002144A8" w:rsidRPr="00316A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608" w:rsidRPr="00316ABE" w:rsidRDefault="00160608" w:rsidP="00316ABE">
      <w:pPr>
        <w:widowControl/>
        <w:shd w:val="clear" w:color="auto" w:fill="FFFFFF"/>
        <w:suppressAutoHyphens w:val="0"/>
        <w:autoSpaceDN/>
        <w:ind w:firstLine="413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316ABE">
        <w:rPr>
          <w:rFonts w:ascii="Times New Roman" w:hAnsi="Times New Roman" w:cs="Times New Roman"/>
          <w:sz w:val="28"/>
          <w:szCs w:val="28"/>
        </w:rPr>
        <w:t xml:space="preserve">Предварительный прогноз 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социально-экономического развития Сокурского   сельсовета </w:t>
      </w:r>
      <w:r w:rsidRPr="00316ABE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lang w:eastAsia="ru-RU" w:bidi="ar-SA"/>
        </w:rPr>
        <w:t>Мошковского района Новосибирской области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разработан в соответствии со статьями 169 и 173 Бюджетного кодекса Российской Федерации, статьей 18 Закона Новосибирской области от 07.10.2011 №112-ОЗ «О бюджетном процессе в Новосибирской области», Законом Новосибирской области от 15.12.2007                  № 166-ОЗ «О прогнозировании, программах и планах  социально-экономического развития Новосибирской области», постановлением администрации  Сокурского  сельсовета № 438 от</w:t>
      </w:r>
      <w:r w:rsidRPr="00316AB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 xml:space="preserve"> </w:t>
      </w:r>
      <w:r w:rsidRPr="00316AB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 w:bidi="ar-SA"/>
        </w:rPr>
        <w:t>31.12.2015</w:t>
      </w:r>
      <w:r w:rsidRPr="00316AB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 w:bidi="ar-SA"/>
        </w:rPr>
        <w:t xml:space="preserve"> «Об утверждении</w:t>
      </w:r>
      <w:proofErr w:type="gramEnd"/>
      <w:r w:rsidRPr="00316AB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 w:bidi="ar-SA"/>
        </w:rPr>
        <w:t xml:space="preserve"> Порядка разработки и корректировки прогноза социально-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экономического развития Сокурского  сельсовета Мошковского района Новосибирской области на среднесрочный период».</w:t>
      </w:r>
    </w:p>
    <w:p w:rsidR="00160608" w:rsidRPr="00316ABE" w:rsidRDefault="00160608" w:rsidP="00316AB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</w:t>
      </w:r>
      <w:r w:rsidR="00457A91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Основной целью развития </w:t>
      </w:r>
      <w:r w:rsidRPr="00316AB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Сокурского   сельсовета является устойчивое повышение уровня и качества жизни населения, формирование благоприятной среды жизнедеятельности для поселения.</w:t>
      </w:r>
    </w:p>
    <w:p w:rsidR="00160608" w:rsidRPr="00316ABE" w:rsidRDefault="00160608" w:rsidP="00316AB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316AB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  Реализуемая в прогнозируемый период экономическая политика направлена на поддержание в поселении экономической стабильности, производственного потенциала и уровня занятости населения.</w:t>
      </w:r>
    </w:p>
    <w:p w:rsidR="00D46D4C" w:rsidRPr="00316ABE" w:rsidRDefault="00160608" w:rsidP="00316AB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316AB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  Разработка основных параметров прогноза развития на период 2025-2027 годов предполагает улучшение инвестиционного климата, повышение конкурентоспособности, поддержку реального сектора экономики и стимулирование экономического роста, повышение уровня и качества жизни населения.</w:t>
      </w:r>
    </w:p>
    <w:p w:rsidR="00F5297C" w:rsidRPr="00316ABE" w:rsidRDefault="00F314EA" w:rsidP="00316AB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16ABE">
        <w:rPr>
          <w:rFonts w:ascii="Times New Roman" w:hAnsi="Times New Roman" w:cs="Times New Roman"/>
          <w:sz w:val="28"/>
          <w:szCs w:val="28"/>
        </w:rPr>
        <w:tab/>
      </w:r>
      <w:r w:rsidR="00F5297C" w:rsidRPr="00316ABE">
        <w:rPr>
          <w:rFonts w:ascii="Times New Roman" w:hAnsi="Times New Roman" w:cs="Times New Roman"/>
          <w:sz w:val="28"/>
          <w:szCs w:val="28"/>
        </w:rPr>
        <w:t xml:space="preserve"> Перечень и содержание документов и материалов, представленных одновременно с Решением, соответствует ст. 172, ст.179, ст.184 БК РФ, ст.46 Положения «О бюджетном устройстве и бюджетном процессе по администрации Сокурского сельсовета».</w:t>
      </w:r>
    </w:p>
    <w:p w:rsidR="00866A73" w:rsidRPr="00316ABE" w:rsidRDefault="00F5297C" w:rsidP="00316ABE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ar-SA"/>
        </w:rPr>
      </w:pP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 w:rsidR="006270DF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Согласно ст. 173, ст. 174, ст. 184.2 БК</w:t>
      </w:r>
      <w:r w:rsidR="00B35E02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РФ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статьи 36 Положения </w:t>
      </w:r>
      <w:r w:rsidR="007F389F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«О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бюджетном </w:t>
      </w:r>
      <w:r w:rsidR="00A060B9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устройстве</w:t>
      </w:r>
      <w:r w:rsidR="007F389F" w:rsidRPr="00316ABE">
        <w:rPr>
          <w:rFonts w:ascii="Times New Roman" w:hAnsi="Times New Roman" w:cs="Times New Roman"/>
          <w:sz w:val="28"/>
          <w:szCs w:val="28"/>
        </w:rPr>
        <w:t xml:space="preserve"> и бюджетном процессе по </w:t>
      </w:r>
      <w:r w:rsidR="002E3ED5" w:rsidRPr="00316ABE">
        <w:rPr>
          <w:rFonts w:ascii="Times New Roman" w:hAnsi="Times New Roman" w:cs="Times New Roman"/>
          <w:sz w:val="28"/>
          <w:szCs w:val="28"/>
        </w:rPr>
        <w:t>администрации Сокурского</w:t>
      </w:r>
      <w:r w:rsidR="007F389F" w:rsidRPr="00316ABE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A060B9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разработаны</w:t>
      </w:r>
      <w:r w:rsidR="00F16210" w:rsidRPr="00316ABE"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ar-SA"/>
        </w:rPr>
        <w:t xml:space="preserve"> документы и материалы, представленные одновременно с проектом бюджета и соответствуют статье 184.2 БК РФ:</w:t>
      </w:r>
    </w:p>
    <w:p w:rsidR="00817492" w:rsidRPr="00316ABE" w:rsidRDefault="00817492" w:rsidP="00316ABE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прогноз основных характеристик (общий объем доходов, общий объем расходов, дефицита (профицита) бюджета) консолидированного бюджета Сокурского сельского совета на 202</w:t>
      </w:r>
      <w:r w:rsidR="00C13B35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финансовый год и плановый период до 202</w:t>
      </w:r>
      <w:r w:rsidR="00C13B35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года (Приложения 2,3,4,5) и утвержденный среднесрочный финансовый план;</w:t>
      </w:r>
    </w:p>
    <w:p w:rsidR="00817492" w:rsidRPr="00316ABE" w:rsidRDefault="00817492" w:rsidP="00316ABE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пояснительная записка к проекту бюджета;</w:t>
      </w:r>
    </w:p>
    <w:p w:rsidR="00817492" w:rsidRPr="00316ABE" w:rsidRDefault="00817492" w:rsidP="00316ABE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методики и расчеты распределения межбюджетных трансфертов; </w:t>
      </w:r>
    </w:p>
    <w:p w:rsidR="00817492" w:rsidRPr="00316ABE" w:rsidRDefault="00817492" w:rsidP="00316ABE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дефицит местного бюджета</w:t>
      </w:r>
      <w:r w:rsidR="00562624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(Приложение </w:t>
      </w:r>
      <w:r w:rsidR="00C13B35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), составляющий</w:t>
      </w:r>
      <w:r w:rsidR="00407080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07923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0,00</w:t>
      </w:r>
      <w:r w:rsidR="00B374DB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07923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(ноль</w:t>
      </w:r>
      <w:proofErr w:type="gramStart"/>
      <w:r w:rsidR="00A07923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)р</w:t>
      </w:r>
      <w:proofErr w:type="gramEnd"/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убл</w:t>
      </w:r>
      <w:r w:rsidR="00A07923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ей 00 копеек,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07923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то соответствует </w:t>
      </w:r>
      <w:r w:rsidRPr="00316ABE">
        <w:rPr>
          <w:rFonts w:ascii="Times New Roman" w:hAnsi="Times New Roman" w:cs="Times New Roman"/>
          <w:bCs/>
          <w:sz w:val="28"/>
          <w:szCs w:val="28"/>
        </w:rPr>
        <w:t>ст. 92.1 БК РФ, так как не превышает 1</w:t>
      </w:r>
      <w:r w:rsidR="00673C4E" w:rsidRPr="00316ABE">
        <w:rPr>
          <w:rFonts w:ascii="Times New Roman" w:hAnsi="Times New Roman" w:cs="Times New Roman"/>
          <w:bCs/>
          <w:sz w:val="28"/>
          <w:szCs w:val="28"/>
        </w:rPr>
        <w:t>0</w:t>
      </w:r>
      <w:r w:rsidR="00D14F13" w:rsidRPr="00316ABE"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  <w:r w:rsidR="0006726E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817492" w:rsidRPr="00316ABE" w:rsidRDefault="00817492" w:rsidP="00316ABE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 w:bidi="ar-SA"/>
        </w:rPr>
      </w:pP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верхний предел муниципального внутреннего долга на 1 января года, следующего за очередным финансовым годом (очередным финансовым годом и 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каждым годом планового периода) составляющий 0 рублей (Приложение</w:t>
      </w:r>
      <w:r w:rsidR="00D713FC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), что соответствует ст. 100 БК РФ, так как не превышает 15 % от расходной части бюджета;</w:t>
      </w:r>
    </w:p>
    <w:p w:rsidR="00817492" w:rsidRPr="00316ABE" w:rsidRDefault="00817492" w:rsidP="00316ABE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оценка ожидаемого исполнения бюджета на текущий 20</w:t>
      </w:r>
      <w:r w:rsidR="00E32F4F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9B578B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финансовый год;</w:t>
      </w:r>
    </w:p>
    <w:p w:rsidR="00817492" w:rsidRPr="00316ABE" w:rsidRDefault="00817492" w:rsidP="00316ABE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реестры источников доходов бюджета (Приложение 2) и иные документы и материалы;</w:t>
      </w:r>
    </w:p>
    <w:p w:rsidR="00817492" w:rsidRPr="00316ABE" w:rsidRDefault="00817492" w:rsidP="00316ABE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бюджетов;</w:t>
      </w:r>
    </w:p>
    <w:p w:rsidR="00817492" w:rsidRPr="00316ABE" w:rsidRDefault="00817492" w:rsidP="00316ABE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распределение в очередном финансовом году и плановом периоде дотаций на выравнивание бюджетной обеспеченности поселений;</w:t>
      </w:r>
    </w:p>
    <w:p w:rsidR="00817492" w:rsidRPr="00316ABE" w:rsidRDefault="00817492" w:rsidP="00316ABE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представлены паспорта муниципальных программ;</w:t>
      </w:r>
    </w:p>
    <w:p w:rsidR="00817492" w:rsidRPr="00316ABE" w:rsidRDefault="00817492" w:rsidP="00316ABE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приложения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бюджета, включенные в состав приложений к пояснительной записке к проекту закона (решения) о бюджете.</w:t>
      </w:r>
    </w:p>
    <w:p w:rsidR="00817492" w:rsidRDefault="00817492" w:rsidP="00316ABE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16A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Не представлены проекты бюджетных смет, предложенные законодательными (представительными) органами, органами внешнего муниципального финансового контроля указанных органов, по причине отсутствия разногласий с финансовым органом в отношении указанных бюджетных смет.</w:t>
      </w:r>
    </w:p>
    <w:p w:rsidR="00316ABE" w:rsidRPr="00316ABE" w:rsidRDefault="00316ABE" w:rsidP="00316ABE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770CEF" w:rsidRDefault="00370EC1" w:rsidP="00316ABE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316A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Бюджетная  налоговая политика.</w:t>
      </w:r>
    </w:p>
    <w:p w:rsidR="00316ABE" w:rsidRPr="00316ABE" w:rsidRDefault="00316ABE" w:rsidP="00316ABE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4E76C8" w:rsidRPr="00316ABE" w:rsidRDefault="0006641A" w:rsidP="00316A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ABE">
        <w:rPr>
          <w:rFonts w:ascii="Times New Roman" w:hAnsi="Times New Roman" w:cs="Times New Roman"/>
          <w:sz w:val="28"/>
          <w:szCs w:val="28"/>
        </w:rPr>
        <w:t>Итоги реализации бюджетной и налоговой политики Сокурского сельсовета Мошковского района Новосибирской области</w:t>
      </w:r>
      <w:r w:rsidR="005E35C3" w:rsidRPr="00316ABE">
        <w:rPr>
          <w:rFonts w:ascii="Times New Roman" w:hAnsi="Times New Roman" w:cs="Times New Roman"/>
          <w:sz w:val="28"/>
          <w:szCs w:val="28"/>
        </w:rPr>
        <w:t xml:space="preserve"> в предыдущие</w:t>
      </w:r>
      <w:r w:rsidR="00770CEF" w:rsidRPr="00316ABE">
        <w:rPr>
          <w:rFonts w:ascii="Times New Roman" w:hAnsi="Times New Roman" w:cs="Times New Roman"/>
          <w:sz w:val="28"/>
          <w:szCs w:val="28"/>
        </w:rPr>
        <w:t xml:space="preserve"> (до 20</w:t>
      </w:r>
      <w:r w:rsidR="00E859AA" w:rsidRPr="00316ABE">
        <w:rPr>
          <w:rFonts w:ascii="Times New Roman" w:hAnsi="Times New Roman" w:cs="Times New Roman"/>
          <w:sz w:val="28"/>
          <w:szCs w:val="28"/>
        </w:rPr>
        <w:t>2</w:t>
      </w:r>
      <w:r w:rsidR="00DC5F21" w:rsidRPr="00316ABE">
        <w:rPr>
          <w:rFonts w:ascii="Times New Roman" w:hAnsi="Times New Roman" w:cs="Times New Roman"/>
          <w:sz w:val="28"/>
          <w:szCs w:val="28"/>
        </w:rPr>
        <w:t>4</w:t>
      </w:r>
      <w:r w:rsidR="00E32F4F" w:rsidRPr="00316ABE">
        <w:rPr>
          <w:rFonts w:ascii="Times New Roman" w:hAnsi="Times New Roman" w:cs="Times New Roman"/>
          <w:sz w:val="28"/>
          <w:szCs w:val="28"/>
        </w:rPr>
        <w:t>г.</w:t>
      </w:r>
      <w:r w:rsidR="00770CEF" w:rsidRPr="00316ABE">
        <w:rPr>
          <w:rFonts w:ascii="Times New Roman" w:hAnsi="Times New Roman" w:cs="Times New Roman"/>
          <w:sz w:val="28"/>
          <w:szCs w:val="28"/>
        </w:rPr>
        <w:t>)</w:t>
      </w:r>
      <w:r w:rsidR="005E35C3" w:rsidRPr="00316ABE">
        <w:rPr>
          <w:rFonts w:ascii="Times New Roman" w:hAnsi="Times New Roman" w:cs="Times New Roman"/>
          <w:sz w:val="28"/>
          <w:szCs w:val="28"/>
        </w:rPr>
        <w:t xml:space="preserve"> годы</w:t>
      </w:r>
      <w:r w:rsidR="00770CEF" w:rsidRPr="00316ABE">
        <w:rPr>
          <w:rFonts w:ascii="Times New Roman" w:hAnsi="Times New Roman" w:cs="Times New Roman"/>
          <w:sz w:val="28"/>
          <w:szCs w:val="28"/>
        </w:rPr>
        <w:t xml:space="preserve">, представлены в «Основных направлениях бюджетной и налоговой политики администрации Сокурского сельского совета Мошковского района </w:t>
      </w:r>
      <w:r w:rsidR="008D4EC3" w:rsidRPr="00316ABE">
        <w:rPr>
          <w:rFonts w:ascii="Times New Roman" w:hAnsi="Times New Roman" w:cs="Times New Roman"/>
          <w:sz w:val="28"/>
          <w:szCs w:val="28"/>
        </w:rPr>
        <w:t xml:space="preserve">Новосибирской области» финансовым органом администрации Сокурского сельского совета Мошковского района Новосибирской области и </w:t>
      </w:r>
      <w:r w:rsidRPr="00316ABE">
        <w:rPr>
          <w:rFonts w:ascii="Times New Roman" w:hAnsi="Times New Roman" w:cs="Times New Roman"/>
          <w:sz w:val="28"/>
          <w:szCs w:val="28"/>
        </w:rPr>
        <w:t>неразрывно связан</w:t>
      </w:r>
      <w:r w:rsidR="008D4EC3" w:rsidRPr="00316ABE">
        <w:rPr>
          <w:rFonts w:ascii="Times New Roman" w:hAnsi="Times New Roman" w:cs="Times New Roman"/>
          <w:sz w:val="28"/>
          <w:szCs w:val="28"/>
        </w:rPr>
        <w:t>ы</w:t>
      </w:r>
      <w:r w:rsidRPr="00316ABE">
        <w:rPr>
          <w:rFonts w:ascii="Times New Roman" w:hAnsi="Times New Roman" w:cs="Times New Roman"/>
          <w:sz w:val="28"/>
          <w:szCs w:val="28"/>
        </w:rPr>
        <w:t xml:space="preserve"> с процессами, происходящими в бюджетной и налоговой сфере Российской Федерации</w:t>
      </w:r>
      <w:r w:rsidR="004E76C8" w:rsidRPr="00316ABE">
        <w:rPr>
          <w:rFonts w:ascii="Times New Roman" w:hAnsi="Times New Roman" w:cs="Times New Roman"/>
          <w:sz w:val="28"/>
          <w:szCs w:val="28"/>
        </w:rPr>
        <w:t xml:space="preserve"> характеризующимися:</w:t>
      </w:r>
      <w:proofErr w:type="gramEnd"/>
    </w:p>
    <w:p w:rsidR="0006641A" w:rsidRPr="00316ABE" w:rsidRDefault="004E76C8" w:rsidP="00316A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ABE">
        <w:rPr>
          <w:rFonts w:ascii="Times New Roman" w:hAnsi="Times New Roman" w:cs="Times New Roman"/>
          <w:sz w:val="28"/>
          <w:szCs w:val="28"/>
        </w:rPr>
        <w:t>-  практически законченным в 2018 году формированием современной налоговой системы;</w:t>
      </w:r>
    </w:p>
    <w:p w:rsidR="002537FB" w:rsidRPr="00316ABE" w:rsidRDefault="002537FB" w:rsidP="00316A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ABE">
        <w:rPr>
          <w:rFonts w:ascii="Times New Roman" w:hAnsi="Times New Roman" w:cs="Times New Roman"/>
          <w:sz w:val="28"/>
          <w:szCs w:val="28"/>
        </w:rPr>
        <w:t>-</w:t>
      </w:r>
      <w:r w:rsidR="006B4E2F" w:rsidRPr="00316ABE">
        <w:rPr>
          <w:rFonts w:ascii="Times New Roman" w:hAnsi="Times New Roman" w:cs="Times New Roman"/>
          <w:sz w:val="28"/>
          <w:szCs w:val="28"/>
        </w:rPr>
        <w:t xml:space="preserve"> </w:t>
      </w:r>
      <w:r w:rsidR="0006641A" w:rsidRPr="00316ABE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Pr="00316ABE">
        <w:rPr>
          <w:rFonts w:ascii="Times New Roman" w:hAnsi="Times New Roman" w:cs="Times New Roman"/>
          <w:sz w:val="28"/>
          <w:szCs w:val="28"/>
        </w:rPr>
        <w:t>м</w:t>
      </w:r>
      <w:r w:rsidR="0006641A" w:rsidRPr="00316ABE">
        <w:rPr>
          <w:rFonts w:ascii="Times New Roman" w:hAnsi="Times New Roman" w:cs="Times New Roman"/>
          <w:sz w:val="28"/>
          <w:szCs w:val="28"/>
        </w:rPr>
        <w:t xml:space="preserve"> </w:t>
      </w:r>
      <w:r w:rsidRPr="00316ABE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06641A" w:rsidRPr="00316ABE">
        <w:rPr>
          <w:rFonts w:ascii="Times New Roman" w:hAnsi="Times New Roman" w:cs="Times New Roman"/>
          <w:sz w:val="28"/>
          <w:szCs w:val="28"/>
        </w:rPr>
        <w:t>на федеральном уровне политики вычетов по налогу на доходы физических лиц</w:t>
      </w:r>
      <w:r w:rsidRPr="00316ABE">
        <w:rPr>
          <w:rFonts w:ascii="Times New Roman" w:hAnsi="Times New Roman" w:cs="Times New Roman"/>
          <w:sz w:val="28"/>
          <w:szCs w:val="28"/>
        </w:rPr>
        <w:t>,</w:t>
      </w:r>
      <w:r w:rsidR="0006641A" w:rsidRPr="00316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641A" w:rsidRPr="00316ABE">
        <w:rPr>
          <w:rFonts w:ascii="Times New Roman" w:hAnsi="Times New Roman" w:cs="Times New Roman"/>
          <w:sz w:val="28"/>
          <w:szCs w:val="28"/>
        </w:rPr>
        <w:t>позволи</w:t>
      </w:r>
      <w:r w:rsidRPr="00316ABE">
        <w:rPr>
          <w:rFonts w:ascii="Times New Roman" w:hAnsi="Times New Roman" w:cs="Times New Roman"/>
          <w:sz w:val="28"/>
          <w:szCs w:val="28"/>
        </w:rPr>
        <w:t>вшее</w:t>
      </w:r>
      <w:proofErr w:type="gramEnd"/>
      <w:r w:rsidR="0006641A" w:rsidRPr="00316ABE">
        <w:rPr>
          <w:rFonts w:ascii="Times New Roman" w:hAnsi="Times New Roman" w:cs="Times New Roman"/>
          <w:sz w:val="28"/>
          <w:szCs w:val="28"/>
        </w:rPr>
        <w:t xml:space="preserve"> увеличить доходную часть местного бюджета.</w:t>
      </w:r>
      <w:r w:rsidRPr="00316ABE">
        <w:rPr>
          <w:rFonts w:ascii="Times New Roman" w:hAnsi="Times New Roman" w:cs="Times New Roman"/>
          <w:sz w:val="28"/>
          <w:szCs w:val="28"/>
        </w:rPr>
        <w:t>;</w:t>
      </w:r>
    </w:p>
    <w:p w:rsidR="0006641A" w:rsidRPr="00316ABE" w:rsidRDefault="002537FB" w:rsidP="00316A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ABE">
        <w:rPr>
          <w:rFonts w:ascii="Times New Roman" w:hAnsi="Times New Roman" w:cs="Times New Roman"/>
          <w:sz w:val="28"/>
          <w:szCs w:val="28"/>
        </w:rPr>
        <w:t>-</w:t>
      </w:r>
      <w:r w:rsidR="006B4E2F" w:rsidRPr="00316ABE">
        <w:rPr>
          <w:rFonts w:ascii="Times New Roman" w:hAnsi="Times New Roman" w:cs="Times New Roman"/>
          <w:sz w:val="28"/>
          <w:szCs w:val="28"/>
        </w:rPr>
        <w:t xml:space="preserve"> </w:t>
      </w:r>
      <w:r w:rsidR="0006641A" w:rsidRPr="00316ABE">
        <w:rPr>
          <w:rFonts w:ascii="Times New Roman" w:hAnsi="Times New Roman" w:cs="Times New Roman"/>
          <w:sz w:val="28"/>
          <w:szCs w:val="28"/>
        </w:rPr>
        <w:t>изменени</w:t>
      </w:r>
      <w:r w:rsidRPr="00316ABE">
        <w:rPr>
          <w:rFonts w:ascii="Times New Roman" w:hAnsi="Times New Roman" w:cs="Times New Roman"/>
          <w:sz w:val="28"/>
          <w:szCs w:val="28"/>
        </w:rPr>
        <w:t>ем</w:t>
      </w:r>
      <w:r w:rsidR="0006641A" w:rsidRPr="00316ABE">
        <w:rPr>
          <w:rFonts w:ascii="Times New Roman" w:hAnsi="Times New Roman" w:cs="Times New Roman"/>
          <w:sz w:val="28"/>
          <w:szCs w:val="28"/>
        </w:rPr>
        <w:t xml:space="preserve"> в части исчисления местных налогов (налог на имущество, земельный налог), позволи</w:t>
      </w:r>
      <w:r w:rsidRPr="00316ABE">
        <w:rPr>
          <w:rFonts w:ascii="Times New Roman" w:hAnsi="Times New Roman" w:cs="Times New Roman"/>
          <w:sz w:val="28"/>
          <w:szCs w:val="28"/>
        </w:rPr>
        <w:t>вшим</w:t>
      </w:r>
      <w:r w:rsidR="0006641A" w:rsidRPr="00316ABE">
        <w:rPr>
          <w:rFonts w:ascii="Times New Roman" w:hAnsi="Times New Roman" w:cs="Times New Roman"/>
          <w:sz w:val="28"/>
          <w:szCs w:val="28"/>
        </w:rPr>
        <w:t xml:space="preserve"> существенно повысить</w:t>
      </w:r>
      <w:r w:rsidR="00CD6A8E" w:rsidRPr="00316ABE">
        <w:rPr>
          <w:rFonts w:ascii="Times New Roman" w:hAnsi="Times New Roman" w:cs="Times New Roman"/>
          <w:sz w:val="28"/>
          <w:szCs w:val="28"/>
        </w:rPr>
        <w:t xml:space="preserve"> наполняемость местного бюджета;</w:t>
      </w:r>
    </w:p>
    <w:p w:rsidR="002537FB" w:rsidRDefault="00CD6A8E" w:rsidP="00316AB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316ABE">
        <w:rPr>
          <w:rFonts w:ascii="Times New Roman" w:hAnsi="Times New Roman" w:cs="Times New Roman"/>
          <w:sz w:val="28"/>
          <w:szCs w:val="28"/>
        </w:rPr>
        <w:t>- урегулированостью проблемы межбюджетных отношений (проведено разграничение расходных обязательств и доходных источников между уровнями власти)</w:t>
      </w:r>
      <w:r w:rsidR="00B76AF3" w:rsidRPr="00316ABE">
        <w:rPr>
          <w:rFonts w:ascii="Times New Roman" w:hAnsi="Times New Roman" w:cs="Times New Roman"/>
          <w:sz w:val="28"/>
          <w:szCs w:val="28"/>
        </w:rPr>
        <w:t>,</w:t>
      </w:r>
      <w:r w:rsidR="00246280" w:rsidRPr="00316ABE">
        <w:rPr>
          <w:rFonts w:ascii="Times New Roman" w:hAnsi="Times New Roman" w:cs="Times New Roman"/>
          <w:sz w:val="28"/>
          <w:szCs w:val="28"/>
        </w:rPr>
        <w:t xml:space="preserve"> </w:t>
      </w:r>
      <w:r w:rsidR="00B76AF3" w:rsidRPr="00316ABE">
        <w:rPr>
          <w:rFonts w:ascii="Times New Roman" w:hAnsi="Times New Roman" w:cs="Times New Roman"/>
          <w:sz w:val="28"/>
          <w:szCs w:val="28"/>
        </w:rPr>
        <w:t xml:space="preserve">послужили отправной точкой, </w:t>
      </w:r>
      <w:r w:rsidR="00B76AF3" w:rsidRPr="00316ABE">
        <w:rPr>
          <w:rFonts w:ascii="Times New Roman" w:hAnsi="Times New Roman" w:cs="Times New Roman"/>
          <w:sz w:val="28"/>
          <w:szCs w:val="28"/>
          <w:lang w:eastAsia="ru-RU" w:bidi="ar-SA"/>
        </w:rPr>
        <w:t>заявленным в основных направлениях бюджетной политики на 20</w:t>
      </w:r>
      <w:r w:rsidR="00A11715" w:rsidRPr="00316ABE">
        <w:rPr>
          <w:rFonts w:ascii="Times New Roman" w:hAnsi="Times New Roman" w:cs="Times New Roman"/>
          <w:sz w:val="28"/>
          <w:szCs w:val="28"/>
          <w:lang w:eastAsia="ru-RU" w:bidi="ar-SA"/>
        </w:rPr>
        <w:t>2</w:t>
      </w:r>
      <w:r w:rsidR="00F33025" w:rsidRPr="00316ABE">
        <w:rPr>
          <w:rFonts w:ascii="Times New Roman" w:hAnsi="Times New Roman" w:cs="Times New Roman"/>
          <w:sz w:val="28"/>
          <w:szCs w:val="28"/>
          <w:lang w:eastAsia="ru-RU" w:bidi="ar-SA"/>
        </w:rPr>
        <w:t>5</w:t>
      </w:r>
      <w:r w:rsidR="00B76AF3" w:rsidRPr="00316ABE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- 202</w:t>
      </w:r>
      <w:r w:rsidR="00F33025" w:rsidRPr="00316ABE">
        <w:rPr>
          <w:rFonts w:ascii="Times New Roman" w:hAnsi="Times New Roman" w:cs="Times New Roman"/>
          <w:sz w:val="28"/>
          <w:szCs w:val="28"/>
          <w:lang w:eastAsia="ru-RU" w:bidi="ar-SA"/>
        </w:rPr>
        <w:t>7</w:t>
      </w:r>
      <w:r w:rsidR="00246280" w:rsidRPr="00316ABE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годы </w:t>
      </w:r>
      <w:r w:rsidR="001A2AA5" w:rsidRPr="00316ABE">
        <w:rPr>
          <w:rFonts w:ascii="Times New Roman" w:hAnsi="Times New Roman" w:cs="Times New Roman"/>
          <w:sz w:val="28"/>
          <w:szCs w:val="28"/>
          <w:lang w:eastAsia="ru-RU" w:bidi="ar-SA"/>
        </w:rPr>
        <w:t>и соответствуют</w:t>
      </w:r>
      <w:r w:rsidR="00B76AF3" w:rsidRPr="00316ABE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стратегическим, целям социально-экономического развития муниципального образования, </w:t>
      </w:r>
      <w:r w:rsidR="00B76AF3" w:rsidRPr="00316ABE">
        <w:rPr>
          <w:rFonts w:ascii="Times New Roman" w:hAnsi="Times New Roman" w:cs="Times New Roman"/>
          <w:sz w:val="28"/>
          <w:szCs w:val="28"/>
          <w:lang w:eastAsia="ru-RU" w:bidi="ar-SA"/>
        </w:rPr>
        <w:lastRenderedPageBreak/>
        <w:t xml:space="preserve">способствующих стабилизации экономической деятельности, </w:t>
      </w:r>
      <w:r w:rsidR="00B76AF3" w:rsidRPr="00316ABE">
        <w:rPr>
          <w:rFonts w:ascii="Times New Roman" w:hAnsi="Times New Roman" w:cs="Times New Roman"/>
          <w:sz w:val="28"/>
          <w:szCs w:val="28"/>
        </w:rPr>
        <w:t xml:space="preserve">производственного потенциала и уровня занятости населения </w:t>
      </w:r>
      <w:r w:rsidR="00B76AF3" w:rsidRPr="00316ABE">
        <w:rPr>
          <w:rFonts w:ascii="Times New Roman" w:hAnsi="Times New Roman" w:cs="Times New Roman"/>
          <w:sz w:val="28"/>
          <w:szCs w:val="28"/>
          <w:lang w:eastAsia="ru-RU" w:bidi="ar-SA"/>
        </w:rPr>
        <w:t>на территории сельсовета</w:t>
      </w:r>
    </w:p>
    <w:p w:rsidR="00457A91" w:rsidRPr="00316ABE" w:rsidRDefault="00457A91" w:rsidP="00316AB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247D41" w:rsidRDefault="005F39ED" w:rsidP="00316ABE">
      <w:pPr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316A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Социально-экономическое развитие.</w:t>
      </w:r>
    </w:p>
    <w:p w:rsidR="00316ABE" w:rsidRPr="00316ABE" w:rsidRDefault="00316ABE" w:rsidP="00316ABE">
      <w:pPr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247D41" w:rsidRPr="00316ABE" w:rsidRDefault="00247D41" w:rsidP="00316ABE">
      <w:pPr>
        <w:widowControl/>
        <w:shd w:val="clear" w:color="auto" w:fill="FFFFFF"/>
        <w:suppressAutoHyphens w:val="0"/>
        <w:autoSpaceDN/>
        <w:ind w:firstLine="413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Прогноз социально-экономического развития Сокурского   сельсовета </w:t>
      </w:r>
      <w:r w:rsidRPr="00316ABE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lang w:eastAsia="ru-RU" w:bidi="ar-SA"/>
        </w:rPr>
        <w:t>Мошковского района Новосибирской области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разработан в соответствии со статьями 169 и 173 Бюджетного кодекса Российской Федерации, статьей 18 Закона Новосибирской области от 07.10.2011 №112-ОЗ «О бюджетном процессе в Новосибирской области», Законом Новосибирской области от 15.12.2007                  № 166-ОЗ «О прогнозировании, программах и планах  социально-экономического развития Новосибирской области», постановлением администрации  Сокурского  сельсовета № 438 от</w:t>
      </w:r>
      <w:r w:rsidRPr="00316AB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 w:bidi="ar-SA"/>
        </w:rPr>
        <w:t xml:space="preserve"> </w:t>
      </w:r>
      <w:r w:rsidRPr="00316AB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 w:bidi="ar-SA"/>
        </w:rPr>
        <w:t>31.12.2015</w:t>
      </w:r>
      <w:r w:rsidRPr="00316AB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 w:bidi="ar-SA"/>
        </w:rPr>
        <w:t xml:space="preserve"> «Об утверждении Порядка</w:t>
      </w:r>
      <w:proofErr w:type="gramEnd"/>
      <w:r w:rsidRPr="00316AB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 w:bidi="ar-SA"/>
        </w:rPr>
        <w:t xml:space="preserve"> разработки и корректировки прогноза социально-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экономического развития Сокурского  сельсовета Мошковского района Новосибирской области на среднесрочный период».</w:t>
      </w:r>
    </w:p>
    <w:p w:rsidR="00247D41" w:rsidRPr="00316ABE" w:rsidRDefault="00247D41" w:rsidP="00316AB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Основной целью развития Сокурского   сельсовета является устойчивое повышение уровня и качества жизни населения, формирование благоприятной среды жизнедеятельности для поселения.</w:t>
      </w:r>
    </w:p>
    <w:p w:rsidR="00247D41" w:rsidRPr="00316ABE" w:rsidRDefault="00247D41" w:rsidP="00316AB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16A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Реализуемая в прогнозируемый период экономическая политика направлена на поддержание в поселении экономической стабильности, производственного потенциала и уровня занятости населения.</w:t>
      </w:r>
    </w:p>
    <w:p w:rsidR="00247D41" w:rsidRPr="00316ABE" w:rsidRDefault="00247D41" w:rsidP="00316AB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16A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Разработка основных параметров прогноза развития на период 2025-2027 годов предполагает улучшение инвестиционного климата, повышение конкурентоспособности, поддержку реального сектора экономики и стимулирование экономического роста, повышение уровня и качества жизни населения.</w:t>
      </w:r>
    </w:p>
    <w:p w:rsidR="00E32224" w:rsidRPr="00316ABE" w:rsidRDefault="00F5297C" w:rsidP="00316ABE">
      <w:pPr>
        <w:ind w:firstLine="54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0" w:name="dst102697"/>
      <w:bookmarkStart w:id="1" w:name="dst103561"/>
      <w:bookmarkStart w:id="2" w:name="dst102700"/>
      <w:bookmarkEnd w:id="0"/>
      <w:bookmarkEnd w:id="1"/>
      <w:bookmarkEnd w:id="2"/>
      <w:r w:rsidRPr="00316ABE">
        <w:rPr>
          <w:rFonts w:ascii="Times New Roman" w:hAnsi="Times New Roman" w:cs="Times New Roman"/>
          <w:sz w:val="28"/>
          <w:szCs w:val="28"/>
        </w:rPr>
        <w:t xml:space="preserve">Проект бюджета, </w:t>
      </w:r>
      <w:proofErr w:type="gramStart"/>
      <w:r w:rsidRPr="00316ABE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316ABE">
        <w:rPr>
          <w:rFonts w:ascii="Times New Roman" w:hAnsi="Times New Roman" w:cs="Times New Roman"/>
          <w:sz w:val="28"/>
          <w:szCs w:val="28"/>
        </w:rPr>
        <w:t xml:space="preserve"> </w:t>
      </w:r>
      <w:r w:rsidR="00A93124" w:rsidRPr="00316ABE">
        <w:rPr>
          <w:rFonts w:ascii="Times New Roman" w:hAnsi="Times New Roman" w:cs="Times New Roman"/>
          <w:sz w:val="28"/>
          <w:szCs w:val="28"/>
        </w:rPr>
        <w:t>36 Положения «</w:t>
      </w:r>
      <w:r w:rsidRPr="00316ABE">
        <w:rPr>
          <w:rFonts w:ascii="Times New Roman" w:hAnsi="Times New Roman" w:cs="Times New Roman"/>
          <w:sz w:val="28"/>
          <w:szCs w:val="28"/>
        </w:rPr>
        <w:t xml:space="preserve">О бюджетном устройстве и бюджетном процессе Сокурского сельсовета», 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был </w:t>
      </w:r>
      <w:r w:rsidR="00A93124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разработан</w:t>
      </w:r>
      <w:r w:rsidR="00A93124" w:rsidRPr="00316ABE">
        <w:rPr>
          <w:rFonts w:ascii="Times New Roman" w:hAnsi="Times New Roman" w:cs="Times New Roman"/>
          <w:sz w:val="28"/>
          <w:szCs w:val="28"/>
        </w:rPr>
        <w:t xml:space="preserve"> на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три года. Вместе с Проектом был представлен среднесрочный финансовый план на 20</w:t>
      </w:r>
      <w:r w:rsidR="008D2343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247D41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-20</w:t>
      </w:r>
      <w:r w:rsidR="00041B6E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247D41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</w:t>
      </w:r>
      <w:r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года, согласно пункту </w:t>
      </w:r>
      <w:r w:rsidR="001A6A5F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 статьи 169 Бюджетного </w:t>
      </w:r>
      <w:r w:rsidR="006A33AD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Кодекса, содержащий</w:t>
      </w:r>
      <w:r w:rsidR="001A6A5F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прогнозируемый общий объем доходов и расхо</w:t>
      </w:r>
      <w:bookmarkStart w:id="3" w:name="dst3556"/>
      <w:bookmarkEnd w:id="3"/>
      <w:r w:rsidR="00A9243E" w:rsidRPr="00316A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дов.</w:t>
      </w:r>
    </w:p>
    <w:p w:rsidR="00367BE7" w:rsidRDefault="00367BE7" w:rsidP="00D2306D">
      <w:pPr>
        <w:ind w:firstLine="54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67BE7" w:rsidRPr="00D2306D" w:rsidRDefault="00367BE7" w:rsidP="00D2306D">
      <w:pPr>
        <w:ind w:firstLine="54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ectPr w:rsidR="00367BE7" w:rsidRPr="00D2306D" w:rsidSect="00551D71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289"/>
        <w:tblW w:w="272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85"/>
        <w:gridCol w:w="2013"/>
        <w:gridCol w:w="1464"/>
        <w:gridCol w:w="1490"/>
        <w:gridCol w:w="1491"/>
        <w:gridCol w:w="1490"/>
        <w:gridCol w:w="1567"/>
        <w:gridCol w:w="1464"/>
      </w:tblGrid>
      <w:tr w:rsidR="00C14889" w:rsidRPr="004D0FD0" w:rsidTr="004A2E76">
        <w:trPr>
          <w:trHeight w:val="305"/>
        </w:trPr>
        <w:tc>
          <w:tcPr>
            <w:tcW w:w="16018" w:type="dxa"/>
          </w:tcPr>
          <w:p w:rsidR="00C14889" w:rsidRPr="004D0FD0" w:rsidRDefault="00C14889" w:rsidP="00490C1F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80" w:type="dxa"/>
          </w:tcPr>
          <w:p w:rsidR="00C14889" w:rsidRPr="004D0FD0" w:rsidRDefault="00C14889" w:rsidP="00490C1F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40" w:type="dxa"/>
          </w:tcPr>
          <w:p w:rsidR="00C14889" w:rsidRPr="004D0FD0" w:rsidRDefault="00C14889" w:rsidP="00490C1F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:rsidR="00C14889" w:rsidRPr="004D0FD0" w:rsidRDefault="00C14889" w:rsidP="00490C1F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</w:tcPr>
          <w:p w:rsidR="00C14889" w:rsidRPr="004D0FD0" w:rsidRDefault="00C14889" w:rsidP="00490C1F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:rsidR="00C14889" w:rsidRPr="004D0FD0" w:rsidRDefault="00C14889" w:rsidP="00490C1F">
            <w:pPr>
              <w:autoSpaceDE w:val="0"/>
              <w:adjustRightInd w:val="0"/>
              <w:rPr>
                <w:color w:val="000000"/>
              </w:rPr>
            </w:pPr>
            <w:r w:rsidRPr="004D0FD0">
              <w:rPr>
                <w:color w:val="000000"/>
              </w:rPr>
              <w:t>Утверждаю</w:t>
            </w:r>
          </w:p>
        </w:tc>
        <w:tc>
          <w:tcPr>
            <w:tcW w:w="1541" w:type="dxa"/>
          </w:tcPr>
          <w:p w:rsidR="00C14889" w:rsidRPr="004D0FD0" w:rsidRDefault="00C14889" w:rsidP="00490C1F">
            <w:pPr>
              <w:autoSpaceDE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C14889" w:rsidRPr="004D0FD0" w:rsidRDefault="00C14889" w:rsidP="00490C1F">
            <w:pPr>
              <w:autoSpaceDE w:val="0"/>
              <w:adjustRightInd w:val="0"/>
              <w:rPr>
                <w:color w:val="000000"/>
              </w:rPr>
            </w:pPr>
          </w:p>
        </w:tc>
      </w:tr>
    </w:tbl>
    <w:tbl>
      <w:tblPr>
        <w:tblW w:w="15114" w:type="dxa"/>
        <w:tblInd w:w="448" w:type="dxa"/>
        <w:tblLook w:val="04A0" w:firstRow="1" w:lastRow="0" w:firstColumn="1" w:lastColumn="0" w:noHBand="0" w:noVBand="1"/>
      </w:tblPr>
      <w:tblGrid>
        <w:gridCol w:w="5414"/>
        <w:gridCol w:w="1854"/>
        <w:gridCol w:w="1402"/>
        <w:gridCol w:w="1253"/>
        <w:gridCol w:w="337"/>
        <w:gridCol w:w="1080"/>
        <w:gridCol w:w="226"/>
        <w:gridCol w:w="1192"/>
        <w:gridCol w:w="222"/>
        <w:gridCol w:w="1036"/>
        <w:gridCol w:w="1098"/>
      </w:tblGrid>
      <w:tr w:rsidR="00316ABE" w:rsidRPr="00316ABE" w:rsidTr="00457A91">
        <w:trPr>
          <w:trHeight w:val="327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04" w:rsidRPr="00316ABE" w:rsidRDefault="00D75304" w:rsidP="00457A9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04" w:rsidRPr="00316ABE" w:rsidRDefault="00D75304" w:rsidP="00457A9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Утверждаю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04" w:rsidRPr="00316ABE" w:rsidRDefault="00D75304" w:rsidP="00457A9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04" w:rsidRPr="00316ABE" w:rsidRDefault="00D75304" w:rsidP="00457A9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16ABE" w:rsidRPr="00316ABE" w:rsidTr="00457A91">
        <w:trPr>
          <w:trHeight w:val="556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A91" w:rsidRDefault="00D75304" w:rsidP="00457A9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Глава </w:t>
            </w:r>
            <w:proofErr w:type="gramStart"/>
            <w:r w:rsidRPr="00316A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C</w:t>
            </w:r>
            <w:proofErr w:type="gramEnd"/>
            <w:r w:rsidRPr="00316A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окурского с</w:t>
            </w:r>
            <w:r w:rsidR="00457A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ельсовета Мошковского</w:t>
            </w:r>
          </w:p>
          <w:p w:rsidR="00D75304" w:rsidRPr="00316ABE" w:rsidRDefault="00D75304" w:rsidP="00457A9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района Новосибирской области</w:t>
            </w:r>
          </w:p>
        </w:tc>
      </w:tr>
      <w:tr w:rsidR="00316ABE" w:rsidRPr="00316ABE" w:rsidTr="00457A91">
        <w:trPr>
          <w:trHeight w:val="327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П. М. Дубовский</w:t>
            </w:r>
          </w:p>
        </w:tc>
      </w:tr>
      <w:tr w:rsidR="00316ABE" w:rsidRPr="00316ABE" w:rsidTr="00457A91">
        <w:trPr>
          <w:trHeight w:val="327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lang w:eastAsia="ru-RU" w:bidi="ar-S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lang w:eastAsia="ru-RU" w:bidi="ar-SA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Arial"/>
                <w:kern w:val="0"/>
                <w:lang w:eastAsia="ru-RU" w:bidi="ar-SA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«28» ноября 2024 г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16ABE" w:rsidRPr="00316ABE" w:rsidTr="00457A91">
        <w:trPr>
          <w:trHeight w:val="343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eastAsia="Times New Roman" w:cs="Arial"/>
                <w:kern w:val="0"/>
                <w:lang w:eastAsia="ru-RU" w:bidi="ar-SA"/>
              </w:rPr>
            </w:pPr>
          </w:p>
        </w:tc>
        <w:tc>
          <w:tcPr>
            <w:tcW w:w="5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4A32AD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СРЕДНЕСРОЧНЫЙ ФИНАНСОВЫЙ ПЛАН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316A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тыс</w:t>
            </w:r>
            <w:proofErr w:type="spellEnd"/>
            <w:r w:rsidRPr="00316A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316A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руб</w:t>
            </w:r>
            <w:proofErr w:type="spellEnd"/>
          </w:p>
        </w:tc>
      </w:tr>
      <w:tr w:rsidR="00316ABE" w:rsidRPr="00316ABE" w:rsidTr="00457A91">
        <w:trPr>
          <w:trHeight w:val="301"/>
        </w:trPr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Показатели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КБК</w:t>
            </w: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Отчетный финансовый  (п-1)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Текущий финансовый (п)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Очередной финансовый  (п+1) год</w:t>
            </w:r>
          </w:p>
        </w:tc>
        <w:tc>
          <w:tcPr>
            <w:tcW w:w="2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Плановый период</w:t>
            </w:r>
          </w:p>
        </w:tc>
      </w:tr>
      <w:tr w:rsidR="00316ABE" w:rsidRPr="00316ABE" w:rsidTr="00457A91">
        <w:trPr>
          <w:trHeight w:val="517"/>
        </w:trPr>
        <w:tc>
          <w:tcPr>
            <w:tcW w:w="5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16ABE" w:rsidRPr="00316ABE" w:rsidTr="00457A91">
        <w:trPr>
          <w:trHeight w:val="517"/>
        </w:trPr>
        <w:tc>
          <w:tcPr>
            <w:tcW w:w="5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16ABE" w:rsidRPr="00316ABE" w:rsidTr="00457A91">
        <w:trPr>
          <w:trHeight w:val="276"/>
        </w:trPr>
        <w:tc>
          <w:tcPr>
            <w:tcW w:w="5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16ABE" w:rsidRPr="00316ABE" w:rsidTr="00457A91">
        <w:trPr>
          <w:trHeight w:val="70"/>
        </w:trPr>
        <w:tc>
          <w:tcPr>
            <w:tcW w:w="5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(п+2)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(п+3) год</w:t>
            </w:r>
          </w:p>
        </w:tc>
      </w:tr>
      <w:tr w:rsidR="00316ABE" w:rsidRPr="00316ABE" w:rsidTr="00457A91">
        <w:trPr>
          <w:trHeight w:val="327"/>
        </w:trPr>
        <w:tc>
          <w:tcPr>
            <w:tcW w:w="5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2025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2026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2027</w:t>
            </w:r>
          </w:p>
        </w:tc>
      </w:tr>
      <w:tr w:rsidR="00316ABE" w:rsidRPr="00316ABE" w:rsidTr="00457A91">
        <w:trPr>
          <w:trHeight w:val="335"/>
        </w:trPr>
        <w:tc>
          <w:tcPr>
            <w:tcW w:w="5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Запланировано 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316AB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запланиро-вано</w:t>
            </w:r>
            <w:proofErr w:type="spellEnd"/>
            <w:r w:rsidRPr="00316AB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прогноз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прогноз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прогноз</w:t>
            </w:r>
          </w:p>
        </w:tc>
      </w:tr>
      <w:tr w:rsidR="00316ABE" w:rsidRPr="00316ABE" w:rsidTr="00457A91">
        <w:trPr>
          <w:trHeight w:val="70"/>
        </w:trPr>
        <w:tc>
          <w:tcPr>
            <w:tcW w:w="5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на год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на год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316ABE" w:rsidRPr="00316ABE" w:rsidTr="00457A91">
        <w:trPr>
          <w:trHeight w:val="343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1. Доходы, всего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56 270.0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51 340.1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51 836.2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56 577.2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53 040.1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65 157.0</w:t>
            </w:r>
          </w:p>
        </w:tc>
      </w:tr>
      <w:tr w:rsidR="00316ABE" w:rsidRPr="00316ABE" w:rsidTr="00457A91">
        <w:trPr>
          <w:trHeight w:val="261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 том числе: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316ABE" w:rsidRPr="00316ABE" w:rsidTr="00457A91">
        <w:trPr>
          <w:trHeight w:val="258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1.1. Налоговые доходы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33 311.8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28 953.8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33 680.0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35 105.5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37 260.2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41 477.4</w:t>
            </w:r>
          </w:p>
        </w:tc>
      </w:tr>
      <w:tr w:rsidR="00316ABE" w:rsidRPr="00316ABE" w:rsidTr="00457A91">
        <w:trPr>
          <w:trHeight w:val="294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1.2. Неналоговые доходы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108.8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96.4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131.2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134.9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139.1</w:t>
            </w:r>
          </w:p>
        </w:tc>
      </w:tr>
      <w:tr w:rsidR="00316ABE" w:rsidRPr="00316ABE" w:rsidTr="00457A91">
        <w:trPr>
          <w:trHeight w:val="153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1.3. Безвозмездные и безвозвратные перечисления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22 857.9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22 277.5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18 059.8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21 340.5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15 645.0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23 540.5</w:t>
            </w:r>
          </w:p>
        </w:tc>
      </w:tr>
      <w:tr w:rsidR="00316ABE" w:rsidRPr="00316ABE" w:rsidTr="00457A91">
        <w:trPr>
          <w:trHeight w:val="88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</w:t>
            </w:r>
            <w:proofErr w:type="gramStart"/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.ч</w:t>
            </w:r>
            <w:proofErr w:type="spellEnd"/>
            <w:proofErr w:type="gramEnd"/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Дотация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12 761.8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12 761.8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15 314.6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19 455.5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12 966.7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13 783.8</w:t>
            </w:r>
          </w:p>
        </w:tc>
      </w:tr>
      <w:tr w:rsidR="00316ABE" w:rsidRPr="00316ABE" w:rsidTr="00457A91">
        <w:trPr>
          <w:trHeight w:val="163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2. Расходы, всего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51 202.3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44 782.0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60 509.7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56 577.2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53 040.1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65 157.0</w:t>
            </w:r>
          </w:p>
        </w:tc>
      </w:tr>
      <w:tr w:rsidR="00316ABE" w:rsidRPr="00316ABE" w:rsidTr="00457A91">
        <w:trPr>
          <w:trHeight w:val="114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0100 88 0 00 00000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14 776.5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13 654.3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14 776.5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18 550.0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17 452.1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18 188.0</w:t>
            </w:r>
          </w:p>
        </w:tc>
      </w:tr>
      <w:tr w:rsidR="00316ABE" w:rsidRPr="00316ABE" w:rsidTr="00457A91">
        <w:trPr>
          <w:trHeight w:val="638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0102 88 0 00 00000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1 151.4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1 151.4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1 151.4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1 487.4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1 487.4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1 487.4</w:t>
            </w:r>
          </w:p>
        </w:tc>
      </w:tr>
      <w:tr w:rsidR="00316ABE" w:rsidRPr="00316ABE" w:rsidTr="00457A91">
        <w:trPr>
          <w:trHeight w:val="131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Функционирование Правительства РФ Федерации, высших исполнительных  органов государственной власти субъектов РФ, местных админ-й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0104 88 0 00 00000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10 567.2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10 530.6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10 567.2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12 894.7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13 004.9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13 017.0</w:t>
            </w:r>
          </w:p>
        </w:tc>
      </w:tr>
      <w:tr w:rsidR="00316ABE" w:rsidRPr="00316ABE" w:rsidTr="00457A91">
        <w:trPr>
          <w:trHeight w:val="327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Резервный фонд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0111 88 0 00 00000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35.2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37.4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41.6</w:t>
            </w:r>
          </w:p>
        </w:tc>
      </w:tr>
      <w:tr w:rsidR="00316ABE" w:rsidRPr="00316ABE" w:rsidTr="00457A91">
        <w:trPr>
          <w:trHeight w:val="12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0107 88 0 00 00000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527.2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</w:tr>
      <w:tr w:rsidR="00316ABE" w:rsidRPr="00316ABE" w:rsidTr="00457A91">
        <w:trPr>
          <w:trHeight w:val="112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0113 88 0 00 00000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3 057.9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1 972.3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3 057.9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3 605.5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2 922.4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3 642.0</w:t>
            </w:r>
          </w:p>
        </w:tc>
      </w:tr>
      <w:tr w:rsidR="00316ABE" w:rsidRPr="00316ABE" w:rsidTr="00457A91">
        <w:trPr>
          <w:trHeight w:val="7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0203 88 0 00 00000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268.9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268.9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346.0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475.3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522.5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541.9</w:t>
            </w:r>
          </w:p>
        </w:tc>
      </w:tr>
      <w:tr w:rsidR="00316ABE" w:rsidRPr="00316ABE" w:rsidTr="00457A91">
        <w:trPr>
          <w:trHeight w:val="477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комисса</w:t>
            </w:r>
            <w:proofErr w:type="spellEnd"/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-ты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0203 88 0 00 00000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268.9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268.9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346.0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475.3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522.5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541.9</w:t>
            </w:r>
          </w:p>
        </w:tc>
      </w:tr>
      <w:tr w:rsidR="00316ABE" w:rsidRPr="00316ABE" w:rsidTr="00457A91">
        <w:trPr>
          <w:trHeight w:val="387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Национальная безопасность и </w:t>
            </w:r>
            <w:proofErr w:type="gramStart"/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правоохранительные</w:t>
            </w:r>
            <w:proofErr w:type="gramEnd"/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0300 88 0 00 00000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579.7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1 516.7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1 805.7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1 725.1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1 241.3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1 282.5</w:t>
            </w:r>
          </w:p>
        </w:tc>
      </w:tr>
      <w:tr w:rsidR="00316ABE" w:rsidRPr="00316ABE" w:rsidTr="00457A91">
        <w:trPr>
          <w:trHeight w:val="751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0309 88 0 00 00000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302.5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1 410.5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1 226.3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1 282.5</w:t>
            </w:r>
          </w:p>
        </w:tc>
      </w:tr>
      <w:tr w:rsidR="00316ABE" w:rsidRPr="00316ABE" w:rsidTr="00457A91">
        <w:trPr>
          <w:trHeight w:val="751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Реализация мероприятий,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0310 88 0 00 00000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1 501.7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1 790.7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</w:tr>
      <w:tr w:rsidR="00316ABE" w:rsidRPr="00316ABE" w:rsidTr="00457A91">
        <w:trPr>
          <w:trHeight w:val="948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Муниципальная программа «Профилактика правонарушений на территории  Сокурского сельсовета Мошковского района Новосибирской области»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0312 88 0 00 00000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299.6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</w:tr>
      <w:tr w:rsidR="00316ABE" w:rsidRPr="00316ABE" w:rsidTr="00457A91">
        <w:trPr>
          <w:trHeight w:val="523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Другие вопросы в области национальной безопасности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0314 88 0 00 00000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277.2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15.0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15.0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15.0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15.0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</w:tr>
      <w:tr w:rsidR="00316ABE" w:rsidRPr="00316ABE" w:rsidTr="00457A91">
        <w:trPr>
          <w:trHeight w:val="343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Национальная экономика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0400 88 0 00 00000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7 700.7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17 217.3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22 259.4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12 185.1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12 350.0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21 591.1</w:t>
            </w:r>
          </w:p>
        </w:tc>
      </w:tr>
      <w:tr w:rsidR="00316ABE" w:rsidRPr="00316ABE" w:rsidTr="00457A91">
        <w:trPr>
          <w:trHeight w:val="327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Водное хозяйство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0409 88 0 00 00000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</w:tr>
      <w:tr w:rsidR="00316ABE" w:rsidRPr="00316ABE" w:rsidTr="00457A91">
        <w:trPr>
          <w:trHeight w:val="42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Дорожный фонд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0409 88 0 00 00000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6 112.7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15 771.5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20 233.2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7 105.6</w:t>
            </w:r>
          </w:p>
        </w:tc>
      </w:tr>
      <w:tr w:rsidR="00316ABE" w:rsidRPr="00316ABE" w:rsidTr="00457A91">
        <w:trPr>
          <w:trHeight w:val="98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Долгосрочная целевая программа «Развитие автомобильных дорог в Новосибирской области на 2011-2027 годы»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0409 88 0 00 00000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2 094.1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2 110.0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7 105.6</w:t>
            </w:r>
          </w:p>
        </w:tc>
      </w:tr>
      <w:tr w:rsidR="00316ABE" w:rsidRPr="00316ABE" w:rsidTr="00457A91">
        <w:trPr>
          <w:trHeight w:val="31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Мероприятия в области дорожных работ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0409 88 0 00 00000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4 018.6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13 661.5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20 233.2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10 775.5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10 194.2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12 306.0</w:t>
            </w:r>
          </w:p>
        </w:tc>
      </w:tr>
      <w:tr w:rsidR="00316ABE" w:rsidRPr="00316ABE" w:rsidTr="00457A91">
        <w:trPr>
          <w:trHeight w:val="131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Мероприятия в области Дорожного хозяйства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0409 88 0 00 00000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7 453.8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14 027.9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</w:tr>
      <w:tr w:rsidR="00316ABE" w:rsidRPr="00316ABE" w:rsidTr="00457A91">
        <w:trPr>
          <w:trHeight w:val="164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зимнее содержание дорог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0409 88 0 00 00000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4 018.6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6 207.7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6 205.3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10 775.5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10 193.7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12 306.0</w:t>
            </w:r>
          </w:p>
        </w:tc>
      </w:tr>
      <w:tr w:rsidR="00316ABE" w:rsidRPr="00316ABE" w:rsidTr="00457A91">
        <w:trPr>
          <w:trHeight w:val="241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Транспортный налог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0409 88 0 00 00000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1 588.0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1 445.8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2 026.2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1 409.6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2 155.8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2 179.5</w:t>
            </w:r>
          </w:p>
        </w:tc>
      </w:tr>
      <w:tr w:rsidR="00316ABE" w:rsidRPr="00316ABE" w:rsidTr="00457A91">
        <w:trPr>
          <w:trHeight w:val="16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Транспортный налог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0409 88 0 00 00000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1 588.0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1 445.8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2 026.2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</w:tr>
      <w:tr w:rsidR="00316ABE" w:rsidRPr="00316ABE" w:rsidTr="00457A91">
        <w:trPr>
          <w:trHeight w:val="249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0500 88 0 00 00000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4 615.1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6 089.5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14 517.7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17 015.1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13 729.3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13 616.4</w:t>
            </w:r>
          </w:p>
        </w:tc>
      </w:tr>
      <w:tr w:rsidR="00316ABE" w:rsidRPr="00316ABE" w:rsidTr="00457A91">
        <w:trPr>
          <w:trHeight w:val="17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Жилищное хозяйство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0501 88 0 00 00000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2 782.7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4 307.1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6 844.0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9 224.9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7 680.8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7 579.1</w:t>
            </w:r>
          </w:p>
        </w:tc>
      </w:tr>
      <w:tr w:rsidR="00316ABE" w:rsidRPr="00316ABE" w:rsidTr="00457A91">
        <w:trPr>
          <w:trHeight w:val="954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Обеспечение мероприятий по переселению граждан из аварийного жилищного фонда за счет средств, поступивших от </w:t>
            </w:r>
            <w:proofErr w:type="spellStart"/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госкорпорации</w:t>
            </w:r>
            <w:proofErr w:type="spellEnd"/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«Фонд содействия реформированию ЖКХ»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0501 88 0 00 00000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316ABE" w:rsidRPr="00316ABE" w:rsidTr="00457A91">
        <w:trPr>
          <w:trHeight w:val="222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ремонт жилфонда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0501 88 0 00 00000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130.3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132.3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503.0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450.5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430.5</w:t>
            </w:r>
          </w:p>
        </w:tc>
      </w:tr>
      <w:tr w:rsidR="00316ABE" w:rsidRPr="00316ABE" w:rsidTr="00457A91">
        <w:trPr>
          <w:trHeight w:val="683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0501 88 0 00 00000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1 742.2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5 220.5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5 220.5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5 220.5</w:t>
            </w:r>
          </w:p>
        </w:tc>
      </w:tr>
      <w:tr w:rsidR="00316ABE" w:rsidRPr="00316ABE" w:rsidTr="00457A91">
        <w:trPr>
          <w:trHeight w:val="28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Расходы на мероприятия в области жилищного хозяйства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0501 88 0 00 00000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1 040.5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5 530.8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6 711.2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3 501.4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2 009.8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1 928.1</w:t>
            </w:r>
          </w:p>
        </w:tc>
      </w:tr>
      <w:tr w:rsidR="00316ABE" w:rsidRPr="00316ABE" w:rsidTr="00457A91">
        <w:trPr>
          <w:trHeight w:val="152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. Фонд модернизации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0501 88 0 00 00000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436.0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627.3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2 063.3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3 486.4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2 009.8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1 928.1</w:t>
            </w:r>
          </w:p>
        </w:tc>
      </w:tr>
      <w:tr w:rsidR="00316ABE" w:rsidRPr="00316ABE" w:rsidTr="00457A91">
        <w:trPr>
          <w:trHeight w:val="214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Коммунальное хозяйство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0502 88 0 00 00000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</w:tr>
      <w:tr w:rsidR="00316ABE" w:rsidRPr="00316ABE" w:rsidTr="00457A91">
        <w:trPr>
          <w:trHeight w:val="294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316ABE" w:rsidRPr="00316ABE" w:rsidTr="00457A91">
        <w:trPr>
          <w:trHeight w:val="166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Благоустройство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0503 88 0 00 00000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1 832.4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1 782.4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7 673.7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7 790.2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6 048.5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6 037.3</w:t>
            </w:r>
          </w:p>
        </w:tc>
      </w:tr>
      <w:tr w:rsidR="00316ABE" w:rsidRPr="00316ABE" w:rsidTr="00457A91">
        <w:trPr>
          <w:trHeight w:val="228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Уличное освещение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0503 88 0 00 00000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944.9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944.9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2 031.0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3 324.7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2 377.5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2 457.6</w:t>
            </w:r>
          </w:p>
        </w:tc>
      </w:tr>
      <w:tr w:rsidR="00316ABE" w:rsidRPr="00316ABE" w:rsidTr="00457A91">
        <w:trPr>
          <w:trHeight w:val="17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Содержание дорог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0503 88 0 00 00000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300.0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4 327.7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316ABE" w:rsidRPr="00316ABE" w:rsidTr="00457A91">
        <w:trPr>
          <w:trHeight w:val="238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Прочее благоустройство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0503 88 0 00 00000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537.5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537.5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1 285.0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4 465.5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3 671.0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3 579.7</w:t>
            </w:r>
          </w:p>
        </w:tc>
      </w:tr>
      <w:tr w:rsidR="00316ABE" w:rsidRPr="00316ABE" w:rsidTr="00457A91">
        <w:trPr>
          <w:trHeight w:val="157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Комфортная среда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0503 88 0 00 00000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15.0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</w:tr>
      <w:tr w:rsidR="00316ABE" w:rsidRPr="00316ABE" w:rsidTr="00457A91">
        <w:trPr>
          <w:trHeight w:val="234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Охрана окружающей среды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0603 48 0 00 00000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15.0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15.0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15.0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</w:tr>
      <w:tr w:rsidR="00316ABE" w:rsidRPr="00316ABE" w:rsidTr="00457A91">
        <w:trPr>
          <w:trHeight w:val="7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Молодёжная политика и оздоровление детей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0707 88 0 00 00000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</w:tr>
      <w:tr w:rsidR="00316ABE" w:rsidRPr="00316ABE" w:rsidTr="00457A91">
        <w:trPr>
          <w:trHeight w:val="172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Культура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0801 88 0 00 00000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22 801.4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4 712.3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5 249.8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4 971.3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4 784.5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5 029.3</w:t>
            </w:r>
          </w:p>
        </w:tc>
      </w:tr>
      <w:tr w:rsidR="00316ABE" w:rsidRPr="00316ABE" w:rsidTr="00457A91">
        <w:trPr>
          <w:trHeight w:val="7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Социальная политика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1001 88 0 00 00000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328.0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651.3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706.3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968.8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1 056.0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1 100.0</w:t>
            </w:r>
          </w:p>
        </w:tc>
      </w:tr>
      <w:tr w:rsidR="00316ABE" w:rsidRPr="00316ABE" w:rsidTr="00457A91">
        <w:trPr>
          <w:trHeight w:val="7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Пенсионное обеспечение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1001 88  00000 000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328.0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606.3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606.3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818.8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906.0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950.0</w:t>
            </w:r>
          </w:p>
        </w:tc>
      </w:tr>
      <w:tr w:rsidR="00316ABE" w:rsidRPr="00316ABE" w:rsidTr="00457A91">
        <w:trPr>
          <w:trHeight w:val="111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1001 88  00000 000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45.0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150.0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150.0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150.0</w:t>
            </w:r>
          </w:p>
        </w:tc>
      </w:tr>
      <w:tr w:rsidR="00316ABE" w:rsidRPr="00316ABE" w:rsidTr="00457A91">
        <w:trPr>
          <w:trHeight w:val="314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Долгосрочная целевая программа «Доступная среда для инвалидов в НСО на 2012-2015 годы»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713 00 0 00 00000 000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316ABE" w:rsidRPr="00316ABE" w:rsidTr="00457A91">
        <w:trPr>
          <w:trHeight w:val="236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457A9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ОБСЛУЖИВАНИЕ ГОСУДАРСТВЕННОГО (МУНИЦИПАЛЬН) ДОЛГА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1301 00 0 00 2300 00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</w:tr>
      <w:tr w:rsidR="00316ABE" w:rsidRPr="00316ABE" w:rsidTr="00457A91">
        <w:trPr>
          <w:trHeight w:val="217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Физическая культура и спорт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1105 88 0 0015970 000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132.0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671.7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848.3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656.5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548.5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550.0</w:t>
            </w:r>
          </w:p>
        </w:tc>
      </w:tr>
      <w:tr w:rsidR="00316ABE" w:rsidRPr="00316ABE" w:rsidTr="00457A91">
        <w:trPr>
          <w:trHeight w:val="181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Условно утвержденные расходы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9999 99 99999 99  990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0.0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1 326.0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3 257.9</w:t>
            </w:r>
          </w:p>
        </w:tc>
      </w:tr>
      <w:tr w:rsidR="00316ABE" w:rsidRPr="00316ABE" w:rsidTr="00457A91">
        <w:trPr>
          <w:trHeight w:val="7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3. Дефицит бюджета (-): Профицит бюджета (+)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3 659.5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04" w:rsidRPr="00316ABE" w:rsidRDefault="00D75304" w:rsidP="00D7530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16AB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0.0</w:t>
            </w:r>
          </w:p>
        </w:tc>
      </w:tr>
    </w:tbl>
    <w:tbl>
      <w:tblPr>
        <w:tblpPr w:leftFromText="180" w:rightFromText="180" w:horzAnchor="margin" w:tblpY="-1289"/>
        <w:tblW w:w="27264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18"/>
        <w:gridCol w:w="1980"/>
        <w:gridCol w:w="1440"/>
        <w:gridCol w:w="1466"/>
        <w:gridCol w:w="1467"/>
        <w:gridCol w:w="4893"/>
      </w:tblGrid>
      <w:tr w:rsidR="00C14889" w:rsidRPr="004D0FD0" w:rsidTr="00AD1FA2">
        <w:trPr>
          <w:trHeight w:val="1113"/>
        </w:trPr>
        <w:tc>
          <w:tcPr>
            <w:tcW w:w="16018" w:type="dxa"/>
          </w:tcPr>
          <w:p w:rsidR="00367BE7" w:rsidRPr="004D0FD0" w:rsidRDefault="00367BE7" w:rsidP="002136C7">
            <w:pPr>
              <w:autoSpaceDE w:val="0"/>
              <w:adjustRightInd w:val="0"/>
              <w:rPr>
                <w:color w:val="000000"/>
              </w:rPr>
            </w:pPr>
          </w:p>
        </w:tc>
        <w:tc>
          <w:tcPr>
            <w:tcW w:w="1980" w:type="dxa"/>
          </w:tcPr>
          <w:p w:rsidR="00C14889" w:rsidRPr="004D0FD0" w:rsidRDefault="00C14889" w:rsidP="00490C1F">
            <w:pPr>
              <w:autoSpaceDE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40" w:type="dxa"/>
          </w:tcPr>
          <w:p w:rsidR="00C14889" w:rsidRPr="004D0FD0" w:rsidRDefault="00C14889" w:rsidP="00490C1F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:rsidR="00C14889" w:rsidRPr="004D0FD0" w:rsidRDefault="00C14889" w:rsidP="00490C1F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</w:tcPr>
          <w:p w:rsidR="00C14889" w:rsidRPr="004D0FD0" w:rsidRDefault="00C14889" w:rsidP="00490C1F">
            <w:pPr>
              <w:autoSpaceDE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93" w:type="dxa"/>
          </w:tcPr>
          <w:p w:rsidR="00C14889" w:rsidRPr="004D0FD0" w:rsidRDefault="00C14889" w:rsidP="00490C1F">
            <w:pPr>
              <w:autoSpaceDE w:val="0"/>
              <w:adjustRightInd w:val="0"/>
              <w:rPr>
                <w:color w:val="000000"/>
              </w:rPr>
            </w:pPr>
          </w:p>
        </w:tc>
      </w:tr>
      <w:tr w:rsidR="002B0701" w:rsidRPr="004D0FD0" w:rsidTr="00C07676">
        <w:trPr>
          <w:trHeight w:val="274"/>
        </w:trPr>
        <w:tc>
          <w:tcPr>
            <w:tcW w:w="27264" w:type="dxa"/>
            <w:gridSpan w:val="6"/>
          </w:tcPr>
          <w:p w:rsidR="002B0701" w:rsidRPr="004D0FD0" w:rsidRDefault="002B0701" w:rsidP="009B578B">
            <w:pPr>
              <w:autoSpaceDE w:val="0"/>
              <w:adjustRightInd w:val="0"/>
              <w:rPr>
                <w:color w:val="000000"/>
              </w:rPr>
            </w:pPr>
          </w:p>
        </w:tc>
      </w:tr>
    </w:tbl>
    <w:p w:rsidR="00F43753" w:rsidRDefault="00F43753" w:rsidP="00A738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F43753" w:rsidSect="00F43753">
          <w:pgSz w:w="16838" w:h="11906" w:orient="landscape"/>
          <w:pgMar w:top="1134" w:right="709" w:bottom="850" w:left="426" w:header="708" w:footer="708" w:gutter="0"/>
          <w:cols w:space="708"/>
          <w:docGrid w:linePitch="360"/>
        </w:sectPr>
      </w:pPr>
    </w:p>
    <w:p w:rsidR="00F476A2" w:rsidRPr="00316ABE" w:rsidRDefault="00F476A2" w:rsidP="00316ABE">
      <w:pPr>
        <w:ind w:firstLine="708"/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lastRenderedPageBreak/>
        <w:t xml:space="preserve">Основные характеристики бюджета Сокурского сельсовета Мошковского </w:t>
      </w:r>
      <w:r w:rsidR="00E82C59" w:rsidRPr="00316ABE">
        <w:rPr>
          <w:rFonts w:ascii="Times New Roman" w:hAnsi="Times New Roman" w:cs="Times New Roman"/>
        </w:rPr>
        <w:t>района Новосибирской</w:t>
      </w:r>
      <w:r w:rsidRPr="00316ABE">
        <w:rPr>
          <w:rFonts w:ascii="Times New Roman" w:hAnsi="Times New Roman" w:cs="Times New Roman"/>
        </w:rPr>
        <w:t xml:space="preserve"> области на 2025 год и плановый период 2026 и 2027 годов представлены в таблице.</w:t>
      </w:r>
    </w:p>
    <w:p w:rsidR="00F476A2" w:rsidRPr="00316ABE" w:rsidRDefault="00F476A2" w:rsidP="00316ABE">
      <w:pPr>
        <w:pStyle w:val="a3"/>
        <w:ind w:right="360" w:firstLine="708"/>
        <w:jc w:val="right"/>
        <w:rPr>
          <w:sz w:val="24"/>
          <w:szCs w:val="24"/>
        </w:rPr>
      </w:pPr>
      <w:r w:rsidRPr="00316ABE">
        <w:rPr>
          <w:sz w:val="24"/>
          <w:szCs w:val="24"/>
        </w:rPr>
        <w:t>Таблица 2</w:t>
      </w:r>
    </w:p>
    <w:p w:rsidR="00F476A2" w:rsidRPr="00316ABE" w:rsidRDefault="00F476A2" w:rsidP="00316ABE">
      <w:pPr>
        <w:jc w:val="right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>тыс. рублей</w:t>
      </w:r>
    </w:p>
    <w:bookmarkStart w:id="4" w:name="_MON_1795265685"/>
    <w:bookmarkStart w:id="5" w:name="_MON_1795266010"/>
    <w:bookmarkStart w:id="6" w:name="_MON_1795266308"/>
    <w:bookmarkStart w:id="7" w:name="_MON_1795266383"/>
    <w:bookmarkStart w:id="8" w:name="_MON_1638946508"/>
    <w:bookmarkStart w:id="9" w:name="_MON_1667490232"/>
    <w:bookmarkStart w:id="10" w:name="_MON_1700654240"/>
    <w:bookmarkStart w:id="11" w:name="_MON_1700656110"/>
    <w:bookmarkStart w:id="12" w:name="_MON_1731421089"/>
    <w:bookmarkStart w:id="13" w:name="_MON_1763095641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Start w:id="14" w:name="_MON_1795265458"/>
    <w:bookmarkEnd w:id="14"/>
    <w:p w:rsidR="00663E6E" w:rsidRPr="00316ABE" w:rsidRDefault="00F476A2" w:rsidP="00316ABE">
      <w:pPr>
        <w:pStyle w:val="Standard"/>
        <w:jc w:val="both"/>
        <w:rPr>
          <w:rFonts w:ascii="Times New Roman" w:hAnsi="Times New Roman" w:cs="Times New Roman"/>
          <w:color w:val="FF0000"/>
        </w:rPr>
      </w:pPr>
      <w:r w:rsidRPr="00316ABE">
        <w:rPr>
          <w:rFonts w:ascii="Times New Roman" w:hAnsi="Times New Roman" w:cs="Times New Roman"/>
        </w:rPr>
        <w:object w:dxaOrig="9747" w:dyaOrig="4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25pt;height:206.8pt" o:ole="">
            <v:imagedata r:id="rId9" o:title=""/>
          </v:shape>
          <o:OLEObject Type="Embed" ProgID="Excel.Sheet.12" ShapeID="_x0000_i1025" DrawAspect="Content" ObjectID="_1795932365" r:id="rId10"/>
        </w:object>
      </w:r>
    </w:p>
    <w:p w:rsidR="002C4BC1" w:rsidRPr="00316ABE" w:rsidRDefault="002C4BC1" w:rsidP="00316ABE">
      <w:pPr>
        <w:pStyle w:val="a3"/>
        <w:jc w:val="left"/>
        <w:rPr>
          <w:sz w:val="24"/>
          <w:szCs w:val="24"/>
        </w:rPr>
      </w:pPr>
    </w:p>
    <w:p w:rsidR="00F62B6D" w:rsidRPr="00316ABE" w:rsidRDefault="00042AC5" w:rsidP="00316ABE">
      <w:pPr>
        <w:pStyle w:val="Standard"/>
        <w:ind w:firstLine="708"/>
        <w:jc w:val="both"/>
        <w:rPr>
          <w:rFonts w:ascii="Times New Roman" w:hAnsi="Times New Roman" w:cs="Times New Roman"/>
          <w:b/>
        </w:rPr>
      </w:pPr>
      <w:bookmarkStart w:id="15" w:name="_MON_1541085077"/>
      <w:bookmarkStart w:id="16" w:name="_MON_1541065332"/>
      <w:bookmarkStart w:id="17" w:name="_MON_1541065474"/>
      <w:bookmarkStart w:id="18" w:name="_MON_1541065635"/>
      <w:bookmarkStart w:id="19" w:name="_MON_1541065742"/>
      <w:bookmarkStart w:id="20" w:name="_MON_1541066121"/>
      <w:bookmarkStart w:id="21" w:name="_MON_1541066131"/>
      <w:bookmarkStart w:id="22" w:name="_MON_1541066335"/>
      <w:bookmarkStart w:id="23" w:name="_MON_1541066851"/>
      <w:bookmarkStart w:id="24" w:name="_MON_1541066882"/>
      <w:bookmarkStart w:id="25" w:name="_MON_1541066916"/>
      <w:bookmarkStart w:id="26" w:name="_MON_1541066973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316ABE">
        <w:rPr>
          <w:rFonts w:ascii="Times New Roman" w:hAnsi="Times New Roman" w:cs="Times New Roman"/>
          <w:b/>
        </w:rPr>
        <w:t xml:space="preserve">Доходы бюджета. </w:t>
      </w:r>
    </w:p>
    <w:p w:rsidR="00F62B6D" w:rsidRPr="00316ABE" w:rsidRDefault="00042AC5" w:rsidP="00316ABE">
      <w:pPr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 xml:space="preserve"> </w:t>
      </w:r>
      <w:r w:rsidR="00F62B6D" w:rsidRPr="00316ABE">
        <w:rPr>
          <w:rFonts w:ascii="Times New Roman" w:hAnsi="Times New Roman" w:cs="Times New Roman"/>
        </w:rPr>
        <w:t xml:space="preserve">     Формирование доходной части бюджета Сокурского сельсовета на 202</w:t>
      </w:r>
      <w:r w:rsidR="00EB0799" w:rsidRPr="00316ABE">
        <w:rPr>
          <w:rFonts w:ascii="Times New Roman" w:hAnsi="Times New Roman" w:cs="Times New Roman"/>
        </w:rPr>
        <w:t>4</w:t>
      </w:r>
      <w:r w:rsidR="00F62B6D" w:rsidRPr="00316ABE">
        <w:rPr>
          <w:rFonts w:ascii="Times New Roman" w:hAnsi="Times New Roman" w:cs="Times New Roman"/>
        </w:rPr>
        <w:t xml:space="preserve"> год осуществлялось в условиях действующего бюджетного и налогового законодательства с учетом изменений и дополнений, вступающих в действие, начиная с 2012 года, которыми предусматривается:</w:t>
      </w:r>
    </w:p>
    <w:p w:rsidR="00F62B6D" w:rsidRPr="00316ABE" w:rsidRDefault="00F62B6D" w:rsidP="00316ABE">
      <w:pPr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 xml:space="preserve">  - изменение сроков уплаты налога на имущество физических лиц;</w:t>
      </w:r>
    </w:p>
    <w:p w:rsidR="006139D4" w:rsidRPr="00316ABE" w:rsidRDefault="00F62B6D" w:rsidP="00316ABE">
      <w:pPr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 xml:space="preserve">  - отмена авансовых платежей по земельному налогу для физических лиц и установление одного срока уплаты.</w:t>
      </w:r>
    </w:p>
    <w:p w:rsidR="000643DD" w:rsidRPr="00316ABE" w:rsidRDefault="000643DD" w:rsidP="00316ABE">
      <w:pPr>
        <w:pStyle w:val="a3"/>
        <w:rPr>
          <w:b/>
          <w:sz w:val="24"/>
          <w:szCs w:val="24"/>
        </w:rPr>
      </w:pPr>
    </w:p>
    <w:p w:rsidR="00996BD6" w:rsidRPr="00316ABE" w:rsidRDefault="00996BD6" w:rsidP="00316ABE">
      <w:pPr>
        <w:jc w:val="center"/>
        <w:rPr>
          <w:rFonts w:ascii="Times New Roman" w:hAnsi="Times New Roman" w:cs="Times New Roman"/>
          <w:b/>
        </w:rPr>
      </w:pPr>
      <w:r w:rsidRPr="00316ABE">
        <w:rPr>
          <w:rFonts w:ascii="Times New Roman" w:hAnsi="Times New Roman" w:cs="Times New Roman"/>
          <w:b/>
        </w:rPr>
        <w:t>Структура доходов бюджета Сокурского сельсовета в 2025 - 2027 годах</w:t>
      </w:r>
      <w:r w:rsidR="00C132B8" w:rsidRPr="00316ABE">
        <w:rPr>
          <w:rFonts w:ascii="Times New Roman" w:hAnsi="Times New Roman" w:cs="Times New Roman"/>
          <w:b/>
        </w:rPr>
        <w:t>.</w:t>
      </w:r>
    </w:p>
    <w:p w:rsidR="00996BD6" w:rsidRPr="00316ABE" w:rsidRDefault="00996BD6" w:rsidP="00316ABE">
      <w:pPr>
        <w:ind w:firstLine="708"/>
        <w:jc w:val="right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>Таблица 3</w:t>
      </w:r>
    </w:p>
    <w:p w:rsidR="00996BD6" w:rsidRPr="00316ABE" w:rsidRDefault="00996BD6" w:rsidP="00316ABE">
      <w:pPr>
        <w:ind w:firstLine="708"/>
        <w:jc w:val="right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 xml:space="preserve">     Тыс. рублей</w:t>
      </w:r>
    </w:p>
    <w:bookmarkStart w:id="27" w:name="_MON_1667491506"/>
    <w:bookmarkEnd w:id="27"/>
    <w:p w:rsidR="00996BD6" w:rsidRPr="00316ABE" w:rsidRDefault="00996BD6" w:rsidP="00316ABE">
      <w:pPr>
        <w:pStyle w:val="a3"/>
        <w:rPr>
          <w:b/>
          <w:sz w:val="24"/>
          <w:szCs w:val="24"/>
        </w:rPr>
      </w:pPr>
      <w:r w:rsidRPr="00316ABE">
        <w:rPr>
          <w:sz w:val="24"/>
          <w:szCs w:val="24"/>
        </w:rPr>
        <w:object w:dxaOrig="10645" w:dyaOrig="5717">
          <v:shape id="_x0000_i1026" type="#_x0000_t75" style="width:532.45pt;height:285.5pt" o:ole="">
            <v:imagedata r:id="rId11" o:title=""/>
          </v:shape>
          <o:OLEObject Type="Embed" ProgID="Excel.Sheet.12" ShapeID="_x0000_i1026" DrawAspect="Content" ObjectID="_1795932366" r:id="rId12"/>
        </w:object>
      </w:r>
      <w:r w:rsidRPr="00316ABE">
        <w:rPr>
          <w:b/>
          <w:sz w:val="24"/>
          <w:szCs w:val="24"/>
        </w:rPr>
        <w:t xml:space="preserve">        </w:t>
      </w:r>
      <w:r w:rsidRPr="00316ABE">
        <w:rPr>
          <w:sz w:val="24"/>
          <w:szCs w:val="24"/>
        </w:rPr>
        <w:t xml:space="preserve"> </w:t>
      </w:r>
      <w:r w:rsidRPr="00316ABE">
        <w:rPr>
          <w:sz w:val="24"/>
          <w:szCs w:val="24"/>
        </w:rPr>
        <w:tab/>
      </w:r>
      <w:r w:rsidRPr="00316ABE">
        <w:rPr>
          <w:sz w:val="24"/>
          <w:szCs w:val="24"/>
        </w:rPr>
        <w:tab/>
      </w:r>
      <w:r w:rsidRPr="00316ABE">
        <w:rPr>
          <w:sz w:val="24"/>
          <w:szCs w:val="24"/>
        </w:rPr>
        <w:tab/>
      </w:r>
      <w:r w:rsidRPr="00316ABE">
        <w:rPr>
          <w:sz w:val="24"/>
          <w:szCs w:val="24"/>
        </w:rPr>
        <w:tab/>
      </w:r>
      <w:r w:rsidRPr="00316ABE">
        <w:rPr>
          <w:sz w:val="24"/>
          <w:szCs w:val="24"/>
        </w:rPr>
        <w:tab/>
      </w:r>
      <w:r w:rsidRPr="00316ABE">
        <w:rPr>
          <w:sz w:val="24"/>
          <w:szCs w:val="24"/>
        </w:rPr>
        <w:tab/>
      </w:r>
      <w:r w:rsidRPr="00316ABE">
        <w:rPr>
          <w:sz w:val="24"/>
          <w:szCs w:val="24"/>
        </w:rPr>
        <w:tab/>
      </w:r>
      <w:r w:rsidRPr="00316ABE">
        <w:rPr>
          <w:sz w:val="24"/>
          <w:szCs w:val="24"/>
        </w:rPr>
        <w:tab/>
      </w:r>
      <w:r w:rsidRPr="00316ABE">
        <w:rPr>
          <w:sz w:val="24"/>
          <w:szCs w:val="24"/>
        </w:rPr>
        <w:tab/>
      </w:r>
      <w:r w:rsidRPr="00316ABE">
        <w:rPr>
          <w:sz w:val="24"/>
          <w:szCs w:val="24"/>
        </w:rPr>
        <w:tab/>
      </w:r>
      <w:r w:rsidRPr="00316ABE">
        <w:rPr>
          <w:sz w:val="24"/>
          <w:szCs w:val="24"/>
        </w:rPr>
        <w:tab/>
      </w:r>
      <w:r w:rsidRPr="00316ABE">
        <w:rPr>
          <w:sz w:val="24"/>
          <w:szCs w:val="24"/>
        </w:rPr>
        <w:tab/>
      </w:r>
    </w:p>
    <w:p w:rsidR="00996BD6" w:rsidRPr="00316ABE" w:rsidRDefault="000643DD" w:rsidP="00316ABE">
      <w:pPr>
        <w:pStyle w:val="a3"/>
        <w:rPr>
          <w:sz w:val="24"/>
          <w:szCs w:val="24"/>
        </w:rPr>
      </w:pPr>
      <w:r w:rsidRPr="00316ABE">
        <w:rPr>
          <w:b/>
          <w:sz w:val="24"/>
          <w:szCs w:val="24"/>
        </w:rPr>
        <w:tab/>
      </w:r>
      <w:r w:rsidRPr="00316ABE">
        <w:rPr>
          <w:b/>
          <w:sz w:val="24"/>
          <w:szCs w:val="24"/>
        </w:rPr>
        <w:tab/>
      </w:r>
      <w:r w:rsidRPr="00316ABE">
        <w:rPr>
          <w:b/>
          <w:sz w:val="24"/>
          <w:szCs w:val="24"/>
        </w:rPr>
        <w:tab/>
      </w:r>
      <w:r w:rsidRPr="00316ABE">
        <w:rPr>
          <w:b/>
          <w:sz w:val="24"/>
          <w:szCs w:val="24"/>
        </w:rPr>
        <w:tab/>
      </w:r>
      <w:r w:rsidRPr="00316ABE">
        <w:rPr>
          <w:b/>
          <w:sz w:val="24"/>
          <w:szCs w:val="24"/>
        </w:rPr>
        <w:tab/>
      </w:r>
      <w:r w:rsidRPr="00316ABE">
        <w:rPr>
          <w:b/>
          <w:sz w:val="24"/>
          <w:szCs w:val="24"/>
        </w:rPr>
        <w:tab/>
      </w:r>
      <w:r w:rsidRPr="00316ABE">
        <w:rPr>
          <w:b/>
          <w:sz w:val="24"/>
          <w:szCs w:val="24"/>
        </w:rPr>
        <w:tab/>
      </w:r>
      <w:r w:rsidRPr="00316ABE">
        <w:rPr>
          <w:b/>
          <w:sz w:val="24"/>
          <w:szCs w:val="24"/>
        </w:rPr>
        <w:tab/>
      </w:r>
      <w:r w:rsidRPr="00316ABE">
        <w:rPr>
          <w:b/>
          <w:sz w:val="24"/>
          <w:szCs w:val="24"/>
        </w:rPr>
        <w:tab/>
      </w:r>
      <w:r w:rsidRPr="00316ABE">
        <w:rPr>
          <w:b/>
          <w:sz w:val="24"/>
          <w:szCs w:val="24"/>
        </w:rPr>
        <w:tab/>
      </w:r>
      <w:r w:rsidRPr="00316ABE">
        <w:rPr>
          <w:b/>
          <w:sz w:val="24"/>
          <w:szCs w:val="24"/>
        </w:rPr>
        <w:tab/>
      </w:r>
    </w:p>
    <w:p w:rsidR="000643DD" w:rsidRPr="00316ABE" w:rsidRDefault="000643DD" w:rsidP="00316ABE">
      <w:pPr>
        <w:jc w:val="both"/>
        <w:rPr>
          <w:rFonts w:ascii="Times New Roman" w:hAnsi="Times New Roman" w:cs="Times New Roman"/>
        </w:rPr>
      </w:pPr>
    </w:p>
    <w:p w:rsidR="00996BD6" w:rsidRPr="00316ABE" w:rsidRDefault="00BE4554" w:rsidP="00316ABE">
      <w:pPr>
        <w:ind w:firstLine="142"/>
        <w:jc w:val="both"/>
        <w:rPr>
          <w:rFonts w:ascii="Times New Roman" w:hAnsi="Times New Roman" w:cs="Times New Roman"/>
        </w:rPr>
      </w:pPr>
      <w:bookmarkStart w:id="28" w:name="_MON_1541088190"/>
      <w:bookmarkStart w:id="29" w:name="_MON_1541088481"/>
      <w:bookmarkStart w:id="30" w:name="_MON_1541088551"/>
      <w:bookmarkStart w:id="31" w:name="_MON_1574698730"/>
      <w:bookmarkStart w:id="32" w:name="_MON_1574698799"/>
      <w:bookmarkStart w:id="33" w:name="_MON_1574698886"/>
      <w:bookmarkStart w:id="34" w:name="_MON_1574698898"/>
      <w:bookmarkStart w:id="35" w:name="_MON_1574698919"/>
      <w:bookmarkStart w:id="36" w:name="_MON_1574698938"/>
      <w:bookmarkStart w:id="37" w:name="_MON_1574699050"/>
      <w:bookmarkStart w:id="38" w:name="_MON_1574699064"/>
      <w:bookmarkStart w:id="39" w:name="_MON_1574699080"/>
      <w:bookmarkStart w:id="40" w:name="_MON_1604824240"/>
      <w:bookmarkStart w:id="41" w:name="_MON_1604824632"/>
      <w:bookmarkStart w:id="42" w:name="_MON_1604826266"/>
      <w:bookmarkStart w:id="43" w:name="_MON_1604826275"/>
      <w:bookmarkStart w:id="44" w:name="_MON_1604826552"/>
      <w:bookmarkStart w:id="45" w:name="_MON_1604826690"/>
      <w:bookmarkStart w:id="46" w:name="_MON_1604826943"/>
      <w:bookmarkStart w:id="47" w:name="_MON_1636218874"/>
      <w:bookmarkStart w:id="48" w:name="_MON_1636219629"/>
      <w:bookmarkStart w:id="49" w:name="_MON_1667554622"/>
      <w:bookmarkStart w:id="50" w:name="_MON_1667554870"/>
      <w:bookmarkStart w:id="51" w:name="_MON_1667555460"/>
      <w:bookmarkStart w:id="52" w:name="_MON_1667556577"/>
      <w:bookmarkStart w:id="53" w:name="_MON_1667556615"/>
      <w:bookmarkStart w:id="54" w:name="_MON_1667556848"/>
      <w:bookmarkStart w:id="55" w:name="_MON_1667556868"/>
      <w:bookmarkStart w:id="56" w:name="_MON_1667556999"/>
      <w:bookmarkStart w:id="57" w:name="_MON_1667557341"/>
      <w:bookmarkStart w:id="58" w:name="_MON_1667557547"/>
      <w:bookmarkStart w:id="59" w:name="_MON_1667557619"/>
      <w:bookmarkStart w:id="60" w:name="_MON_1667557640"/>
      <w:bookmarkStart w:id="61" w:name="_MON_1667557663"/>
      <w:bookmarkStart w:id="62" w:name="_MON_1700656782"/>
      <w:bookmarkStart w:id="63" w:name="_MON_1700678237"/>
      <w:bookmarkStart w:id="64" w:name="_MON_1700679223"/>
      <w:bookmarkStart w:id="65" w:name="_MON_1700681300"/>
      <w:bookmarkStart w:id="66" w:name="_MON_1700682027"/>
      <w:bookmarkStart w:id="67" w:name="_MON_1700682214"/>
      <w:bookmarkStart w:id="68" w:name="_MON_1700682517"/>
      <w:bookmarkStart w:id="69" w:name="_MON_1731422772"/>
      <w:bookmarkStart w:id="70" w:name="_MON_1731422873"/>
      <w:bookmarkStart w:id="71" w:name="_MON_1731422888"/>
      <w:bookmarkStart w:id="72" w:name="_MON_1731422904"/>
      <w:bookmarkStart w:id="73" w:name="_MON_1731424136"/>
      <w:bookmarkStart w:id="74" w:name="_MON_1731424642"/>
      <w:bookmarkStart w:id="75" w:name="_MON_1731424713"/>
      <w:bookmarkStart w:id="76" w:name="_MON_1731424741"/>
      <w:bookmarkStart w:id="77" w:name="_MON_1731424770"/>
      <w:bookmarkStart w:id="78" w:name="_MON_1541087516"/>
      <w:bookmarkStart w:id="79" w:name="_MON_1541087576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316ABE">
        <w:rPr>
          <w:rFonts w:ascii="Times New Roman" w:hAnsi="Times New Roman" w:cs="Times New Roman"/>
        </w:rPr>
        <w:tab/>
      </w:r>
      <w:r w:rsidR="00996BD6" w:rsidRPr="00316ABE">
        <w:rPr>
          <w:rFonts w:ascii="Times New Roman" w:hAnsi="Times New Roman" w:cs="Times New Roman"/>
        </w:rPr>
        <w:t xml:space="preserve">Объем </w:t>
      </w:r>
      <w:r w:rsidR="00996BD6" w:rsidRPr="00316ABE">
        <w:rPr>
          <w:rFonts w:ascii="Times New Roman" w:hAnsi="Times New Roman" w:cs="Times New Roman"/>
          <w:b/>
          <w:u w:val="single"/>
        </w:rPr>
        <w:t>налоговых</w:t>
      </w:r>
      <w:r w:rsidR="00996BD6" w:rsidRPr="00316ABE">
        <w:rPr>
          <w:rFonts w:ascii="Times New Roman" w:hAnsi="Times New Roman" w:cs="Times New Roman"/>
          <w:u w:val="single"/>
        </w:rPr>
        <w:t xml:space="preserve"> доходов</w:t>
      </w:r>
      <w:r w:rsidR="00996BD6" w:rsidRPr="00316ABE">
        <w:rPr>
          <w:rFonts w:ascii="Times New Roman" w:hAnsi="Times New Roman" w:cs="Times New Roman"/>
        </w:rPr>
        <w:t xml:space="preserve"> бюджета поселения на </w:t>
      </w:r>
      <w:r w:rsidR="00996BD6" w:rsidRPr="00316ABE">
        <w:rPr>
          <w:rFonts w:ascii="Times New Roman" w:hAnsi="Times New Roman" w:cs="Times New Roman"/>
          <w:color w:val="0000FF"/>
        </w:rPr>
        <w:t>2025</w:t>
      </w:r>
      <w:r w:rsidR="00996BD6" w:rsidRPr="00316ABE">
        <w:rPr>
          <w:rFonts w:ascii="Times New Roman" w:hAnsi="Times New Roman" w:cs="Times New Roman"/>
        </w:rPr>
        <w:t xml:space="preserve"> год прогнозируется в сумме 35 105,5 тыс. рублей, с </w:t>
      </w:r>
      <w:r w:rsidR="00E82C59" w:rsidRPr="00316ABE">
        <w:rPr>
          <w:rFonts w:ascii="Times New Roman" w:hAnsi="Times New Roman" w:cs="Times New Roman"/>
        </w:rPr>
        <w:t>увеличением к оценке 2024</w:t>
      </w:r>
      <w:r w:rsidR="00996BD6" w:rsidRPr="00316ABE">
        <w:rPr>
          <w:rFonts w:ascii="Times New Roman" w:hAnsi="Times New Roman" w:cs="Times New Roman"/>
        </w:rPr>
        <w:t xml:space="preserve"> года на </w:t>
      </w:r>
      <w:r w:rsidR="00996BD6" w:rsidRPr="00316ABE">
        <w:rPr>
          <w:rFonts w:ascii="Times New Roman" w:hAnsi="Times New Roman" w:cs="Times New Roman"/>
          <w:color w:val="0000FF"/>
        </w:rPr>
        <w:t>1 447,8</w:t>
      </w:r>
      <w:r w:rsidR="00996BD6" w:rsidRPr="00316ABE">
        <w:rPr>
          <w:rFonts w:ascii="Times New Roman" w:hAnsi="Times New Roman" w:cs="Times New Roman"/>
        </w:rPr>
        <w:t xml:space="preserve"> тыс. рублей за счет </w:t>
      </w:r>
      <w:r w:rsidR="00996BD6" w:rsidRPr="00316ABE">
        <w:rPr>
          <w:rFonts w:ascii="Times New Roman" w:hAnsi="Times New Roman" w:cs="Times New Roman"/>
        </w:rPr>
        <w:lastRenderedPageBreak/>
        <w:t>увеличения прогноза налога на имущество</w:t>
      </w:r>
      <w:r w:rsidR="00996BD6" w:rsidRPr="00316ABE">
        <w:rPr>
          <w:rFonts w:ascii="Times New Roman" w:hAnsi="Times New Roman" w:cs="Times New Roman"/>
          <w:color w:val="0000CC"/>
        </w:rPr>
        <w:t>.</w:t>
      </w:r>
    </w:p>
    <w:p w:rsidR="00996BD6" w:rsidRPr="00316ABE" w:rsidRDefault="00996BD6" w:rsidP="00316ABE">
      <w:pPr>
        <w:ind w:firstLine="708"/>
        <w:jc w:val="both"/>
        <w:rPr>
          <w:rFonts w:ascii="Times New Roman" w:hAnsi="Times New Roman" w:cs="Times New Roman"/>
        </w:rPr>
      </w:pPr>
    </w:p>
    <w:p w:rsidR="00996BD6" w:rsidRPr="00316ABE" w:rsidRDefault="00996BD6" w:rsidP="00316ABE">
      <w:pPr>
        <w:ind w:firstLine="708"/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 xml:space="preserve">Основными налоговыми доходами бюджета </w:t>
      </w:r>
      <w:r w:rsidRPr="00316ABE">
        <w:rPr>
          <w:rFonts w:ascii="Times New Roman" w:hAnsi="Times New Roman" w:cs="Times New Roman"/>
          <w:color w:val="0000CC"/>
        </w:rPr>
        <w:t>2024 года</w:t>
      </w:r>
      <w:r w:rsidRPr="00316ABE">
        <w:rPr>
          <w:rFonts w:ascii="Times New Roman" w:hAnsi="Times New Roman" w:cs="Times New Roman"/>
        </w:rPr>
        <w:t xml:space="preserve">, за счет которых формируется бюджет, </w:t>
      </w:r>
      <w:r w:rsidR="00E82C59" w:rsidRPr="00316ABE">
        <w:rPr>
          <w:rFonts w:ascii="Times New Roman" w:hAnsi="Times New Roman" w:cs="Times New Roman"/>
        </w:rPr>
        <w:t>около 99</w:t>
      </w:r>
      <w:r w:rsidRPr="00316ABE">
        <w:rPr>
          <w:rFonts w:ascii="Times New Roman" w:hAnsi="Times New Roman" w:cs="Times New Roman"/>
        </w:rPr>
        <w:t xml:space="preserve">,6 % собственной доходной базы, являются: налог на доходы физических лиц – 56,6 % и земельный налог 24,3 процента. </w:t>
      </w:r>
    </w:p>
    <w:p w:rsidR="00996BD6" w:rsidRPr="00316ABE" w:rsidRDefault="00996BD6" w:rsidP="00316ABE">
      <w:pPr>
        <w:ind w:firstLine="708"/>
        <w:jc w:val="both"/>
        <w:rPr>
          <w:rFonts w:ascii="Times New Roman" w:hAnsi="Times New Roman" w:cs="Times New Roman"/>
        </w:rPr>
      </w:pPr>
    </w:p>
    <w:p w:rsidR="00996BD6" w:rsidRPr="00316ABE" w:rsidRDefault="00996BD6" w:rsidP="00316ABE">
      <w:pPr>
        <w:ind w:firstLine="708"/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  <w:u w:val="single"/>
        </w:rPr>
        <w:t>Неналоговые доходы</w:t>
      </w:r>
      <w:r w:rsidRPr="00316ABE">
        <w:rPr>
          <w:rFonts w:ascii="Times New Roman" w:hAnsi="Times New Roman" w:cs="Times New Roman"/>
        </w:rPr>
        <w:t xml:space="preserve"> в объеме доходов бюджета поселения </w:t>
      </w:r>
      <w:r w:rsidRPr="00316ABE">
        <w:rPr>
          <w:rFonts w:ascii="Times New Roman" w:hAnsi="Times New Roman" w:cs="Times New Roman"/>
          <w:color w:val="0000FF"/>
        </w:rPr>
        <w:t>2024</w:t>
      </w:r>
      <w:r w:rsidRPr="00316ABE">
        <w:rPr>
          <w:rFonts w:ascii="Times New Roman" w:hAnsi="Times New Roman" w:cs="Times New Roman"/>
          <w:color w:val="0070C0"/>
        </w:rPr>
        <w:t xml:space="preserve"> </w:t>
      </w:r>
      <w:r w:rsidRPr="00316ABE">
        <w:rPr>
          <w:rFonts w:ascii="Times New Roman" w:hAnsi="Times New Roman" w:cs="Times New Roman"/>
        </w:rPr>
        <w:t xml:space="preserve">года составляют около 0,1 процента. Поступления неналоговых доходов прогнозируются в размере </w:t>
      </w:r>
      <w:r w:rsidRPr="00316ABE">
        <w:rPr>
          <w:rFonts w:ascii="Times New Roman" w:hAnsi="Times New Roman" w:cs="Times New Roman"/>
          <w:color w:val="0000FF"/>
        </w:rPr>
        <w:t>131,2</w:t>
      </w:r>
      <w:r w:rsidRPr="00316ABE">
        <w:rPr>
          <w:rFonts w:ascii="Times New Roman" w:hAnsi="Times New Roman" w:cs="Times New Roman"/>
        </w:rPr>
        <w:t xml:space="preserve"> тыс. рублей с увеличением </w:t>
      </w:r>
      <w:r w:rsidRPr="00316ABE">
        <w:rPr>
          <w:rFonts w:ascii="Times New Roman" w:hAnsi="Times New Roman" w:cs="Times New Roman"/>
          <w:color w:val="0000FF"/>
        </w:rPr>
        <w:t>2023</w:t>
      </w:r>
      <w:r w:rsidRPr="00316ABE">
        <w:rPr>
          <w:rFonts w:ascii="Times New Roman" w:hAnsi="Times New Roman" w:cs="Times New Roman"/>
        </w:rPr>
        <w:t xml:space="preserve"> года на 12</w:t>
      </w:r>
      <w:r w:rsidRPr="00316ABE">
        <w:rPr>
          <w:rFonts w:ascii="Times New Roman" w:hAnsi="Times New Roman" w:cs="Times New Roman"/>
          <w:color w:val="0000FF"/>
        </w:rPr>
        <w:t>,4</w:t>
      </w:r>
      <w:r w:rsidRPr="00316ABE">
        <w:rPr>
          <w:rFonts w:ascii="Times New Roman" w:hAnsi="Times New Roman" w:cs="Times New Roman"/>
        </w:rPr>
        <w:t xml:space="preserve"> тыс. рублей.</w:t>
      </w:r>
    </w:p>
    <w:p w:rsidR="00996BD6" w:rsidRPr="00316ABE" w:rsidRDefault="00996BD6" w:rsidP="00316ABE">
      <w:pPr>
        <w:ind w:firstLine="708"/>
        <w:jc w:val="both"/>
        <w:rPr>
          <w:rFonts w:ascii="Times New Roman" w:hAnsi="Times New Roman" w:cs="Times New Roman"/>
        </w:rPr>
      </w:pPr>
    </w:p>
    <w:p w:rsidR="00996BD6" w:rsidRPr="00316ABE" w:rsidRDefault="00E82C59" w:rsidP="00316ABE">
      <w:pPr>
        <w:ind w:firstLine="708"/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>Неналоговые доходы</w:t>
      </w:r>
      <w:r w:rsidR="00996BD6" w:rsidRPr="00316ABE">
        <w:rPr>
          <w:rFonts w:ascii="Times New Roman" w:hAnsi="Times New Roman" w:cs="Times New Roman"/>
        </w:rPr>
        <w:t xml:space="preserve"> формируются за счет доходов от оказания платных услуг, оказываемых казенными учреждениями - 79,</w:t>
      </w:r>
      <w:r w:rsidRPr="00316ABE">
        <w:rPr>
          <w:rFonts w:ascii="Times New Roman" w:hAnsi="Times New Roman" w:cs="Times New Roman"/>
        </w:rPr>
        <w:t>0 за</w:t>
      </w:r>
      <w:r w:rsidR="00996BD6" w:rsidRPr="00316ABE">
        <w:rPr>
          <w:rFonts w:ascii="Times New Roman" w:hAnsi="Times New Roman" w:cs="Times New Roman"/>
        </w:rPr>
        <w:t xml:space="preserve"> </w:t>
      </w:r>
      <w:r w:rsidRPr="00316ABE">
        <w:rPr>
          <w:rFonts w:ascii="Times New Roman" w:hAnsi="Times New Roman" w:cs="Times New Roman"/>
        </w:rPr>
        <w:t>счет доходов</w:t>
      </w:r>
      <w:r w:rsidR="00996BD6" w:rsidRPr="00316ABE">
        <w:rPr>
          <w:rFonts w:ascii="Times New Roman" w:hAnsi="Times New Roman" w:cs="Times New Roman"/>
        </w:rPr>
        <w:t xml:space="preserve"> от сдачи имущества аренду – 48,8 тыс. рублей, прочих неналоговых доходов –3,4 тыс. руб.</w:t>
      </w:r>
    </w:p>
    <w:p w:rsidR="00996BD6" w:rsidRPr="00316ABE" w:rsidRDefault="00996BD6" w:rsidP="00316ABE">
      <w:pPr>
        <w:ind w:firstLine="708"/>
        <w:jc w:val="both"/>
        <w:rPr>
          <w:rFonts w:ascii="Times New Roman" w:hAnsi="Times New Roman" w:cs="Times New Roman"/>
        </w:rPr>
      </w:pPr>
    </w:p>
    <w:p w:rsidR="009B583E" w:rsidRPr="00316ABE" w:rsidRDefault="009B583E" w:rsidP="00316ABE">
      <w:pPr>
        <w:ind w:left="567" w:firstLine="567"/>
        <w:jc w:val="both"/>
        <w:rPr>
          <w:rFonts w:ascii="Times New Roman" w:hAnsi="Times New Roman" w:cs="Times New Roman"/>
        </w:rPr>
      </w:pPr>
    </w:p>
    <w:p w:rsidR="009B583E" w:rsidRPr="00316ABE" w:rsidRDefault="009B583E" w:rsidP="00316ABE">
      <w:pPr>
        <w:pStyle w:val="a3"/>
        <w:ind w:left="567" w:firstLine="567"/>
        <w:jc w:val="both"/>
        <w:rPr>
          <w:sz w:val="24"/>
          <w:szCs w:val="24"/>
        </w:rPr>
      </w:pPr>
      <w:r w:rsidRPr="00316ABE">
        <w:rPr>
          <w:sz w:val="24"/>
          <w:szCs w:val="24"/>
        </w:rPr>
        <w:t>Параметры доходов бюджета сельского поселения на 202</w:t>
      </w:r>
      <w:r w:rsidR="001E7CCB" w:rsidRPr="00316ABE">
        <w:rPr>
          <w:sz w:val="24"/>
          <w:szCs w:val="24"/>
        </w:rPr>
        <w:t>5</w:t>
      </w:r>
      <w:r w:rsidRPr="00316ABE">
        <w:rPr>
          <w:sz w:val="24"/>
          <w:szCs w:val="24"/>
        </w:rPr>
        <w:t xml:space="preserve"> год и на период до 202</w:t>
      </w:r>
      <w:r w:rsidR="001E7CCB" w:rsidRPr="00316ABE">
        <w:rPr>
          <w:sz w:val="24"/>
          <w:szCs w:val="24"/>
        </w:rPr>
        <w:t>7</w:t>
      </w:r>
      <w:r w:rsidRPr="00316ABE">
        <w:rPr>
          <w:sz w:val="24"/>
          <w:szCs w:val="24"/>
        </w:rPr>
        <w:t xml:space="preserve"> года приведены в таблице </w:t>
      </w:r>
      <w:r w:rsidR="002404D5" w:rsidRPr="00316ABE">
        <w:rPr>
          <w:sz w:val="24"/>
          <w:szCs w:val="24"/>
        </w:rPr>
        <w:t>4</w:t>
      </w:r>
      <w:r w:rsidRPr="00316ABE">
        <w:rPr>
          <w:sz w:val="24"/>
          <w:szCs w:val="24"/>
        </w:rPr>
        <w:t>.</w:t>
      </w:r>
    </w:p>
    <w:p w:rsidR="00A04568" w:rsidRPr="00316ABE" w:rsidRDefault="00162A09" w:rsidP="00316ABE">
      <w:pPr>
        <w:pStyle w:val="a3"/>
        <w:rPr>
          <w:b/>
          <w:sz w:val="24"/>
          <w:szCs w:val="24"/>
        </w:rPr>
      </w:pPr>
      <w:r w:rsidRPr="00316ABE">
        <w:rPr>
          <w:b/>
          <w:sz w:val="24"/>
          <w:szCs w:val="24"/>
        </w:rPr>
        <w:t xml:space="preserve">Доходы </w:t>
      </w:r>
      <w:r w:rsidR="002404D5" w:rsidRPr="00316ABE">
        <w:rPr>
          <w:b/>
          <w:sz w:val="24"/>
          <w:szCs w:val="24"/>
        </w:rPr>
        <w:t>бюджета поселения</w:t>
      </w:r>
      <w:r w:rsidRPr="00316ABE">
        <w:rPr>
          <w:b/>
          <w:sz w:val="24"/>
          <w:szCs w:val="24"/>
        </w:rPr>
        <w:t xml:space="preserve"> в 2024-202</w:t>
      </w:r>
      <w:r w:rsidR="00F00B85" w:rsidRPr="00316ABE">
        <w:rPr>
          <w:b/>
          <w:sz w:val="24"/>
          <w:szCs w:val="24"/>
        </w:rPr>
        <w:t>7</w:t>
      </w:r>
      <w:r w:rsidRPr="00316ABE">
        <w:rPr>
          <w:b/>
          <w:sz w:val="24"/>
          <w:szCs w:val="24"/>
        </w:rPr>
        <w:t xml:space="preserve"> годах</w:t>
      </w:r>
    </w:p>
    <w:p w:rsidR="00162A09" w:rsidRPr="00316ABE" w:rsidRDefault="00A04568" w:rsidP="00316ABE">
      <w:pPr>
        <w:pStyle w:val="a3"/>
        <w:rPr>
          <w:b/>
          <w:sz w:val="24"/>
          <w:szCs w:val="24"/>
        </w:rPr>
      </w:pPr>
      <w:r w:rsidRPr="00316ABE">
        <w:rPr>
          <w:b/>
          <w:sz w:val="24"/>
          <w:szCs w:val="24"/>
        </w:rPr>
        <w:tab/>
      </w:r>
      <w:r w:rsidRPr="00316ABE">
        <w:rPr>
          <w:b/>
          <w:sz w:val="24"/>
          <w:szCs w:val="24"/>
        </w:rPr>
        <w:tab/>
      </w:r>
      <w:r w:rsidRPr="00316ABE">
        <w:rPr>
          <w:b/>
          <w:sz w:val="24"/>
          <w:szCs w:val="24"/>
        </w:rPr>
        <w:tab/>
      </w:r>
      <w:r w:rsidRPr="00316ABE">
        <w:rPr>
          <w:b/>
          <w:sz w:val="24"/>
          <w:szCs w:val="24"/>
        </w:rPr>
        <w:tab/>
      </w:r>
      <w:r w:rsidRPr="00316ABE">
        <w:rPr>
          <w:b/>
          <w:sz w:val="24"/>
          <w:szCs w:val="24"/>
        </w:rPr>
        <w:tab/>
      </w:r>
      <w:r w:rsidRPr="00316ABE">
        <w:rPr>
          <w:b/>
          <w:sz w:val="24"/>
          <w:szCs w:val="24"/>
        </w:rPr>
        <w:tab/>
      </w:r>
      <w:r w:rsidRPr="00316ABE">
        <w:rPr>
          <w:b/>
          <w:sz w:val="24"/>
          <w:szCs w:val="24"/>
        </w:rPr>
        <w:tab/>
      </w:r>
      <w:r w:rsidRPr="00316ABE">
        <w:rPr>
          <w:b/>
          <w:sz w:val="24"/>
          <w:szCs w:val="24"/>
        </w:rPr>
        <w:tab/>
      </w:r>
      <w:r w:rsidRPr="00316ABE">
        <w:rPr>
          <w:b/>
          <w:sz w:val="24"/>
          <w:szCs w:val="24"/>
        </w:rPr>
        <w:tab/>
      </w:r>
      <w:r w:rsidRPr="00316ABE">
        <w:rPr>
          <w:b/>
          <w:sz w:val="24"/>
          <w:szCs w:val="24"/>
        </w:rPr>
        <w:tab/>
      </w:r>
      <w:r w:rsidRPr="00316ABE">
        <w:rPr>
          <w:b/>
          <w:sz w:val="24"/>
          <w:szCs w:val="24"/>
        </w:rPr>
        <w:tab/>
      </w:r>
      <w:r w:rsidRPr="00316ABE">
        <w:rPr>
          <w:b/>
          <w:sz w:val="24"/>
          <w:szCs w:val="24"/>
        </w:rPr>
        <w:tab/>
      </w:r>
      <w:r w:rsidR="0007251A" w:rsidRPr="00316ABE">
        <w:rPr>
          <w:sz w:val="24"/>
          <w:szCs w:val="24"/>
        </w:rPr>
        <w:t xml:space="preserve"> </w:t>
      </w:r>
      <w:r w:rsidR="00162A09" w:rsidRPr="00316ABE">
        <w:rPr>
          <w:sz w:val="24"/>
          <w:szCs w:val="24"/>
        </w:rPr>
        <w:t xml:space="preserve">Таблица </w:t>
      </w:r>
      <w:r w:rsidR="002404D5" w:rsidRPr="00316ABE">
        <w:rPr>
          <w:sz w:val="24"/>
          <w:szCs w:val="24"/>
        </w:rPr>
        <w:t>4</w:t>
      </w:r>
    </w:p>
    <w:bookmarkStart w:id="80" w:name="_MON_1541149757"/>
    <w:bookmarkStart w:id="81" w:name="_MON_1571997038"/>
    <w:bookmarkStart w:id="82" w:name="_MON_1571997071"/>
    <w:bookmarkStart w:id="83" w:name="_MON_1574698060"/>
    <w:bookmarkStart w:id="84" w:name="_MON_1574698205"/>
    <w:bookmarkStart w:id="85" w:name="_MON_1574698226"/>
    <w:bookmarkStart w:id="86" w:name="_MON_1574698240"/>
    <w:bookmarkStart w:id="87" w:name="_MON_1574698281"/>
    <w:bookmarkStart w:id="88" w:name="_MON_1636219974"/>
    <w:bookmarkStart w:id="89" w:name="_MON_1636220349"/>
    <w:bookmarkStart w:id="90" w:name="_MON_1667556342"/>
    <w:bookmarkStart w:id="91" w:name="_MON_1667556498"/>
    <w:bookmarkStart w:id="92" w:name="_MON_1667557313"/>
    <w:bookmarkStart w:id="93" w:name="_MON_1667557364"/>
    <w:bookmarkStart w:id="94" w:name="_MON_1667557472"/>
    <w:bookmarkStart w:id="95" w:name="_MON_1667557517"/>
    <w:bookmarkStart w:id="96" w:name="_MON_1667557555"/>
    <w:bookmarkStart w:id="97" w:name="_MON_1667557633"/>
    <w:bookmarkStart w:id="98" w:name="_MON_1667557651"/>
    <w:bookmarkStart w:id="99" w:name="_MON_1667557671"/>
    <w:bookmarkStart w:id="100" w:name="_MON_1667557682"/>
    <w:bookmarkStart w:id="101" w:name="_MON_1667557709"/>
    <w:bookmarkStart w:id="102" w:name="_MON_1700682633"/>
    <w:bookmarkStart w:id="103" w:name="_MON_1700683067"/>
    <w:bookmarkStart w:id="104" w:name="_MON_1700683377"/>
    <w:bookmarkStart w:id="105" w:name="_MON_1731424506"/>
    <w:bookmarkStart w:id="106" w:name="_MON_1731424651"/>
    <w:bookmarkStart w:id="107" w:name="_MON_1731424721"/>
    <w:bookmarkStart w:id="108" w:name="_MON_1731424755"/>
    <w:bookmarkStart w:id="109" w:name="_MON_1731424780"/>
    <w:bookmarkStart w:id="110" w:name="_MON_1731424847"/>
    <w:bookmarkStart w:id="111" w:name="_MON_1540934748"/>
    <w:bookmarkStart w:id="112" w:name="_MON_1541082658"/>
    <w:bookmarkStart w:id="113" w:name="_MON_1541082856"/>
    <w:bookmarkStart w:id="114" w:name="_MON_1541083118"/>
    <w:bookmarkStart w:id="115" w:name="_MON_1541083152"/>
    <w:bookmarkStart w:id="116" w:name="_MON_1541083434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Start w:id="117" w:name="_MON_1541086643"/>
    <w:bookmarkEnd w:id="117"/>
    <w:p w:rsidR="00F75A68" w:rsidRPr="00316ABE" w:rsidRDefault="00F75A68" w:rsidP="00316ABE">
      <w:pPr>
        <w:pStyle w:val="a3"/>
        <w:jc w:val="left"/>
        <w:rPr>
          <w:sz w:val="24"/>
          <w:szCs w:val="24"/>
        </w:rPr>
      </w:pPr>
      <w:r w:rsidRPr="00316ABE">
        <w:rPr>
          <w:sz w:val="24"/>
          <w:szCs w:val="24"/>
        </w:rPr>
        <w:object w:dxaOrig="10195" w:dyaOrig="5703">
          <v:shape id="_x0000_i1027" type="#_x0000_t75" style="width:509.85pt;height:308.1pt" o:ole="">
            <v:imagedata r:id="rId13" o:title=""/>
          </v:shape>
          <o:OLEObject Type="Embed" ProgID="Excel.Sheet.12" ShapeID="_x0000_i1027" DrawAspect="Content" ObjectID="_1795932367" r:id="rId14"/>
        </w:object>
      </w:r>
    </w:p>
    <w:p w:rsidR="00F75A68" w:rsidRPr="00316ABE" w:rsidRDefault="00F75A68" w:rsidP="00316ABE">
      <w:pPr>
        <w:pStyle w:val="a3"/>
        <w:ind w:firstLine="708"/>
        <w:jc w:val="right"/>
        <w:rPr>
          <w:sz w:val="24"/>
          <w:szCs w:val="24"/>
        </w:rPr>
      </w:pPr>
    </w:p>
    <w:p w:rsidR="00F75A68" w:rsidRPr="00316ABE" w:rsidRDefault="00F75A68" w:rsidP="00316ABE">
      <w:pPr>
        <w:pStyle w:val="a3"/>
        <w:ind w:firstLine="708"/>
        <w:jc w:val="right"/>
        <w:rPr>
          <w:sz w:val="24"/>
          <w:szCs w:val="24"/>
        </w:rPr>
      </w:pPr>
    </w:p>
    <w:p w:rsidR="00B04C87" w:rsidRPr="00316ABE" w:rsidRDefault="00B04C87" w:rsidP="00316ABE">
      <w:pPr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 xml:space="preserve">              В </w:t>
      </w:r>
      <w:r w:rsidRPr="00316ABE">
        <w:rPr>
          <w:rFonts w:ascii="Times New Roman" w:hAnsi="Times New Roman" w:cs="Times New Roman"/>
          <w:color w:val="0000FF"/>
        </w:rPr>
        <w:t>2026</w:t>
      </w:r>
      <w:r w:rsidRPr="00316ABE">
        <w:rPr>
          <w:rFonts w:ascii="Times New Roman" w:hAnsi="Times New Roman" w:cs="Times New Roman"/>
        </w:rPr>
        <w:t xml:space="preserve"> году доходы бюджета поселения прогнозируются в объеме </w:t>
      </w:r>
    </w:p>
    <w:p w:rsidR="00B04C87" w:rsidRPr="00316ABE" w:rsidRDefault="00860787" w:rsidP="00316ABE">
      <w:pPr>
        <w:jc w:val="both"/>
        <w:rPr>
          <w:rFonts w:ascii="Times New Roman" w:hAnsi="Times New Roman" w:cs="Times New Roman"/>
        </w:rPr>
      </w:pPr>
      <w:bookmarkStart w:id="118" w:name="_MON_1541086484"/>
      <w:bookmarkStart w:id="119" w:name="_MON_1541086556"/>
      <w:bookmarkStart w:id="120" w:name="_MON_1541086655"/>
      <w:bookmarkStart w:id="121" w:name="_MON_1541086672"/>
      <w:bookmarkStart w:id="122" w:name="_MON_1541086690"/>
      <w:bookmarkStart w:id="123" w:name="_MON_1541086704"/>
      <w:bookmarkStart w:id="124" w:name="_MON_1541149954"/>
      <w:bookmarkStart w:id="125" w:name="_MON_1541151422"/>
      <w:bookmarkStart w:id="126" w:name="_MON_1572000685"/>
      <w:bookmarkStart w:id="127" w:name="_MON_1636220555"/>
      <w:bookmarkStart w:id="128" w:name="_MON_1636220601"/>
      <w:bookmarkStart w:id="129" w:name="_MON_1636221078"/>
      <w:bookmarkStart w:id="130" w:name="_MON_1636221349"/>
      <w:bookmarkStart w:id="131" w:name="_MON_1636221397"/>
      <w:bookmarkStart w:id="132" w:name="_MON_1636221435"/>
      <w:bookmarkStart w:id="133" w:name="_MON_1667557765"/>
      <w:bookmarkStart w:id="134" w:name="_MON_1700683421"/>
      <w:bookmarkStart w:id="135" w:name="_MON_1700683443"/>
      <w:bookmarkStart w:id="136" w:name="_MON_1700683550"/>
      <w:bookmarkStart w:id="137" w:name="_MON_1700683556"/>
      <w:bookmarkStart w:id="138" w:name="_MON_1700683645"/>
      <w:bookmarkStart w:id="139" w:name="_MON_1731424889"/>
      <w:bookmarkStart w:id="140" w:name="_MON_1731424919"/>
      <w:bookmarkStart w:id="141" w:name="_MON_1731424989"/>
      <w:bookmarkStart w:id="142" w:name="_MON_1731425006"/>
      <w:bookmarkStart w:id="143" w:name="_MON_1731425106"/>
      <w:bookmarkStart w:id="144" w:name="_MON_1731425117"/>
      <w:bookmarkStart w:id="145" w:name="_MON_1731425221"/>
      <w:bookmarkStart w:id="146" w:name="_MON_1731425236"/>
      <w:bookmarkStart w:id="147" w:name="_MON_1731425812"/>
      <w:bookmarkStart w:id="148" w:name="_MON_1731426038"/>
      <w:bookmarkStart w:id="149" w:name="_MON_1731426091"/>
      <w:bookmarkStart w:id="150" w:name="_MON_1731426136"/>
      <w:bookmarkStart w:id="151" w:name="_MON_1731426223"/>
      <w:bookmarkStart w:id="152" w:name="_MON_1731426942"/>
      <w:bookmarkStart w:id="153" w:name="_MON_1731427254"/>
      <w:bookmarkStart w:id="154" w:name="_MON_1731427345"/>
      <w:bookmarkStart w:id="155" w:name="_MON_1541086003"/>
      <w:bookmarkStart w:id="156" w:name="_MON_1541086141"/>
      <w:bookmarkStart w:id="157" w:name="_MON_1541086420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r w:rsidRPr="00316ABE">
        <w:rPr>
          <w:rFonts w:ascii="Times New Roman" w:hAnsi="Times New Roman" w:cs="Times New Roman"/>
        </w:rPr>
        <w:t>.</w:t>
      </w:r>
      <w:r w:rsidR="00B04C87" w:rsidRPr="00316ABE">
        <w:rPr>
          <w:rFonts w:ascii="Times New Roman" w:hAnsi="Times New Roman" w:cs="Times New Roman"/>
        </w:rPr>
        <w:t xml:space="preserve"> из них налоговые доходы в сумме – 37 260,2 тыс. рублей, неналоговые доходы – 134,9 тыс. рублей, безвозмездные поступления от других бюджетов бюджетной системы Российской Федерации составят – </w:t>
      </w:r>
      <w:r w:rsidR="00B04C87" w:rsidRPr="00316ABE">
        <w:rPr>
          <w:rFonts w:ascii="Times New Roman" w:hAnsi="Times New Roman" w:cs="Times New Roman"/>
          <w:color w:val="0000CC"/>
        </w:rPr>
        <w:t>15 645,0</w:t>
      </w:r>
      <w:r w:rsidR="00B04C87" w:rsidRPr="00316ABE">
        <w:rPr>
          <w:rFonts w:ascii="Times New Roman" w:hAnsi="Times New Roman" w:cs="Times New Roman"/>
        </w:rPr>
        <w:t xml:space="preserve"> тыс. рублей.</w:t>
      </w:r>
    </w:p>
    <w:p w:rsidR="00B04C87" w:rsidRPr="00316ABE" w:rsidRDefault="00B04C87" w:rsidP="00316ABE">
      <w:pPr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 xml:space="preserve">Доходы бюджета поселения в </w:t>
      </w:r>
      <w:r w:rsidRPr="00316ABE">
        <w:rPr>
          <w:rFonts w:ascii="Times New Roman" w:hAnsi="Times New Roman" w:cs="Times New Roman"/>
          <w:color w:val="0070C0"/>
        </w:rPr>
        <w:t>2027</w:t>
      </w:r>
      <w:r w:rsidRPr="00316ABE">
        <w:rPr>
          <w:rFonts w:ascii="Times New Roman" w:hAnsi="Times New Roman" w:cs="Times New Roman"/>
        </w:rPr>
        <w:t xml:space="preserve"> году прогнозируются в объеме  </w:t>
      </w:r>
      <w:r w:rsidRPr="00316ABE">
        <w:rPr>
          <w:rFonts w:ascii="Times New Roman" w:hAnsi="Times New Roman" w:cs="Times New Roman"/>
          <w:color w:val="0000FF"/>
        </w:rPr>
        <w:t xml:space="preserve"> </w:t>
      </w:r>
    </w:p>
    <w:bookmarkStart w:id="158" w:name="_MON_1636221278"/>
    <w:bookmarkStart w:id="159" w:name="_MON_1667558120"/>
    <w:bookmarkStart w:id="160" w:name="_MON_1667558276"/>
    <w:bookmarkStart w:id="161" w:name="_MON_1731426976"/>
    <w:bookmarkStart w:id="162" w:name="_MON_1731427142"/>
    <w:bookmarkStart w:id="163" w:name="_MON_1731427260"/>
    <w:bookmarkStart w:id="164" w:name="_MON_1731427310"/>
    <w:bookmarkStart w:id="165" w:name="_MON_1731427633"/>
    <w:bookmarkStart w:id="166" w:name="_MON_1541152158"/>
    <w:bookmarkStart w:id="167" w:name="_MON_1541152257"/>
    <w:bookmarkStart w:id="168" w:name="_MON_1541152415"/>
    <w:bookmarkStart w:id="169" w:name="_MON_1572000344"/>
    <w:bookmarkStart w:id="170" w:name="_MON_1572000528"/>
    <w:bookmarkStart w:id="171" w:name="_MON_1636220868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Start w:id="172" w:name="_MON_1636220938"/>
    <w:bookmarkEnd w:id="172"/>
    <w:p w:rsidR="00B04C87" w:rsidRPr="00316ABE" w:rsidRDefault="00860787" w:rsidP="00316ABE">
      <w:pPr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object w:dxaOrig="12077" w:dyaOrig="1990">
          <v:shape id="_x0000_i1028" type="#_x0000_t75" style="width:512.35pt;height:84.55pt" o:ole="">
            <v:imagedata r:id="rId15" o:title=""/>
          </v:shape>
          <o:OLEObject Type="Embed" ProgID="Excel.Sheet.12" ShapeID="_x0000_i1028" DrawAspect="Content" ObjectID="_1795932368" r:id="rId16"/>
        </w:object>
      </w:r>
      <w:r w:rsidR="00B04C87" w:rsidRPr="00316ABE">
        <w:rPr>
          <w:rFonts w:ascii="Times New Roman" w:hAnsi="Times New Roman" w:cs="Times New Roman"/>
        </w:rPr>
        <w:t>из них налоговые доходы в сумме – 41 471,</w:t>
      </w:r>
      <w:r w:rsidR="0044364C" w:rsidRPr="00316ABE">
        <w:rPr>
          <w:rFonts w:ascii="Times New Roman" w:hAnsi="Times New Roman" w:cs="Times New Roman"/>
        </w:rPr>
        <w:t>4 тыс.</w:t>
      </w:r>
      <w:r w:rsidR="00B04C87" w:rsidRPr="00316ABE">
        <w:rPr>
          <w:rFonts w:ascii="Times New Roman" w:hAnsi="Times New Roman" w:cs="Times New Roman"/>
        </w:rPr>
        <w:t xml:space="preserve"> рублей, неналоговые доходы – 139,1 тыс. рублей, безвозмездные поступления от других бюджетов бюджетной системы Российской </w:t>
      </w:r>
      <w:r w:rsidR="00B04C87" w:rsidRPr="00316ABE">
        <w:rPr>
          <w:rFonts w:ascii="Times New Roman" w:hAnsi="Times New Roman" w:cs="Times New Roman"/>
        </w:rPr>
        <w:lastRenderedPageBreak/>
        <w:t xml:space="preserve">Федерации составят – </w:t>
      </w:r>
      <w:r w:rsidR="00B04C87" w:rsidRPr="00316ABE">
        <w:rPr>
          <w:rFonts w:ascii="Times New Roman" w:hAnsi="Times New Roman" w:cs="Times New Roman"/>
          <w:color w:val="0000CC"/>
        </w:rPr>
        <w:t>23 540,5</w:t>
      </w:r>
      <w:r w:rsidR="00B04C87" w:rsidRPr="00316ABE">
        <w:rPr>
          <w:rFonts w:ascii="Times New Roman" w:hAnsi="Times New Roman" w:cs="Times New Roman"/>
        </w:rPr>
        <w:t xml:space="preserve"> тыс. рублей.</w:t>
      </w:r>
    </w:p>
    <w:p w:rsidR="00063E73" w:rsidRPr="00316ABE" w:rsidRDefault="00063E73" w:rsidP="00316ABE">
      <w:pPr>
        <w:jc w:val="both"/>
        <w:rPr>
          <w:rFonts w:ascii="Times New Roman" w:hAnsi="Times New Roman" w:cs="Times New Roman"/>
        </w:rPr>
      </w:pPr>
    </w:p>
    <w:p w:rsidR="00DE7C7D" w:rsidRPr="00316ABE" w:rsidRDefault="00DE7C7D" w:rsidP="00316ABE">
      <w:pPr>
        <w:ind w:firstLine="720"/>
        <w:jc w:val="center"/>
        <w:rPr>
          <w:rFonts w:ascii="Times New Roman" w:hAnsi="Times New Roman" w:cs="Times New Roman"/>
          <w:b/>
        </w:rPr>
      </w:pPr>
      <w:r w:rsidRPr="00316ABE">
        <w:rPr>
          <w:rFonts w:ascii="Times New Roman" w:hAnsi="Times New Roman" w:cs="Times New Roman"/>
          <w:b/>
        </w:rPr>
        <w:t>Особенности расчетов поступления платежей</w:t>
      </w:r>
    </w:p>
    <w:p w:rsidR="00DE7C7D" w:rsidRPr="00316ABE" w:rsidRDefault="00DE7C7D" w:rsidP="00316ABE">
      <w:pPr>
        <w:jc w:val="center"/>
        <w:rPr>
          <w:rFonts w:ascii="Times New Roman" w:hAnsi="Times New Roman" w:cs="Times New Roman"/>
          <w:b/>
        </w:rPr>
      </w:pPr>
      <w:r w:rsidRPr="00316ABE">
        <w:rPr>
          <w:rFonts w:ascii="Times New Roman" w:hAnsi="Times New Roman" w:cs="Times New Roman"/>
          <w:b/>
        </w:rPr>
        <w:t xml:space="preserve">в бюджет поселения по основным источникам доходов </w:t>
      </w:r>
    </w:p>
    <w:p w:rsidR="00DE7C7D" w:rsidRPr="00316ABE" w:rsidRDefault="00FA4295" w:rsidP="00316ABE">
      <w:pPr>
        <w:jc w:val="center"/>
        <w:rPr>
          <w:rFonts w:ascii="Times New Roman" w:hAnsi="Times New Roman" w:cs="Times New Roman"/>
          <w:b/>
        </w:rPr>
      </w:pPr>
      <w:r w:rsidRPr="00316ABE">
        <w:rPr>
          <w:rFonts w:ascii="Times New Roman" w:hAnsi="Times New Roman" w:cs="Times New Roman"/>
          <w:b/>
        </w:rPr>
        <w:t>на 2025</w:t>
      </w:r>
      <w:r w:rsidR="00DE7C7D" w:rsidRPr="00316ABE">
        <w:rPr>
          <w:rFonts w:ascii="Times New Roman" w:hAnsi="Times New Roman" w:cs="Times New Roman"/>
          <w:b/>
        </w:rPr>
        <w:t xml:space="preserve"> год и на плановый период 2026 и 2027 годов.</w:t>
      </w:r>
    </w:p>
    <w:p w:rsidR="00DE7C7D" w:rsidRPr="00316ABE" w:rsidRDefault="00DE7C7D" w:rsidP="00316ABE">
      <w:pPr>
        <w:pStyle w:val="a5"/>
        <w:ind w:firstLine="540"/>
        <w:rPr>
          <w:rFonts w:ascii="Times New Roman" w:hAnsi="Times New Roman" w:cs="Times New Roman"/>
          <w:szCs w:val="24"/>
        </w:rPr>
      </w:pPr>
      <w:r w:rsidRPr="00316ABE">
        <w:rPr>
          <w:rFonts w:ascii="Times New Roman" w:hAnsi="Times New Roman" w:cs="Times New Roman"/>
          <w:szCs w:val="24"/>
        </w:rPr>
        <w:t xml:space="preserve">Доходная база бюджета поселения </w:t>
      </w:r>
      <w:r w:rsidR="0044364C" w:rsidRPr="00316ABE">
        <w:rPr>
          <w:rFonts w:ascii="Times New Roman" w:hAnsi="Times New Roman" w:cs="Times New Roman"/>
          <w:szCs w:val="24"/>
        </w:rPr>
        <w:t>формируется за</w:t>
      </w:r>
      <w:r w:rsidRPr="00316ABE">
        <w:rPr>
          <w:rFonts w:ascii="Times New Roman" w:hAnsi="Times New Roman" w:cs="Times New Roman"/>
          <w:szCs w:val="24"/>
        </w:rPr>
        <w:t xml:space="preserve"> счет налогов и иных платежей, которые </w:t>
      </w:r>
      <w:r w:rsidR="0044364C" w:rsidRPr="00316ABE">
        <w:rPr>
          <w:rFonts w:ascii="Times New Roman" w:hAnsi="Times New Roman" w:cs="Times New Roman"/>
          <w:szCs w:val="24"/>
        </w:rPr>
        <w:t>подлежат зачислению</w:t>
      </w:r>
      <w:r w:rsidRPr="00316ABE">
        <w:rPr>
          <w:rFonts w:ascii="Times New Roman" w:hAnsi="Times New Roman" w:cs="Times New Roman"/>
          <w:szCs w:val="24"/>
        </w:rPr>
        <w:t xml:space="preserve"> в бюджет муниципального района в соответствии со статьями 61.1 и 62 Бюджетного кодекса Российской Федерации и главой 6 ст.41 </w:t>
      </w:r>
      <w:r w:rsidR="0044364C" w:rsidRPr="00316ABE">
        <w:rPr>
          <w:rFonts w:ascii="Times New Roman" w:hAnsi="Times New Roman" w:cs="Times New Roman"/>
          <w:szCs w:val="24"/>
        </w:rPr>
        <w:t>Закона Новосибирской</w:t>
      </w:r>
      <w:r w:rsidRPr="00316ABE">
        <w:rPr>
          <w:rFonts w:ascii="Times New Roman" w:hAnsi="Times New Roman" w:cs="Times New Roman"/>
          <w:szCs w:val="24"/>
        </w:rPr>
        <w:t xml:space="preserve"> области от 03.12.2007 № 154 – ОЗ «О </w:t>
      </w:r>
      <w:r w:rsidR="0044364C" w:rsidRPr="00316ABE">
        <w:rPr>
          <w:rFonts w:ascii="Times New Roman" w:hAnsi="Times New Roman" w:cs="Times New Roman"/>
          <w:szCs w:val="24"/>
        </w:rPr>
        <w:t>бюджетном процессе</w:t>
      </w:r>
      <w:r w:rsidRPr="00316ABE">
        <w:rPr>
          <w:rFonts w:ascii="Times New Roman" w:hAnsi="Times New Roman" w:cs="Times New Roman"/>
          <w:szCs w:val="24"/>
        </w:rPr>
        <w:t xml:space="preserve"> в Новосибирской области».</w:t>
      </w:r>
    </w:p>
    <w:p w:rsidR="00DE7C7D" w:rsidRPr="00316ABE" w:rsidRDefault="00DE7C7D" w:rsidP="00316ABE">
      <w:pPr>
        <w:pStyle w:val="a3"/>
        <w:ind w:firstLine="708"/>
        <w:jc w:val="both"/>
        <w:rPr>
          <w:sz w:val="24"/>
          <w:szCs w:val="24"/>
        </w:rPr>
      </w:pPr>
      <w:r w:rsidRPr="00316ABE">
        <w:rPr>
          <w:sz w:val="24"/>
          <w:szCs w:val="24"/>
        </w:rPr>
        <w:t xml:space="preserve"> Расчеты по каждому виду налога или </w:t>
      </w:r>
      <w:r w:rsidR="0044364C" w:rsidRPr="00316ABE">
        <w:rPr>
          <w:sz w:val="24"/>
          <w:szCs w:val="24"/>
        </w:rPr>
        <w:t>сбора осуществлялись</w:t>
      </w:r>
      <w:r w:rsidRPr="00316ABE">
        <w:rPr>
          <w:sz w:val="24"/>
          <w:szCs w:val="24"/>
        </w:rPr>
        <w:t xml:space="preserve"> исходя из основных параметров развития реального сектора экономики </w:t>
      </w:r>
      <w:r w:rsidR="0044364C" w:rsidRPr="00316ABE">
        <w:rPr>
          <w:sz w:val="24"/>
          <w:szCs w:val="24"/>
        </w:rPr>
        <w:t>района: налогооблагаемая</w:t>
      </w:r>
      <w:r w:rsidRPr="00316ABE">
        <w:rPr>
          <w:sz w:val="24"/>
          <w:szCs w:val="24"/>
        </w:rPr>
        <w:t xml:space="preserve"> база, темпы роста объемов производства, индексы-дефляторы, фонд заработной платы, с учетом установленных </w:t>
      </w:r>
      <w:r w:rsidR="0044364C" w:rsidRPr="00316ABE">
        <w:rPr>
          <w:sz w:val="24"/>
          <w:szCs w:val="24"/>
        </w:rPr>
        <w:t>ставок, налоговых</w:t>
      </w:r>
      <w:r w:rsidRPr="00316ABE">
        <w:rPr>
          <w:sz w:val="24"/>
          <w:szCs w:val="24"/>
        </w:rPr>
        <w:t xml:space="preserve"> вычетов, уровня собираемости, вовлечения недоимки прошлых лет, а также других показателей. </w:t>
      </w:r>
    </w:p>
    <w:p w:rsidR="00DE7C7D" w:rsidRPr="00316ABE" w:rsidRDefault="00DE7C7D" w:rsidP="00316ABE">
      <w:pPr>
        <w:pStyle w:val="a3"/>
        <w:ind w:firstLine="708"/>
        <w:jc w:val="both"/>
        <w:rPr>
          <w:sz w:val="24"/>
          <w:szCs w:val="24"/>
        </w:rPr>
      </w:pPr>
      <w:r w:rsidRPr="00316ABE">
        <w:rPr>
          <w:sz w:val="24"/>
          <w:szCs w:val="24"/>
        </w:rPr>
        <w:t>Расчет налоговых доходов производился с учетом:</w:t>
      </w:r>
    </w:p>
    <w:p w:rsidR="00DE7C7D" w:rsidRPr="00316ABE" w:rsidRDefault="00DE7C7D" w:rsidP="00316ABE">
      <w:pPr>
        <w:pStyle w:val="a3"/>
        <w:ind w:firstLine="708"/>
        <w:jc w:val="both"/>
        <w:rPr>
          <w:sz w:val="24"/>
          <w:szCs w:val="24"/>
        </w:rPr>
      </w:pPr>
      <w:r w:rsidRPr="00316ABE">
        <w:rPr>
          <w:sz w:val="24"/>
          <w:szCs w:val="24"/>
        </w:rPr>
        <w:t>- налогооблагаемой базы;</w:t>
      </w:r>
    </w:p>
    <w:p w:rsidR="00DE7C7D" w:rsidRPr="00316ABE" w:rsidRDefault="00DE7C7D" w:rsidP="00316ABE">
      <w:pPr>
        <w:pStyle w:val="a3"/>
        <w:ind w:firstLine="708"/>
        <w:jc w:val="both"/>
        <w:rPr>
          <w:sz w:val="24"/>
          <w:szCs w:val="24"/>
        </w:rPr>
      </w:pPr>
      <w:r w:rsidRPr="00316ABE">
        <w:rPr>
          <w:sz w:val="24"/>
          <w:szCs w:val="24"/>
        </w:rPr>
        <w:t>- максимального размера налоговых ставок, установленных федеральными и областными законами;</w:t>
      </w:r>
    </w:p>
    <w:p w:rsidR="00DE7C7D" w:rsidRPr="00316ABE" w:rsidRDefault="00DE7C7D" w:rsidP="00316ABE">
      <w:pPr>
        <w:pStyle w:val="a3"/>
        <w:ind w:firstLine="708"/>
        <w:jc w:val="both"/>
        <w:rPr>
          <w:sz w:val="24"/>
          <w:szCs w:val="24"/>
        </w:rPr>
      </w:pPr>
      <w:r w:rsidRPr="00316ABE">
        <w:rPr>
          <w:sz w:val="24"/>
          <w:szCs w:val="24"/>
        </w:rPr>
        <w:t>- налоговых платежей, осуществляемых организациями по месту нахождения своих обособленных структурных подразделений;</w:t>
      </w:r>
    </w:p>
    <w:p w:rsidR="00DE7C7D" w:rsidRPr="00316ABE" w:rsidRDefault="00DE7C7D" w:rsidP="00316ABE">
      <w:pPr>
        <w:pStyle w:val="a3"/>
        <w:ind w:firstLine="708"/>
        <w:jc w:val="both"/>
        <w:rPr>
          <w:sz w:val="24"/>
          <w:szCs w:val="24"/>
        </w:rPr>
      </w:pPr>
      <w:r w:rsidRPr="00316ABE">
        <w:rPr>
          <w:sz w:val="24"/>
          <w:szCs w:val="24"/>
        </w:rPr>
        <w:t>-  сроков уплаты налогов;</w:t>
      </w:r>
    </w:p>
    <w:p w:rsidR="00DE7C7D" w:rsidRPr="00316ABE" w:rsidRDefault="00DE7C7D" w:rsidP="00316ABE">
      <w:pPr>
        <w:pStyle w:val="a3"/>
        <w:ind w:firstLine="708"/>
        <w:jc w:val="both"/>
        <w:rPr>
          <w:sz w:val="24"/>
          <w:szCs w:val="24"/>
        </w:rPr>
      </w:pPr>
      <w:r w:rsidRPr="00316ABE">
        <w:rPr>
          <w:sz w:val="24"/>
          <w:szCs w:val="24"/>
        </w:rPr>
        <w:t>- сумм переходящих платежей.</w:t>
      </w:r>
    </w:p>
    <w:p w:rsidR="00DE7C7D" w:rsidRPr="00316ABE" w:rsidRDefault="00DE7C7D" w:rsidP="00316ABE">
      <w:pPr>
        <w:pStyle w:val="a3"/>
        <w:ind w:firstLine="708"/>
        <w:jc w:val="both"/>
        <w:rPr>
          <w:sz w:val="24"/>
          <w:szCs w:val="24"/>
        </w:rPr>
      </w:pPr>
      <w:r w:rsidRPr="00316ABE">
        <w:rPr>
          <w:sz w:val="24"/>
          <w:szCs w:val="24"/>
        </w:rPr>
        <w:t xml:space="preserve"> Кроме того, производилась проверка правильности расчета налога на основании индексации доходов предыдущих периодов. </w:t>
      </w:r>
      <w:r w:rsidR="0044364C" w:rsidRPr="00316ABE">
        <w:rPr>
          <w:sz w:val="24"/>
          <w:szCs w:val="24"/>
        </w:rPr>
        <w:t>При значительных</w:t>
      </w:r>
      <w:r w:rsidRPr="00316ABE">
        <w:rPr>
          <w:sz w:val="24"/>
          <w:szCs w:val="24"/>
        </w:rPr>
        <w:t xml:space="preserve"> расхождениях результатов прогнозирования выяснялась их причина путем проведения дополнительного анализа влияния различных факторов на налоговые поступления.</w:t>
      </w:r>
    </w:p>
    <w:p w:rsidR="00DE7C7D" w:rsidRPr="00316ABE" w:rsidRDefault="0044364C" w:rsidP="00316ABE">
      <w:pPr>
        <w:pStyle w:val="a3"/>
        <w:ind w:firstLine="708"/>
        <w:jc w:val="both"/>
        <w:rPr>
          <w:sz w:val="24"/>
          <w:szCs w:val="24"/>
        </w:rPr>
      </w:pPr>
      <w:r w:rsidRPr="00316ABE">
        <w:rPr>
          <w:sz w:val="24"/>
          <w:szCs w:val="24"/>
        </w:rPr>
        <w:t>При расчете</w:t>
      </w:r>
      <w:r w:rsidR="00DE7C7D" w:rsidRPr="00316ABE">
        <w:rPr>
          <w:sz w:val="24"/>
          <w:szCs w:val="24"/>
        </w:rPr>
        <w:t xml:space="preserve"> налоговых доходов использовались:</w:t>
      </w:r>
    </w:p>
    <w:p w:rsidR="00DE7C7D" w:rsidRPr="00316ABE" w:rsidRDefault="00DE7C7D" w:rsidP="00316ABE">
      <w:pPr>
        <w:pStyle w:val="a3"/>
        <w:ind w:firstLine="708"/>
        <w:jc w:val="both"/>
        <w:rPr>
          <w:sz w:val="24"/>
          <w:szCs w:val="24"/>
        </w:rPr>
      </w:pPr>
      <w:r w:rsidRPr="00316ABE">
        <w:rPr>
          <w:sz w:val="24"/>
          <w:szCs w:val="24"/>
        </w:rPr>
        <w:t>- отчетные данные налоговой службы о налоговой базе и структуре начислений по основным налоговым доходам за год, предшествующий текущему году;</w:t>
      </w:r>
    </w:p>
    <w:p w:rsidR="00DE7C7D" w:rsidRPr="00316ABE" w:rsidRDefault="00DE7C7D" w:rsidP="00316ABE">
      <w:pPr>
        <w:pStyle w:val="a3"/>
        <w:ind w:firstLine="708"/>
        <w:jc w:val="both"/>
        <w:rPr>
          <w:sz w:val="24"/>
          <w:szCs w:val="24"/>
        </w:rPr>
      </w:pPr>
      <w:r w:rsidRPr="00316ABE">
        <w:rPr>
          <w:sz w:val="24"/>
          <w:szCs w:val="24"/>
        </w:rPr>
        <w:t>- сведения о недоимке по основным налоговым доходам за год, предшествующий текущему году, и последний отчетный период текущего года;</w:t>
      </w:r>
    </w:p>
    <w:p w:rsidR="00DE7C7D" w:rsidRPr="00316ABE" w:rsidRDefault="00DE7C7D" w:rsidP="00316ABE">
      <w:pPr>
        <w:pStyle w:val="a3"/>
        <w:ind w:firstLine="708"/>
        <w:jc w:val="both"/>
        <w:rPr>
          <w:sz w:val="24"/>
          <w:szCs w:val="24"/>
        </w:rPr>
      </w:pPr>
      <w:r w:rsidRPr="00316ABE">
        <w:rPr>
          <w:sz w:val="24"/>
          <w:szCs w:val="24"/>
        </w:rPr>
        <w:t>- статистические данные.</w:t>
      </w:r>
    </w:p>
    <w:p w:rsidR="00DE7C7D" w:rsidRPr="00316ABE" w:rsidRDefault="00DE7C7D" w:rsidP="00316ABE">
      <w:pPr>
        <w:ind w:firstLine="708"/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 xml:space="preserve">  Расчет неналоговых доходов осуществляется отдельно по каждому виду дохода, на основании действующего федерального и областного законодательства, а также нормативных правовых актов органов местного самоуправления, планов приватизации, представленных соответствующими администраторами этих доходов.</w:t>
      </w:r>
    </w:p>
    <w:p w:rsidR="00DE7C7D" w:rsidRPr="00316ABE" w:rsidRDefault="00DE7C7D" w:rsidP="00316ABE">
      <w:pPr>
        <w:ind w:firstLine="708"/>
        <w:jc w:val="both"/>
        <w:rPr>
          <w:rFonts w:ascii="Times New Roman" w:hAnsi="Times New Roman" w:cs="Times New Roman"/>
        </w:rPr>
      </w:pPr>
    </w:p>
    <w:p w:rsidR="00DE7C7D" w:rsidRPr="00316ABE" w:rsidRDefault="00DE7C7D" w:rsidP="00316ABE">
      <w:pPr>
        <w:pStyle w:val="a3"/>
        <w:rPr>
          <w:b/>
          <w:bCs/>
          <w:sz w:val="24"/>
          <w:szCs w:val="24"/>
        </w:rPr>
      </w:pPr>
      <w:r w:rsidRPr="00316ABE">
        <w:rPr>
          <w:b/>
          <w:bCs/>
          <w:sz w:val="24"/>
          <w:szCs w:val="24"/>
        </w:rPr>
        <w:t>Налог на доходы физических лиц</w:t>
      </w:r>
      <w:r w:rsidR="00063E73" w:rsidRPr="00316ABE">
        <w:rPr>
          <w:b/>
          <w:bCs/>
          <w:sz w:val="24"/>
          <w:szCs w:val="24"/>
        </w:rPr>
        <w:t>.</w:t>
      </w:r>
    </w:p>
    <w:p w:rsidR="008756EF" w:rsidRPr="00316ABE" w:rsidRDefault="008756EF" w:rsidP="00316ABE">
      <w:pPr>
        <w:pStyle w:val="210"/>
        <w:rPr>
          <w:sz w:val="24"/>
          <w:szCs w:val="24"/>
        </w:rPr>
      </w:pPr>
      <w:r w:rsidRPr="00316ABE">
        <w:rPr>
          <w:sz w:val="24"/>
          <w:szCs w:val="24"/>
        </w:rPr>
        <w:t xml:space="preserve">        Расчет прогноза поступления налога на доходы физических </w:t>
      </w:r>
      <w:r w:rsidR="00316738" w:rsidRPr="00316ABE">
        <w:rPr>
          <w:sz w:val="24"/>
          <w:szCs w:val="24"/>
        </w:rPr>
        <w:t>лиц в</w:t>
      </w:r>
      <w:r w:rsidRPr="00316ABE">
        <w:rPr>
          <w:sz w:val="24"/>
          <w:szCs w:val="24"/>
        </w:rPr>
        <w:t xml:space="preserve"> бюджет Сокурского сельсовета на 2025 год </w:t>
      </w:r>
      <w:r w:rsidR="00316738" w:rsidRPr="00316ABE">
        <w:rPr>
          <w:sz w:val="24"/>
          <w:szCs w:val="24"/>
        </w:rPr>
        <w:t>производился в</w:t>
      </w:r>
      <w:r w:rsidRPr="00316ABE">
        <w:rPr>
          <w:sz w:val="24"/>
          <w:szCs w:val="24"/>
        </w:rPr>
        <w:t xml:space="preserve"> соответствии </w:t>
      </w:r>
      <w:r w:rsidR="00316738" w:rsidRPr="00316ABE">
        <w:rPr>
          <w:sz w:val="24"/>
          <w:szCs w:val="24"/>
        </w:rPr>
        <w:t>с положениями</w:t>
      </w:r>
      <w:r w:rsidRPr="00316ABE">
        <w:rPr>
          <w:sz w:val="24"/>
          <w:szCs w:val="24"/>
        </w:rPr>
        <w:t xml:space="preserve"> главы 23 Налогового кодекса Российской Федерации «Налог на доходы физических </w:t>
      </w:r>
      <w:r w:rsidR="00316738" w:rsidRPr="00316ABE">
        <w:rPr>
          <w:sz w:val="24"/>
          <w:szCs w:val="24"/>
        </w:rPr>
        <w:t>лиц» и</w:t>
      </w:r>
      <w:r w:rsidRPr="00316ABE">
        <w:rPr>
          <w:sz w:val="24"/>
          <w:szCs w:val="24"/>
        </w:rPr>
        <w:t xml:space="preserve"> методикой расчета доходов бюджета, установленной </w:t>
      </w:r>
      <w:r w:rsidR="00316738" w:rsidRPr="00316ABE">
        <w:rPr>
          <w:sz w:val="24"/>
          <w:szCs w:val="24"/>
        </w:rPr>
        <w:t>Законом Новосибирской</w:t>
      </w:r>
      <w:r w:rsidRPr="00316ABE">
        <w:rPr>
          <w:sz w:val="24"/>
          <w:szCs w:val="24"/>
        </w:rPr>
        <w:t xml:space="preserve"> области от 03.12.2007 № 154 – ОЗ «О </w:t>
      </w:r>
      <w:r w:rsidR="00316738" w:rsidRPr="00316ABE">
        <w:rPr>
          <w:sz w:val="24"/>
          <w:szCs w:val="24"/>
        </w:rPr>
        <w:t>бюджетном процессе</w:t>
      </w:r>
      <w:r w:rsidRPr="00316ABE">
        <w:rPr>
          <w:sz w:val="24"/>
          <w:szCs w:val="24"/>
        </w:rPr>
        <w:t xml:space="preserve"> в Новосибирской области».</w:t>
      </w:r>
    </w:p>
    <w:p w:rsidR="008756EF" w:rsidRPr="00316ABE" w:rsidRDefault="008756EF" w:rsidP="00316ABE">
      <w:pPr>
        <w:pStyle w:val="210"/>
        <w:ind w:firstLine="708"/>
        <w:rPr>
          <w:sz w:val="24"/>
          <w:szCs w:val="24"/>
        </w:rPr>
      </w:pPr>
      <w:r w:rsidRPr="00316ABE">
        <w:rPr>
          <w:sz w:val="24"/>
          <w:szCs w:val="24"/>
        </w:rPr>
        <w:t xml:space="preserve">           Налог на доходы физических лиц взимается со следующих видов доходов:</w:t>
      </w:r>
    </w:p>
    <w:p w:rsidR="008756EF" w:rsidRPr="00316ABE" w:rsidRDefault="008756EF" w:rsidP="00316ABE">
      <w:pPr>
        <w:rPr>
          <w:rFonts w:ascii="Times New Roman" w:hAnsi="Times New Roman" w:cs="Times New Roman"/>
          <w:color w:val="101010"/>
          <w:shd w:val="clear" w:color="auto" w:fill="FFFFFF"/>
          <w:lang w:eastAsia="ru-RU"/>
        </w:rPr>
      </w:pPr>
      <w:r w:rsidRPr="00316ABE">
        <w:rPr>
          <w:rFonts w:ascii="Times New Roman" w:hAnsi="Times New Roman" w:cs="Times New Roman"/>
        </w:rPr>
        <w:t xml:space="preserve"> - с доходов физических лиц, уплачиваемых налоговыми агентами –  по ставке 13 процентов </w:t>
      </w:r>
      <w:r w:rsidRPr="00316ABE">
        <w:rPr>
          <w:rFonts w:ascii="Times New Roman" w:hAnsi="Times New Roman" w:cs="Times New Roman"/>
          <w:color w:val="101010"/>
          <w:shd w:val="clear" w:color="auto" w:fill="FFFFFF"/>
          <w:lang w:eastAsia="ru-RU"/>
        </w:rPr>
        <w:t>применяется к доходам до 5 млн. руб. в год.</w:t>
      </w:r>
    </w:p>
    <w:p w:rsidR="008756EF" w:rsidRPr="00316ABE" w:rsidRDefault="008756EF" w:rsidP="00316ABE">
      <w:pPr>
        <w:rPr>
          <w:rFonts w:ascii="Times New Roman" w:hAnsi="Times New Roman" w:cs="Times New Roman"/>
          <w:lang w:eastAsia="ru-RU"/>
        </w:rPr>
      </w:pPr>
      <w:r w:rsidRPr="00316ABE">
        <w:rPr>
          <w:rFonts w:ascii="Times New Roman" w:hAnsi="Times New Roman" w:cs="Times New Roman"/>
          <w:lang w:eastAsia="ru-RU"/>
        </w:rPr>
        <w:t xml:space="preserve">До конца 2024 года в прогрессивной шкале предусмотрено две ставки НДФЛ: </w:t>
      </w:r>
    </w:p>
    <w:p w:rsidR="008756EF" w:rsidRPr="00316ABE" w:rsidRDefault="008756EF" w:rsidP="00316ABE">
      <w:pPr>
        <w:rPr>
          <w:rFonts w:ascii="Times New Roman" w:hAnsi="Times New Roman" w:cs="Times New Roman"/>
          <w:lang w:eastAsia="ru-RU"/>
        </w:rPr>
      </w:pPr>
      <w:r w:rsidRPr="00316ABE">
        <w:rPr>
          <w:rFonts w:ascii="Times New Roman" w:hAnsi="Times New Roman" w:cs="Times New Roman"/>
          <w:lang w:eastAsia="ru-RU"/>
        </w:rPr>
        <w:t xml:space="preserve">13 % — применяется к доходам до 5 млн. руб. в год, 15 % — применяется к доходам, превышающим 5 млн. руб. в год. </w:t>
      </w:r>
    </w:p>
    <w:p w:rsidR="008756EF" w:rsidRPr="00316ABE" w:rsidRDefault="008756EF" w:rsidP="00316ABE">
      <w:pPr>
        <w:rPr>
          <w:rFonts w:ascii="Times New Roman" w:hAnsi="Times New Roman" w:cs="Times New Roman"/>
          <w:lang w:eastAsia="ru-RU"/>
        </w:rPr>
      </w:pPr>
      <w:r w:rsidRPr="00316ABE">
        <w:rPr>
          <w:rFonts w:ascii="Times New Roman" w:hAnsi="Times New Roman" w:cs="Times New Roman"/>
          <w:lang w:eastAsia="ru-RU"/>
        </w:rPr>
        <w:t xml:space="preserve">С 1 января 2025 года прогрессивная шкала НДФЛ расширится и будет включать пять ставок: 13%, 15%, 18%, 20% и 22 процента: </w:t>
      </w:r>
    </w:p>
    <w:p w:rsidR="008756EF" w:rsidRPr="00316ABE" w:rsidRDefault="008756EF" w:rsidP="00316ABE">
      <w:pPr>
        <w:rPr>
          <w:rFonts w:ascii="Times New Roman" w:hAnsi="Times New Roman" w:cs="Times New Roman"/>
          <w:lang w:eastAsia="ru-RU"/>
        </w:rPr>
      </w:pPr>
      <w:r w:rsidRPr="00316ABE">
        <w:rPr>
          <w:rFonts w:ascii="Times New Roman" w:hAnsi="Times New Roman" w:cs="Times New Roman"/>
          <w:lang w:eastAsia="ru-RU"/>
        </w:rPr>
        <w:t xml:space="preserve">Прежняя ставка 13 процентов будет применяться к доходам до 2,4 млн. руб. в год. </w:t>
      </w:r>
    </w:p>
    <w:p w:rsidR="008756EF" w:rsidRPr="00316ABE" w:rsidRDefault="008756EF" w:rsidP="00316ABE">
      <w:pPr>
        <w:rPr>
          <w:rFonts w:ascii="Times New Roman" w:hAnsi="Times New Roman" w:cs="Times New Roman"/>
          <w:lang w:eastAsia="ru-RU"/>
        </w:rPr>
      </w:pPr>
      <w:r w:rsidRPr="00316ABE">
        <w:rPr>
          <w:rFonts w:ascii="Times New Roman" w:hAnsi="Times New Roman" w:cs="Times New Roman"/>
          <w:lang w:eastAsia="ru-RU"/>
        </w:rPr>
        <w:t xml:space="preserve">Ставка 15 процентов будет применяться не с пяти миллионов, а с 2,4 млн. руб. в год. </w:t>
      </w:r>
    </w:p>
    <w:p w:rsidR="008756EF" w:rsidRPr="00316ABE" w:rsidRDefault="008756EF" w:rsidP="00316ABE">
      <w:pPr>
        <w:rPr>
          <w:rFonts w:ascii="Times New Roman" w:hAnsi="Times New Roman" w:cs="Times New Roman"/>
          <w:lang w:eastAsia="ru-RU"/>
        </w:rPr>
      </w:pPr>
      <w:r w:rsidRPr="00316ABE">
        <w:rPr>
          <w:rFonts w:ascii="Times New Roman" w:hAnsi="Times New Roman" w:cs="Times New Roman"/>
          <w:lang w:eastAsia="ru-RU"/>
        </w:rPr>
        <w:t xml:space="preserve">Ставка 18 процентов будет применяться к доходам свыше 5 млн. руб. </w:t>
      </w:r>
    </w:p>
    <w:p w:rsidR="008756EF" w:rsidRPr="00316ABE" w:rsidRDefault="008756EF" w:rsidP="00316ABE">
      <w:pPr>
        <w:rPr>
          <w:rFonts w:ascii="Times New Roman" w:hAnsi="Times New Roman" w:cs="Times New Roman"/>
          <w:lang w:eastAsia="ru-RU"/>
        </w:rPr>
      </w:pPr>
      <w:r w:rsidRPr="00316ABE">
        <w:rPr>
          <w:rFonts w:ascii="Times New Roman" w:hAnsi="Times New Roman" w:cs="Times New Roman"/>
          <w:lang w:eastAsia="ru-RU"/>
        </w:rPr>
        <w:t xml:space="preserve">Ставку 20 процентов применят к доходам от 20 млн. руб. </w:t>
      </w:r>
    </w:p>
    <w:p w:rsidR="008756EF" w:rsidRPr="00316ABE" w:rsidRDefault="008756EF" w:rsidP="00316ABE">
      <w:pPr>
        <w:rPr>
          <w:rFonts w:ascii="Times New Roman" w:hAnsi="Times New Roman" w:cs="Times New Roman"/>
          <w:lang w:eastAsia="ru-RU"/>
        </w:rPr>
      </w:pPr>
      <w:r w:rsidRPr="00316ABE">
        <w:rPr>
          <w:rFonts w:ascii="Times New Roman" w:hAnsi="Times New Roman" w:cs="Times New Roman"/>
          <w:lang w:eastAsia="ru-RU"/>
        </w:rPr>
        <w:t xml:space="preserve">Доход свыше 50 млн. руб. будет облагаться по ставке 22 процента. </w:t>
      </w:r>
    </w:p>
    <w:p w:rsidR="008756EF" w:rsidRPr="00316ABE" w:rsidRDefault="008756EF" w:rsidP="00316ABE">
      <w:pPr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 xml:space="preserve">- с доходов физических лиц, полученных в виде дивидендов от долевого участия в деятельности </w:t>
      </w:r>
      <w:r w:rsidRPr="00316ABE">
        <w:rPr>
          <w:rFonts w:ascii="Times New Roman" w:hAnsi="Times New Roman" w:cs="Times New Roman"/>
        </w:rPr>
        <w:lastRenderedPageBreak/>
        <w:t xml:space="preserve">организаций – по ставке 9 процентов; </w:t>
      </w:r>
    </w:p>
    <w:p w:rsidR="008756EF" w:rsidRPr="00316ABE" w:rsidRDefault="008756EF" w:rsidP="00316ABE">
      <w:pPr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 xml:space="preserve"> - с доходов физических лиц, уплачиваемых индивидуальными предпринимателями – по ставке </w:t>
      </w:r>
      <w:r w:rsidRPr="00316ABE">
        <w:rPr>
          <w:rFonts w:ascii="Times New Roman" w:hAnsi="Times New Roman" w:cs="Times New Roman"/>
          <w:color w:val="0000FF"/>
        </w:rPr>
        <w:t>20</w:t>
      </w:r>
      <w:r w:rsidRPr="00316ABE">
        <w:rPr>
          <w:rFonts w:ascii="Times New Roman" w:hAnsi="Times New Roman" w:cs="Times New Roman"/>
        </w:rPr>
        <w:t xml:space="preserve"> процентов; </w:t>
      </w:r>
    </w:p>
    <w:p w:rsidR="008756EF" w:rsidRPr="00316ABE" w:rsidRDefault="008756EF" w:rsidP="00316ABE">
      <w:pPr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 xml:space="preserve"> - с доходов физических лиц, полученные в виде выигрышей и призов в целях рекламы, материальной выгоды по заемным средствам и процентным доходам по вкладам в банках –  по ставке 35 процентов; </w:t>
      </w:r>
    </w:p>
    <w:p w:rsidR="008756EF" w:rsidRPr="00316ABE" w:rsidRDefault="008756EF" w:rsidP="00316ABE">
      <w:pPr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 xml:space="preserve"> - с доходов, полученных физическими лицами, не являющимися </w:t>
      </w:r>
      <w:r w:rsidR="00316738" w:rsidRPr="00316ABE">
        <w:rPr>
          <w:rFonts w:ascii="Times New Roman" w:hAnsi="Times New Roman" w:cs="Times New Roman"/>
        </w:rPr>
        <w:t>налоговыми резидентами</w:t>
      </w:r>
      <w:r w:rsidRPr="00316ABE">
        <w:rPr>
          <w:rFonts w:ascii="Times New Roman" w:hAnsi="Times New Roman" w:cs="Times New Roman"/>
        </w:rPr>
        <w:t xml:space="preserve"> РФ – по ставке 30 процентов, за исключением доходов, полученных в виде дивидендов от долевого участия в деятельности российских организаций, в отношении которых ставка устанавливается в размере 15 процентов.</w:t>
      </w:r>
    </w:p>
    <w:p w:rsidR="008756EF" w:rsidRPr="00316ABE" w:rsidRDefault="008756EF" w:rsidP="00316ABE">
      <w:pPr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 xml:space="preserve">         Основная доля налога на доходы физических лиц, поступает от налога, уплачиваемого налоговыми агентами, и зависит </w:t>
      </w:r>
      <w:r w:rsidR="00316738" w:rsidRPr="00316ABE">
        <w:rPr>
          <w:rFonts w:ascii="Times New Roman" w:hAnsi="Times New Roman" w:cs="Times New Roman"/>
        </w:rPr>
        <w:t>от фонда</w:t>
      </w:r>
      <w:r w:rsidRPr="00316ABE">
        <w:rPr>
          <w:rFonts w:ascii="Times New Roman" w:hAnsi="Times New Roman" w:cs="Times New Roman"/>
        </w:rPr>
        <w:t xml:space="preserve"> заработной платы. </w:t>
      </w:r>
    </w:p>
    <w:p w:rsidR="008756EF" w:rsidRPr="00316ABE" w:rsidRDefault="008756EF" w:rsidP="00316ABE">
      <w:pPr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ab/>
      </w:r>
    </w:p>
    <w:p w:rsidR="008756EF" w:rsidRPr="00316ABE" w:rsidRDefault="008756EF" w:rsidP="00316ABE">
      <w:pPr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 xml:space="preserve">Прогноз поступления налога на доходы физических лиц в целом по всем категориям плательщиков и с учетом мобилизации доходов в бюджет поселения на </w:t>
      </w:r>
      <w:r w:rsidRPr="00316ABE">
        <w:rPr>
          <w:rFonts w:ascii="Times New Roman" w:hAnsi="Times New Roman" w:cs="Times New Roman"/>
          <w:color w:val="0000CC"/>
        </w:rPr>
        <w:t>2025</w:t>
      </w:r>
      <w:r w:rsidRPr="00316ABE">
        <w:rPr>
          <w:rFonts w:ascii="Times New Roman" w:hAnsi="Times New Roman" w:cs="Times New Roman"/>
        </w:rPr>
        <w:t xml:space="preserve"> год составит </w:t>
      </w:r>
      <w:r w:rsidRPr="00316ABE">
        <w:rPr>
          <w:rFonts w:ascii="Times New Roman" w:hAnsi="Times New Roman" w:cs="Times New Roman"/>
          <w:b/>
          <w:color w:val="0000CC"/>
        </w:rPr>
        <w:t>11 614,6</w:t>
      </w:r>
      <w:r w:rsidRPr="00316ABE">
        <w:rPr>
          <w:rFonts w:ascii="Times New Roman" w:hAnsi="Times New Roman" w:cs="Times New Roman"/>
        </w:rPr>
        <w:t xml:space="preserve"> тыс. рублей.</w:t>
      </w:r>
    </w:p>
    <w:p w:rsidR="008756EF" w:rsidRPr="00316ABE" w:rsidRDefault="008756EF" w:rsidP="00316ABE">
      <w:pPr>
        <w:ind w:firstLine="708"/>
        <w:jc w:val="both"/>
        <w:rPr>
          <w:rFonts w:ascii="Times New Roman" w:hAnsi="Times New Roman" w:cs="Times New Roman"/>
        </w:rPr>
      </w:pPr>
    </w:p>
    <w:p w:rsidR="00DE7C7D" w:rsidRPr="00316ABE" w:rsidRDefault="008756EF" w:rsidP="00316ABE">
      <w:pPr>
        <w:ind w:firstLine="708"/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 xml:space="preserve">В </w:t>
      </w:r>
      <w:r w:rsidRPr="00316ABE">
        <w:rPr>
          <w:rFonts w:ascii="Times New Roman" w:hAnsi="Times New Roman" w:cs="Times New Roman"/>
          <w:color w:val="0000CC"/>
        </w:rPr>
        <w:t>2026</w:t>
      </w:r>
      <w:r w:rsidRPr="00316ABE">
        <w:rPr>
          <w:rFonts w:ascii="Times New Roman" w:hAnsi="Times New Roman" w:cs="Times New Roman"/>
        </w:rPr>
        <w:t xml:space="preserve"> году в бюджет сельского поселения прогнозируется поступление налога на доходы физических лиц в сумме </w:t>
      </w:r>
      <w:r w:rsidRPr="00316ABE">
        <w:rPr>
          <w:rFonts w:ascii="Times New Roman" w:hAnsi="Times New Roman" w:cs="Times New Roman"/>
          <w:b/>
          <w:color w:val="0000CC"/>
        </w:rPr>
        <w:t>23 257,3</w:t>
      </w:r>
      <w:r w:rsidRPr="00316ABE">
        <w:rPr>
          <w:rFonts w:ascii="Times New Roman" w:hAnsi="Times New Roman" w:cs="Times New Roman"/>
        </w:rPr>
        <w:t xml:space="preserve"> тыс. рублей, с ростом к 2025 году на </w:t>
      </w:r>
      <w:r w:rsidRPr="00316ABE">
        <w:rPr>
          <w:rFonts w:ascii="Times New Roman" w:hAnsi="Times New Roman" w:cs="Times New Roman"/>
          <w:b/>
          <w:color w:val="0000CC"/>
        </w:rPr>
        <w:t>1 642,7</w:t>
      </w:r>
      <w:r w:rsidRPr="00316ABE">
        <w:rPr>
          <w:rFonts w:ascii="Times New Roman" w:hAnsi="Times New Roman" w:cs="Times New Roman"/>
        </w:rPr>
        <w:t xml:space="preserve"> тыс. рублей; </w:t>
      </w:r>
      <w:r w:rsidRPr="00316ABE">
        <w:rPr>
          <w:rFonts w:ascii="Times New Roman" w:hAnsi="Times New Roman" w:cs="Times New Roman"/>
          <w:color w:val="0000CC"/>
        </w:rPr>
        <w:t>в 2027</w:t>
      </w:r>
      <w:r w:rsidRPr="00316ABE">
        <w:rPr>
          <w:rFonts w:ascii="Times New Roman" w:hAnsi="Times New Roman" w:cs="Times New Roman"/>
        </w:rPr>
        <w:t xml:space="preserve"> году - в сумме </w:t>
      </w:r>
      <w:r w:rsidRPr="00316ABE">
        <w:rPr>
          <w:rFonts w:ascii="Times New Roman" w:hAnsi="Times New Roman" w:cs="Times New Roman"/>
          <w:b/>
          <w:color w:val="0000CC"/>
        </w:rPr>
        <w:t>25 094,6</w:t>
      </w:r>
      <w:r w:rsidRPr="00316ABE">
        <w:rPr>
          <w:rFonts w:ascii="Times New Roman" w:hAnsi="Times New Roman" w:cs="Times New Roman"/>
        </w:rPr>
        <w:t xml:space="preserve"> тыс. рублей, с ростом к </w:t>
      </w:r>
      <w:r w:rsidRPr="00316ABE">
        <w:rPr>
          <w:rFonts w:ascii="Times New Roman" w:hAnsi="Times New Roman" w:cs="Times New Roman"/>
          <w:color w:val="0000CC"/>
        </w:rPr>
        <w:t>2026</w:t>
      </w:r>
      <w:r w:rsidRPr="00316ABE">
        <w:rPr>
          <w:rFonts w:ascii="Times New Roman" w:hAnsi="Times New Roman" w:cs="Times New Roman"/>
        </w:rPr>
        <w:t xml:space="preserve"> году </w:t>
      </w:r>
      <w:proofErr w:type="gramStart"/>
      <w:r w:rsidRPr="00316ABE">
        <w:rPr>
          <w:rFonts w:ascii="Times New Roman" w:hAnsi="Times New Roman" w:cs="Times New Roman"/>
        </w:rPr>
        <w:t>на</w:t>
      </w:r>
      <w:proofErr w:type="gramEnd"/>
      <w:r w:rsidRPr="00316ABE">
        <w:rPr>
          <w:rFonts w:ascii="Times New Roman" w:hAnsi="Times New Roman" w:cs="Times New Roman"/>
        </w:rPr>
        <w:t xml:space="preserve"> </w:t>
      </w:r>
      <w:r w:rsidRPr="00316ABE">
        <w:rPr>
          <w:rFonts w:ascii="Times New Roman" w:hAnsi="Times New Roman" w:cs="Times New Roman"/>
          <w:b/>
          <w:color w:val="0000CC"/>
        </w:rPr>
        <w:t>1 837,3</w:t>
      </w:r>
      <w:r w:rsidR="00316738" w:rsidRPr="00316ABE">
        <w:rPr>
          <w:rFonts w:ascii="Times New Roman" w:hAnsi="Times New Roman" w:cs="Times New Roman"/>
        </w:rPr>
        <w:t xml:space="preserve"> тыс. рублей.</w:t>
      </w:r>
    </w:p>
    <w:p w:rsidR="00DE7C7D" w:rsidRPr="00316ABE" w:rsidRDefault="00DE7C7D" w:rsidP="00316ABE">
      <w:pPr>
        <w:ind w:firstLine="708"/>
        <w:jc w:val="both"/>
        <w:rPr>
          <w:rFonts w:ascii="Times New Roman" w:hAnsi="Times New Roman" w:cs="Times New Roman"/>
        </w:rPr>
      </w:pPr>
    </w:p>
    <w:p w:rsidR="00DE7C7D" w:rsidRPr="00316ABE" w:rsidRDefault="00DE7C7D" w:rsidP="00316ABE">
      <w:pPr>
        <w:ind w:firstLine="708"/>
        <w:jc w:val="center"/>
        <w:rPr>
          <w:rFonts w:ascii="Times New Roman" w:hAnsi="Times New Roman" w:cs="Times New Roman"/>
          <w:b/>
        </w:rPr>
      </w:pPr>
      <w:r w:rsidRPr="00316ABE">
        <w:rPr>
          <w:rFonts w:ascii="Times New Roman" w:hAnsi="Times New Roman" w:cs="Times New Roman"/>
          <w:b/>
        </w:rPr>
        <w:t>Земельный налог</w:t>
      </w:r>
      <w:r w:rsidR="00063E73" w:rsidRPr="00316ABE">
        <w:rPr>
          <w:rFonts w:ascii="Times New Roman" w:hAnsi="Times New Roman" w:cs="Times New Roman"/>
          <w:b/>
        </w:rPr>
        <w:t>.</w:t>
      </w:r>
    </w:p>
    <w:p w:rsidR="00DE7C7D" w:rsidRPr="00316ABE" w:rsidRDefault="00DE7C7D" w:rsidP="00316ABE">
      <w:pPr>
        <w:ind w:firstLine="708"/>
        <w:jc w:val="both"/>
        <w:rPr>
          <w:rFonts w:ascii="Times New Roman" w:hAnsi="Times New Roman" w:cs="Times New Roman"/>
          <w:b/>
        </w:rPr>
      </w:pPr>
    </w:p>
    <w:p w:rsidR="00DE7C7D" w:rsidRPr="00316ABE" w:rsidRDefault="00DE7C7D" w:rsidP="00316ABE">
      <w:pPr>
        <w:ind w:firstLine="720"/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 xml:space="preserve">Расчет поступлений земельного налога производился согласно Решению Сокурского </w:t>
      </w:r>
      <w:r w:rsidR="0044364C" w:rsidRPr="00316ABE">
        <w:rPr>
          <w:rFonts w:ascii="Times New Roman" w:hAnsi="Times New Roman" w:cs="Times New Roman"/>
        </w:rPr>
        <w:t>Совета депутатов</w:t>
      </w:r>
      <w:r w:rsidRPr="00316ABE">
        <w:rPr>
          <w:rFonts w:ascii="Times New Roman" w:hAnsi="Times New Roman" w:cs="Times New Roman"/>
        </w:rPr>
        <w:t xml:space="preserve"> от 30.11.2011 г. № 3 «О ставках земельного налога на территории Сокурского сельсовета». </w:t>
      </w:r>
    </w:p>
    <w:p w:rsidR="00DE7C7D" w:rsidRPr="00316ABE" w:rsidRDefault="00DE7C7D" w:rsidP="00316ABE">
      <w:pPr>
        <w:ind w:firstLine="720"/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 xml:space="preserve">Прогноз поступления земельного налога в бюджет сельского поселения в </w:t>
      </w:r>
      <w:r w:rsidRPr="00316ABE">
        <w:rPr>
          <w:rFonts w:ascii="Times New Roman" w:hAnsi="Times New Roman" w:cs="Times New Roman"/>
          <w:color w:val="0000CC"/>
        </w:rPr>
        <w:t>2025</w:t>
      </w:r>
      <w:r w:rsidRPr="00316ABE">
        <w:rPr>
          <w:rFonts w:ascii="Times New Roman" w:hAnsi="Times New Roman" w:cs="Times New Roman"/>
        </w:rPr>
        <w:t xml:space="preserve"> году составит </w:t>
      </w:r>
      <w:r w:rsidRPr="00316ABE">
        <w:rPr>
          <w:rFonts w:ascii="Times New Roman" w:hAnsi="Times New Roman" w:cs="Times New Roman"/>
          <w:b/>
          <w:color w:val="0000CC"/>
        </w:rPr>
        <w:t>5 257,5</w:t>
      </w:r>
      <w:r w:rsidRPr="00316ABE">
        <w:rPr>
          <w:rFonts w:ascii="Times New Roman" w:hAnsi="Times New Roman" w:cs="Times New Roman"/>
        </w:rPr>
        <w:t xml:space="preserve"> тыс. рублей.</w:t>
      </w:r>
    </w:p>
    <w:p w:rsidR="00DE7C7D" w:rsidRPr="00316ABE" w:rsidRDefault="00DE7C7D" w:rsidP="00316ABE">
      <w:pPr>
        <w:pStyle w:val="21"/>
        <w:rPr>
          <w:sz w:val="24"/>
          <w:szCs w:val="24"/>
        </w:rPr>
      </w:pPr>
      <w:r w:rsidRPr="00316ABE">
        <w:rPr>
          <w:sz w:val="24"/>
          <w:szCs w:val="24"/>
        </w:rPr>
        <w:t xml:space="preserve">В </w:t>
      </w:r>
      <w:r w:rsidRPr="00316ABE">
        <w:rPr>
          <w:color w:val="0000CC"/>
          <w:sz w:val="24"/>
          <w:szCs w:val="24"/>
        </w:rPr>
        <w:t xml:space="preserve">2026 </w:t>
      </w:r>
      <w:r w:rsidRPr="00316ABE">
        <w:rPr>
          <w:sz w:val="24"/>
          <w:szCs w:val="24"/>
        </w:rPr>
        <w:t xml:space="preserve">году в бюджет поселения прогнозируется поступление </w:t>
      </w:r>
      <w:r w:rsidR="0044364C" w:rsidRPr="00316ABE">
        <w:rPr>
          <w:sz w:val="24"/>
          <w:szCs w:val="24"/>
        </w:rPr>
        <w:t>земельного налога в сумме</w:t>
      </w:r>
      <w:r w:rsidRPr="00316ABE">
        <w:rPr>
          <w:sz w:val="24"/>
          <w:szCs w:val="24"/>
        </w:rPr>
        <w:t xml:space="preserve"> </w:t>
      </w:r>
      <w:r w:rsidRPr="00316ABE">
        <w:rPr>
          <w:b/>
          <w:color w:val="0000CC"/>
          <w:sz w:val="24"/>
          <w:szCs w:val="24"/>
        </w:rPr>
        <w:t>5 257,5</w:t>
      </w:r>
      <w:r w:rsidRPr="00316ABE">
        <w:rPr>
          <w:sz w:val="24"/>
          <w:szCs w:val="24"/>
        </w:rPr>
        <w:t xml:space="preserve"> тыс. рублей; в </w:t>
      </w:r>
      <w:r w:rsidRPr="00316ABE">
        <w:rPr>
          <w:color w:val="0000CC"/>
          <w:sz w:val="24"/>
          <w:szCs w:val="24"/>
        </w:rPr>
        <w:t>2027</w:t>
      </w:r>
      <w:r w:rsidRPr="00316ABE">
        <w:rPr>
          <w:sz w:val="24"/>
          <w:szCs w:val="24"/>
        </w:rPr>
        <w:t xml:space="preserve"> году – в сумме </w:t>
      </w:r>
      <w:r w:rsidRPr="00316ABE">
        <w:rPr>
          <w:b/>
          <w:color w:val="0000CC"/>
          <w:sz w:val="24"/>
          <w:szCs w:val="24"/>
        </w:rPr>
        <w:t>5 257,5</w:t>
      </w:r>
      <w:r w:rsidRPr="00316ABE">
        <w:rPr>
          <w:sz w:val="24"/>
          <w:szCs w:val="24"/>
        </w:rPr>
        <w:t xml:space="preserve"> тыс. рублей.</w:t>
      </w:r>
    </w:p>
    <w:p w:rsidR="00DE7C7D" w:rsidRPr="00316ABE" w:rsidRDefault="00DE7C7D" w:rsidP="00316ABE">
      <w:pPr>
        <w:ind w:firstLine="708"/>
        <w:jc w:val="center"/>
        <w:rPr>
          <w:rFonts w:ascii="Times New Roman" w:hAnsi="Times New Roman" w:cs="Times New Roman"/>
          <w:b/>
        </w:rPr>
      </w:pPr>
    </w:p>
    <w:p w:rsidR="00DE7C7D" w:rsidRPr="00316ABE" w:rsidRDefault="00DE7C7D" w:rsidP="00316ABE">
      <w:pPr>
        <w:pStyle w:val="21"/>
        <w:jc w:val="center"/>
        <w:rPr>
          <w:b/>
          <w:sz w:val="24"/>
          <w:szCs w:val="24"/>
        </w:rPr>
      </w:pPr>
      <w:r w:rsidRPr="00316ABE">
        <w:rPr>
          <w:b/>
          <w:sz w:val="24"/>
          <w:szCs w:val="24"/>
        </w:rPr>
        <w:t>Налог на имущество физических лиц</w:t>
      </w:r>
      <w:r w:rsidR="00063E73" w:rsidRPr="00316ABE">
        <w:rPr>
          <w:b/>
          <w:sz w:val="24"/>
          <w:szCs w:val="24"/>
        </w:rPr>
        <w:t>.</w:t>
      </w:r>
    </w:p>
    <w:p w:rsidR="00DE7C7D" w:rsidRPr="00316ABE" w:rsidRDefault="00DE7C7D" w:rsidP="00316ABE">
      <w:pPr>
        <w:pStyle w:val="21"/>
        <w:jc w:val="center"/>
        <w:rPr>
          <w:sz w:val="24"/>
          <w:szCs w:val="24"/>
        </w:rPr>
      </w:pPr>
    </w:p>
    <w:p w:rsidR="00DE7C7D" w:rsidRPr="00316ABE" w:rsidRDefault="00DE7C7D" w:rsidP="00316ABE">
      <w:pPr>
        <w:pStyle w:val="21"/>
        <w:rPr>
          <w:color w:val="FF0000"/>
          <w:sz w:val="24"/>
          <w:szCs w:val="24"/>
        </w:rPr>
      </w:pPr>
      <w:r w:rsidRPr="00316ABE">
        <w:rPr>
          <w:sz w:val="24"/>
          <w:szCs w:val="24"/>
        </w:rPr>
        <w:t xml:space="preserve">Учитывая изменение сроков уплаты налога на имущество физических </w:t>
      </w:r>
      <w:r w:rsidR="0044364C" w:rsidRPr="00316ABE">
        <w:rPr>
          <w:sz w:val="24"/>
          <w:szCs w:val="24"/>
        </w:rPr>
        <w:t>лиц Федеральным</w:t>
      </w:r>
      <w:r w:rsidRPr="00316ABE">
        <w:rPr>
          <w:sz w:val="24"/>
          <w:szCs w:val="24"/>
        </w:rPr>
        <w:t xml:space="preserve"> </w:t>
      </w:r>
      <w:r w:rsidR="0044364C" w:rsidRPr="00316ABE">
        <w:rPr>
          <w:sz w:val="24"/>
          <w:szCs w:val="24"/>
        </w:rPr>
        <w:t>законодательством с</w:t>
      </w:r>
      <w:r w:rsidRPr="00316ABE">
        <w:rPr>
          <w:sz w:val="24"/>
          <w:szCs w:val="24"/>
        </w:rPr>
        <w:t xml:space="preserve"> 01.01.2011 г. срок уплаты налога на имущество физических лиц установлен не позднее 1 декабря года, следующего </w:t>
      </w:r>
      <w:proofErr w:type="gramStart"/>
      <w:r w:rsidRPr="00316ABE">
        <w:rPr>
          <w:sz w:val="24"/>
          <w:szCs w:val="24"/>
        </w:rPr>
        <w:t>за</w:t>
      </w:r>
      <w:proofErr w:type="gramEnd"/>
      <w:r w:rsidRPr="00316ABE">
        <w:rPr>
          <w:sz w:val="24"/>
          <w:szCs w:val="24"/>
        </w:rPr>
        <w:t xml:space="preserve"> отчетным. </w:t>
      </w:r>
    </w:p>
    <w:p w:rsidR="00DE7C7D" w:rsidRPr="00316ABE" w:rsidRDefault="00DE7C7D" w:rsidP="00316ABE">
      <w:pPr>
        <w:ind w:firstLine="708"/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 xml:space="preserve">В </w:t>
      </w:r>
      <w:r w:rsidRPr="00316ABE">
        <w:rPr>
          <w:rFonts w:ascii="Times New Roman" w:hAnsi="Times New Roman" w:cs="Times New Roman"/>
          <w:color w:val="0000CC"/>
        </w:rPr>
        <w:t>2025</w:t>
      </w:r>
      <w:r w:rsidRPr="00316ABE">
        <w:rPr>
          <w:rFonts w:ascii="Times New Roman" w:hAnsi="Times New Roman" w:cs="Times New Roman"/>
        </w:rPr>
        <w:t xml:space="preserve"> году в бюджет сельского поселения прогнозируется поступление налога на имущество физических лиц в сумме </w:t>
      </w:r>
      <w:r w:rsidRPr="00316ABE">
        <w:rPr>
          <w:rFonts w:ascii="Times New Roman" w:hAnsi="Times New Roman" w:cs="Times New Roman"/>
          <w:b/>
          <w:color w:val="0000CC"/>
        </w:rPr>
        <w:t>3 066,4</w:t>
      </w:r>
      <w:r w:rsidRPr="00316ABE">
        <w:rPr>
          <w:rFonts w:ascii="Times New Roman" w:hAnsi="Times New Roman" w:cs="Times New Roman"/>
        </w:rPr>
        <w:t xml:space="preserve"> тыс. рублей; в </w:t>
      </w:r>
      <w:r w:rsidRPr="00316ABE">
        <w:rPr>
          <w:rFonts w:ascii="Times New Roman" w:hAnsi="Times New Roman" w:cs="Times New Roman"/>
          <w:color w:val="0000CC"/>
        </w:rPr>
        <w:t>2026</w:t>
      </w:r>
      <w:r w:rsidRPr="00316ABE">
        <w:rPr>
          <w:rFonts w:ascii="Times New Roman" w:hAnsi="Times New Roman" w:cs="Times New Roman"/>
        </w:rPr>
        <w:t xml:space="preserve"> году – в </w:t>
      </w:r>
      <w:r w:rsidR="00FA4295" w:rsidRPr="00316ABE">
        <w:rPr>
          <w:rFonts w:ascii="Times New Roman" w:hAnsi="Times New Roman" w:cs="Times New Roman"/>
        </w:rPr>
        <w:t>сумме 3</w:t>
      </w:r>
      <w:r w:rsidRPr="00316ABE">
        <w:rPr>
          <w:rFonts w:ascii="Times New Roman" w:hAnsi="Times New Roman" w:cs="Times New Roman"/>
          <w:b/>
          <w:color w:val="0000CC"/>
        </w:rPr>
        <w:t> 373,4</w:t>
      </w:r>
      <w:r w:rsidRPr="00316ABE">
        <w:rPr>
          <w:rFonts w:ascii="Times New Roman" w:hAnsi="Times New Roman" w:cs="Times New Roman"/>
        </w:rPr>
        <w:t xml:space="preserve"> тыс. рублей, в </w:t>
      </w:r>
      <w:r w:rsidRPr="00316ABE">
        <w:rPr>
          <w:rFonts w:ascii="Times New Roman" w:hAnsi="Times New Roman" w:cs="Times New Roman"/>
          <w:color w:val="0000CC"/>
        </w:rPr>
        <w:t>2027</w:t>
      </w:r>
      <w:r w:rsidRPr="00316ABE">
        <w:rPr>
          <w:rFonts w:ascii="Times New Roman" w:hAnsi="Times New Roman" w:cs="Times New Roman"/>
        </w:rPr>
        <w:t xml:space="preserve"> году – в сумме </w:t>
      </w:r>
      <w:r w:rsidRPr="00316ABE">
        <w:rPr>
          <w:rFonts w:ascii="Times New Roman" w:hAnsi="Times New Roman" w:cs="Times New Roman"/>
          <w:b/>
          <w:color w:val="0000CC"/>
        </w:rPr>
        <w:t>3 710,3</w:t>
      </w:r>
      <w:r w:rsidRPr="00316ABE">
        <w:rPr>
          <w:rFonts w:ascii="Times New Roman" w:hAnsi="Times New Roman" w:cs="Times New Roman"/>
        </w:rPr>
        <w:t xml:space="preserve"> тыс. рублей.</w:t>
      </w:r>
    </w:p>
    <w:p w:rsidR="00DE7C7D" w:rsidRPr="00316ABE" w:rsidRDefault="00DE7C7D" w:rsidP="00316ABE">
      <w:pPr>
        <w:jc w:val="center"/>
        <w:rPr>
          <w:rFonts w:ascii="Times New Roman" w:hAnsi="Times New Roman" w:cs="Times New Roman"/>
          <w:b/>
        </w:rPr>
      </w:pPr>
    </w:p>
    <w:p w:rsidR="00DE7C7D" w:rsidRPr="00316ABE" w:rsidRDefault="00DE7C7D" w:rsidP="00316ABE">
      <w:pPr>
        <w:jc w:val="center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  <w:b/>
        </w:rPr>
        <w:t>Доходы от использования имущества,</w:t>
      </w:r>
      <w:r w:rsidRPr="00316ABE">
        <w:rPr>
          <w:rFonts w:ascii="Times New Roman" w:hAnsi="Times New Roman" w:cs="Times New Roman"/>
          <w:color w:val="0000FF"/>
        </w:rPr>
        <w:t xml:space="preserve"> </w:t>
      </w:r>
      <w:r w:rsidRPr="00316ABE">
        <w:rPr>
          <w:rFonts w:ascii="Times New Roman" w:hAnsi="Times New Roman" w:cs="Times New Roman"/>
          <w:b/>
          <w:bCs/>
        </w:rPr>
        <w:t>находящегося</w:t>
      </w:r>
      <w:r w:rsidRPr="00316ABE">
        <w:rPr>
          <w:rFonts w:ascii="Times New Roman" w:hAnsi="Times New Roman" w:cs="Times New Roman"/>
        </w:rPr>
        <w:t xml:space="preserve"> </w:t>
      </w:r>
    </w:p>
    <w:p w:rsidR="00DE7C7D" w:rsidRPr="00316ABE" w:rsidRDefault="00DE7C7D" w:rsidP="00316ABE">
      <w:pPr>
        <w:jc w:val="center"/>
        <w:rPr>
          <w:rFonts w:ascii="Times New Roman" w:hAnsi="Times New Roman" w:cs="Times New Roman"/>
          <w:b/>
        </w:rPr>
      </w:pPr>
      <w:r w:rsidRPr="00316ABE">
        <w:rPr>
          <w:rFonts w:ascii="Times New Roman" w:hAnsi="Times New Roman" w:cs="Times New Roman"/>
          <w:b/>
        </w:rPr>
        <w:t xml:space="preserve">в </w:t>
      </w:r>
      <w:r w:rsidR="0044364C" w:rsidRPr="00316ABE">
        <w:rPr>
          <w:rFonts w:ascii="Times New Roman" w:hAnsi="Times New Roman" w:cs="Times New Roman"/>
          <w:b/>
        </w:rPr>
        <w:t>муниципальной собственности</w:t>
      </w:r>
      <w:r w:rsidR="00063E73" w:rsidRPr="00316ABE">
        <w:rPr>
          <w:rFonts w:ascii="Times New Roman" w:hAnsi="Times New Roman" w:cs="Times New Roman"/>
          <w:b/>
        </w:rPr>
        <w:t>.</w:t>
      </w:r>
    </w:p>
    <w:p w:rsidR="00DE7C7D" w:rsidRPr="00316ABE" w:rsidRDefault="00DE7C7D" w:rsidP="00316ABE">
      <w:pPr>
        <w:jc w:val="center"/>
        <w:rPr>
          <w:rFonts w:ascii="Times New Roman" w:hAnsi="Times New Roman" w:cs="Times New Roman"/>
          <w:color w:val="0000FF"/>
        </w:rPr>
      </w:pPr>
    </w:p>
    <w:p w:rsidR="00DE7C7D" w:rsidRPr="00316ABE" w:rsidRDefault="00DE7C7D" w:rsidP="00316ABE">
      <w:pPr>
        <w:ind w:firstLine="708"/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 xml:space="preserve">Доходы от использования имущества, находящегося в муниципальной собственности, подлежащие зачислению </w:t>
      </w:r>
      <w:r w:rsidR="0044364C" w:rsidRPr="00316ABE">
        <w:rPr>
          <w:rFonts w:ascii="Times New Roman" w:hAnsi="Times New Roman" w:cs="Times New Roman"/>
        </w:rPr>
        <w:t>в местный</w:t>
      </w:r>
      <w:r w:rsidRPr="00316ABE">
        <w:rPr>
          <w:rFonts w:ascii="Times New Roman" w:hAnsi="Times New Roman" w:cs="Times New Roman"/>
        </w:rPr>
        <w:t xml:space="preserve"> бюджет, составляют 0,1 % от общей суммы неналоговых доходов и прогнозируются на </w:t>
      </w:r>
      <w:r w:rsidRPr="00316ABE">
        <w:rPr>
          <w:rFonts w:ascii="Times New Roman" w:hAnsi="Times New Roman" w:cs="Times New Roman"/>
          <w:color w:val="0000CC"/>
        </w:rPr>
        <w:t>2025</w:t>
      </w:r>
      <w:r w:rsidRPr="00316ABE">
        <w:rPr>
          <w:rFonts w:ascii="Times New Roman" w:hAnsi="Times New Roman" w:cs="Times New Roman"/>
        </w:rPr>
        <w:t xml:space="preserve"> год в сумме </w:t>
      </w:r>
      <w:r w:rsidRPr="00316ABE">
        <w:rPr>
          <w:rFonts w:ascii="Times New Roman" w:hAnsi="Times New Roman" w:cs="Times New Roman"/>
          <w:b/>
          <w:color w:val="0000CC"/>
        </w:rPr>
        <w:t>14</w:t>
      </w:r>
      <w:r w:rsidRPr="00316ABE">
        <w:rPr>
          <w:rFonts w:ascii="Times New Roman" w:hAnsi="Times New Roman" w:cs="Times New Roman"/>
          <w:color w:val="0000CC"/>
        </w:rPr>
        <w:t xml:space="preserve"> </w:t>
      </w:r>
      <w:r w:rsidRPr="00316ABE">
        <w:rPr>
          <w:rFonts w:ascii="Times New Roman" w:hAnsi="Times New Roman" w:cs="Times New Roman"/>
        </w:rPr>
        <w:t>тыс. рублей.</w:t>
      </w:r>
    </w:p>
    <w:p w:rsidR="00DE7C7D" w:rsidRPr="00316ABE" w:rsidRDefault="00DE7C7D" w:rsidP="00316ABE">
      <w:pPr>
        <w:pStyle w:val="a5"/>
        <w:rPr>
          <w:rFonts w:ascii="Times New Roman" w:hAnsi="Times New Roman" w:cs="Times New Roman"/>
          <w:szCs w:val="24"/>
        </w:rPr>
      </w:pPr>
      <w:r w:rsidRPr="00316ABE">
        <w:rPr>
          <w:rFonts w:ascii="Times New Roman" w:hAnsi="Times New Roman" w:cs="Times New Roman"/>
          <w:szCs w:val="24"/>
        </w:rPr>
        <w:t>Основные поступления указанных доходов формируются за счет:</w:t>
      </w:r>
    </w:p>
    <w:p w:rsidR="00DE7C7D" w:rsidRPr="00316ABE" w:rsidRDefault="00DE7C7D" w:rsidP="00316ABE">
      <w:pPr>
        <w:ind w:firstLine="567"/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>1. Доходов от сдачи в аренду имущества, находящегося в оперативном управлении органов управления и созданных им казенных учреждений.</w:t>
      </w:r>
    </w:p>
    <w:p w:rsidR="00DE7C7D" w:rsidRPr="00316ABE" w:rsidRDefault="00DE7C7D" w:rsidP="00316AB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316ABE">
        <w:rPr>
          <w:rFonts w:ascii="Times New Roman" w:hAnsi="Times New Roman"/>
          <w:sz w:val="24"/>
          <w:szCs w:val="24"/>
        </w:rPr>
        <w:t xml:space="preserve">На </w:t>
      </w:r>
      <w:r w:rsidRPr="00316ABE">
        <w:rPr>
          <w:rFonts w:ascii="Times New Roman" w:hAnsi="Times New Roman"/>
          <w:color w:val="0000CC"/>
          <w:sz w:val="24"/>
          <w:szCs w:val="24"/>
        </w:rPr>
        <w:t>2025</w:t>
      </w:r>
      <w:r w:rsidRPr="00316ABE">
        <w:rPr>
          <w:rFonts w:ascii="Times New Roman" w:hAnsi="Times New Roman"/>
          <w:sz w:val="24"/>
          <w:szCs w:val="24"/>
        </w:rPr>
        <w:t xml:space="preserve"> год в бюджет поселения поступление доходов от сдачи в аренду имущества, находящегося в муниципальной собственности, прогнозируется в сумме </w:t>
      </w:r>
      <w:r w:rsidRPr="00316ABE">
        <w:rPr>
          <w:rFonts w:ascii="Times New Roman" w:hAnsi="Times New Roman"/>
          <w:b/>
          <w:sz w:val="24"/>
          <w:szCs w:val="24"/>
        </w:rPr>
        <w:t>39,1</w:t>
      </w:r>
      <w:r w:rsidRPr="00316ABE">
        <w:rPr>
          <w:rFonts w:ascii="Times New Roman" w:hAnsi="Times New Roman"/>
          <w:sz w:val="24"/>
          <w:szCs w:val="24"/>
        </w:rPr>
        <w:t xml:space="preserve"> тыс.  рублей.</w:t>
      </w:r>
    </w:p>
    <w:p w:rsidR="00DE7C7D" w:rsidRPr="00316ABE" w:rsidRDefault="00DE7C7D" w:rsidP="00316ABE">
      <w:pPr>
        <w:ind w:firstLine="426"/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</w:rPr>
        <w:t xml:space="preserve">    В </w:t>
      </w:r>
      <w:r w:rsidRPr="00316ABE">
        <w:rPr>
          <w:rFonts w:ascii="Times New Roman" w:hAnsi="Times New Roman" w:cs="Times New Roman"/>
          <w:color w:val="0000CC"/>
        </w:rPr>
        <w:t>2026</w:t>
      </w:r>
      <w:r w:rsidRPr="00316ABE">
        <w:rPr>
          <w:rFonts w:ascii="Times New Roman" w:hAnsi="Times New Roman" w:cs="Times New Roman"/>
        </w:rPr>
        <w:t xml:space="preserve"> году поступление доходов от использования имущества, находящегося в государственной собственности, в бюджет сельского </w:t>
      </w:r>
      <w:r w:rsidR="0044364C" w:rsidRPr="00316ABE">
        <w:rPr>
          <w:rFonts w:ascii="Times New Roman" w:hAnsi="Times New Roman" w:cs="Times New Roman"/>
        </w:rPr>
        <w:t>поселения прогнозируется</w:t>
      </w:r>
      <w:r w:rsidRPr="00316ABE">
        <w:rPr>
          <w:rFonts w:ascii="Times New Roman" w:hAnsi="Times New Roman" w:cs="Times New Roman"/>
        </w:rPr>
        <w:t xml:space="preserve"> в сумме </w:t>
      </w:r>
      <w:r w:rsidRPr="00316ABE">
        <w:rPr>
          <w:rFonts w:ascii="Times New Roman" w:hAnsi="Times New Roman" w:cs="Times New Roman"/>
          <w:b/>
        </w:rPr>
        <w:t>39,1</w:t>
      </w:r>
      <w:r w:rsidRPr="00316ABE">
        <w:rPr>
          <w:rFonts w:ascii="Times New Roman" w:hAnsi="Times New Roman" w:cs="Times New Roman"/>
        </w:rPr>
        <w:t xml:space="preserve"> тыс. рублей, в </w:t>
      </w:r>
      <w:r w:rsidRPr="00316ABE">
        <w:rPr>
          <w:rFonts w:ascii="Times New Roman" w:hAnsi="Times New Roman" w:cs="Times New Roman"/>
          <w:color w:val="0000CC"/>
        </w:rPr>
        <w:t>2027</w:t>
      </w:r>
      <w:r w:rsidRPr="00316ABE">
        <w:rPr>
          <w:rFonts w:ascii="Times New Roman" w:hAnsi="Times New Roman" w:cs="Times New Roman"/>
        </w:rPr>
        <w:t xml:space="preserve"> году – в сумме </w:t>
      </w:r>
      <w:r w:rsidRPr="00316ABE">
        <w:rPr>
          <w:rFonts w:ascii="Times New Roman" w:hAnsi="Times New Roman" w:cs="Times New Roman"/>
          <w:b/>
        </w:rPr>
        <w:t>39,1</w:t>
      </w:r>
      <w:r w:rsidRPr="00316ABE">
        <w:rPr>
          <w:rFonts w:ascii="Times New Roman" w:hAnsi="Times New Roman" w:cs="Times New Roman"/>
        </w:rPr>
        <w:t xml:space="preserve"> тыс. рублей.</w:t>
      </w:r>
    </w:p>
    <w:p w:rsidR="00DE7C7D" w:rsidRPr="00316ABE" w:rsidRDefault="00DE7C7D" w:rsidP="00316ABE">
      <w:pPr>
        <w:jc w:val="both"/>
        <w:rPr>
          <w:rFonts w:ascii="Times New Roman" w:hAnsi="Times New Roman" w:cs="Times New Roman"/>
          <w:b/>
        </w:rPr>
      </w:pPr>
    </w:p>
    <w:p w:rsidR="00DE7C7D" w:rsidRPr="00316ABE" w:rsidRDefault="00DE7C7D" w:rsidP="00316ABE">
      <w:pPr>
        <w:ind w:firstLine="709"/>
        <w:jc w:val="both"/>
        <w:rPr>
          <w:rFonts w:ascii="Times New Roman" w:hAnsi="Times New Roman" w:cs="Times New Roman"/>
          <w:b/>
        </w:rPr>
      </w:pPr>
      <w:r w:rsidRPr="00316ABE">
        <w:rPr>
          <w:rFonts w:ascii="Times New Roman" w:hAnsi="Times New Roman" w:cs="Times New Roman"/>
          <w:b/>
        </w:rPr>
        <w:t>Доходы от оказания платных услуг и компенсации затрат государства</w:t>
      </w:r>
      <w:r w:rsidR="00063E73" w:rsidRPr="00316ABE">
        <w:rPr>
          <w:rFonts w:ascii="Times New Roman" w:hAnsi="Times New Roman" w:cs="Times New Roman"/>
          <w:b/>
        </w:rPr>
        <w:t>.</w:t>
      </w:r>
      <w:r w:rsidRPr="00316ABE">
        <w:rPr>
          <w:rFonts w:ascii="Times New Roman" w:hAnsi="Times New Roman" w:cs="Times New Roman"/>
          <w:b/>
        </w:rPr>
        <w:t xml:space="preserve"> </w:t>
      </w:r>
    </w:p>
    <w:p w:rsidR="00DE7C7D" w:rsidRPr="00316ABE" w:rsidRDefault="00DE7C7D" w:rsidP="00316ABE">
      <w:pPr>
        <w:jc w:val="both"/>
        <w:rPr>
          <w:rFonts w:ascii="Times New Roman" w:hAnsi="Times New Roman" w:cs="Times New Roman"/>
        </w:rPr>
      </w:pPr>
    </w:p>
    <w:p w:rsidR="00DE7C7D" w:rsidRPr="00316ABE" w:rsidRDefault="00DE7C7D" w:rsidP="00316ABE">
      <w:pPr>
        <w:ind w:firstLine="708"/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  <w:bCs/>
        </w:rPr>
        <w:lastRenderedPageBreak/>
        <w:t xml:space="preserve">В 2025-2026-2027 году в бюджет поселения поступление доходов от оказания платных услуг бюджетными </w:t>
      </w:r>
      <w:r w:rsidR="0044364C" w:rsidRPr="00316ABE">
        <w:rPr>
          <w:rFonts w:ascii="Times New Roman" w:hAnsi="Times New Roman" w:cs="Times New Roman"/>
          <w:bCs/>
        </w:rPr>
        <w:t>учреждениями прогнозируется</w:t>
      </w:r>
      <w:r w:rsidRPr="00316ABE">
        <w:rPr>
          <w:rFonts w:ascii="Times New Roman" w:hAnsi="Times New Roman" w:cs="Times New Roman"/>
          <w:bCs/>
        </w:rPr>
        <w:t xml:space="preserve">: </w:t>
      </w:r>
      <w:r w:rsidRPr="00316ABE">
        <w:rPr>
          <w:rFonts w:ascii="Times New Roman" w:hAnsi="Times New Roman" w:cs="Times New Roman"/>
        </w:rPr>
        <w:t xml:space="preserve">На </w:t>
      </w:r>
      <w:r w:rsidRPr="00316ABE">
        <w:rPr>
          <w:rFonts w:ascii="Times New Roman" w:hAnsi="Times New Roman" w:cs="Times New Roman"/>
          <w:color w:val="0000CC"/>
        </w:rPr>
        <w:t>2025</w:t>
      </w:r>
      <w:r w:rsidRPr="00316ABE">
        <w:rPr>
          <w:rFonts w:ascii="Times New Roman" w:hAnsi="Times New Roman" w:cs="Times New Roman"/>
        </w:rPr>
        <w:t xml:space="preserve"> год – 91,1 тыс. рублей.</w:t>
      </w:r>
    </w:p>
    <w:p w:rsidR="00DE7C7D" w:rsidRPr="00316ABE" w:rsidRDefault="00DE7C7D" w:rsidP="00316ABE">
      <w:pPr>
        <w:ind w:firstLine="708"/>
        <w:jc w:val="both"/>
        <w:rPr>
          <w:rFonts w:ascii="Times New Roman" w:hAnsi="Times New Roman" w:cs="Times New Roman"/>
        </w:rPr>
      </w:pPr>
      <w:r w:rsidRPr="00316ABE">
        <w:rPr>
          <w:rFonts w:ascii="Times New Roman" w:hAnsi="Times New Roman" w:cs="Times New Roman"/>
          <w:bCs/>
        </w:rPr>
        <w:t xml:space="preserve"> </w:t>
      </w:r>
      <w:r w:rsidRPr="00316ABE">
        <w:rPr>
          <w:rFonts w:ascii="Times New Roman" w:hAnsi="Times New Roman" w:cs="Times New Roman"/>
        </w:rPr>
        <w:t xml:space="preserve">В </w:t>
      </w:r>
      <w:r w:rsidRPr="00316ABE">
        <w:rPr>
          <w:rFonts w:ascii="Times New Roman" w:hAnsi="Times New Roman" w:cs="Times New Roman"/>
          <w:color w:val="0000CC"/>
        </w:rPr>
        <w:t>2026</w:t>
      </w:r>
      <w:r w:rsidRPr="00316ABE">
        <w:rPr>
          <w:rFonts w:ascii="Times New Roman" w:hAnsi="Times New Roman" w:cs="Times New Roman"/>
        </w:rPr>
        <w:t xml:space="preserve"> году – 94,7 тыс. рублей.</w:t>
      </w:r>
    </w:p>
    <w:p w:rsidR="006303DB" w:rsidRPr="00316ABE" w:rsidRDefault="00DE7C7D" w:rsidP="00316ABE">
      <w:pPr>
        <w:ind w:firstLine="708"/>
        <w:jc w:val="both"/>
        <w:rPr>
          <w:rFonts w:ascii="Times New Roman" w:hAnsi="Times New Roman" w:cs="Times New Roman"/>
          <w:bCs/>
        </w:rPr>
      </w:pPr>
      <w:r w:rsidRPr="00316ABE">
        <w:rPr>
          <w:rFonts w:ascii="Times New Roman" w:hAnsi="Times New Roman" w:cs="Times New Roman"/>
        </w:rPr>
        <w:t xml:space="preserve"> В </w:t>
      </w:r>
      <w:r w:rsidRPr="00316ABE">
        <w:rPr>
          <w:rFonts w:ascii="Times New Roman" w:hAnsi="Times New Roman" w:cs="Times New Roman"/>
          <w:color w:val="0000CC"/>
        </w:rPr>
        <w:t>20</w:t>
      </w:r>
      <w:r w:rsidR="00604C8A" w:rsidRPr="00316ABE">
        <w:rPr>
          <w:rFonts w:ascii="Times New Roman" w:hAnsi="Times New Roman" w:cs="Times New Roman"/>
          <w:color w:val="0000CC"/>
        </w:rPr>
        <w:t>2</w:t>
      </w:r>
      <w:r w:rsidRPr="00316ABE">
        <w:rPr>
          <w:rFonts w:ascii="Times New Roman" w:hAnsi="Times New Roman" w:cs="Times New Roman"/>
          <w:color w:val="0000CC"/>
        </w:rPr>
        <w:t>7</w:t>
      </w:r>
      <w:r w:rsidRPr="00316ABE">
        <w:rPr>
          <w:rFonts w:ascii="Times New Roman" w:hAnsi="Times New Roman" w:cs="Times New Roman"/>
        </w:rPr>
        <w:t xml:space="preserve"> году – 98,5 тыс. рублей.</w:t>
      </w:r>
    </w:p>
    <w:p w:rsidR="006303DB" w:rsidRPr="00316ABE" w:rsidRDefault="006303DB" w:rsidP="00316ABE">
      <w:pPr>
        <w:jc w:val="both"/>
        <w:rPr>
          <w:rFonts w:ascii="Times New Roman" w:hAnsi="Times New Roman" w:cs="Times New Roman"/>
        </w:rPr>
      </w:pPr>
    </w:p>
    <w:p w:rsidR="006303DB" w:rsidRPr="004A32AD" w:rsidRDefault="006303DB" w:rsidP="00316ABE">
      <w:pPr>
        <w:jc w:val="center"/>
        <w:rPr>
          <w:rFonts w:ascii="Times New Roman" w:hAnsi="Times New Roman" w:cs="Times New Roman"/>
          <w:b/>
        </w:rPr>
      </w:pPr>
      <w:r w:rsidRPr="004A32AD">
        <w:rPr>
          <w:rFonts w:ascii="Times New Roman" w:hAnsi="Times New Roman" w:cs="Times New Roman"/>
          <w:b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6303DB" w:rsidRPr="004A32AD" w:rsidRDefault="006303DB" w:rsidP="00316ABE">
      <w:pPr>
        <w:jc w:val="center"/>
        <w:rPr>
          <w:rFonts w:ascii="Times New Roman" w:hAnsi="Times New Roman" w:cs="Times New Roman"/>
          <w:b/>
        </w:rPr>
      </w:pPr>
      <w:r w:rsidRPr="004A32AD">
        <w:rPr>
          <w:rFonts w:ascii="Times New Roman" w:hAnsi="Times New Roman" w:cs="Times New Roman"/>
          <w:b/>
        </w:rPr>
        <w:t>Российской Федерации</w:t>
      </w:r>
      <w:r w:rsidRPr="004A32AD">
        <w:rPr>
          <w:rFonts w:ascii="Times New Roman" w:hAnsi="Times New Roman" w:cs="Times New Roman"/>
        </w:rPr>
        <w:t xml:space="preserve"> </w:t>
      </w:r>
      <w:r w:rsidRPr="004A32AD">
        <w:rPr>
          <w:rFonts w:ascii="Times New Roman" w:hAnsi="Times New Roman" w:cs="Times New Roman"/>
          <w:b/>
        </w:rPr>
        <w:t>на 2025 год и плановый период 2026 и 2027 годов</w:t>
      </w:r>
      <w:r w:rsidR="00063E73" w:rsidRPr="004A32AD">
        <w:rPr>
          <w:rFonts w:ascii="Times New Roman" w:hAnsi="Times New Roman" w:cs="Times New Roman"/>
          <w:b/>
        </w:rPr>
        <w:t>.</w:t>
      </w:r>
      <w:r w:rsidRPr="004A32AD">
        <w:rPr>
          <w:rFonts w:ascii="Times New Roman" w:hAnsi="Times New Roman" w:cs="Times New Roman"/>
          <w:b/>
        </w:rPr>
        <w:t xml:space="preserve"> </w:t>
      </w:r>
    </w:p>
    <w:p w:rsidR="00D15C52" w:rsidRPr="004A32AD" w:rsidRDefault="00D15C52" w:rsidP="00D15C52">
      <w:pPr>
        <w:pStyle w:val="a3"/>
        <w:ind w:firstLine="708"/>
        <w:jc w:val="right"/>
        <w:rPr>
          <w:sz w:val="24"/>
          <w:szCs w:val="24"/>
        </w:rPr>
      </w:pPr>
      <w:r w:rsidRPr="004A32AD">
        <w:rPr>
          <w:sz w:val="24"/>
          <w:szCs w:val="24"/>
        </w:rPr>
        <w:t xml:space="preserve">     Таблица 5</w:t>
      </w:r>
    </w:p>
    <w:tbl>
      <w:tblPr>
        <w:tblW w:w="10000" w:type="dxa"/>
        <w:tblInd w:w="103" w:type="dxa"/>
        <w:tblLook w:val="04A0" w:firstRow="1" w:lastRow="0" w:firstColumn="1" w:lastColumn="0" w:noHBand="0" w:noVBand="1"/>
      </w:tblPr>
      <w:tblGrid>
        <w:gridCol w:w="960"/>
        <w:gridCol w:w="7680"/>
        <w:gridCol w:w="1360"/>
      </w:tblGrid>
      <w:tr w:rsidR="006303DB" w:rsidRPr="004A32AD" w:rsidTr="00CF52C0">
        <w:trPr>
          <w:trHeight w:val="645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В части задолженности и перерасчетов по отмененным налогам</w:t>
            </w:r>
            <w:proofErr w:type="gramStart"/>
            <w:r w:rsidRPr="004A32A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4A32A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сборам и иным обязательным платежам</w:t>
            </w:r>
          </w:p>
        </w:tc>
      </w:tr>
      <w:tr w:rsidR="006303DB" w:rsidRPr="004A32AD" w:rsidTr="00CF52C0">
        <w:trPr>
          <w:trHeight w:val="33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налоги и сборы (в части отмененных федеральных налогов и сборов)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6303DB" w:rsidRPr="004A32AD" w:rsidTr="00CF52C0">
        <w:trPr>
          <w:trHeight w:val="69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6303DB" w:rsidRPr="004A32AD" w:rsidTr="00CF52C0">
        <w:trPr>
          <w:trHeight w:val="6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A32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84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50%</w:t>
            </w:r>
          </w:p>
        </w:tc>
      </w:tr>
      <w:tr w:rsidR="006303DB" w:rsidRPr="004A32AD" w:rsidTr="00CF52C0">
        <w:trPr>
          <w:trHeight w:val="6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72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81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6303DB" w:rsidRPr="004A32AD" w:rsidTr="00CF52C0">
        <w:trPr>
          <w:trHeight w:val="51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Прочие доходы от компенсации затрат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В части доходов от продажи материальных и нематериальных активов</w:t>
            </w:r>
          </w:p>
        </w:tc>
      </w:tr>
      <w:tr w:rsidR="006303DB" w:rsidRPr="004A32AD" w:rsidTr="00CF52C0">
        <w:trPr>
          <w:trHeight w:val="94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81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94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55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61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03DB" w:rsidRPr="004A32AD" w:rsidTr="00CF52C0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В части штрафов, санкции, возмещение ущерба </w:t>
            </w:r>
          </w:p>
        </w:tc>
      </w:tr>
      <w:tr w:rsidR="006303DB" w:rsidRPr="004A32AD" w:rsidTr="00CF52C0">
        <w:trPr>
          <w:trHeight w:val="67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63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75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67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63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В части прочих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303DB" w:rsidRPr="004A32AD" w:rsidTr="00CF52C0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Прочие неналоговые доходы </w:t>
            </w:r>
            <w:r w:rsidR="00FA4295"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бюджетов сельских</w:t>
            </w: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585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В части поступления (перечисления) по урегулированию расчетов между бюджетами бюджетной системы Российской Федерации </w:t>
            </w:r>
          </w:p>
        </w:tc>
      </w:tr>
      <w:tr w:rsidR="006303DB" w:rsidRPr="004A32AD" w:rsidTr="00CF52C0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03DB" w:rsidRPr="004A32AD" w:rsidTr="00CF52C0">
        <w:trPr>
          <w:trHeight w:val="405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В части возврата остатков субсидий и субвенций прошлых лет</w:t>
            </w:r>
          </w:p>
        </w:tc>
      </w:tr>
      <w:tr w:rsidR="006303DB" w:rsidRPr="004A32AD" w:rsidTr="00CF52C0">
        <w:trPr>
          <w:trHeight w:val="49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360"/>
        </w:trPr>
        <w:tc>
          <w:tcPr>
            <w:tcW w:w="100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В части безвозмездных поступлений от других бюджетов бюджетной системы </w:t>
            </w:r>
          </w:p>
        </w:tc>
      </w:tr>
      <w:tr w:rsidR="006303DB" w:rsidRPr="004A32AD" w:rsidTr="00CF52C0">
        <w:trPr>
          <w:trHeight w:val="58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61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67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103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103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Прочие субсидии бюджетам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66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6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бюджетам</w:t>
            </w:r>
            <w:proofErr w:type="gramStart"/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61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57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поселений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63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76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поселений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87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Перечисления из бюджетов поселения (в бюджеты поселений) для осуществления возврат</w:t>
            </w:r>
            <w:proofErr w:type="gramStart"/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а(</w:t>
            </w:r>
            <w:proofErr w:type="gramEnd"/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87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государственную поддержку лучших работников  муниципальных учреждений культуры, находящихся на территориях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6303DB" w:rsidRPr="004A32AD" w:rsidTr="00CF52C0">
        <w:trPr>
          <w:trHeight w:val="37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3DB" w:rsidRPr="004A32AD" w:rsidRDefault="006303DB" w:rsidP="00CF52C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Прочие безвозмездные поступления от негосударственных организаций в бюджеты  сельских поселений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3DB" w:rsidRPr="004A32AD" w:rsidRDefault="006303DB" w:rsidP="00CF52C0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</w:tbl>
    <w:p w:rsidR="00413AA9" w:rsidRDefault="00413AA9" w:rsidP="00AF5B32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4A32AD" w:rsidRDefault="004A32AD" w:rsidP="00AF5B32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4A32AD" w:rsidRDefault="004A32AD" w:rsidP="00AF5B32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4A32AD" w:rsidRPr="004A32AD" w:rsidRDefault="004A32AD" w:rsidP="00AF5B32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660144" w:rsidRPr="004A32AD" w:rsidRDefault="00660144" w:rsidP="00AF5B32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7" w:type="dxa"/>
        <w:tblLook w:val="04A0" w:firstRow="1" w:lastRow="0" w:firstColumn="1" w:lastColumn="0" w:noHBand="0" w:noVBand="1"/>
      </w:tblPr>
      <w:tblGrid>
        <w:gridCol w:w="567"/>
        <w:gridCol w:w="1441"/>
        <w:gridCol w:w="4122"/>
        <w:gridCol w:w="1329"/>
        <w:gridCol w:w="1146"/>
        <w:gridCol w:w="1176"/>
        <w:gridCol w:w="566"/>
      </w:tblGrid>
      <w:tr w:rsidR="009432FB" w:rsidRPr="004A32AD" w:rsidTr="00CF52C0">
        <w:trPr>
          <w:gridBefore w:val="1"/>
          <w:wBefore w:w="567" w:type="dxa"/>
          <w:trHeight w:val="24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2FB" w:rsidRPr="004A32AD" w:rsidRDefault="009432FB" w:rsidP="009432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 w:rsidRPr="004A32A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 xml:space="preserve">Доходная </w:t>
            </w:r>
            <w:r w:rsidR="00F32CAA" w:rsidRPr="004A32A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часть бюджета</w:t>
            </w:r>
            <w:r w:rsidRPr="004A32A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 xml:space="preserve"> Сокурского сельсовета Мошковского района Новосибирской области</w:t>
            </w:r>
          </w:p>
          <w:p w:rsidR="006D1D0C" w:rsidRPr="004A32AD" w:rsidRDefault="006D1D0C" w:rsidP="009432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4A32A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 xml:space="preserve">                                                                                                            </w:t>
            </w:r>
            <w:r w:rsidRPr="004A32A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Таблица </w:t>
            </w:r>
            <w:r w:rsidR="001D23EF" w:rsidRPr="004A32A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  <w:p w:rsidR="006D1D0C" w:rsidRPr="004A32AD" w:rsidRDefault="006D1D0C" w:rsidP="004A32A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 w:rsidRPr="004A32A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                                                                    </w:t>
            </w:r>
            <w:r w:rsidR="004A32A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</w:t>
            </w:r>
            <w:r w:rsidRPr="004A32A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    </w:t>
            </w:r>
            <w:r w:rsidR="004A32A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>т</w:t>
            </w:r>
            <w:r w:rsidRPr="004A32A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bidi="ar-SA"/>
              </w:rPr>
              <w:t>ыс. руб.</w:t>
            </w:r>
          </w:p>
        </w:tc>
      </w:tr>
      <w:tr w:rsidR="00CF52C0" w:rsidRPr="004A32AD" w:rsidTr="00CF52C0">
        <w:trPr>
          <w:gridAfter w:val="1"/>
          <w:wAfter w:w="566" w:type="dxa"/>
          <w:trHeight w:val="274"/>
        </w:trPr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Коды бюджетной классификации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A3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 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 </w:t>
            </w:r>
            <w:proofErr w:type="gramStart"/>
            <w:r w:rsidRPr="004A32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</w:t>
            </w:r>
            <w:proofErr w:type="gramEnd"/>
            <w:r w:rsidRPr="004A32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 </w:t>
            </w:r>
            <w:proofErr w:type="gramStart"/>
            <w:r w:rsidRPr="004A32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</w:t>
            </w:r>
            <w:proofErr w:type="gramEnd"/>
            <w:r w:rsidRPr="004A32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 </w:t>
            </w:r>
            <w:proofErr w:type="gramStart"/>
            <w:r w:rsidRPr="004A32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</w:t>
            </w:r>
            <w:proofErr w:type="gramEnd"/>
          </w:p>
        </w:tc>
      </w:tr>
      <w:tr w:rsidR="00CF52C0" w:rsidRPr="004A32AD" w:rsidTr="00CF52C0">
        <w:trPr>
          <w:gridAfter w:val="1"/>
          <w:wAfter w:w="566" w:type="dxa"/>
          <w:trHeight w:val="426"/>
        </w:trPr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2027</w:t>
            </w:r>
          </w:p>
        </w:tc>
      </w:tr>
      <w:tr w:rsidR="00CF52C0" w:rsidRPr="004A32AD" w:rsidTr="00CF52C0">
        <w:trPr>
          <w:gridAfter w:val="1"/>
          <w:wAfter w:w="566" w:type="dxa"/>
          <w:trHeight w:val="228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35 236.70000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37395.100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41 616.500</w:t>
            </w:r>
          </w:p>
        </w:tc>
      </w:tr>
      <w:tr w:rsidR="00CF52C0" w:rsidRPr="004A32AD" w:rsidTr="00CF52C0">
        <w:trPr>
          <w:gridAfter w:val="1"/>
          <w:wAfter w:w="566" w:type="dxa"/>
          <w:trHeight w:val="228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Налоги на прибыль, доходы *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35 105.50000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37260.200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41 477.400</w:t>
            </w:r>
          </w:p>
        </w:tc>
      </w:tr>
      <w:tr w:rsidR="00CF52C0" w:rsidRPr="004A32AD" w:rsidTr="00CF52C0">
        <w:trPr>
          <w:gridAfter w:val="1"/>
          <w:wAfter w:w="566" w:type="dxa"/>
          <w:trHeight w:val="228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1 01 02000 01 1000 110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21 614.60000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23257.300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25 094.600</w:t>
            </w:r>
          </w:p>
        </w:tc>
      </w:tr>
      <w:tr w:rsidR="00CF52C0" w:rsidRPr="004A32AD" w:rsidTr="00CF52C0">
        <w:trPr>
          <w:gridAfter w:val="1"/>
          <w:wAfter w:w="566" w:type="dxa"/>
          <w:trHeight w:val="228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1 01 02010 01 1000 110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 лиц </w:t>
            </w: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доходов, облага </w:t>
            </w:r>
            <w:proofErr w:type="gramStart"/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proofErr w:type="gramEnd"/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</w:t>
            </w:r>
            <w:proofErr w:type="gramEnd"/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ставке, </w:t>
            </w:r>
            <w:proofErr w:type="spellStart"/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</w:t>
            </w:r>
            <w:proofErr w:type="spellEnd"/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п.1ст.224Налогового кодекса РФ, за исключением дох, полученных  физлицами, зарегистр в качестве  индив. предприним, частных нотариусов и других лиц, занимающих  частной практикой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21 330.60000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22973.300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24 810.600</w:t>
            </w:r>
          </w:p>
        </w:tc>
      </w:tr>
      <w:tr w:rsidR="00CF52C0" w:rsidRPr="004A32AD" w:rsidTr="00CF52C0">
        <w:trPr>
          <w:gridAfter w:val="1"/>
          <w:wAfter w:w="566" w:type="dxa"/>
          <w:trHeight w:val="228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1 01 02020 01 1000 110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дох. физ. лиц с дох, </w:t>
            </w:r>
            <w:proofErr w:type="spellStart"/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</w:t>
            </w:r>
            <w:proofErr w:type="spellEnd"/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лицами в </w:t>
            </w:r>
            <w:proofErr w:type="spellStart"/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</w:t>
            </w:r>
            <w:proofErr w:type="spellEnd"/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-и со статьей 228 НК РФ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104.000</w:t>
            </w:r>
          </w:p>
        </w:tc>
      </w:tr>
      <w:tr w:rsidR="00CF52C0" w:rsidRPr="004A32AD" w:rsidTr="00CF52C0">
        <w:trPr>
          <w:gridAfter w:val="1"/>
          <w:wAfter w:w="566" w:type="dxa"/>
          <w:trHeight w:val="228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1 01 02030 01 1000 110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</w:t>
            </w:r>
            <w:proofErr w:type="gramStart"/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gramEnd"/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из. лиц в виде </w:t>
            </w:r>
            <w:proofErr w:type="spellStart"/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фик</w:t>
            </w:r>
            <w:proofErr w:type="spellEnd"/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</w:t>
            </w:r>
            <w:proofErr w:type="spellEnd"/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180.00000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180.000</w:t>
            </w:r>
          </w:p>
        </w:tc>
      </w:tr>
      <w:tr w:rsidR="00CF52C0" w:rsidRPr="004A32AD" w:rsidTr="00CF52C0">
        <w:trPr>
          <w:gridAfter w:val="1"/>
          <w:wAfter w:w="566" w:type="dxa"/>
          <w:trHeight w:val="259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1 03 02200 01 0000 110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Акцизы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5 167.00000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5372.000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7 415.000</w:t>
            </w:r>
          </w:p>
        </w:tc>
      </w:tr>
      <w:tr w:rsidR="00CF52C0" w:rsidRPr="004A32AD" w:rsidTr="00CF52C0">
        <w:trPr>
          <w:gridAfter w:val="1"/>
          <w:wAfter w:w="566" w:type="dxa"/>
          <w:trHeight w:val="259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1 03 02231 01 0000 110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2 356.00000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4 475.000</w:t>
            </w:r>
          </w:p>
        </w:tc>
      </w:tr>
      <w:tr w:rsidR="00CF52C0" w:rsidRPr="004A32AD" w:rsidTr="00CF52C0">
        <w:trPr>
          <w:gridAfter w:val="1"/>
          <w:wAfter w:w="566" w:type="dxa"/>
          <w:trHeight w:val="259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1 03 02241 01 0000 110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карбюрато-х (инжектор-х) двигателей, подлежащие распределению между бюджетами субъектов РФ и местными бюджет с учетом установленных дифференциров-х норма-в отчислений в местные бюдж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89.000</w:t>
            </w:r>
          </w:p>
        </w:tc>
      </w:tr>
      <w:tr w:rsidR="00CF52C0" w:rsidRPr="004A32AD" w:rsidTr="00CF52C0">
        <w:trPr>
          <w:gridAfter w:val="1"/>
          <w:wAfter w:w="566" w:type="dxa"/>
          <w:trHeight w:val="259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1 03 02251 01 0000 110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3 345.00000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3367.000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3 476.000</w:t>
            </w:r>
          </w:p>
        </w:tc>
      </w:tr>
      <w:tr w:rsidR="00CF52C0" w:rsidRPr="004A32AD" w:rsidTr="00CF52C0">
        <w:trPr>
          <w:gridAfter w:val="1"/>
          <w:wAfter w:w="566" w:type="dxa"/>
          <w:trHeight w:val="259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1 03 02261 01 0000 110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распред-ю между бюджетами субъектов РФ и местн бюдж-ми с учетом установленных дифференц нормативов отчислений в местные бюдж-ы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-600.00000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-610.000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-625.000</w:t>
            </w:r>
          </w:p>
        </w:tc>
      </w:tr>
      <w:tr w:rsidR="00CF52C0" w:rsidRPr="004A32AD" w:rsidTr="00CF52C0">
        <w:trPr>
          <w:gridAfter w:val="1"/>
          <w:wAfter w:w="566" w:type="dxa"/>
          <w:trHeight w:val="274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1 05 03010 01 0000 110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0.000</w:t>
            </w:r>
          </w:p>
        </w:tc>
      </w:tr>
      <w:tr w:rsidR="00CF52C0" w:rsidRPr="004A32AD" w:rsidTr="00CF52C0">
        <w:trPr>
          <w:gridAfter w:val="1"/>
          <w:wAfter w:w="566" w:type="dxa"/>
          <w:trHeight w:val="289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Налоги на имущество *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8 323.90000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8630.900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8 967.800</w:t>
            </w:r>
          </w:p>
        </w:tc>
      </w:tr>
      <w:tr w:rsidR="00CF52C0" w:rsidRPr="004A32AD" w:rsidTr="00CF52C0">
        <w:trPr>
          <w:gridAfter w:val="1"/>
          <w:wAfter w:w="566" w:type="dxa"/>
          <w:trHeight w:val="289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физических лиц 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3 066.40000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3373.400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3 710.300</w:t>
            </w:r>
          </w:p>
        </w:tc>
      </w:tr>
      <w:tr w:rsidR="00CF52C0" w:rsidRPr="004A32AD" w:rsidTr="00CF52C0">
        <w:trPr>
          <w:gridAfter w:val="1"/>
          <w:wAfter w:w="566" w:type="dxa"/>
          <w:trHeight w:val="441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1 06 01030 10 1000 110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 имущество с </w:t>
            </w:r>
            <w:proofErr w:type="spellStart"/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</w:t>
            </w:r>
            <w:proofErr w:type="gramStart"/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</w:t>
            </w:r>
            <w:proofErr w:type="spellEnd"/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взимаемый по  </w:t>
            </w:r>
            <w:proofErr w:type="spellStart"/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ставкам,применяемым</w:t>
            </w:r>
            <w:proofErr w:type="spellEnd"/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объектам налогообложения, расположен. в границах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3 066.40000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3373.400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3 710.300</w:t>
            </w:r>
          </w:p>
        </w:tc>
      </w:tr>
      <w:tr w:rsidR="00CF52C0" w:rsidRPr="004A32AD" w:rsidTr="00CF52C0">
        <w:trPr>
          <w:gridAfter w:val="1"/>
          <w:wAfter w:w="566" w:type="dxa"/>
          <w:trHeight w:val="319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1 06 06000 00 0000 110 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5 257.50000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5257.500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5 257.500</w:t>
            </w:r>
          </w:p>
        </w:tc>
      </w:tr>
      <w:tr w:rsidR="00CF52C0" w:rsidRPr="004A32AD" w:rsidTr="00CF52C0">
        <w:trPr>
          <w:gridAfter w:val="1"/>
          <w:wAfter w:w="566" w:type="dxa"/>
          <w:trHeight w:val="654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1 06 06033 10 1000 110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AC316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налог, взимаемый по </w:t>
            </w:r>
            <w:r w:rsidR="00AC316C"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ставкам, установленным</w:t>
            </w: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 соотв.</w:t>
            </w:r>
            <w:r w:rsidR="00AC316C"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пп.2 п. 1 ст.394 НК РФ и применяемым к объектам </w:t>
            </w:r>
            <w:r w:rsidR="00AC316C"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налогообложения</w:t>
            </w:r>
            <w:proofErr w:type="gramStart"/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асполож</w:t>
            </w:r>
            <w:proofErr w:type="spellEnd"/>
            <w:r w:rsidR="00AC316C"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границах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3 147.10000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3147.100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3 147.100</w:t>
            </w:r>
          </w:p>
        </w:tc>
      </w:tr>
      <w:tr w:rsidR="00CF52C0" w:rsidRPr="004A32AD" w:rsidTr="00CF52C0">
        <w:trPr>
          <w:gridAfter w:val="1"/>
          <w:wAfter w:w="566" w:type="dxa"/>
          <w:trHeight w:val="669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1 06 06043 10 1000 110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AC316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налог, взимаемый по </w:t>
            </w:r>
            <w:r w:rsidR="00AC316C"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ставкам, установленным</w:t>
            </w: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 </w:t>
            </w:r>
            <w:proofErr w:type="spellStart"/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</w:t>
            </w:r>
            <w:proofErr w:type="gramStart"/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AC316C"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пп.1 п. 1 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2 110.40000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2110.400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2 110.400</w:t>
            </w:r>
          </w:p>
        </w:tc>
      </w:tr>
      <w:tr w:rsidR="00CF52C0" w:rsidRPr="004A32AD" w:rsidTr="00CF52C0">
        <w:trPr>
          <w:gridAfter w:val="1"/>
          <w:wAfter w:w="566" w:type="dxa"/>
          <w:trHeight w:val="441"/>
        </w:trPr>
        <w:tc>
          <w:tcPr>
            <w:tcW w:w="200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1 11 05020 10 0000 120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Доходы от использования имущества,  находящегося в государственной и муниципальной собственности  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39.10000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39.100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39.100</w:t>
            </w:r>
          </w:p>
        </w:tc>
      </w:tr>
      <w:tr w:rsidR="00CF52C0" w:rsidRPr="004A32AD" w:rsidTr="00CF52C0">
        <w:trPr>
          <w:gridAfter w:val="1"/>
          <w:wAfter w:w="566" w:type="dxa"/>
          <w:trHeight w:val="669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1 11 05025 10 0000 120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 аренды  за земли</w:t>
            </w:r>
            <w:proofErr w:type="gramStart"/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находящиеся в собствен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14.00000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14.000</w:t>
            </w:r>
          </w:p>
        </w:tc>
      </w:tr>
      <w:tr w:rsidR="00CF52C0" w:rsidRPr="004A32AD" w:rsidTr="00CF52C0">
        <w:trPr>
          <w:gridAfter w:val="1"/>
          <w:wAfter w:w="566" w:type="dxa"/>
          <w:trHeight w:val="471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1 11 05035 10 0000 120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 имущества, находящегося в оперативном управлении органов местного самоуправления.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25.100</w:t>
            </w:r>
          </w:p>
        </w:tc>
      </w:tr>
      <w:tr w:rsidR="00CF52C0" w:rsidRPr="004A32AD" w:rsidTr="00CF52C0">
        <w:trPr>
          <w:gridAfter w:val="1"/>
          <w:wAfter w:w="566" w:type="dxa"/>
          <w:trHeight w:val="502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1 13 02995 10 0000 130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доходы от оказания платных услуг получателями средств бюджетов поселений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94.700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98.500</w:t>
            </w:r>
          </w:p>
        </w:tc>
      </w:tr>
      <w:tr w:rsidR="00CF52C0" w:rsidRPr="004A32AD" w:rsidTr="00CF52C0">
        <w:trPr>
          <w:gridAfter w:val="1"/>
          <w:wAfter w:w="566" w:type="dxa"/>
          <w:trHeight w:val="745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1 16 90050 10 0000 140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1.500</w:t>
            </w:r>
          </w:p>
        </w:tc>
      </w:tr>
      <w:tr w:rsidR="00CF52C0" w:rsidRPr="004A32AD" w:rsidTr="00CF52C0">
        <w:trPr>
          <w:gridAfter w:val="1"/>
          <w:wAfter w:w="566" w:type="dxa"/>
          <w:trHeight w:val="319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1 17 05050 10 0000 180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0.000</w:t>
            </w:r>
          </w:p>
        </w:tc>
      </w:tr>
      <w:tr w:rsidR="00CF52C0" w:rsidRPr="004A32AD" w:rsidTr="00CF52C0">
        <w:trPr>
          <w:gridAfter w:val="1"/>
          <w:wAfter w:w="566" w:type="dxa"/>
          <w:trHeight w:val="228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2 00 00000 00 0000 000 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 ПЕРЕЧИСЛЕНИЯ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21 340.48900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15645.048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23 540.546</w:t>
            </w:r>
          </w:p>
        </w:tc>
      </w:tr>
      <w:tr w:rsidR="00CF52C0" w:rsidRPr="004A32AD" w:rsidTr="00CF52C0">
        <w:trPr>
          <w:gridAfter w:val="1"/>
          <w:wAfter w:w="566" w:type="dxa"/>
          <w:trHeight w:val="471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Безвозмездные поступления от других бюджетов  бюджетной системы РФ, кроме бюджетов гос-ных внебюджетных фондов 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21 340.48900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15645.048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23 540.546</w:t>
            </w:r>
          </w:p>
        </w:tc>
      </w:tr>
      <w:tr w:rsidR="00CF52C0" w:rsidRPr="004A32AD" w:rsidTr="00CF52C0">
        <w:trPr>
          <w:gridAfter w:val="1"/>
          <w:wAfter w:w="566" w:type="dxa"/>
          <w:trHeight w:val="441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2 02 01000 00 0000 150 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субъектам РФ и муниципальных  образований из бюджета района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19 930.90000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13489.250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14 325.800</w:t>
            </w:r>
          </w:p>
        </w:tc>
      </w:tr>
      <w:tr w:rsidR="00CF52C0" w:rsidRPr="004A32AD" w:rsidTr="00CF52C0">
        <w:trPr>
          <w:gridAfter w:val="1"/>
          <w:wAfter w:w="566" w:type="dxa"/>
          <w:trHeight w:val="228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2 02 01001 00 0000 150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19 455.50000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12966.700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13 783.800</w:t>
            </w:r>
          </w:p>
        </w:tc>
      </w:tr>
      <w:tr w:rsidR="00CF52C0" w:rsidRPr="004A32AD" w:rsidTr="00CF52C0">
        <w:trPr>
          <w:gridAfter w:val="1"/>
          <w:wAfter w:w="566" w:type="dxa"/>
          <w:trHeight w:val="806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2 02 16001 10 0000 150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 бюджетам поселений на выравнивание уровня бюджетной обеспеченности за счет субвенций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19 455.50000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12966.700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13 783.800</w:t>
            </w:r>
          </w:p>
        </w:tc>
      </w:tr>
      <w:tr w:rsidR="00CF52C0" w:rsidRPr="004A32AD" w:rsidTr="00CF52C0">
        <w:trPr>
          <w:gridAfter w:val="1"/>
          <w:wAfter w:w="566" w:type="dxa"/>
          <w:trHeight w:val="471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2 02 0000 10 0000 150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бюджетам Российской Федерации и муниципальных образований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1 409.58900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2155.798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9 214.746</w:t>
            </w:r>
          </w:p>
        </w:tc>
      </w:tr>
      <w:tr w:rsidR="00CF52C0" w:rsidRPr="004A32AD" w:rsidTr="00CF52C0">
        <w:trPr>
          <w:gridAfter w:val="1"/>
          <w:wAfter w:w="566" w:type="dxa"/>
          <w:trHeight w:val="730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2 02 20216 10 0000 150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реализацию мероприятий ДЦП «Развитие автомобильных дорог регионального, межмуниципального и местного значения в НСО»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7 035.242</w:t>
            </w:r>
          </w:p>
        </w:tc>
      </w:tr>
      <w:tr w:rsidR="00CF52C0" w:rsidRPr="004A32AD" w:rsidTr="00CF52C0">
        <w:trPr>
          <w:gridAfter w:val="1"/>
          <w:wAfter w:w="566" w:type="dxa"/>
          <w:trHeight w:val="973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Распределение иных межбюджетных трансфертов на проведение комплекса работ по мероприятиям развития автомобильных работ муниципальными образованиями Мошковского района на 2024 год и плановый период 2025 и 2026 годов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1 409.58900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2155.798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2 179.504</w:t>
            </w:r>
          </w:p>
        </w:tc>
      </w:tr>
      <w:tr w:rsidR="00CF52C0" w:rsidRPr="004A32AD" w:rsidTr="00CF52C0">
        <w:trPr>
          <w:gridAfter w:val="1"/>
          <w:wAfter w:w="566" w:type="dxa"/>
          <w:trHeight w:val="289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2 02 03000 00 0000 150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РФ и муниц-ных образований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475.40000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522.550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542.000</w:t>
            </w:r>
          </w:p>
        </w:tc>
      </w:tr>
      <w:tr w:rsidR="00CF52C0" w:rsidRPr="004A32AD" w:rsidTr="00CF52C0">
        <w:trPr>
          <w:gridAfter w:val="1"/>
          <w:wAfter w:w="566" w:type="dxa"/>
          <w:trHeight w:val="456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2 02 30024 10 0000 150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осуществление  отдельных госуд. полномочий  НСО по решению вопросов в сфере админ-х правонарушений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0.100</w:t>
            </w:r>
          </w:p>
        </w:tc>
      </w:tr>
      <w:tr w:rsidR="00CF52C0" w:rsidRPr="004A32AD" w:rsidTr="00CF52C0">
        <w:trPr>
          <w:gridAfter w:val="1"/>
          <w:wAfter w:w="566" w:type="dxa"/>
          <w:trHeight w:val="760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 первич-го воинского  учета на терр-иях, где отсутствуют военные комиссариаты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475.30000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522.450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541.900</w:t>
            </w:r>
          </w:p>
        </w:tc>
      </w:tr>
      <w:tr w:rsidR="00CF52C0" w:rsidRPr="004A32AD" w:rsidTr="00CF52C0">
        <w:trPr>
          <w:gridAfter w:val="1"/>
          <w:wAfter w:w="566" w:type="dxa"/>
          <w:trHeight w:val="319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ДОХОДОВ: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2C0" w:rsidRPr="004A32AD" w:rsidRDefault="00CF52C0" w:rsidP="00CF52C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56 577.18900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53040.148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C0" w:rsidRPr="004A32AD" w:rsidRDefault="00CF52C0" w:rsidP="00CF52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65 157.046</w:t>
            </w:r>
          </w:p>
        </w:tc>
      </w:tr>
    </w:tbl>
    <w:p w:rsidR="0079140A" w:rsidRPr="004A32AD" w:rsidRDefault="0079140A" w:rsidP="00BF2F67">
      <w:pPr>
        <w:widowControl/>
        <w:tabs>
          <w:tab w:val="left" w:pos="8647"/>
        </w:tabs>
        <w:autoSpaceDN/>
        <w:ind w:right="139" w:firstLine="540"/>
        <w:jc w:val="both"/>
        <w:textAlignment w:val="auto"/>
        <w:rPr>
          <w:rFonts w:ascii="Times New Roman" w:eastAsia="Times New Roman" w:hAnsi="Times New Roman" w:cs="Times New Roman"/>
          <w:kern w:val="1"/>
          <w:sz w:val="28"/>
          <w:szCs w:val="28"/>
          <w:lang w:val="x-none" w:eastAsia="ar-SA" w:bidi="ar-SA"/>
        </w:rPr>
      </w:pPr>
    </w:p>
    <w:p w:rsidR="00B16920" w:rsidRPr="004A32AD" w:rsidRDefault="00B16920" w:rsidP="00B16920">
      <w:pPr>
        <w:pStyle w:val="25"/>
        <w:spacing w:line="240" w:lineRule="auto"/>
        <w:ind w:left="0" w:firstLine="0"/>
        <w:jc w:val="center"/>
        <w:rPr>
          <w:b/>
          <w:spacing w:val="-14"/>
          <w:szCs w:val="28"/>
        </w:rPr>
      </w:pPr>
      <w:r w:rsidRPr="004A32AD">
        <w:rPr>
          <w:b/>
          <w:spacing w:val="-14"/>
          <w:szCs w:val="28"/>
        </w:rPr>
        <w:t>Основные характеристики и проектировки расходов бюджета Сокурского сельсовета Мошковского района на 202</w:t>
      </w:r>
      <w:r w:rsidR="00414FF9" w:rsidRPr="004A32AD">
        <w:rPr>
          <w:b/>
          <w:spacing w:val="-14"/>
          <w:szCs w:val="28"/>
        </w:rPr>
        <w:t>5</w:t>
      </w:r>
      <w:r w:rsidRPr="004A32AD">
        <w:rPr>
          <w:b/>
          <w:spacing w:val="-14"/>
          <w:szCs w:val="28"/>
        </w:rPr>
        <w:t xml:space="preserve"> год и на плановый период 202</w:t>
      </w:r>
      <w:r w:rsidR="00414FF9" w:rsidRPr="004A32AD">
        <w:rPr>
          <w:b/>
          <w:spacing w:val="-14"/>
          <w:szCs w:val="28"/>
        </w:rPr>
        <w:t>6</w:t>
      </w:r>
      <w:r w:rsidRPr="004A32AD">
        <w:rPr>
          <w:b/>
          <w:spacing w:val="-14"/>
          <w:szCs w:val="28"/>
        </w:rPr>
        <w:t xml:space="preserve"> и 202</w:t>
      </w:r>
      <w:r w:rsidR="00414FF9" w:rsidRPr="004A32AD">
        <w:rPr>
          <w:b/>
          <w:spacing w:val="-14"/>
          <w:szCs w:val="28"/>
        </w:rPr>
        <w:t>7</w:t>
      </w:r>
      <w:r w:rsidRPr="004A32AD">
        <w:rPr>
          <w:b/>
          <w:spacing w:val="-14"/>
          <w:szCs w:val="28"/>
        </w:rPr>
        <w:t xml:space="preserve"> годов</w:t>
      </w:r>
      <w:r w:rsidR="00B64FBA" w:rsidRPr="004A32AD">
        <w:rPr>
          <w:b/>
          <w:spacing w:val="-14"/>
          <w:szCs w:val="28"/>
        </w:rPr>
        <w:t>.</w:t>
      </w:r>
    </w:p>
    <w:p w:rsidR="00572B9D" w:rsidRPr="004A32AD" w:rsidRDefault="00572B9D" w:rsidP="00B16920">
      <w:pPr>
        <w:pStyle w:val="25"/>
        <w:spacing w:line="240" w:lineRule="auto"/>
        <w:ind w:left="0" w:firstLine="0"/>
        <w:jc w:val="center"/>
        <w:rPr>
          <w:b/>
          <w:spacing w:val="-14"/>
          <w:szCs w:val="28"/>
        </w:rPr>
      </w:pPr>
    </w:p>
    <w:p w:rsidR="00572B9D" w:rsidRPr="004A32AD" w:rsidRDefault="00572B9D" w:rsidP="00572B9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</w:rPr>
        <w:tab/>
      </w:r>
      <w:proofErr w:type="gramStart"/>
      <w:r w:rsidRPr="004A32AD">
        <w:rPr>
          <w:rFonts w:ascii="Times New Roman" w:hAnsi="Times New Roman" w:cs="Times New Roman"/>
          <w:sz w:val="28"/>
          <w:szCs w:val="28"/>
        </w:rPr>
        <w:t>Формирование расходов бюджета поселения на 2025 год и плановый период до 2027 года осуществлялось в соответствии с расходными обязательствами, обусловленными статьей 14 «Вопросы местного значения поселений» Федерального закона от 06.10.2003г. №131-ФЗ «Об общих принципах организации местного самоуправления в Российской Федерации», а также другим соответствующими законодательными актами Российской Федерации, Новосибирской области и нормативными правовыми актами Сокурского сельсовета.</w:t>
      </w:r>
      <w:proofErr w:type="gramEnd"/>
    </w:p>
    <w:p w:rsidR="00572B9D" w:rsidRPr="004A32AD" w:rsidRDefault="00572B9D" w:rsidP="00572B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  <w:sz w:val="28"/>
          <w:szCs w:val="28"/>
        </w:rPr>
        <w:t>При формировании объема бюджетных ассигнований на 2025 год реализованы следующие подходы:</w:t>
      </w:r>
    </w:p>
    <w:p w:rsidR="00572B9D" w:rsidRPr="004A32AD" w:rsidRDefault="00572B9D" w:rsidP="00572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  <w:sz w:val="28"/>
          <w:szCs w:val="28"/>
        </w:rPr>
        <w:t xml:space="preserve">- </w:t>
      </w:r>
      <w:r w:rsidRPr="004A32AD">
        <w:rPr>
          <w:rFonts w:ascii="Times New Roman" w:hAnsi="Times New Roman" w:cs="Times New Roman"/>
          <w:b/>
          <w:sz w:val="28"/>
          <w:szCs w:val="28"/>
        </w:rPr>
        <w:t>расходы на оплату труда и начисления на оплату труда</w:t>
      </w:r>
      <w:r w:rsidRPr="004A32AD">
        <w:rPr>
          <w:rFonts w:ascii="Times New Roman" w:hAnsi="Times New Roman" w:cs="Times New Roman"/>
          <w:sz w:val="28"/>
          <w:szCs w:val="28"/>
        </w:rPr>
        <w:t xml:space="preserve"> запланированы </w:t>
      </w:r>
      <w:proofErr w:type="gramStart"/>
      <w:r w:rsidRPr="004A32A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4A32AD">
        <w:rPr>
          <w:rFonts w:ascii="Times New Roman" w:hAnsi="Times New Roman" w:cs="Times New Roman"/>
          <w:sz w:val="28"/>
          <w:szCs w:val="28"/>
        </w:rPr>
        <w:t xml:space="preserve"> штатного расписания и положений (распоряжений) об </w:t>
      </w:r>
      <w:r w:rsidR="008F4574" w:rsidRPr="004A32AD">
        <w:rPr>
          <w:rFonts w:ascii="Times New Roman" w:hAnsi="Times New Roman" w:cs="Times New Roman"/>
          <w:sz w:val="28"/>
          <w:szCs w:val="28"/>
        </w:rPr>
        <w:t>оплате труда</w:t>
      </w:r>
      <w:r w:rsidRPr="004A32AD">
        <w:rPr>
          <w:rFonts w:ascii="Times New Roman" w:hAnsi="Times New Roman" w:cs="Times New Roman"/>
          <w:sz w:val="28"/>
          <w:szCs w:val="28"/>
        </w:rPr>
        <w:t>.</w:t>
      </w:r>
    </w:p>
    <w:p w:rsidR="00572B9D" w:rsidRPr="004A32AD" w:rsidRDefault="00572B9D" w:rsidP="00572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  <w:sz w:val="28"/>
          <w:szCs w:val="28"/>
        </w:rPr>
        <w:t>В целях оптимизации расходов численность работников аппарата управления администрации Сокурского сельсовета не увеличивается.</w:t>
      </w:r>
    </w:p>
    <w:p w:rsidR="00572B9D" w:rsidRPr="004A32AD" w:rsidRDefault="00572B9D" w:rsidP="00572B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  <w:sz w:val="28"/>
          <w:szCs w:val="28"/>
        </w:rPr>
        <w:t>Расчет бюджетных ассигнований на финансовое обеспечение органов местного самоуправления осуществляется по следующим расходам:</w:t>
      </w:r>
    </w:p>
    <w:p w:rsidR="00572B9D" w:rsidRPr="004A32AD" w:rsidRDefault="00572B9D" w:rsidP="00572B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  <w:sz w:val="28"/>
          <w:szCs w:val="28"/>
        </w:rPr>
        <w:t xml:space="preserve"> оплата труда с учетом страховых взносов;</w:t>
      </w:r>
    </w:p>
    <w:p w:rsidR="00572B9D" w:rsidRPr="004A32AD" w:rsidRDefault="00572B9D" w:rsidP="00572B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  <w:sz w:val="28"/>
          <w:szCs w:val="28"/>
        </w:rPr>
        <w:lastRenderedPageBreak/>
        <w:t xml:space="preserve"> обеспечение государственных гарантий муниципальных служащих;</w:t>
      </w:r>
    </w:p>
    <w:p w:rsidR="00572B9D" w:rsidRPr="004A32AD" w:rsidRDefault="00572B9D" w:rsidP="00572B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  <w:sz w:val="28"/>
          <w:szCs w:val="28"/>
        </w:rPr>
        <w:t xml:space="preserve"> оплата командировочных и иных выплат;</w:t>
      </w:r>
    </w:p>
    <w:p w:rsidR="00572B9D" w:rsidRPr="004A32AD" w:rsidRDefault="00572B9D" w:rsidP="00572B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  <w:sz w:val="28"/>
          <w:szCs w:val="28"/>
        </w:rPr>
        <w:t xml:space="preserve"> оплата коммунальных услуг;</w:t>
      </w:r>
    </w:p>
    <w:p w:rsidR="00572B9D" w:rsidRPr="004A32AD" w:rsidRDefault="00572B9D" w:rsidP="00572B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  <w:sz w:val="28"/>
          <w:szCs w:val="28"/>
        </w:rPr>
        <w:t xml:space="preserve"> уплата налогов, сборов;</w:t>
      </w:r>
    </w:p>
    <w:p w:rsidR="00572B9D" w:rsidRPr="004A32AD" w:rsidRDefault="00572B9D" w:rsidP="00572B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  <w:sz w:val="28"/>
          <w:szCs w:val="28"/>
        </w:rPr>
        <w:t xml:space="preserve"> оплата поставок товаров, выполнения работ, оказания услуг для муниципальных нужд.</w:t>
      </w:r>
    </w:p>
    <w:p w:rsidR="00572B9D" w:rsidRPr="004A32AD" w:rsidRDefault="00572B9D" w:rsidP="00572B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  <w:sz w:val="28"/>
          <w:szCs w:val="28"/>
        </w:rPr>
        <w:t xml:space="preserve">Удельный вес расходов на оплату труда и начисления на оплату труда в общей сумме расходов бюджета составят в 2025 году –  14 404,5 или </w:t>
      </w:r>
      <w:r w:rsidRPr="004A32AD">
        <w:rPr>
          <w:rFonts w:ascii="Times New Roman" w:hAnsi="Times New Roman" w:cs="Times New Roman"/>
          <w:b/>
          <w:sz w:val="28"/>
          <w:szCs w:val="28"/>
        </w:rPr>
        <w:t>25,</w:t>
      </w:r>
      <w:r w:rsidR="008F4574" w:rsidRPr="004A32AD">
        <w:rPr>
          <w:rFonts w:ascii="Times New Roman" w:hAnsi="Times New Roman" w:cs="Times New Roman"/>
          <w:b/>
          <w:sz w:val="28"/>
          <w:szCs w:val="28"/>
        </w:rPr>
        <w:t>46</w:t>
      </w:r>
      <w:r w:rsidR="008F4574" w:rsidRPr="004A32AD">
        <w:rPr>
          <w:rFonts w:ascii="Times New Roman" w:hAnsi="Times New Roman" w:cs="Times New Roman"/>
          <w:sz w:val="28"/>
          <w:szCs w:val="28"/>
        </w:rPr>
        <w:t xml:space="preserve"> %</w:t>
      </w:r>
      <w:r w:rsidRPr="004A32AD">
        <w:rPr>
          <w:rFonts w:ascii="Times New Roman" w:hAnsi="Times New Roman" w:cs="Times New Roman"/>
          <w:sz w:val="28"/>
          <w:szCs w:val="28"/>
        </w:rPr>
        <w:t xml:space="preserve"> от 100 % бюджета.</w:t>
      </w:r>
    </w:p>
    <w:p w:rsidR="00572B9D" w:rsidRPr="004A32AD" w:rsidRDefault="00572B9D" w:rsidP="00572B9D">
      <w:pPr>
        <w:suppressAutoHyphens w:val="0"/>
        <w:spacing w:line="18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32AD">
        <w:rPr>
          <w:rFonts w:ascii="Times New Roman" w:hAnsi="Times New Roman" w:cs="Times New Roman"/>
          <w:sz w:val="28"/>
          <w:szCs w:val="28"/>
        </w:rPr>
        <w:t xml:space="preserve">(0102 + 0104 + 0203 (ст.211+ ст.213) = </w:t>
      </w:r>
      <w:r w:rsidRPr="004A32AD">
        <w:rPr>
          <w:rStyle w:val="af2"/>
          <w:rFonts w:ascii="Times New Roman" w:hAnsi="Times New Roman" w:cs="Times New Roman"/>
          <w:sz w:val="28"/>
          <w:szCs w:val="28"/>
          <w:vertAlign w:val="subscript"/>
        </w:rPr>
        <w:footnoteReference w:customMarkFollows="1" w:id="1"/>
        <w:sym w:font="Symbol" w:char="F0E5"/>
      </w:r>
      <w:r w:rsidRPr="004A32AD">
        <w:rPr>
          <w:rFonts w:ascii="Times New Roman" w:hAnsi="Times New Roman" w:cs="Times New Roman"/>
          <w:sz w:val="28"/>
          <w:szCs w:val="28"/>
        </w:rPr>
        <w:t xml:space="preserve"> *100/  56</w:t>
      </w:r>
      <w:r w:rsidR="004A32AD">
        <w:rPr>
          <w:rFonts w:ascii="Times New Roman" w:hAnsi="Times New Roman" w:cs="Times New Roman"/>
          <w:sz w:val="28"/>
          <w:szCs w:val="28"/>
        </w:rPr>
        <w:t xml:space="preserve"> </w:t>
      </w:r>
      <w:r w:rsidRPr="004A32AD">
        <w:rPr>
          <w:rFonts w:ascii="Times New Roman" w:hAnsi="Times New Roman" w:cs="Times New Roman"/>
          <w:sz w:val="28"/>
          <w:szCs w:val="28"/>
        </w:rPr>
        <w:t>577,2   т.к. (56 577,2 – это 100 % бюджета 2025 г)</w:t>
      </w:r>
      <w:proofErr w:type="gramEnd"/>
    </w:p>
    <w:p w:rsidR="00572B9D" w:rsidRPr="004A32AD" w:rsidRDefault="00572B9D" w:rsidP="00572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</w:rPr>
        <w:t xml:space="preserve">- </w:t>
      </w:r>
      <w:r w:rsidRPr="004A32AD">
        <w:rPr>
          <w:rFonts w:ascii="Times New Roman" w:hAnsi="Times New Roman" w:cs="Times New Roman"/>
          <w:b/>
          <w:sz w:val="28"/>
          <w:szCs w:val="28"/>
        </w:rPr>
        <w:t>коммунальные услуги</w:t>
      </w:r>
      <w:r w:rsidRPr="004A32AD">
        <w:rPr>
          <w:rFonts w:ascii="Times New Roman" w:hAnsi="Times New Roman" w:cs="Times New Roman"/>
          <w:sz w:val="28"/>
          <w:szCs w:val="28"/>
        </w:rPr>
        <w:t xml:space="preserve"> рассчитаны с учетом индексации от уровня 2024 в размере: электроэнергия – на 10,0 %, теплоэнергия – 10,0 %.</w:t>
      </w:r>
    </w:p>
    <w:p w:rsidR="00572B9D" w:rsidRPr="004A32AD" w:rsidRDefault="00572B9D" w:rsidP="00572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  <w:b/>
          <w:sz w:val="28"/>
          <w:szCs w:val="28"/>
        </w:rPr>
        <w:t>Остальные расходы</w:t>
      </w:r>
      <w:r w:rsidRPr="004A32AD"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органов местного самоуправления и бюджетных учреждений спрогнозированы на уровне 2024 года. </w:t>
      </w:r>
    </w:p>
    <w:p w:rsidR="00572B9D" w:rsidRPr="004A32AD" w:rsidRDefault="00572B9D" w:rsidP="00572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  <w:sz w:val="28"/>
          <w:szCs w:val="28"/>
        </w:rPr>
        <w:t xml:space="preserve">С учетом вышеперечисленных подходов структура расходов бюджета поселения по разделам функциональной </w:t>
      </w:r>
      <w:proofErr w:type="gramStart"/>
      <w:r w:rsidRPr="004A32AD">
        <w:rPr>
          <w:rFonts w:ascii="Times New Roman" w:hAnsi="Times New Roman" w:cs="Times New Roman"/>
          <w:sz w:val="28"/>
          <w:szCs w:val="28"/>
        </w:rPr>
        <w:t>классификации расходов бюджетов бюджетной системы Российской Федерации</w:t>
      </w:r>
      <w:proofErr w:type="gramEnd"/>
      <w:r w:rsidRPr="004A32AD">
        <w:rPr>
          <w:rFonts w:ascii="Times New Roman" w:hAnsi="Times New Roman" w:cs="Times New Roman"/>
          <w:sz w:val="28"/>
          <w:szCs w:val="28"/>
        </w:rPr>
        <w:t xml:space="preserve"> характеризуется следующим образом:</w:t>
      </w:r>
    </w:p>
    <w:p w:rsidR="00C82ACF" w:rsidRPr="004A32AD" w:rsidRDefault="00C82ACF" w:rsidP="00572B9D">
      <w:pPr>
        <w:ind w:firstLine="708"/>
        <w:jc w:val="both"/>
        <w:rPr>
          <w:rFonts w:ascii="Times New Roman" w:hAnsi="Times New Roman" w:cs="Times New Roman"/>
        </w:rPr>
      </w:pP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  <w:t>Таблица 7</w:t>
      </w:r>
    </w:p>
    <w:p w:rsidR="00572B9D" w:rsidRPr="004A32AD" w:rsidRDefault="00572B9D" w:rsidP="00572B9D">
      <w:pPr>
        <w:ind w:firstLine="708"/>
        <w:jc w:val="right"/>
        <w:rPr>
          <w:rFonts w:ascii="Times New Roman" w:hAnsi="Times New Roman" w:cs="Times New Roman"/>
        </w:rPr>
      </w:pPr>
      <w:r w:rsidRPr="004A32AD">
        <w:rPr>
          <w:rFonts w:ascii="Times New Roman" w:hAnsi="Times New Roman" w:cs="Times New Roman"/>
        </w:rPr>
        <w:t>тыс.</w:t>
      </w:r>
      <w:r w:rsidR="004A32AD">
        <w:rPr>
          <w:rFonts w:ascii="Times New Roman" w:hAnsi="Times New Roman" w:cs="Times New Roman"/>
        </w:rPr>
        <w:t xml:space="preserve"> </w:t>
      </w:r>
      <w:r w:rsidRPr="004A32AD">
        <w:rPr>
          <w:rFonts w:ascii="Times New Roman" w:hAnsi="Times New Roman" w:cs="Times New Roman"/>
        </w:rPr>
        <w:t>руб.</w:t>
      </w:r>
    </w:p>
    <w:bookmarkStart w:id="173" w:name="_MON_1541154979"/>
    <w:bookmarkStart w:id="174" w:name="_MON_1541155407"/>
    <w:bookmarkStart w:id="175" w:name="_MON_1541155423"/>
    <w:bookmarkStart w:id="176" w:name="_MON_1541155558"/>
    <w:bookmarkStart w:id="177" w:name="_MON_1541155795"/>
    <w:bookmarkStart w:id="178" w:name="_MON_1541156997"/>
    <w:bookmarkStart w:id="179" w:name="_MON_1541157909"/>
    <w:bookmarkStart w:id="180" w:name="_MON_1541158118"/>
    <w:bookmarkStart w:id="181" w:name="_MON_1541158349"/>
    <w:bookmarkStart w:id="182" w:name="_MON_1541158481"/>
    <w:bookmarkStart w:id="183" w:name="_MON_1541158810"/>
    <w:bookmarkStart w:id="184" w:name="_MON_1541159800"/>
    <w:bookmarkStart w:id="185" w:name="_MON_1541160907"/>
    <w:bookmarkStart w:id="186" w:name="_MON_1541161271"/>
    <w:bookmarkStart w:id="187" w:name="_MON_1541161442"/>
    <w:bookmarkStart w:id="188" w:name="_MON_1541161527"/>
    <w:bookmarkStart w:id="189" w:name="_MON_1541162430"/>
    <w:bookmarkStart w:id="190" w:name="_MON_1541166540"/>
    <w:bookmarkStart w:id="191" w:name="_MON_1572003989"/>
    <w:bookmarkStart w:id="192" w:name="_MON_1572004007"/>
    <w:bookmarkStart w:id="193" w:name="_MON_1572004248"/>
    <w:bookmarkStart w:id="194" w:name="_MON_1572004290"/>
    <w:bookmarkStart w:id="195" w:name="_MON_1572005594"/>
    <w:bookmarkStart w:id="196" w:name="_MON_1572005805"/>
    <w:bookmarkStart w:id="197" w:name="_MON_1572006708"/>
    <w:bookmarkStart w:id="198" w:name="_MON_1574699132"/>
    <w:bookmarkStart w:id="199" w:name="_MON_1604493453"/>
    <w:bookmarkStart w:id="200" w:name="_MON_1604494081"/>
    <w:bookmarkStart w:id="201" w:name="_MON_1604497594"/>
    <w:bookmarkStart w:id="202" w:name="_MON_1636223913"/>
    <w:bookmarkStart w:id="203" w:name="_MON_1636223978"/>
    <w:bookmarkStart w:id="204" w:name="_MON_1667560103"/>
    <w:bookmarkStart w:id="205" w:name="_MON_1667560693"/>
    <w:bookmarkStart w:id="206" w:name="_MON_1667560707"/>
    <w:bookmarkStart w:id="207" w:name="_MON_1700684938"/>
    <w:bookmarkStart w:id="208" w:name="_MON_1700684996"/>
    <w:bookmarkStart w:id="209" w:name="_MON_1700685891"/>
    <w:bookmarkStart w:id="210" w:name="_MON_1731428354"/>
    <w:bookmarkStart w:id="211" w:name="_MON_1731429148"/>
    <w:bookmarkStart w:id="212" w:name="_MON_1731429746"/>
    <w:bookmarkStart w:id="213" w:name="_MON_1541154773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Start w:id="214" w:name="_MON_1541154885"/>
    <w:bookmarkEnd w:id="214"/>
    <w:p w:rsidR="00572B9D" w:rsidRPr="004A32AD" w:rsidRDefault="00572B9D" w:rsidP="00572B9D">
      <w:pPr>
        <w:jc w:val="both"/>
        <w:rPr>
          <w:rFonts w:ascii="Times New Roman" w:hAnsi="Times New Roman" w:cs="Times New Roman"/>
        </w:rPr>
      </w:pPr>
      <w:r w:rsidRPr="004A32AD">
        <w:rPr>
          <w:rFonts w:ascii="Times New Roman" w:hAnsi="Times New Roman" w:cs="Times New Roman"/>
        </w:rPr>
        <w:object w:dxaOrig="10147" w:dyaOrig="6013">
          <v:shape id="_x0000_i1029" type="#_x0000_t75" style="width:513.2pt;height:303.9pt" o:ole="">
            <v:imagedata r:id="rId17" o:title=""/>
          </v:shape>
          <o:OLEObject Type="Embed" ProgID="Excel.Sheet.12" ShapeID="_x0000_i1029" DrawAspect="Content" ObjectID="_1795932369" r:id="rId18"/>
        </w:object>
      </w:r>
      <w:r w:rsidRPr="004A32AD">
        <w:rPr>
          <w:rFonts w:ascii="Times New Roman" w:hAnsi="Times New Roman" w:cs="Times New Roman"/>
        </w:rPr>
        <w:t xml:space="preserve">* </w:t>
      </w:r>
      <w:r w:rsidRPr="004A32AD">
        <w:rPr>
          <w:rFonts w:ascii="Times New Roman" w:hAnsi="Times New Roman" w:cs="Times New Roman"/>
          <w:sz w:val="20"/>
        </w:rPr>
        <w:t>разделы приведены в сопоставимом виде</w:t>
      </w:r>
    </w:p>
    <w:p w:rsidR="00572B9D" w:rsidRPr="004A32AD" w:rsidRDefault="00572B9D" w:rsidP="00572B9D">
      <w:pPr>
        <w:jc w:val="both"/>
        <w:rPr>
          <w:rFonts w:ascii="Times New Roman" w:hAnsi="Times New Roman" w:cs="Times New Roman"/>
        </w:rPr>
      </w:pPr>
    </w:p>
    <w:p w:rsidR="00572B9D" w:rsidRPr="004A32AD" w:rsidRDefault="00572B9D" w:rsidP="00572B9D">
      <w:pPr>
        <w:pStyle w:val="2"/>
        <w:ind w:left="0" w:firstLine="0"/>
        <w:jc w:val="both"/>
        <w:rPr>
          <w:szCs w:val="28"/>
        </w:rPr>
      </w:pPr>
      <w:r w:rsidRPr="004A32AD">
        <w:rPr>
          <w:sz w:val="24"/>
          <w:szCs w:val="24"/>
        </w:rPr>
        <w:tab/>
      </w:r>
      <w:r w:rsidRPr="004A32AD">
        <w:rPr>
          <w:szCs w:val="28"/>
        </w:rPr>
        <w:t xml:space="preserve">В </w:t>
      </w:r>
      <w:r w:rsidR="008F4574" w:rsidRPr="004A32AD">
        <w:rPr>
          <w:szCs w:val="28"/>
        </w:rPr>
        <w:t>расходной части бюджета</w:t>
      </w:r>
      <w:r w:rsidRPr="004A32AD">
        <w:rPr>
          <w:szCs w:val="28"/>
        </w:rPr>
        <w:t xml:space="preserve"> на 2025 год большой удельный вес занимают расходы </w:t>
      </w:r>
      <w:proofErr w:type="gramStart"/>
      <w:r w:rsidRPr="004A32AD">
        <w:rPr>
          <w:szCs w:val="28"/>
        </w:rPr>
        <w:t>на</w:t>
      </w:r>
      <w:proofErr w:type="gramEnd"/>
      <w:r w:rsidRPr="004A32AD">
        <w:rPr>
          <w:szCs w:val="28"/>
        </w:rPr>
        <w:t xml:space="preserve">: </w:t>
      </w:r>
      <w:r w:rsidRPr="004A32AD">
        <w:rPr>
          <w:b/>
          <w:szCs w:val="28"/>
        </w:rPr>
        <w:t>Жилищно</w:t>
      </w:r>
      <w:r w:rsidRPr="004A32AD">
        <w:rPr>
          <w:szCs w:val="28"/>
        </w:rPr>
        <w:t xml:space="preserve"> - к</w:t>
      </w:r>
      <w:r w:rsidRPr="004A32AD">
        <w:rPr>
          <w:b/>
          <w:szCs w:val="28"/>
        </w:rPr>
        <w:t xml:space="preserve">оммунальное </w:t>
      </w:r>
      <w:r w:rsidR="008F4574" w:rsidRPr="004A32AD">
        <w:rPr>
          <w:b/>
          <w:szCs w:val="28"/>
        </w:rPr>
        <w:t xml:space="preserve">хозяйство </w:t>
      </w:r>
      <w:r w:rsidR="008F4574" w:rsidRPr="004A32AD">
        <w:rPr>
          <w:szCs w:val="28"/>
        </w:rPr>
        <w:t>–</w:t>
      </w:r>
      <w:r w:rsidRPr="004A32AD">
        <w:rPr>
          <w:szCs w:val="28"/>
        </w:rPr>
        <w:t xml:space="preserve"> 17 015,1 тыс. рублей. По данному разделу финансовое обеспечение предусмотрено на благоустройство. </w:t>
      </w:r>
    </w:p>
    <w:p w:rsidR="00572B9D" w:rsidRPr="004A32AD" w:rsidRDefault="00572B9D" w:rsidP="00572B9D">
      <w:pPr>
        <w:pStyle w:val="2"/>
        <w:ind w:left="0" w:firstLine="0"/>
        <w:jc w:val="both"/>
        <w:rPr>
          <w:szCs w:val="28"/>
        </w:rPr>
      </w:pPr>
      <w:r w:rsidRPr="004A32AD">
        <w:rPr>
          <w:szCs w:val="28"/>
        </w:rPr>
        <w:t xml:space="preserve">- </w:t>
      </w:r>
      <w:r w:rsidRPr="004A32AD">
        <w:rPr>
          <w:b/>
          <w:szCs w:val="28"/>
        </w:rPr>
        <w:t xml:space="preserve">жилищное хозяйство </w:t>
      </w:r>
      <w:r w:rsidRPr="004A32AD">
        <w:rPr>
          <w:szCs w:val="28"/>
        </w:rPr>
        <w:t>– 9 224,9 тыс</w:t>
      </w:r>
      <w:proofErr w:type="gramStart"/>
      <w:r w:rsidRPr="004A32AD">
        <w:rPr>
          <w:szCs w:val="28"/>
        </w:rPr>
        <w:t>.р</w:t>
      </w:r>
      <w:proofErr w:type="gramEnd"/>
      <w:r w:rsidRPr="004A32AD">
        <w:rPr>
          <w:szCs w:val="28"/>
        </w:rPr>
        <w:t xml:space="preserve">уб.  2026г – 7 680,8 </w:t>
      </w:r>
      <w:r w:rsidR="008F4574" w:rsidRPr="004A32AD">
        <w:rPr>
          <w:szCs w:val="28"/>
        </w:rPr>
        <w:t>тыс. руб</w:t>
      </w:r>
      <w:r w:rsidR="00A2617D" w:rsidRPr="004A32AD">
        <w:rPr>
          <w:szCs w:val="28"/>
        </w:rPr>
        <w:t>.</w:t>
      </w:r>
      <w:r w:rsidRPr="004A32AD">
        <w:rPr>
          <w:szCs w:val="28"/>
        </w:rPr>
        <w:t xml:space="preserve"> на 20025г 7 591,1 </w:t>
      </w:r>
      <w:r w:rsidR="008F4574" w:rsidRPr="004A32AD">
        <w:rPr>
          <w:szCs w:val="28"/>
        </w:rPr>
        <w:t>тыс. руб</w:t>
      </w:r>
      <w:r w:rsidR="00A2617D" w:rsidRPr="004A32AD">
        <w:rPr>
          <w:szCs w:val="28"/>
        </w:rPr>
        <w:t>.</w:t>
      </w:r>
      <w:r w:rsidRPr="004A32AD">
        <w:rPr>
          <w:szCs w:val="28"/>
        </w:rPr>
        <w:t xml:space="preserve"> </w:t>
      </w:r>
    </w:p>
    <w:p w:rsidR="00572B9D" w:rsidRPr="004A32AD" w:rsidRDefault="00572B9D" w:rsidP="00572B9D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  <w:sz w:val="28"/>
          <w:szCs w:val="28"/>
        </w:rPr>
        <w:t xml:space="preserve">По данному разделу учтены расходы на оплату коммунальных услуг и расходы </w:t>
      </w:r>
      <w:r w:rsidRPr="004A32AD">
        <w:rPr>
          <w:rFonts w:ascii="Times New Roman" w:hAnsi="Times New Roman" w:cs="Times New Roman"/>
          <w:sz w:val="28"/>
          <w:szCs w:val="28"/>
        </w:rPr>
        <w:lastRenderedPageBreak/>
        <w:t xml:space="preserve">на взносы по капитальному ремонту многоквартирных домов в части содержания муниципального жилого фонда. </w:t>
      </w:r>
    </w:p>
    <w:p w:rsidR="00572B9D" w:rsidRPr="004A32AD" w:rsidRDefault="00572B9D" w:rsidP="00572B9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A32AD">
        <w:rPr>
          <w:rFonts w:ascii="Times New Roman" w:hAnsi="Times New Roman" w:cs="Times New Roman"/>
          <w:sz w:val="28"/>
          <w:szCs w:val="28"/>
        </w:rPr>
        <w:t xml:space="preserve">- </w:t>
      </w:r>
      <w:r w:rsidRPr="004A32AD">
        <w:rPr>
          <w:rFonts w:ascii="Times New Roman" w:hAnsi="Times New Roman" w:cs="Times New Roman"/>
          <w:b/>
          <w:sz w:val="28"/>
          <w:szCs w:val="28"/>
        </w:rPr>
        <w:t>благоустройство поселения</w:t>
      </w:r>
      <w:r w:rsidRPr="004A32AD">
        <w:rPr>
          <w:rFonts w:ascii="Times New Roman" w:hAnsi="Times New Roman" w:cs="Times New Roman"/>
          <w:sz w:val="28"/>
          <w:szCs w:val="28"/>
        </w:rPr>
        <w:t xml:space="preserve"> – на 2025 год - 7 790,2 тыс. </w:t>
      </w:r>
      <w:r w:rsidR="008F4574" w:rsidRPr="004A32AD">
        <w:rPr>
          <w:rFonts w:ascii="Times New Roman" w:hAnsi="Times New Roman" w:cs="Times New Roman"/>
          <w:sz w:val="28"/>
          <w:szCs w:val="28"/>
        </w:rPr>
        <w:t>рублей;</w:t>
      </w:r>
      <w:r w:rsidRPr="004A32AD">
        <w:rPr>
          <w:rFonts w:ascii="Times New Roman" w:hAnsi="Times New Roman" w:cs="Times New Roman"/>
          <w:sz w:val="28"/>
          <w:szCs w:val="28"/>
        </w:rPr>
        <w:t xml:space="preserve"> на 2026 год – 6 048,5 тыс. рублей; на 2025 год – 6 037,3 тыс. рублей;</w:t>
      </w:r>
      <w:proofErr w:type="gramEnd"/>
    </w:p>
    <w:p w:rsidR="00572B9D" w:rsidRPr="004A32AD" w:rsidRDefault="00572B9D" w:rsidP="00572B9D">
      <w:pPr>
        <w:pStyle w:val="a5"/>
        <w:rPr>
          <w:rFonts w:ascii="Times New Roman" w:hAnsi="Times New Roman" w:cs="Times New Roman"/>
          <w:szCs w:val="24"/>
        </w:rPr>
      </w:pPr>
      <w:r w:rsidRPr="004A32AD">
        <w:rPr>
          <w:rFonts w:ascii="Times New Roman" w:hAnsi="Times New Roman" w:cs="Times New Roman"/>
          <w:szCs w:val="24"/>
        </w:rPr>
        <w:t xml:space="preserve"> По данному подразделу учтены расходы </w:t>
      </w:r>
      <w:proofErr w:type="gramStart"/>
      <w:r w:rsidRPr="004A32AD">
        <w:rPr>
          <w:rFonts w:ascii="Times New Roman" w:hAnsi="Times New Roman" w:cs="Times New Roman"/>
          <w:szCs w:val="24"/>
        </w:rPr>
        <w:t>на</w:t>
      </w:r>
      <w:proofErr w:type="gramEnd"/>
      <w:r w:rsidRPr="004A32AD">
        <w:rPr>
          <w:rFonts w:ascii="Times New Roman" w:hAnsi="Times New Roman" w:cs="Times New Roman"/>
          <w:szCs w:val="24"/>
        </w:rPr>
        <w:t>:</w:t>
      </w:r>
    </w:p>
    <w:p w:rsidR="00572B9D" w:rsidRPr="004A32AD" w:rsidRDefault="00572B9D" w:rsidP="00572B9D">
      <w:pPr>
        <w:pStyle w:val="a5"/>
        <w:rPr>
          <w:rFonts w:ascii="Times New Roman" w:hAnsi="Times New Roman" w:cs="Times New Roman"/>
          <w:szCs w:val="24"/>
        </w:rPr>
      </w:pPr>
      <w:r w:rsidRPr="004A32AD">
        <w:rPr>
          <w:rFonts w:ascii="Times New Roman" w:hAnsi="Times New Roman" w:cs="Times New Roman"/>
          <w:szCs w:val="24"/>
        </w:rPr>
        <w:t xml:space="preserve">Мероприятия по </w:t>
      </w:r>
      <w:r w:rsidR="00FD1D7F" w:rsidRPr="004A32AD">
        <w:rPr>
          <w:rFonts w:ascii="Times New Roman" w:hAnsi="Times New Roman" w:cs="Times New Roman"/>
          <w:szCs w:val="24"/>
        </w:rPr>
        <w:t>софинансирование</w:t>
      </w:r>
      <w:r w:rsidRPr="004A32AD">
        <w:rPr>
          <w:rFonts w:ascii="Times New Roman" w:hAnsi="Times New Roman" w:cs="Times New Roman"/>
          <w:szCs w:val="24"/>
        </w:rPr>
        <w:t xml:space="preserve"> в рамках </w:t>
      </w:r>
      <w:r w:rsidR="008F4574" w:rsidRPr="004A32AD">
        <w:rPr>
          <w:rFonts w:ascii="Times New Roman" w:hAnsi="Times New Roman" w:cs="Times New Roman"/>
          <w:szCs w:val="24"/>
        </w:rPr>
        <w:t>программы по</w:t>
      </w:r>
      <w:r w:rsidRPr="004A32AD">
        <w:rPr>
          <w:rFonts w:ascii="Times New Roman" w:hAnsi="Times New Roman" w:cs="Times New Roman"/>
          <w:szCs w:val="24"/>
        </w:rPr>
        <w:t xml:space="preserve"> переселению на 2025 год- 5 220,5 тыс. рублей; 2026 год- 5 220,5 тыс. </w:t>
      </w:r>
      <w:r w:rsidR="008F4574" w:rsidRPr="004A32AD">
        <w:rPr>
          <w:rFonts w:ascii="Times New Roman" w:hAnsi="Times New Roman" w:cs="Times New Roman"/>
          <w:szCs w:val="24"/>
        </w:rPr>
        <w:t>рублей;</w:t>
      </w:r>
      <w:r w:rsidRPr="004A32AD">
        <w:rPr>
          <w:rFonts w:ascii="Times New Roman" w:hAnsi="Times New Roman" w:cs="Times New Roman"/>
          <w:szCs w:val="24"/>
        </w:rPr>
        <w:t xml:space="preserve"> 2027 год- 5 220,5 тыс. рублей.</w:t>
      </w:r>
    </w:p>
    <w:p w:rsidR="00572B9D" w:rsidRPr="004A32AD" w:rsidRDefault="00572B9D" w:rsidP="00572B9D">
      <w:pPr>
        <w:pStyle w:val="a5"/>
        <w:ind w:firstLine="709"/>
        <w:rPr>
          <w:rFonts w:ascii="Times New Roman" w:hAnsi="Times New Roman" w:cs="Times New Roman"/>
          <w:color w:val="000000"/>
          <w:szCs w:val="24"/>
        </w:rPr>
      </w:pPr>
      <w:r w:rsidRPr="004A32AD">
        <w:rPr>
          <w:rFonts w:ascii="Times New Roman" w:hAnsi="Times New Roman" w:cs="Times New Roman"/>
          <w:szCs w:val="24"/>
        </w:rPr>
        <w:t xml:space="preserve"> </w:t>
      </w:r>
      <w:r w:rsidRPr="004A32AD">
        <w:rPr>
          <w:rFonts w:ascii="Times New Roman" w:hAnsi="Times New Roman" w:cs="Times New Roman"/>
          <w:color w:val="000000"/>
          <w:szCs w:val="24"/>
        </w:rPr>
        <w:t xml:space="preserve">«Уличное освещение» </w:t>
      </w:r>
      <w:r w:rsidRPr="004A32AD">
        <w:rPr>
          <w:rFonts w:ascii="Times New Roman" w:hAnsi="Times New Roman" w:cs="Times New Roman"/>
          <w:szCs w:val="24"/>
        </w:rPr>
        <w:t>–</w:t>
      </w:r>
      <w:r w:rsidRPr="004A32AD">
        <w:rPr>
          <w:rFonts w:ascii="Times New Roman" w:hAnsi="Times New Roman" w:cs="Times New Roman"/>
          <w:color w:val="000000"/>
          <w:szCs w:val="24"/>
        </w:rPr>
        <w:t xml:space="preserve"> на 2025 год запланировано в сумме </w:t>
      </w:r>
      <w:r w:rsidRPr="004A32AD">
        <w:rPr>
          <w:rFonts w:ascii="Times New Roman" w:hAnsi="Times New Roman" w:cs="Times New Roman"/>
          <w:szCs w:val="24"/>
        </w:rPr>
        <w:t xml:space="preserve">1 742,1 </w:t>
      </w:r>
      <w:r w:rsidRPr="004A32AD">
        <w:rPr>
          <w:rFonts w:ascii="Times New Roman" w:hAnsi="Times New Roman" w:cs="Times New Roman"/>
          <w:color w:val="000000"/>
          <w:szCs w:val="24"/>
        </w:rPr>
        <w:t>тыс. рублей, на 2026 год – 2 042,1 тыс. рублей и на 2027 год – 2 786,4 тыс. рублей;</w:t>
      </w:r>
    </w:p>
    <w:p w:rsidR="00572B9D" w:rsidRPr="004A32AD" w:rsidRDefault="00572B9D" w:rsidP="00572B9D">
      <w:pPr>
        <w:jc w:val="both"/>
        <w:rPr>
          <w:rFonts w:ascii="Times New Roman" w:hAnsi="Times New Roman" w:cs="Times New Roman"/>
          <w:color w:val="000000"/>
        </w:rPr>
      </w:pPr>
      <w:r w:rsidRPr="004A32AD">
        <w:rPr>
          <w:rFonts w:ascii="Times New Roman" w:hAnsi="Times New Roman" w:cs="Times New Roman"/>
        </w:rPr>
        <w:t xml:space="preserve">             </w:t>
      </w:r>
      <w:r w:rsidRPr="004A32AD">
        <w:rPr>
          <w:rFonts w:ascii="Times New Roman" w:hAnsi="Times New Roman" w:cs="Times New Roman"/>
          <w:color w:val="000000"/>
        </w:rPr>
        <w:t xml:space="preserve">«Прочие мероприятия по благоустройству» - на 2025 год запланировано в </w:t>
      </w:r>
      <w:r w:rsidR="00FD1D7F" w:rsidRPr="004A32AD">
        <w:rPr>
          <w:rFonts w:ascii="Times New Roman" w:hAnsi="Times New Roman" w:cs="Times New Roman"/>
          <w:color w:val="000000"/>
        </w:rPr>
        <w:t>сумме 6</w:t>
      </w:r>
      <w:r w:rsidRPr="004A32AD">
        <w:rPr>
          <w:rFonts w:ascii="Times New Roman" w:hAnsi="Times New Roman" w:cs="Times New Roman"/>
          <w:color w:val="000000"/>
        </w:rPr>
        <w:t> 697,5 тыс. рублей, на 2026 год –4 134,4 тыс. рублей и на 2027 год – 3 866,0 тыс. рублей;</w:t>
      </w:r>
    </w:p>
    <w:p w:rsidR="00572B9D" w:rsidRPr="004A32AD" w:rsidRDefault="00572B9D" w:rsidP="00572B9D">
      <w:pPr>
        <w:pStyle w:val="2"/>
        <w:ind w:left="0" w:firstLine="0"/>
        <w:jc w:val="both"/>
        <w:rPr>
          <w:sz w:val="24"/>
          <w:szCs w:val="24"/>
        </w:rPr>
      </w:pPr>
      <w:r w:rsidRPr="004A32AD">
        <w:rPr>
          <w:sz w:val="24"/>
          <w:szCs w:val="24"/>
        </w:rPr>
        <w:t xml:space="preserve">- </w:t>
      </w:r>
      <w:r w:rsidRPr="004A32AD">
        <w:rPr>
          <w:b/>
          <w:sz w:val="24"/>
          <w:szCs w:val="24"/>
        </w:rPr>
        <w:t>коммунальное хозяйство</w:t>
      </w:r>
      <w:r w:rsidRPr="004A32AD">
        <w:rPr>
          <w:sz w:val="24"/>
          <w:szCs w:val="24"/>
        </w:rPr>
        <w:t xml:space="preserve"> (расходов </w:t>
      </w:r>
      <w:proofErr w:type="gramStart"/>
      <w:r w:rsidRPr="004A32AD">
        <w:rPr>
          <w:sz w:val="24"/>
          <w:szCs w:val="24"/>
        </w:rPr>
        <w:t>нет</w:t>
      </w:r>
      <w:proofErr w:type="gramEnd"/>
      <w:r w:rsidRPr="004A32AD">
        <w:rPr>
          <w:sz w:val="24"/>
          <w:szCs w:val="24"/>
        </w:rPr>
        <w:t xml:space="preserve"> передано в ЖКХ Мошковского района–  0,00 тыс. руб. По данному подразделу не предусмотрены расходы в связи с передачей объектов водоснабжения.</w:t>
      </w:r>
    </w:p>
    <w:p w:rsidR="00572B9D" w:rsidRPr="004A32AD" w:rsidRDefault="002171A4" w:rsidP="00572B9D">
      <w:pPr>
        <w:pStyle w:val="2"/>
        <w:ind w:left="0" w:firstLine="0"/>
        <w:jc w:val="both"/>
        <w:rPr>
          <w:b/>
          <w:szCs w:val="28"/>
        </w:rPr>
      </w:pPr>
      <w:r w:rsidRPr="004A32AD">
        <w:rPr>
          <w:b/>
          <w:szCs w:val="28"/>
        </w:rPr>
        <w:t>- д</w:t>
      </w:r>
      <w:r w:rsidR="00572B9D" w:rsidRPr="004A32AD">
        <w:rPr>
          <w:b/>
          <w:szCs w:val="28"/>
        </w:rPr>
        <w:t>орожный фонд:</w:t>
      </w:r>
    </w:p>
    <w:p w:rsidR="00572B9D" w:rsidRPr="004A32AD" w:rsidRDefault="00DD4847" w:rsidP="00572B9D">
      <w:pPr>
        <w:pStyle w:val="2"/>
        <w:widowControl w:val="0"/>
        <w:ind w:left="0" w:firstLine="0"/>
        <w:jc w:val="both"/>
        <w:rPr>
          <w:szCs w:val="28"/>
        </w:rPr>
      </w:pPr>
      <w:r w:rsidRPr="004A32AD">
        <w:rPr>
          <w:sz w:val="24"/>
          <w:szCs w:val="24"/>
        </w:rPr>
        <w:tab/>
      </w:r>
      <w:r w:rsidR="00572B9D" w:rsidRPr="004A32AD">
        <w:rPr>
          <w:szCs w:val="28"/>
        </w:rPr>
        <w:t>Расходные обязательства Сокурского сельсовета предусмотрены долгосрочной целевой программой:</w:t>
      </w:r>
    </w:p>
    <w:p w:rsidR="00572B9D" w:rsidRPr="004A32AD" w:rsidRDefault="00572B9D" w:rsidP="00572B9D">
      <w:pPr>
        <w:pStyle w:val="2"/>
        <w:widowControl w:val="0"/>
        <w:ind w:left="0" w:firstLine="0"/>
        <w:jc w:val="both"/>
        <w:rPr>
          <w:szCs w:val="28"/>
        </w:rPr>
      </w:pPr>
      <w:r w:rsidRPr="004A32AD">
        <w:rPr>
          <w:szCs w:val="28"/>
        </w:rPr>
        <w:t xml:space="preserve">«Реализация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области"». Финансовое обеспечение данной целевой </w:t>
      </w:r>
      <w:r w:rsidR="008F4574" w:rsidRPr="004A32AD">
        <w:rPr>
          <w:szCs w:val="28"/>
        </w:rPr>
        <w:t>программы за</w:t>
      </w:r>
      <w:r w:rsidRPr="004A32AD">
        <w:rPr>
          <w:noProof/>
          <w:szCs w:val="28"/>
        </w:rPr>
        <w:t xml:space="preserve"> счет средств обласного бюджета</w:t>
      </w:r>
      <w:r w:rsidRPr="004A32AD">
        <w:rPr>
          <w:szCs w:val="28"/>
        </w:rPr>
        <w:t xml:space="preserve"> предусмотрено на 2025 год в сумме 0,0 тыс. </w:t>
      </w:r>
      <w:r w:rsidR="008F4574" w:rsidRPr="004A32AD">
        <w:rPr>
          <w:szCs w:val="28"/>
        </w:rPr>
        <w:t>рублей, 2026</w:t>
      </w:r>
      <w:r w:rsidRPr="004A32AD">
        <w:rPr>
          <w:szCs w:val="28"/>
        </w:rPr>
        <w:t xml:space="preserve"> год – 0,0 тыс. рублей, на 2027 год –  7 035,2 тыс. руб.</w:t>
      </w:r>
    </w:p>
    <w:p w:rsidR="00572B9D" w:rsidRPr="004A32AD" w:rsidRDefault="00572B9D" w:rsidP="00572B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2AD">
        <w:rPr>
          <w:rFonts w:ascii="Times New Roman" w:hAnsi="Times New Roman" w:cs="Times New Roman"/>
          <w:sz w:val="28"/>
          <w:szCs w:val="28"/>
        </w:rPr>
        <w:t xml:space="preserve">«Содержание автомобильных дорог» –  </w:t>
      </w:r>
      <w:r w:rsidRPr="004A32AD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запланировано в </w:t>
      </w:r>
      <w:r w:rsidR="008F4574" w:rsidRPr="004A32AD">
        <w:rPr>
          <w:rFonts w:ascii="Times New Roman" w:hAnsi="Times New Roman" w:cs="Times New Roman"/>
          <w:color w:val="000000"/>
          <w:sz w:val="28"/>
          <w:szCs w:val="28"/>
        </w:rPr>
        <w:t>сумме 12</w:t>
      </w:r>
      <w:r w:rsidRPr="004A32AD">
        <w:rPr>
          <w:rFonts w:ascii="Times New Roman" w:hAnsi="Times New Roman" w:cs="Times New Roman"/>
          <w:color w:val="000000"/>
          <w:sz w:val="28"/>
          <w:szCs w:val="28"/>
        </w:rPr>
        <w:t> 185,1 тыс. руб., на 2026 год – 12 350,0 тыс. рублей и на 2027 год – 14 586,0 тыс. рублей.</w:t>
      </w:r>
    </w:p>
    <w:p w:rsidR="00572B9D" w:rsidRPr="004A32AD" w:rsidRDefault="00572B9D" w:rsidP="00572B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2B9D" w:rsidRPr="004A32AD" w:rsidRDefault="00572B9D" w:rsidP="00572B9D">
      <w:pPr>
        <w:pStyle w:val="2"/>
        <w:widowControl w:val="0"/>
        <w:ind w:left="0" w:firstLine="0"/>
        <w:jc w:val="both"/>
        <w:rPr>
          <w:szCs w:val="28"/>
        </w:rPr>
      </w:pPr>
      <w:proofErr w:type="gramStart"/>
      <w:r w:rsidRPr="004A32AD">
        <w:rPr>
          <w:szCs w:val="28"/>
        </w:rPr>
        <w:t xml:space="preserve">- </w:t>
      </w:r>
      <w:r w:rsidRPr="004A32AD">
        <w:rPr>
          <w:b/>
          <w:szCs w:val="28"/>
        </w:rPr>
        <w:t>мероприятия по ГО и ЧС</w:t>
      </w:r>
      <w:r w:rsidRPr="004A32AD">
        <w:rPr>
          <w:szCs w:val="28"/>
        </w:rPr>
        <w:t xml:space="preserve"> –  1 740,</w:t>
      </w:r>
      <w:r w:rsidR="008F4574" w:rsidRPr="004A32AD">
        <w:rPr>
          <w:szCs w:val="28"/>
        </w:rPr>
        <w:t>1 тыс.</w:t>
      </w:r>
      <w:r w:rsidRPr="004A32AD">
        <w:rPr>
          <w:szCs w:val="28"/>
        </w:rPr>
        <w:t xml:space="preserve"> руб. по данному разделу в 2025 году и плановом периоде 2026 г. – 1 256,3 тыс. руб.  и 2027г. – 1 282,5 тыс. руб.  учтены бюджетные ассигнования на  расходы по подготовке (обучению) населения и организаций к действиям в чрезвычайной ситуации в мирное и военное время, на усиление мер по защите населения, на поддержку добровольной</w:t>
      </w:r>
      <w:proofErr w:type="gramEnd"/>
      <w:r w:rsidRPr="004A32AD">
        <w:rPr>
          <w:szCs w:val="28"/>
        </w:rPr>
        <w:t xml:space="preserve"> пожарной дружины;</w:t>
      </w:r>
    </w:p>
    <w:p w:rsidR="00572B9D" w:rsidRPr="004A32AD" w:rsidRDefault="00572B9D" w:rsidP="00572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B9D" w:rsidRPr="004A32AD" w:rsidRDefault="00572B9D" w:rsidP="00572B9D">
      <w:pPr>
        <w:jc w:val="both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  <w:sz w:val="28"/>
          <w:szCs w:val="28"/>
        </w:rPr>
        <w:t xml:space="preserve">- </w:t>
      </w:r>
      <w:r w:rsidRPr="004A32AD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  <w:r w:rsidRPr="004A32AD">
        <w:rPr>
          <w:rFonts w:ascii="Times New Roman" w:hAnsi="Times New Roman" w:cs="Times New Roman"/>
          <w:sz w:val="28"/>
          <w:szCs w:val="28"/>
        </w:rPr>
        <w:t xml:space="preserve"> – 656,5 тыс. рублей. По данному разделу финансовое обеспечение предусмотрено </w:t>
      </w:r>
      <w:r w:rsidR="008F4574" w:rsidRPr="004A32AD">
        <w:rPr>
          <w:rFonts w:ascii="Times New Roman" w:hAnsi="Times New Roman" w:cs="Times New Roman"/>
          <w:sz w:val="28"/>
          <w:szCs w:val="28"/>
        </w:rPr>
        <w:t>на обеспечение</w:t>
      </w:r>
      <w:r w:rsidRPr="004A32AD">
        <w:rPr>
          <w:rFonts w:ascii="Times New Roman" w:hAnsi="Times New Roman" w:cs="Times New Roman"/>
          <w:sz w:val="28"/>
          <w:szCs w:val="28"/>
        </w:rPr>
        <w:t xml:space="preserve">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на 2026 и 2027 годы предусмотрено по 548,5 и 550 тыс. рублей соответственно.</w:t>
      </w:r>
    </w:p>
    <w:p w:rsidR="00572B9D" w:rsidRPr="004A32AD" w:rsidRDefault="00572B9D" w:rsidP="00572B9D">
      <w:pPr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572B9D" w:rsidRPr="004A32AD" w:rsidRDefault="008E6BC5" w:rsidP="00572B9D">
      <w:p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4A32AD">
        <w:rPr>
          <w:rFonts w:ascii="Times New Roman" w:hAnsi="Times New Roman" w:cs="Times New Roman"/>
          <w:color w:val="000099"/>
          <w:sz w:val="28"/>
          <w:szCs w:val="28"/>
        </w:rPr>
        <w:tab/>
      </w:r>
      <w:r w:rsidR="00572B9D" w:rsidRPr="004A32AD">
        <w:rPr>
          <w:rFonts w:ascii="Times New Roman" w:hAnsi="Times New Roman" w:cs="Times New Roman"/>
          <w:color w:val="000099"/>
          <w:sz w:val="28"/>
          <w:szCs w:val="28"/>
        </w:rPr>
        <w:t>Остальные расходы существенно уменьшились это:</w:t>
      </w:r>
    </w:p>
    <w:p w:rsidR="00572B9D" w:rsidRPr="004A32AD" w:rsidRDefault="00572B9D" w:rsidP="00572B9D">
      <w:pPr>
        <w:jc w:val="both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  <w:b/>
          <w:sz w:val="28"/>
          <w:szCs w:val="28"/>
        </w:rPr>
        <w:t xml:space="preserve">Культура, кинематография -  4 971,3 </w:t>
      </w:r>
      <w:r w:rsidR="008F4574" w:rsidRPr="004A32AD">
        <w:rPr>
          <w:rFonts w:ascii="Times New Roman" w:hAnsi="Times New Roman" w:cs="Times New Roman"/>
          <w:b/>
          <w:sz w:val="28"/>
          <w:szCs w:val="28"/>
        </w:rPr>
        <w:t>тыс.</w:t>
      </w:r>
      <w:r w:rsidRPr="004A32AD">
        <w:rPr>
          <w:rFonts w:ascii="Times New Roman" w:hAnsi="Times New Roman" w:cs="Times New Roman"/>
          <w:b/>
          <w:sz w:val="28"/>
          <w:szCs w:val="28"/>
        </w:rPr>
        <w:t xml:space="preserve"> рублей. </w:t>
      </w:r>
      <w:r w:rsidRPr="004A32AD">
        <w:rPr>
          <w:rFonts w:ascii="Times New Roman" w:hAnsi="Times New Roman" w:cs="Times New Roman"/>
          <w:sz w:val="28"/>
          <w:szCs w:val="28"/>
        </w:rPr>
        <w:t>По данному разделу учтены расходы на оплату коммунальных услуг и содержание зданий.</w:t>
      </w:r>
    </w:p>
    <w:p w:rsidR="00572B9D" w:rsidRPr="004A32AD" w:rsidRDefault="00572B9D" w:rsidP="00572B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B9D" w:rsidRPr="004A32AD" w:rsidRDefault="008E6BC5" w:rsidP="00572B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2AD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572B9D" w:rsidRPr="004A32AD">
        <w:rPr>
          <w:rFonts w:ascii="Times New Roman" w:hAnsi="Times New Roman" w:cs="Times New Roman"/>
          <w:b/>
          <w:sz w:val="28"/>
          <w:szCs w:val="28"/>
        </w:rPr>
        <w:t>Обслуживание государственного (муниципального) долга – 0,0 тыс. рублей</w:t>
      </w:r>
    </w:p>
    <w:p w:rsidR="00572B9D" w:rsidRPr="004A32AD" w:rsidRDefault="00572B9D" w:rsidP="00572B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B9D" w:rsidRPr="004A32AD" w:rsidRDefault="00572B9D" w:rsidP="00572B9D">
      <w:pPr>
        <w:jc w:val="both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  <w:sz w:val="28"/>
          <w:szCs w:val="28"/>
        </w:rPr>
        <w:tab/>
        <w:t>В соответствии со статьей 184.1 Бюджетного Кодекса РФ в состав расходов включены условно утвержденные расходы на 2026 год в сумме 1 326,0 тыс. руб. или 2,5 % от общей суммы расходов, на 2026 год –3 257,9 тыс. руб. или 5 % от общей суммы расходов.</w:t>
      </w:r>
    </w:p>
    <w:p w:rsidR="00B16920" w:rsidRPr="004A32AD" w:rsidRDefault="00B16920" w:rsidP="004A32AD">
      <w:pPr>
        <w:rPr>
          <w:rFonts w:ascii="Times New Roman" w:hAnsi="Times New Roman" w:cs="Times New Roman"/>
          <w:b/>
          <w:sz w:val="28"/>
          <w:szCs w:val="28"/>
        </w:rPr>
      </w:pPr>
    </w:p>
    <w:p w:rsidR="00937EC9" w:rsidRPr="004A32AD" w:rsidRDefault="004A222B" w:rsidP="008A16EF">
      <w:pPr>
        <w:widowControl/>
        <w:autoSpaceDN/>
        <w:ind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4A32A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</w:t>
      </w:r>
      <w:r w:rsidR="003F5B41" w:rsidRPr="004A32A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лассификация расходов бюджета соответствуют статье 21 БК РФ.</w:t>
      </w:r>
      <w:r w:rsidR="00945956" w:rsidRPr="004A32A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</w:p>
    <w:p w:rsidR="009C23E0" w:rsidRDefault="009C23E0" w:rsidP="008A16EF">
      <w:pPr>
        <w:widowControl/>
        <w:autoSpaceDN/>
        <w:ind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4A32AD" w:rsidRPr="004A32AD" w:rsidRDefault="004A32AD" w:rsidP="008A16EF">
      <w:pPr>
        <w:widowControl/>
        <w:autoSpaceDN/>
        <w:ind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FD1D7F" w:rsidRPr="004A32AD" w:rsidRDefault="00FD1D7F" w:rsidP="00FD1D7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32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Ведомственная структура расходов бюджета Сокурского сельсовета Мошковского района Новосибирской области на 2025 год и плановый период 2026 и 2027 годов</w:t>
      </w:r>
    </w:p>
    <w:p w:rsidR="000E5D8E" w:rsidRPr="004A32AD" w:rsidRDefault="000E5D8E" w:rsidP="00FD1D7F">
      <w:pPr>
        <w:jc w:val="center"/>
        <w:rPr>
          <w:rFonts w:ascii="Times New Roman" w:hAnsi="Times New Roman" w:cs="Times New Roman"/>
          <w:sz w:val="20"/>
          <w:szCs w:val="20"/>
        </w:rPr>
      </w:pP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</w:r>
      <w:r w:rsidRPr="004A32AD">
        <w:rPr>
          <w:rFonts w:ascii="Times New Roman" w:hAnsi="Times New Roman" w:cs="Times New Roman"/>
        </w:rPr>
        <w:tab/>
        <w:t>Таблица 8</w:t>
      </w:r>
    </w:p>
    <w:p w:rsidR="00FD1D7F" w:rsidRPr="004A32AD" w:rsidRDefault="00FD1D7F" w:rsidP="00FD1D7F">
      <w:pPr>
        <w:jc w:val="right"/>
        <w:rPr>
          <w:rFonts w:ascii="Times New Roman" w:hAnsi="Times New Roman" w:cs="Times New Roman"/>
          <w:sz w:val="26"/>
          <w:szCs w:val="26"/>
        </w:rPr>
      </w:pPr>
      <w:r w:rsidRPr="004A32AD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4A32A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A32AD">
        <w:rPr>
          <w:rFonts w:ascii="Times New Roman" w:hAnsi="Times New Roman" w:cs="Times New Roman"/>
          <w:sz w:val="20"/>
          <w:szCs w:val="20"/>
        </w:rPr>
        <w:t>уб.</w:t>
      </w:r>
    </w:p>
    <w:tbl>
      <w:tblPr>
        <w:tblW w:w="1033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732"/>
        <w:gridCol w:w="466"/>
        <w:gridCol w:w="494"/>
        <w:gridCol w:w="1368"/>
        <w:gridCol w:w="600"/>
        <w:gridCol w:w="1321"/>
        <w:gridCol w:w="1232"/>
        <w:gridCol w:w="1182"/>
      </w:tblGrid>
      <w:tr w:rsidR="000B1509" w:rsidRPr="004A32AD" w:rsidTr="000E5D8E">
        <w:trPr>
          <w:trHeight w:val="240"/>
        </w:trPr>
        <w:tc>
          <w:tcPr>
            <w:tcW w:w="2938" w:type="dxa"/>
            <w:vMerge w:val="restart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2A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2A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2A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94" w:type="dxa"/>
            <w:vMerge w:val="restart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32A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AD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2AD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2AD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proofErr w:type="gramStart"/>
            <w:r w:rsidRPr="004A32A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2AD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proofErr w:type="gramStart"/>
            <w:r w:rsidRPr="004A32A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2AD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proofErr w:type="gramStart"/>
            <w:r w:rsidRPr="004A32A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</w:tr>
      <w:tr w:rsidR="000B1509" w:rsidRPr="004A32AD" w:rsidTr="000E5D8E">
        <w:trPr>
          <w:trHeight w:val="495"/>
        </w:trPr>
        <w:tc>
          <w:tcPr>
            <w:tcW w:w="2938" w:type="dxa"/>
            <w:vMerge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vMerge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2A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2A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B1509" w:rsidRPr="004A32AD" w:rsidRDefault="000B1509" w:rsidP="000D3F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32A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D3F43" w:rsidRPr="004A32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B1509" w:rsidRPr="004A32AD" w:rsidTr="000E5D8E">
        <w:trPr>
          <w:trHeight w:val="225"/>
        </w:trPr>
        <w:tc>
          <w:tcPr>
            <w:tcW w:w="2938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0B1509" w:rsidRPr="004A32AD" w:rsidTr="000E5D8E">
        <w:trPr>
          <w:trHeight w:val="31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Сокурского сельсовета Мошковского района Новосибирской области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0B1509" w:rsidRPr="004A32AD" w:rsidTr="000E5D8E">
        <w:trPr>
          <w:trHeight w:val="420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18 550,0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17452,1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18188,0</w:t>
            </w:r>
          </w:p>
        </w:tc>
      </w:tr>
      <w:tr w:rsidR="000B1509" w:rsidRPr="004A32AD" w:rsidTr="000E5D8E">
        <w:trPr>
          <w:trHeight w:val="43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РФ и муниципальных образований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1 487,4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1487,4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1487,4</w:t>
            </w:r>
          </w:p>
        </w:tc>
      </w:tr>
      <w:tr w:rsidR="000B1509" w:rsidRPr="004A32AD" w:rsidTr="000E5D8E">
        <w:trPr>
          <w:trHeight w:val="31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бюджета поселения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88.0.00.12110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1 487,4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1487,4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1487,4</w:t>
            </w:r>
          </w:p>
        </w:tc>
      </w:tr>
      <w:tr w:rsidR="000B1509" w:rsidRPr="004A32AD" w:rsidTr="000E5D8E">
        <w:trPr>
          <w:trHeight w:val="554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88.0.00.12111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1 487,4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1487,4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1487,4</w:t>
            </w:r>
          </w:p>
        </w:tc>
      </w:tr>
      <w:tr w:rsidR="000B1509" w:rsidRPr="004A32AD" w:rsidTr="000E5D8E">
        <w:trPr>
          <w:trHeight w:val="88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12 894,7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13004,9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13017,0</w:t>
            </w:r>
          </w:p>
        </w:tc>
      </w:tr>
      <w:tr w:rsidR="000B1509" w:rsidRPr="004A32AD" w:rsidTr="000E5D8E">
        <w:trPr>
          <w:trHeight w:val="31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 xml:space="preserve">  и органов местного самоуправления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88.0.00.00000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12 894,7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13004,9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13017,0</w:t>
            </w:r>
          </w:p>
        </w:tc>
      </w:tr>
      <w:tr w:rsidR="000B1509" w:rsidRPr="004A32AD" w:rsidTr="000E5D8E">
        <w:trPr>
          <w:trHeight w:val="469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 поселения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88.0.00.14110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12 442,3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13004,9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13017,0</w:t>
            </w:r>
          </w:p>
        </w:tc>
      </w:tr>
      <w:tr w:rsidR="000B1509" w:rsidRPr="004A32AD" w:rsidTr="000E5D8E">
        <w:trPr>
          <w:trHeight w:val="31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</w:t>
            </w:r>
            <w:proofErr w:type="spellStart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обеспеч</w:t>
            </w:r>
            <w:proofErr w:type="spellEnd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выполн</w:t>
            </w:r>
            <w:proofErr w:type="spellEnd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 xml:space="preserve"> функций </w:t>
            </w:r>
            <w:proofErr w:type="spellStart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госуд</w:t>
            </w:r>
            <w:proofErr w:type="spellEnd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 xml:space="preserve">. (муниц.) органами, </w:t>
            </w:r>
            <w:proofErr w:type="spellStart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казен</w:t>
            </w:r>
            <w:proofErr w:type="spellEnd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учрежд</w:t>
            </w:r>
            <w:proofErr w:type="spellEnd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 xml:space="preserve">, органами управления </w:t>
            </w:r>
            <w:proofErr w:type="spellStart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Внебюд</w:t>
            </w:r>
            <w:proofErr w:type="spellEnd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. фондами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88.0.00.14110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12 442,3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12442,3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12442,3</w:t>
            </w:r>
          </w:p>
        </w:tc>
      </w:tr>
      <w:tr w:rsidR="000B1509" w:rsidRPr="004A32AD" w:rsidTr="000E5D8E">
        <w:trPr>
          <w:trHeight w:val="420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88.0.00.14110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12 442,3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12442,3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12442,3</w:t>
            </w:r>
          </w:p>
        </w:tc>
      </w:tr>
      <w:tr w:rsidR="000B1509" w:rsidRPr="004A32AD" w:rsidTr="000E5D8E">
        <w:trPr>
          <w:trHeight w:val="450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88.0.00.14110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452,4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562,5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574,6</w:t>
            </w:r>
          </w:p>
        </w:tc>
      </w:tr>
      <w:tr w:rsidR="000B1509" w:rsidRPr="004A32AD" w:rsidTr="000E5D8E">
        <w:trPr>
          <w:trHeight w:val="420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88.0.00.14110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452,3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562,4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574,5</w:t>
            </w:r>
          </w:p>
        </w:tc>
      </w:tr>
      <w:tr w:rsidR="000B1509" w:rsidRPr="004A32AD" w:rsidTr="000E5D8E">
        <w:trPr>
          <w:trHeight w:val="450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Решение вопросов в сфере административных правонарушений  за счёт субвенций из обл. бюджета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88.0.00.70190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</w:tr>
      <w:tr w:rsidR="000B1509" w:rsidRPr="004A32AD" w:rsidTr="000E5D8E">
        <w:trPr>
          <w:trHeight w:val="31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8800070190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0,1</w:t>
            </w:r>
          </w:p>
        </w:tc>
      </w:tr>
      <w:tr w:rsidR="000B1509" w:rsidRPr="004A32AD" w:rsidTr="000E5D8E">
        <w:trPr>
          <w:trHeight w:val="31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4 167,9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2959,8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3683,6</w:t>
            </w:r>
          </w:p>
        </w:tc>
      </w:tr>
      <w:tr w:rsidR="000B1509" w:rsidRPr="004A32AD" w:rsidTr="000E5D8E">
        <w:trPr>
          <w:trHeight w:val="17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Резервный фонд 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8800002010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35,2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37,4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41,6</w:t>
            </w:r>
          </w:p>
        </w:tc>
      </w:tr>
      <w:tr w:rsidR="000B1509" w:rsidRPr="004A32AD" w:rsidTr="000E5D8E">
        <w:trPr>
          <w:trHeight w:val="279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3 605,5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2922,4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3642,0</w:t>
            </w:r>
          </w:p>
        </w:tc>
      </w:tr>
      <w:tr w:rsidR="000B1509" w:rsidRPr="004A32AD" w:rsidTr="000E5D8E">
        <w:trPr>
          <w:trHeight w:val="37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 xml:space="preserve">Владение, пользование и распоряжение имуществом, </w:t>
            </w:r>
            <w:proofErr w:type="gramStart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находящегося</w:t>
            </w:r>
            <w:proofErr w:type="gramEnd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 xml:space="preserve"> в муниц. Собственности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3 605,5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2922,4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3642,0</w:t>
            </w:r>
          </w:p>
        </w:tc>
      </w:tr>
      <w:tr w:rsidR="000B1509" w:rsidRPr="004A32AD" w:rsidTr="000E5D8E">
        <w:trPr>
          <w:trHeight w:val="450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8800002020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3 537,2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2831,9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3551,5</w:t>
            </w:r>
          </w:p>
        </w:tc>
      </w:tr>
      <w:tr w:rsidR="000B1509" w:rsidRPr="004A32AD" w:rsidTr="000E5D8E">
        <w:trPr>
          <w:trHeight w:val="51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8800002020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3 537,2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2801,9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3521,5</w:t>
            </w:r>
          </w:p>
        </w:tc>
      </w:tr>
      <w:tr w:rsidR="000B1509" w:rsidRPr="004A32AD" w:rsidTr="000E5D8E">
        <w:trPr>
          <w:trHeight w:val="112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 «Комплексные меры  противодействия  злоупотреблению наркотиками и их незаконному обороту на территории Сокурского   сельсовета Мошковского района Новосибирской области»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9300102070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B1509" w:rsidRPr="004A32AD" w:rsidTr="000E5D8E">
        <w:trPr>
          <w:trHeight w:val="510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«Комплексные меры  противодействия  злоупотреблению наркотиками и их незаконному обороту на территории Сокурского   сельсовета Мошковского района Новосибирской области»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9300102070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</w:tr>
      <w:tr w:rsidR="000B1509" w:rsidRPr="004A32AD" w:rsidTr="000E5D8E">
        <w:trPr>
          <w:trHeight w:val="187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8800002020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30,0</w:t>
            </w:r>
          </w:p>
        </w:tc>
      </w:tr>
      <w:tr w:rsidR="000B1509" w:rsidRPr="004A32AD" w:rsidTr="000E5D8E">
        <w:trPr>
          <w:trHeight w:val="20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8800002020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30,0</w:t>
            </w:r>
          </w:p>
        </w:tc>
      </w:tr>
      <w:tr w:rsidR="000B1509" w:rsidRPr="004A32AD" w:rsidTr="000E5D8E">
        <w:trPr>
          <w:trHeight w:val="363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88000850400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90,5</w:t>
            </w:r>
          </w:p>
        </w:tc>
      </w:tr>
      <w:tr w:rsidR="000B1509" w:rsidRPr="004A32AD" w:rsidTr="000E5D8E">
        <w:trPr>
          <w:trHeight w:val="450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8800085040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A32AD">
              <w:rPr>
                <w:rFonts w:ascii="Times New Roman" w:hAnsi="Times New Roman" w:cs="Times New Roman"/>
                <w:color w:val="FF0000"/>
              </w:rPr>
              <w:t>53,3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A32AD">
              <w:rPr>
                <w:rFonts w:ascii="Times New Roman" w:hAnsi="Times New Roman" w:cs="Times New Roman"/>
                <w:color w:val="FF0000"/>
              </w:rPr>
              <w:t>90,5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A32AD">
              <w:rPr>
                <w:rFonts w:ascii="Times New Roman" w:hAnsi="Times New Roman" w:cs="Times New Roman"/>
                <w:color w:val="FF0000"/>
              </w:rPr>
              <w:t>90,5</w:t>
            </w:r>
          </w:p>
        </w:tc>
      </w:tr>
      <w:tr w:rsidR="000B1509" w:rsidRPr="004A32AD" w:rsidTr="000E5D8E">
        <w:trPr>
          <w:trHeight w:val="321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МИК</w:t>
            </w:r>
            <w:proofErr w:type="gramStart"/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УИК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8800010040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527,2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B1509" w:rsidRPr="004A32AD" w:rsidTr="000E5D8E">
        <w:trPr>
          <w:trHeight w:val="450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8800010040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527,2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</w:tr>
      <w:tr w:rsidR="000B1509" w:rsidRPr="004A32AD" w:rsidTr="000E5D8E">
        <w:trPr>
          <w:trHeight w:val="420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8800004010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527,2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</w:tr>
      <w:tr w:rsidR="000B1509" w:rsidRPr="004A32AD" w:rsidTr="000E5D8E">
        <w:trPr>
          <w:trHeight w:val="129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475,3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522,5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541,9</w:t>
            </w:r>
          </w:p>
        </w:tc>
      </w:tr>
      <w:tr w:rsidR="000B1509" w:rsidRPr="004A32AD" w:rsidTr="000E5D8E">
        <w:trPr>
          <w:trHeight w:val="60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8800051180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475,3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522,5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541,9</w:t>
            </w:r>
          </w:p>
        </w:tc>
      </w:tr>
      <w:tr w:rsidR="000B1509" w:rsidRPr="004A32AD" w:rsidTr="000E5D8E">
        <w:trPr>
          <w:trHeight w:val="40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8800051180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475,3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522,5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541,9</w:t>
            </w:r>
          </w:p>
        </w:tc>
      </w:tr>
      <w:tr w:rsidR="000B1509" w:rsidRPr="004A32AD" w:rsidTr="000E5D8E">
        <w:trPr>
          <w:trHeight w:val="34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1 740,1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1256,3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1282,5</w:t>
            </w:r>
          </w:p>
        </w:tc>
      </w:tr>
      <w:tr w:rsidR="000B1509" w:rsidRPr="004A32AD" w:rsidTr="000E5D8E">
        <w:trPr>
          <w:trHeight w:val="52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1 725,1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1241,3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1282,5</w:t>
            </w:r>
          </w:p>
        </w:tc>
      </w:tr>
      <w:tr w:rsidR="000B1509" w:rsidRPr="004A32AD" w:rsidTr="000E5D8E">
        <w:trPr>
          <w:trHeight w:val="311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8800002050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1 380,5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1196,3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1282,5</w:t>
            </w:r>
          </w:p>
        </w:tc>
      </w:tr>
      <w:tr w:rsidR="000B1509" w:rsidRPr="004A32AD" w:rsidTr="000E5D8E">
        <w:trPr>
          <w:trHeight w:val="353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</w:tr>
      <w:tr w:rsidR="000B1509" w:rsidRPr="004A32AD" w:rsidTr="000E5D8E">
        <w:trPr>
          <w:trHeight w:val="76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 программа «По вопросам обеспечения пожарной безопасности на территории Сокурского  сельсовета Мошковского района Новосибирской области» 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</w:tr>
      <w:tr w:rsidR="000B1509" w:rsidRPr="004A32AD" w:rsidTr="000E5D8E">
        <w:trPr>
          <w:trHeight w:val="46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в рамках муниципальной </w:t>
            </w:r>
            <w:proofErr w:type="spellStart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  <w:proofErr w:type="gramStart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беспечение</w:t>
            </w:r>
            <w:proofErr w:type="spellEnd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 xml:space="preserve"> пожарной безопасности на территории Сокурского  сельсовета Мошковского района Новосибирской области» 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9000170330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314,6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B1509" w:rsidRPr="004A32AD" w:rsidTr="000E5D8E">
        <w:trPr>
          <w:trHeight w:val="414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рамках муниципальной программы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9000170330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299,6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B1509" w:rsidRPr="004A32AD" w:rsidTr="000E5D8E">
        <w:trPr>
          <w:trHeight w:val="229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«Профилактика правонарушений на территории  Сокурского сельсовета Мошковского района Новосибирской области»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299,6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</w:tr>
      <w:tr w:rsidR="000B1509" w:rsidRPr="004A32AD" w:rsidTr="000E5D8E">
        <w:trPr>
          <w:trHeight w:val="217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«Профилактика правонарушений на территории  Сокурского сельсовета Мошковского района Новосибирской области»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9100105150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299,6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</w:tr>
      <w:tr w:rsidR="000B1509" w:rsidRPr="004A32AD" w:rsidTr="000E5D8E">
        <w:trPr>
          <w:trHeight w:val="228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рамках муниципальной программы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9100105150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B1509" w:rsidRPr="004A32AD" w:rsidTr="000E5D8E">
        <w:trPr>
          <w:trHeight w:val="480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 «Патриотическое  воспитание   гражданственности на территории  Сокурского  сельсовета Мошковского района Новосибирской области»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</w:tr>
      <w:tr w:rsidR="000B1509" w:rsidRPr="004A32AD" w:rsidTr="000E5D8E">
        <w:trPr>
          <w:trHeight w:val="298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рамках муниципальной программы «</w:t>
            </w:r>
            <w:proofErr w:type="gramStart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Патриотическому</w:t>
            </w:r>
            <w:proofErr w:type="gramEnd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 xml:space="preserve">  воспитание   гражданственности у молодежи Сокурского  сельсовета Мошковского района Новосибирской области» 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8900170880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</w:tr>
      <w:tr w:rsidR="000B1509" w:rsidRPr="004A32AD" w:rsidTr="000E5D8E">
        <w:trPr>
          <w:trHeight w:val="31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рамках муниципальной программы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8900170880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B1509" w:rsidRPr="004A32AD" w:rsidTr="000E5D8E">
        <w:trPr>
          <w:trHeight w:val="123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</w:tr>
      <w:tr w:rsidR="000B1509" w:rsidRPr="004A32AD" w:rsidTr="000E5D8E">
        <w:trPr>
          <w:trHeight w:val="18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</w:tr>
      <w:tr w:rsidR="000B1509" w:rsidRPr="004A32AD" w:rsidTr="000E5D8E">
        <w:trPr>
          <w:trHeight w:val="420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88.0.00000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12 185,1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12350,0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21591,1</w:t>
            </w:r>
          </w:p>
        </w:tc>
      </w:tr>
      <w:tr w:rsidR="000B1509" w:rsidRPr="004A32AD" w:rsidTr="000E5D8E">
        <w:trPr>
          <w:trHeight w:val="720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880009Д160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12 185,1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12349,5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21591,1</w:t>
            </w:r>
          </w:p>
        </w:tc>
      </w:tr>
      <w:tr w:rsidR="000B1509" w:rsidRPr="004A32AD" w:rsidTr="000E5D8E">
        <w:trPr>
          <w:trHeight w:val="100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Софинансирование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НСО Новосибирской области"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88000SД160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1 409,6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2155,8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9285,1</w:t>
            </w:r>
          </w:p>
        </w:tc>
      </w:tr>
      <w:tr w:rsidR="000B1509" w:rsidRPr="004A32AD" w:rsidTr="000E5D8E">
        <w:trPr>
          <w:trHeight w:val="34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развития автомобильных работ муниципальными образованиями Мошковского района </w:t>
            </w:r>
            <w:proofErr w:type="spellStart"/>
            <w:proofErr w:type="gramStart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трансп</w:t>
            </w:r>
            <w:proofErr w:type="spellEnd"/>
            <w:proofErr w:type="gramEnd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 xml:space="preserve"> налог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88.0.9Д060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7035,2</w:t>
            </w:r>
          </w:p>
        </w:tc>
      </w:tr>
      <w:tr w:rsidR="000B1509" w:rsidRPr="004A32AD" w:rsidTr="000E5D8E">
        <w:trPr>
          <w:trHeight w:val="140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70,4</w:t>
            </w:r>
          </w:p>
        </w:tc>
      </w:tr>
      <w:tr w:rsidR="000B1509" w:rsidRPr="004A32AD" w:rsidTr="000E5D8E">
        <w:trPr>
          <w:trHeight w:val="507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88.0.9Д160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1 409,6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2155,8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2179,5</w:t>
            </w:r>
          </w:p>
        </w:tc>
      </w:tr>
      <w:tr w:rsidR="000B1509" w:rsidRPr="004A32AD" w:rsidTr="000E5D8E">
        <w:trPr>
          <w:trHeight w:val="488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88.0.9Д160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10 775,5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10193,7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12306,0</w:t>
            </w:r>
          </w:p>
        </w:tc>
      </w:tr>
      <w:tr w:rsidR="000B1509" w:rsidRPr="004A32AD" w:rsidTr="000E5D8E">
        <w:trPr>
          <w:trHeight w:val="402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88.0.9Д160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10 775,5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10193,7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12306,0</w:t>
            </w:r>
          </w:p>
        </w:tc>
      </w:tr>
      <w:tr w:rsidR="000B1509" w:rsidRPr="004A32AD" w:rsidTr="000E5D8E">
        <w:trPr>
          <w:trHeight w:val="474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политики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10 775,5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10193,7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12306,0</w:t>
            </w:r>
          </w:p>
        </w:tc>
      </w:tr>
      <w:tr w:rsidR="000B1509" w:rsidRPr="004A32AD" w:rsidTr="000E5D8E">
        <w:trPr>
          <w:trHeight w:val="25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и поддержка малого и среднего предпринимательства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B1509" w:rsidRPr="004A32AD" w:rsidTr="000E5D8E">
        <w:trPr>
          <w:trHeight w:val="270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 программа  «Развития малого и  среднего предпринимательства  на территории Сокурского сельсовета Мошковского района Новосибирской области»  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9400100220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B1509" w:rsidRPr="004A32AD" w:rsidTr="000E5D8E">
        <w:trPr>
          <w:trHeight w:val="187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B1509" w:rsidRPr="004A32AD" w:rsidTr="000E5D8E">
        <w:trPr>
          <w:trHeight w:val="191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</w:tr>
      <w:tr w:rsidR="000B1509" w:rsidRPr="004A32AD" w:rsidTr="000E5D8E">
        <w:trPr>
          <w:trHeight w:val="31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адресная  программа  «Переселение  граждан из аварийного жилищного фонда, расположенного на территории   </w:t>
            </w: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Сокурского сельсовета Мошковского района Новосибирской области» 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17 015,1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13729,3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13616,4</w:t>
            </w:r>
          </w:p>
        </w:tc>
      </w:tr>
      <w:tr w:rsidR="000B1509" w:rsidRPr="004A32AD" w:rsidTr="000E5D8E">
        <w:trPr>
          <w:trHeight w:val="450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Реализация мероприятий в рамках муниципальной программы «Переселение граждан из аварийного жилищного фонда, расположенного на территории Сокурского сельсовета Мошковского района Новосибирской </w:t>
            </w:r>
            <w:proofErr w:type="spellStart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областии</w:t>
            </w:r>
            <w:proofErr w:type="spellEnd"/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9800100260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9 224,9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7680,8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7579,1</w:t>
            </w:r>
          </w:p>
        </w:tc>
      </w:tr>
      <w:tr w:rsidR="000B1509" w:rsidRPr="004A32AD" w:rsidTr="000E5D8E">
        <w:trPr>
          <w:trHeight w:val="450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8800005130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B1509" w:rsidRPr="004A32AD" w:rsidTr="000E5D8E">
        <w:trPr>
          <w:trHeight w:val="510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8800005130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</w:tr>
      <w:tr w:rsidR="000B1509" w:rsidRPr="004A32AD" w:rsidTr="000E5D8E">
        <w:trPr>
          <w:trHeight w:val="241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8800005130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450,5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430,5</w:t>
            </w:r>
          </w:p>
        </w:tc>
      </w:tr>
      <w:tr w:rsidR="000B1509" w:rsidRPr="004A32AD" w:rsidTr="000E5D8E">
        <w:trPr>
          <w:trHeight w:val="217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по капитальному ремонту многоквартирных домов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492,5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450,5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430,5</w:t>
            </w:r>
          </w:p>
        </w:tc>
      </w:tr>
      <w:tr w:rsidR="000B1509" w:rsidRPr="004A32AD" w:rsidTr="000E5D8E">
        <w:trPr>
          <w:trHeight w:val="221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8800095010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10,5</w:t>
            </w:r>
          </w:p>
        </w:tc>
      </w:tr>
      <w:tr w:rsidR="000B1509" w:rsidRPr="004A32AD" w:rsidTr="000E5D8E">
        <w:trPr>
          <w:trHeight w:val="367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8800095010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3 486,4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2009,8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1928,1</w:t>
            </w:r>
          </w:p>
        </w:tc>
      </w:tr>
      <w:tr w:rsidR="000B1509" w:rsidRPr="004A32AD" w:rsidTr="000E5D8E">
        <w:trPr>
          <w:trHeight w:val="240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2AD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8800095010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3 486,4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2009,8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1928,1</w:t>
            </w:r>
          </w:p>
        </w:tc>
      </w:tr>
      <w:tr w:rsidR="000B1509" w:rsidRPr="004A32AD" w:rsidTr="000E5D8E">
        <w:trPr>
          <w:trHeight w:val="28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«Подпрограмма «Безопасность жилищно-коммунального хозяйства» государственной программы «Жилищно-коммунальное хозяйство Новосибирской области, утвержденной постановлением Правительства Новосибирской области от 16.02.2015 № 66-п».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8800070500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321" w:type="dxa"/>
            <w:shd w:val="clear" w:color="auto" w:fill="auto"/>
            <w:noWrap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3 486,4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2009,8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1928,1</w:t>
            </w:r>
          </w:p>
        </w:tc>
      </w:tr>
      <w:tr w:rsidR="000B1509" w:rsidRPr="004A32AD" w:rsidTr="000E5D8E">
        <w:trPr>
          <w:trHeight w:val="31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Мероприятия по переселению граждан из аварийного жилищного фонда «Подпрограмма «Безопасность жилищно-коммунального хозяйства» государственной программы «Жилищно-коммунальное хозяйство Новосибирской области, утвержденной постановлением Правительства Новосибирской области от 16.02.2015 № 66-п».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8800070500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</w:tr>
      <w:tr w:rsidR="000B1509" w:rsidRPr="004A32AD" w:rsidTr="000E5D8E">
        <w:trPr>
          <w:trHeight w:val="28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Мероприятия по софинансированию в рамках программы  по переселению граждан из аварийного жилищного фонда «Подпрограмма «Безопасность жилищно-коммунального хозяйства» государственной программы «Жилищно-коммунальное хозяйство Новосибирской области, утвержденной постановлением Правительства Новосибирской области от 16.02.2015 № 66-п».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8800070500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5 220,5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5220,5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5220,5</w:t>
            </w:r>
          </w:p>
        </w:tc>
      </w:tr>
      <w:tr w:rsidR="000B1509" w:rsidRPr="004A32AD" w:rsidTr="000E5D8E">
        <w:trPr>
          <w:trHeight w:val="221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0,0</w:t>
            </w:r>
          </w:p>
        </w:tc>
      </w:tr>
      <w:tr w:rsidR="000B1509" w:rsidRPr="004A32AD" w:rsidTr="000E5D8E">
        <w:trPr>
          <w:trHeight w:val="269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5 220,5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5220,5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5220,5</w:t>
            </w:r>
          </w:p>
        </w:tc>
      </w:tr>
      <w:tr w:rsidR="000B1509" w:rsidRPr="004A32AD" w:rsidTr="000E5D8E">
        <w:trPr>
          <w:trHeight w:val="244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8800005610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B1509" w:rsidRPr="004A32AD" w:rsidTr="000E5D8E">
        <w:trPr>
          <w:trHeight w:val="510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8800005610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7 790,2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6048,5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6037,3</w:t>
            </w:r>
          </w:p>
        </w:tc>
      </w:tr>
      <w:tr w:rsidR="000B1509" w:rsidRPr="004A32AD" w:rsidTr="000E5D8E">
        <w:trPr>
          <w:trHeight w:val="49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8800005610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3 324,7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2377,5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2457,6</w:t>
            </w:r>
          </w:p>
        </w:tc>
      </w:tr>
      <w:tr w:rsidR="000B1509" w:rsidRPr="004A32AD" w:rsidTr="000E5D8E">
        <w:trPr>
          <w:trHeight w:val="419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8800005650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3 324,7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2377,5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2457,6</w:t>
            </w:r>
          </w:p>
        </w:tc>
      </w:tr>
      <w:tr w:rsidR="000B1509" w:rsidRPr="004A32AD" w:rsidTr="000E5D8E">
        <w:trPr>
          <w:trHeight w:val="465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8800005650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3 324,7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2377,5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2457,6</w:t>
            </w:r>
          </w:p>
        </w:tc>
      </w:tr>
      <w:tr w:rsidR="000B1509" w:rsidRPr="004A32AD" w:rsidTr="000E5D8E">
        <w:trPr>
          <w:trHeight w:val="219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8800005650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4 465,5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3671,0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32AD">
              <w:rPr>
                <w:rFonts w:ascii="Times New Roman" w:hAnsi="Times New Roman" w:cs="Times New Roman"/>
                <w:b/>
                <w:bCs/>
              </w:rPr>
              <w:t>3579,7</w:t>
            </w:r>
          </w:p>
        </w:tc>
      </w:tr>
      <w:tr w:rsidR="000B1509" w:rsidRPr="004A32AD" w:rsidTr="000E5D8E">
        <w:trPr>
          <w:trHeight w:val="282"/>
        </w:trPr>
        <w:tc>
          <w:tcPr>
            <w:tcW w:w="2938" w:type="dxa"/>
            <w:shd w:val="clear" w:color="auto" w:fill="auto"/>
            <w:hideMark/>
          </w:tcPr>
          <w:p w:rsidR="000B1509" w:rsidRPr="004A32AD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 «Об утверждении муниципальной программы Сокурского сельсовета Мошковского района Новосибирской области «Формирование  современной городской среды»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9700000551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4 450,5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3671,0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4A32AD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4A32AD">
              <w:rPr>
                <w:rFonts w:ascii="Times New Roman" w:hAnsi="Times New Roman" w:cs="Times New Roman"/>
              </w:rPr>
              <w:t>3579,7</w:t>
            </w:r>
          </w:p>
        </w:tc>
      </w:tr>
      <w:tr w:rsidR="006A3B92" w:rsidRPr="006A3B92" w:rsidTr="000E5D8E">
        <w:trPr>
          <w:trHeight w:val="285"/>
        </w:trPr>
        <w:tc>
          <w:tcPr>
            <w:tcW w:w="2938" w:type="dxa"/>
            <w:shd w:val="clear" w:color="auto" w:fill="auto"/>
            <w:hideMark/>
          </w:tcPr>
          <w:p w:rsidR="000B1509" w:rsidRPr="006A3B92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B92">
              <w:rPr>
                <w:rFonts w:ascii="Times New Roman" w:hAnsi="Times New Roman" w:cs="Times New Roman"/>
                <w:sz w:val="16"/>
                <w:szCs w:val="16"/>
              </w:rPr>
              <w:t xml:space="preserve">Софинансирование мероприятий за счет средств </w:t>
            </w:r>
            <w:proofErr w:type="spellStart"/>
            <w:r w:rsidRPr="006A3B92">
              <w:rPr>
                <w:rFonts w:ascii="Times New Roman" w:hAnsi="Times New Roman" w:cs="Times New Roman"/>
                <w:sz w:val="16"/>
                <w:szCs w:val="16"/>
              </w:rPr>
              <w:t>местног</w:t>
            </w:r>
            <w:proofErr w:type="spellEnd"/>
            <w:r w:rsidRPr="006A3B92">
              <w:rPr>
                <w:rFonts w:ascii="Times New Roman" w:hAnsi="Times New Roman" w:cs="Times New Roman"/>
                <w:sz w:val="16"/>
                <w:szCs w:val="16"/>
              </w:rPr>
              <w:t xml:space="preserve"> бюджета в рамках </w:t>
            </w:r>
            <w:r w:rsidRPr="006A3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программы «Формирование современной городской среды»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9700000551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4 450,5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3671,0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3579,7</w:t>
            </w:r>
          </w:p>
        </w:tc>
      </w:tr>
      <w:tr w:rsidR="006A3B92" w:rsidRPr="006A3B92" w:rsidTr="000E5D8E">
        <w:trPr>
          <w:trHeight w:val="474"/>
        </w:trPr>
        <w:tc>
          <w:tcPr>
            <w:tcW w:w="2938" w:type="dxa"/>
            <w:shd w:val="clear" w:color="auto" w:fill="auto"/>
            <w:hideMark/>
          </w:tcPr>
          <w:p w:rsidR="000B1509" w:rsidRPr="006A3B92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Муниципальная   программа  «Использование и охрана земель на территории   Сокурского сельсовета Мошковского района Новосибирской области»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4800000460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B92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B9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B9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A3B92" w:rsidRPr="006A3B92" w:rsidTr="000E5D8E">
        <w:trPr>
          <w:trHeight w:val="482"/>
        </w:trPr>
        <w:tc>
          <w:tcPr>
            <w:tcW w:w="2938" w:type="dxa"/>
            <w:shd w:val="clear" w:color="auto" w:fill="auto"/>
            <w:hideMark/>
          </w:tcPr>
          <w:p w:rsidR="000B1509" w:rsidRPr="006A3B92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B92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рамках муниципальной программы  « Использование и охрана земель на территории   Сокурского сельсовета Мошковского района Новосибирской области»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4800100460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0,0</w:t>
            </w:r>
          </w:p>
        </w:tc>
      </w:tr>
      <w:tr w:rsidR="006A3B92" w:rsidRPr="006A3B92" w:rsidTr="000E5D8E">
        <w:trPr>
          <w:trHeight w:val="315"/>
        </w:trPr>
        <w:tc>
          <w:tcPr>
            <w:tcW w:w="2938" w:type="dxa"/>
            <w:shd w:val="clear" w:color="auto" w:fill="auto"/>
            <w:hideMark/>
          </w:tcPr>
          <w:p w:rsidR="000B1509" w:rsidRPr="006A3B92" w:rsidRDefault="000B1509" w:rsidP="00457A91">
            <w:pPr>
              <w:rPr>
                <w:rFonts w:ascii="Times New Roman" w:hAnsi="Times New Roman" w:cs="Times New Roman"/>
                <w:b/>
                <w:bCs/>
              </w:rPr>
            </w:pPr>
            <w:r w:rsidRPr="006A3B92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B92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B92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B9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6A3B92" w:rsidRPr="006A3B92" w:rsidTr="000E5D8E">
        <w:trPr>
          <w:trHeight w:val="215"/>
        </w:trPr>
        <w:tc>
          <w:tcPr>
            <w:tcW w:w="2938" w:type="dxa"/>
            <w:shd w:val="clear" w:color="auto" w:fill="auto"/>
            <w:hideMark/>
          </w:tcPr>
          <w:p w:rsidR="000B1509" w:rsidRPr="006A3B92" w:rsidRDefault="000B1509" w:rsidP="00457A91">
            <w:pPr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0,0</w:t>
            </w:r>
          </w:p>
        </w:tc>
      </w:tr>
      <w:tr w:rsidR="006A3B92" w:rsidRPr="006A3B92" w:rsidTr="000E5D8E">
        <w:trPr>
          <w:trHeight w:val="450"/>
        </w:trPr>
        <w:tc>
          <w:tcPr>
            <w:tcW w:w="2938" w:type="dxa"/>
            <w:shd w:val="clear" w:color="auto" w:fill="auto"/>
            <w:hideMark/>
          </w:tcPr>
          <w:p w:rsidR="000B1509" w:rsidRPr="006A3B92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B92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казенными учреждениями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0810000880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B92">
              <w:rPr>
                <w:rFonts w:ascii="Times New Roman" w:hAnsi="Times New Roman" w:cs="Times New Roman"/>
                <w:b/>
                <w:bCs/>
              </w:rPr>
              <w:t>4 971,3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B92">
              <w:rPr>
                <w:rFonts w:ascii="Times New Roman" w:hAnsi="Times New Roman" w:cs="Times New Roman"/>
                <w:b/>
                <w:bCs/>
              </w:rPr>
              <w:t>4784,5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B92">
              <w:rPr>
                <w:rFonts w:ascii="Times New Roman" w:hAnsi="Times New Roman" w:cs="Times New Roman"/>
                <w:b/>
                <w:bCs/>
              </w:rPr>
              <w:t>5029,3</w:t>
            </w:r>
          </w:p>
        </w:tc>
      </w:tr>
      <w:tr w:rsidR="006A3B92" w:rsidRPr="006A3B92" w:rsidTr="000E5D8E">
        <w:trPr>
          <w:trHeight w:val="450"/>
        </w:trPr>
        <w:tc>
          <w:tcPr>
            <w:tcW w:w="2938" w:type="dxa"/>
            <w:shd w:val="clear" w:color="auto" w:fill="auto"/>
            <w:hideMark/>
          </w:tcPr>
          <w:p w:rsidR="000B1509" w:rsidRPr="006A3B92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B92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0810000880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4 971,3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4784,5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5029,3</w:t>
            </w:r>
          </w:p>
        </w:tc>
      </w:tr>
      <w:tr w:rsidR="006A3B92" w:rsidRPr="006A3B92" w:rsidTr="000E5D8E">
        <w:trPr>
          <w:trHeight w:val="128"/>
        </w:trPr>
        <w:tc>
          <w:tcPr>
            <w:tcW w:w="2938" w:type="dxa"/>
            <w:shd w:val="clear" w:color="auto" w:fill="auto"/>
            <w:hideMark/>
          </w:tcPr>
          <w:p w:rsidR="000B1509" w:rsidRPr="006A3B92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B9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0810000880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4 901,1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4707,3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4944,3</w:t>
            </w:r>
          </w:p>
        </w:tc>
      </w:tr>
      <w:tr w:rsidR="006A3B92" w:rsidRPr="006A3B92" w:rsidTr="000E5D8E">
        <w:trPr>
          <w:trHeight w:val="259"/>
        </w:trPr>
        <w:tc>
          <w:tcPr>
            <w:tcW w:w="2938" w:type="dxa"/>
            <w:shd w:val="clear" w:color="auto" w:fill="auto"/>
            <w:hideMark/>
          </w:tcPr>
          <w:p w:rsidR="000B1509" w:rsidRPr="006A3B92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B92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0810000880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4 898,6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4704,5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4941,3</w:t>
            </w:r>
          </w:p>
        </w:tc>
      </w:tr>
      <w:tr w:rsidR="006A3B92" w:rsidRPr="006A3B92" w:rsidTr="000E5D8E">
        <w:trPr>
          <w:trHeight w:val="465"/>
        </w:trPr>
        <w:tc>
          <w:tcPr>
            <w:tcW w:w="2938" w:type="dxa"/>
            <w:shd w:val="clear" w:color="auto" w:fill="auto"/>
            <w:hideMark/>
          </w:tcPr>
          <w:p w:rsidR="000B1509" w:rsidRPr="006A3B92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B92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0810000880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4 898,6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4704,5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4941,3</w:t>
            </w:r>
          </w:p>
        </w:tc>
      </w:tr>
      <w:tr w:rsidR="006A3B92" w:rsidRPr="006A3B92" w:rsidTr="000E5D8E">
        <w:trPr>
          <w:trHeight w:val="413"/>
        </w:trPr>
        <w:tc>
          <w:tcPr>
            <w:tcW w:w="2938" w:type="dxa"/>
            <w:shd w:val="clear" w:color="auto" w:fill="auto"/>
            <w:hideMark/>
          </w:tcPr>
          <w:p w:rsidR="000B1509" w:rsidRPr="006A3B92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B92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деятельности на исполнение переданных полномочий из бюджетов поселений в бюджет Мошковского района 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B92">
              <w:rPr>
                <w:rFonts w:ascii="Times New Roman" w:hAnsi="Times New Roman" w:cs="Times New Roman"/>
                <w:sz w:val="16"/>
                <w:szCs w:val="16"/>
              </w:rPr>
              <w:t>0810000880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B92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B92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B92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6A3B92" w:rsidRPr="006A3B92" w:rsidTr="000E5D8E">
        <w:trPr>
          <w:trHeight w:val="233"/>
        </w:trPr>
        <w:tc>
          <w:tcPr>
            <w:tcW w:w="2938" w:type="dxa"/>
            <w:shd w:val="clear" w:color="auto" w:fill="auto"/>
            <w:hideMark/>
          </w:tcPr>
          <w:p w:rsidR="000B1509" w:rsidRPr="006A3B92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3,0</w:t>
            </w:r>
          </w:p>
        </w:tc>
      </w:tr>
      <w:tr w:rsidR="006A3B92" w:rsidRPr="006A3B92" w:rsidTr="000E5D8E">
        <w:trPr>
          <w:trHeight w:val="237"/>
        </w:trPr>
        <w:tc>
          <w:tcPr>
            <w:tcW w:w="2938" w:type="dxa"/>
            <w:shd w:val="clear" w:color="auto" w:fill="auto"/>
            <w:hideMark/>
          </w:tcPr>
          <w:p w:rsidR="000B1509" w:rsidRPr="006A3B92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88.0.00.02100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84,9</w:t>
            </w:r>
          </w:p>
        </w:tc>
      </w:tr>
      <w:tr w:rsidR="006A3B92" w:rsidRPr="006A3B92" w:rsidTr="000E5D8E">
        <w:trPr>
          <w:trHeight w:val="450"/>
        </w:trPr>
        <w:tc>
          <w:tcPr>
            <w:tcW w:w="2938" w:type="dxa"/>
            <w:shd w:val="clear" w:color="auto" w:fill="auto"/>
            <w:hideMark/>
          </w:tcPr>
          <w:p w:rsidR="000B1509" w:rsidRPr="006A3B92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B92">
              <w:rPr>
                <w:rFonts w:ascii="Times New Roman" w:hAnsi="Times New Roman" w:cs="Times New Roman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88.0.00.02100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B92">
              <w:rPr>
                <w:rFonts w:ascii="Times New Roman" w:hAnsi="Times New Roman" w:cs="Times New Roman"/>
                <w:b/>
                <w:bCs/>
              </w:rPr>
              <w:t>968,8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B92">
              <w:rPr>
                <w:rFonts w:ascii="Times New Roman" w:hAnsi="Times New Roman" w:cs="Times New Roman"/>
                <w:b/>
                <w:bCs/>
              </w:rPr>
              <w:t>1056,0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B92">
              <w:rPr>
                <w:rFonts w:ascii="Times New Roman" w:hAnsi="Times New Roman" w:cs="Times New Roman"/>
                <w:b/>
                <w:bCs/>
              </w:rPr>
              <w:t>1100,0</w:t>
            </w:r>
          </w:p>
        </w:tc>
      </w:tr>
      <w:tr w:rsidR="006A3B92" w:rsidRPr="006A3B92" w:rsidTr="000E5D8E">
        <w:trPr>
          <w:trHeight w:val="450"/>
        </w:trPr>
        <w:tc>
          <w:tcPr>
            <w:tcW w:w="2938" w:type="dxa"/>
            <w:shd w:val="clear" w:color="auto" w:fill="auto"/>
            <w:hideMark/>
          </w:tcPr>
          <w:p w:rsidR="000B1509" w:rsidRPr="006A3B92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B92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на оказание социальной помощи населению 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556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88.0.00.02120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B92">
              <w:rPr>
                <w:rFonts w:ascii="Times New Roman" w:hAnsi="Times New Roman" w:cs="Times New Roman"/>
                <w:b/>
                <w:bCs/>
              </w:rPr>
              <w:t>818,8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B92">
              <w:rPr>
                <w:rFonts w:ascii="Times New Roman" w:hAnsi="Times New Roman" w:cs="Times New Roman"/>
                <w:b/>
                <w:bCs/>
              </w:rPr>
              <w:t>906,0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B92">
              <w:rPr>
                <w:rFonts w:ascii="Times New Roman" w:hAnsi="Times New Roman" w:cs="Times New Roman"/>
                <w:b/>
                <w:bCs/>
              </w:rPr>
              <w:t>950,0</w:t>
            </w:r>
          </w:p>
        </w:tc>
      </w:tr>
      <w:tr w:rsidR="000B1509" w:rsidRPr="006A3B92" w:rsidTr="000E5D8E">
        <w:trPr>
          <w:trHeight w:val="245"/>
        </w:trPr>
        <w:tc>
          <w:tcPr>
            <w:tcW w:w="2938" w:type="dxa"/>
            <w:shd w:val="clear" w:color="auto" w:fill="auto"/>
            <w:hideMark/>
          </w:tcPr>
          <w:p w:rsidR="000B1509" w:rsidRPr="006A3B92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818,8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906,0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950,0</w:t>
            </w:r>
          </w:p>
        </w:tc>
      </w:tr>
      <w:tr w:rsidR="000B1509" w:rsidRPr="006A3B92" w:rsidTr="000E5D8E">
        <w:trPr>
          <w:trHeight w:val="108"/>
        </w:trPr>
        <w:tc>
          <w:tcPr>
            <w:tcW w:w="2938" w:type="dxa"/>
            <w:shd w:val="clear" w:color="auto" w:fill="auto"/>
            <w:hideMark/>
          </w:tcPr>
          <w:p w:rsidR="000B1509" w:rsidRPr="006A3B92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B92">
              <w:rPr>
                <w:rFonts w:ascii="Times New Roman" w:hAnsi="Times New Roman" w:cs="Times New Roman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150,0</w:t>
            </w:r>
          </w:p>
        </w:tc>
      </w:tr>
      <w:tr w:rsidR="000B1509" w:rsidRPr="006A3B92" w:rsidTr="000E5D8E">
        <w:trPr>
          <w:trHeight w:val="300"/>
        </w:trPr>
        <w:tc>
          <w:tcPr>
            <w:tcW w:w="2938" w:type="dxa"/>
            <w:shd w:val="clear" w:color="auto" w:fill="auto"/>
            <w:hideMark/>
          </w:tcPr>
          <w:p w:rsidR="000B1509" w:rsidRPr="006A3B92" w:rsidRDefault="000B1509" w:rsidP="00457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3B92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8800015970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B92">
              <w:rPr>
                <w:rFonts w:ascii="Times New Roman" w:hAnsi="Times New Roman" w:cs="Times New Roman"/>
                <w:b/>
                <w:bCs/>
              </w:rPr>
              <w:t>656,5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B92">
              <w:rPr>
                <w:rFonts w:ascii="Times New Roman" w:hAnsi="Times New Roman" w:cs="Times New Roman"/>
                <w:b/>
                <w:bCs/>
              </w:rPr>
              <w:t>548,5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B92">
              <w:rPr>
                <w:rFonts w:ascii="Times New Roman" w:hAnsi="Times New Roman" w:cs="Times New Roman"/>
                <w:b/>
                <w:bCs/>
              </w:rPr>
              <w:t>550,0</w:t>
            </w:r>
          </w:p>
        </w:tc>
      </w:tr>
      <w:tr w:rsidR="000B1509" w:rsidRPr="006A3B92" w:rsidTr="000E5D8E">
        <w:trPr>
          <w:trHeight w:val="215"/>
        </w:trPr>
        <w:tc>
          <w:tcPr>
            <w:tcW w:w="2938" w:type="dxa"/>
            <w:shd w:val="clear" w:color="auto" w:fill="auto"/>
            <w:hideMark/>
          </w:tcPr>
          <w:p w:rsidR="000B1509" w:rsidRPr="006A3B92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656,5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548,5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550,0</w:t>
            </w:r>
          </w:p>
        </w:tc>
      </w:tr>
      <w:tr w:rsidR="000B1509" w:rsidRPr="006A3B92" w:rsidTr="000E5D8E">
        <w:trPr>
          <w:trHeight w:val="330"/>
        </w:trPr>
        <w:tc>
          <w:tcPr>
            <w:tcW w:w="2938" w:type="dxa"/>
            <w:shd w:val="clear" w:color="auto" w:fill="auto"/>
            <w:hideMark/>
          </w:tcPr>
          <w:p w:rsidR="000B1509" w:rsidRPr="006A3B92" w:rsidRDefault="000B1509" w:rsidP="00457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656,5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548,5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</w:rPr>
            </w:pPr>
            <w:r w:rsidRPr="006A3B92">
              <w:rPr>
                <w:rFonts w:ascii="Times New Roman" w:hAnsi="Times New Roman" w:cs="Times New Roman"/>
              </w:rPr>
              <w:t>550,0</w:t>
            </w:r>
          </w:p>
        </w:tc>
      </w:tr>
      <w:tr w:rsidR="000B1509" w:rsidRPr="006A3B92" w:rsidTr="000E5D8E">
        <w:trPr>
          <w:trHeight w:val="330"/>
        </w:trPr>
        <w:tc>
          <w:tcPr>
            <w:tcW w:w="5998" w:type="dxa"/>
            <w:gridSpan w:val="5"/>
            <w:shd w:val="clear" w:color="auto" w:fill="auto"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3B92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600" w:type="dxa"/>
            <w:shd w:val="clear" w:color="auto" w:fill="auto"/>
            <w:noWrap/>
          </w:tcPr>
          <w:p w:rsidR="000B1509" w:rsidRPr="006A3B92" w:rsidRDefault="000B1509" w:rsidP="00457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shd w:val="clear" w:color="auto" w:fill="auto"/>
            <w:noWrap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3B92">
              <w:rPr>
                <w:rFonts w:ascii="Times New Roman" w:hAnsi="Times New Roman" w:cs="Times New Roman"/>
                <w:b/>
              </w:rPr>
              <w:t>56 577,2</w:t>
            </w:r>
          </w:p>
        </w:tc>
        <w:tc>
          <w:tcPr>
            <w:tcW w:w="1232" w:type="dxa"/>
            <w:shd w:val="clear" w:color="auto" w:fill="auto"/>
            <w:noWrap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3B92">
              <w:rPr>
                <w:rFonts w:ascii="Times New Roman" w:hAnsi="Times New Roman" w:cs="Times New Roman"/>
                <w:b/>
              </w:rPr>
              <w:t>53 040,1</w:t>
            </w:r>
          </w:p>
        </w:tc>
        <w:tc>
          <w:tcPr>
            <w:tcW w:w="1182" w:type="dxa"/>
            <w:shd w:val="clear" w:color="auto" w:fill="auto"/>
            <w:noWrap/>
          </w:tcPr>
          <w:p w:rsidR="000B1509" w:rsidRPr="006A3B92" w:rsidRDefault="000B1509" w:rsidP="00457A9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3B92">
              <w:rPr>
                <w:rFonts w:ascii="Times New Roman" w:hAnsi="Times New Roman" w:cs="Times New Roman"/>
                <w:b/>
              </w:rPr>
              <w:t>65 157,0</w:t>
            </w:r>
          </w:p>
        </w:tc>
      </w:tr>
    </w:tbl>
    <w:p w:rsidR="0094778A" w:rsidRPr="006A3B92" w:rsidRDefault="0094778A" w:rsidP="006A3B92">
      <w:pPr>
        <w:widowControl/>
        <w:autoSpaceDN/>
        <w:ind w:right="-143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937EC9" w:rsidRPr="006A3B92" w:rsidRDefault="00937EC9" w:rsidP="00937EC9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B92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программ </w:t>
      </w:r>
      <w:r w:rsidRPr="006A3B92">
        <w:rPr>
          <w:rFonts w:ascii="Times New Roman" w:hAnsi="Times New Roman" w:cs="Times New Roman"/>
          <w:b/>
          <w:bCs/>
          <w:sz w:val="28"/>
          <w:szCs w:val="28"/>
        </w:rPr>
        <w:t>Сокурского сельсовета Мошковского района Новосибирской области, предусмотренных к финансированию в 202</w:t>
      </w:r>
      <w:r w:rsidR="00827340" w:rsidRPr="006A3B9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A3B92">
        <w:rPr>
          <w:rFonts w:ascii="Times New Roman" w:hAnsi="Times New Roman" w:cs="Times New Roman"/>
          <w:b/>
          <w:bCs/>
          <w:sz w:val="28"/>
          <w:szCs w:val="28"/>
        </w:rPr>
        <w:t xml:space="preserve"> году и плановый период 202</w:t>
      </w:r>
      <w:r w:rsidR="00827340" w:rsidRPr="006A3B9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A3B92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827340" w:rsidRPr="006A3B9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A3B9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9332A2" w:rsidRPr="006A3B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37EC9" w:rsidRPr="006A3B92" w:rsidRDefault="00D62887" w:rsidP="00937EC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A3B92">
        <w:rPr>
          <w:rFonts w:ascii="Times New Roman" w:hAnsi="Times New Roman" w:cs="Times New Roman"/>
          <w:sz w:val="28"/>
          <w:szCs w:val="28"/>
        </w:rPr>
        <w:tab/>
      </w:r>
      <w:r w:rsidRPr="006A3B92">
        <w:rPr>
          <w:rFonts w:ascii="Times New Roman" w:hAnsi="Times New Roman" w:cs="Times New Roman"/>
          <w:sz w:val="28"/>
          <w:szCs w:val="28"/>
        </w:rPr>
        <w:tab/>
      </w:r>
      <w:r w:rsidRPr="006A3B92">
        <w:rPr>
          <w:rFonts w:ascii="Times New Roman" w:hAnsi="Times New Roman" w:cs="Times New Roman"/>
          <w:sz w:val="28"/>
          <w:szCs w:val="28"/>
        </w:rPr>
        <w:tab/>
      </w:r>
      <w:r w:rsidRPr="006A3B92">
        <w:rPr>
          <w:rFonts w:ascii="Times New Roman" w:hAnsi="Times New Roman" w:cs="Times New Roman"/>
          <w:sz w:val="28"/>
          <w:szCs w:val="28"/>
        </w:rPr>
        <w:tab/>
      </w:r>
      <w:r w:rsidRPr="006A3B92">
        <w:rPr>
          <w:rFonts w:ascii="Times New Roman" w:hAnsi="Times New Roman" w:cs="Times New Roman"/>
          <w:sz w:val="28"/>
          <w:szCs w:val="28"/>
        </w:rPr>
        <w:tab/>
      </w:r>
      <w:r w:rsidRPr="006A3B92">
        <w:rPr>
          <w:rFonts w:ascii="Times New Roman" w:hAnsi="Times New Roman" w:cs="Times New Roman"/>
          <w:sz w:val="28"/>
          <w:szCs w:val="28"/>
        </w:rPr>
        <w:tab/>
      </w:r>
      <w:r w:rsidRPr="006A3B92">
        <w:rPr>
          <w:rFonts w:ascii="Times New Roman" w:hAnsi="Times New Roman" w:cs="Times New Roman"/>
          <w:sz w:val="28"/>
          <w:szCs w:val="28"/>
        </w:rPr>
        <w:tab/>
      </w:r>
      <w:r w:rsidRPr="006A3B92">
        <w:rPr>
          <w:rFonts w:ascii="Times New Roman" w:hAnsi="Times New Roman" w:cs="Times New Roman"/>
          <w:sz w:val="28"/>
          <w:szCs w:val="28"/>
        </w:rPr>
        <w:tab/>
      </w:r>
      <w:r w:rsidRPr="006A3B92">
        <w:rPr>
          <w:rFonts w:ascii="Times New Roman" w:hAnsi="Times New Roman" w:cs="Times New Roman"/>
          <w:sz w:val="28"/>
          <w:szCs w:val="28"/>
        </w:rPr>
        <w:tab/>
      </w:r>
      <w:r w:rsidRPr="006A3B92">
        <w:rPr>
          <w:rFonts w:ascii="Times New Roman" w:hAnsi="Times New Roman" w:cs="Times New Roman"/>
          <w:sz w:val="28"/>
          <w:szCs w:val="28"/>
        </w:rPr>
        <w:tab/>
        <w:t xml:space="preserve">       Таблица</w:t>
      </w:r>
      <w:r w:rsidR="00953335" w:rsidRPr="006A3B92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F06B99" w:rsidRPr="006A3B92" w:rsidRDefault="00D62887" w:rsidP="0076709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6A3B92">
        <w:rPr>
          <w:rFonts w:ascii="Times New Roman" w:hAnsi="Times New Roman" w:cs="Times New Roman"/>
          <w:sz w:val="28"/>
          <w:szCs w:val="28"/>
        </w:rPr>
        <w:tab/>
      </w:r>
      <w:r w:rsidRPr="006A3B92">
        <w:rPr>
          <w:rFonts w:ascii="Times New Roman" w:hAnsi="Times New Roman" w:cs="Times New Roman"/>
          <w:sz w:val="28"/>
          <w:szCs w:val="28"/>
        </w:rPr>
        <w:tab/>
      </w:r>
      <w:r w:rsidRPr="006A3B92">
        <w:rPr>
          <w:rFonts w:ascii="Times New Roman" w:hAnsi="Times New Roman" w:cs="Times New Roman"/>
          <w:sz w:val="28"/>
          <w:szCs w:val="28"/>
        </w:rPr>
        <w:tab/>
      </w:r>
      <w:r w:rsidRPr="006A3B92">
        <w:rPr>
          <w:rFonts w:ascii="Times New Roman" w:hAnsi="Times New Roman" w:cs="Times New Roman"/>
          <w:sz w:val="28"/>
          <w:szCs w:val="28"/>
        </w:rPr>
        <w:tab/>
      </w:r>
      <w:r w:rsidRPr="006A3B92">
        <w:rPr>
          <w:rFonts w:ascii="Times New Roman" w:hAnsi="Times New Roman" w:cs="Times New Roman"/>
          <w:sz w:val="28"/>
          <w:szCs w:val="28"/>
        </w:rPr>
        <w:tab/>
      </w:r>
      <w:r w:rsidRPr="006A3B92">
        <w:rPr>
          <w:rFonts w:ascii="Times New Roman" w:hAnsi="Times New Roman" w:cs="Times New Roman"/>
          <w:sz w:val="28"/>
          <w:szCs w:val="28"/>
        </w:rPr>
        <w:tab/>
      </w:r>
      <w:r w:rsidRPr="006A3B92">
        <w:rPr>
          <w:rFonts w:ascii="Times New Roman" w:hAnsi="Times New Roman" w:cs="Times New Roman"/>
          <w:sz w:val="28"/>
          <w:szCs w:val="28"/>
        </w:rPr>
        <w:tab/>
      </w:r>
      <w:r w:rsidRPr="006A3B92">
        <w:rPr>
          <w:rFonts w:ascii="Times New Roman" w:hAnsi="Times New Roman" w:cs="Times New Roman"/>
          <w:sz w:val="28"/>
          <w:szCs w:val="28"/>
        </w:rPr>
        <w:tab/>
      </w:r>
      <w:r w:rsidRPr="006A3B92">
        <w:rPr>
          <w:rFonts w:ascii="Times New Roman" w:hAnsi="Times New Roman" w:cs="Times New Roman"/>
          <w:sz w:val="28"/>
          <w:szCs w:val="28"/>
        </w:rPr>
        <w:tab/>
      </w:r>
      <w:r w:rsidRPr="006A3B92">
        <w:rPr>
          <w:rFonts w:ascii="Times New Roman" w:hAnsi="Times New Roman" w:cs="Times New Roman"/>
          <w:sz w:val="28"/>
          <w:szCs w:val="28"/>
        </w:rPr>
        <w:tab/>
      </w:r>
      <w:r w:rsidR="008730C1" w:rsidRPr="006A3B9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3B92">
        <w:rPr>
          <w:rFonts w:ascii="Times New Roman" w:hAnsi="Times New Roman" w:cs="Times New Roman"/>
          <w:sz w:val="28"/>
          <w:szCs w:val="28"/>
        </w:rPr>
        <w:t>Т</w:t>
      </w:r>
      <w:r w:rsidR="008730C1" w:rsidRPr="006A3B92">
        <w:rPr>
          <w:rFonts w:ascii="Times New Roman" w:hAnsi="Times New Roman" w:cs="Times New Roman"/>
          <w:sz w:val="28"/>
          <w:szCs w:val="28"/>
        </w:rPr>
        <w:t>ыс.</w:t>
      </w:r>
      <w:r w:rsidRPr="006A3B92">
        <w:rPr>
          <w:rFonts w:ascii="Times New Roman" w:hAnsi="Times New Roman" w:cs="Times New Roman"/>
          <w:sz w:val="28"/>
          <w:szCs w:val="28"/>
        </w:rPr>
        <w:t xml:space="preserve"> руб</w:t>
      </w:r>
      <w:r w:rsidR="008730C1" w:rsidRPr="006A3B9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856"/>
        <w:gridCol w:w="5091"/>
        <w:gridCol w:w="12"/>
        <w:gridCol w:w="1417"/>
        <w:gridCol w:w="1418"/>
        <w:gridCol w:w="1276"/>
      </w:tblGrid>
      <w:tr w:rsidR="00767099" w:rsidRPr="006A3B92" w:rsidTr="00457A91">
        <w:trPr>
          <w:trHeight w:val="373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099" w:rsidRPr="006A3B92" w:rsidRDefault="00767099" w:rsidP="00457A91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A3B92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  <w:proofErr w:type="gramStart"/>
            <w:r w:rsidRPr="006A3B92"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6A3B92">
              <w:rPr>
                <w:rFonts w:ascii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099" w:rsidRPr="006A3B92" w:rsidRDefault="00767099" w:rsidP="00457A91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A3B92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99" w:rsidRPr="006A3B92" w:rsidRDefault="00767099" w:rsidP="00457A91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A3B92">
              <w:rPr>
                <w:rFonts w:ascii="Times New Roman" w:hAnsi="Times New Roman" w:cs="Times New Roman"/>
                <w:b/>
                <w:bCs/>
                <w:lang w:eastAsia="ru-RU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099" w:rsidRPr="006A3B92" w:rsidRDefault="00767099" w:rsidP="00457A91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A3B92">
              <w:rPr>
                <w:rFonts w:ascii="Times New Roman" w:hAnsi="Times New Roman" w:cs="Times New Roman"/>
                <w:b/>
                <w:bCs/>
                <w:lang w:eastAsia="ru-RU"/>
              </w:rPr>
              <w:t>Сумма на 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99" w:rsidRPr="006A3B92" w:rsidRDefault="00767099" w:rsidP="00457A91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A3B92">
              <w:rPr>
                <w:rFonts w:ascii="Times New Roman" w:hAnsi="Times New Roman" w:cs="Times New Roman"/>
                <w:b/>
                <w:bCs/>
                <w:lang w:eastAsia="ru-RU"/>
              </w:rPr>
              <w:t>Сумма на 2027 год</w:t>
            </w:r>
          </w:p>
        </w:tc>
      </w:tr>
      <w:tr w:rsidR="006A3B92" w:rsidRPr="006A3B92" w:rsidTr="006A3B92">
        <w:trPr>
          <w:trHeight w:val="276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7099" w:rsidRPr="006A3B92" w:rsidRDefault="00767099" w:rsidP="00457A91">
            <w:pPr>
              <w:suppressAutoHyphens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7099" w:rsidRPr="006A3B92" w:rsidRDefault="00767099" w:rsidP="00457A91">
            <w:pPr>
              <w:suppressAutoHyphens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99" w:rsidRPr="006A3B92" w:rsidRDefault="00767099" w:rsidP="00457A91">
            <w:pPr>
              <w:suppressAutoHyphens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7099" w:rsidRPr="006A3B92" w:rsidRDefault="00767099" w:rsidP="00457A91">
            <w:pPr>
              <w:suppressAutoHyphens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99" w:rsidRPr="006A3B92" w:rsidRDefault="00767099" w:rsidP="00457A91">
            <w:pPr>
              <w:suppressAutoHyphens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767099" w:rsidRPr="006A3B92" w:rsidTr="00457A91">
        <w:trPr>
          <w:trHeight w:val="2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099" w:rsidRPr="006A3B92" w:rsidRDefault="00767099" w:rsidP="00457A91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099" w:rsidRPr="006A3B92" w:rsidRDefault="00767099" w:rsidP="00457A91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99" w:rsidRPr="006A3B92" w:rsidRDefault="00767099" w:rsidP="00457A91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99" w:rsidRPr="006A3B92" w:rsidRDefault="00767099" w:rsidP="00457A91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99" w:rsidRPr="006A3B92" w:rsidRDefault="00767099" w:rsidP="00457A91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3B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6A3B92" w:rsidRPr="006A3B92" w:rsidTr="006A3B92">
        <w:trPr>
          <w:trHeight w:val="79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7099" w:rsidRPr="006A3B92" w:rsidRDefault="00767099" w:rsidP="00457A91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099" w:rsidRPr="006A3B92" w:rsidRDefault="00767099" w:rsidP="00457A91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Муниципальная программа  «Комплексные меры  противодействия  злоупотреблению наркотиками и их незаконному обороту на территории Сокурского   сельсовета Мошковского района Новосибирской области»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67099" w:rsidRPr="006A3B92" w:rsidTr="00457A91">
        <w:trPr>
          <w:trHeight w:val="25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099" w:rsidRPr="006A3B92" w:rsidRDefault="00767099" w:rsidP="00457A91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7099" w:rsidRPr="006A3B92" w:rsidRDefault="00767099" w:rsidP="00457A91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Муниципальная  программа «По вопросам обеспечения пожарной безопасности на территории Сокурского  сельсовета Мошковского района Новосибирской области»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299,6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A3B92" w:rsidRPr="006A3B92" w:rsidTr="006A3B92">
        <w:trPr>
          <w:trHeight w:val="56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99" w:rsidRPr="006A3B92" w:rsidRDefault="00767099" w:rsidP="00457A91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99" w:rsidRPr="006A3B92" w:rsidRDefault="00767099" w:rsidP="00457A91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«Профилактика правонарушений на территории  Сокурского сельсовета Мошковского района Новосибирской области»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A3B92" w:rsidRPr="006A3B92" w:rsidTr="006A3B92">
        <w:trPr>
          <w:trHeight w:val="34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99" w:rsidRPr="006A3B92" w:rsidRDefault="00767099" w:rsidP="00457A91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99" w:rsidRPr="006A3B92" w:rsidRDefault="00767099" w:rsidP="00457A91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Муниципальная программа  «Патриотическое  воспитание   гражданственности на территории  Сокурского  сельсовета Мошковского района Новосибирской области»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A3B92" w:rsidRPr="006A3B92" w:rsidTr="006A3B92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99" w:rsidRPr="006A3B92" w:rsidRDefault="00767099" w:rsidP="00457A91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99" w:rsidRPr="006A3B92" w:rsidRDefault="00767099" w:rsidP="00457A91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Муниципальная  программа  «Развития малого и  среднего предпринимательства  на территории Сокурского сельсовета Мошковского района Новосибирской области» 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6A3B92" w:rsidRPr="006A3B92" w:rsidTr="006A3B92">
        <w:trPr>
          <w:trHeight w:val="9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99" w:rsidRPr="006A3B92" w:rsidRDefault="00767099" w:rsidP="00457A91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99" w:rsidRPr="006A3B92" w:rsidRDefault="00767099" w:rsidP="00457A91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Муниципальная   программа  «Использование и охрана земель на территории   Сокурского сельсовета Мошковского района Новосибирской области»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A3B92" w:rsidRPr="006A3B92" w:rsidTr="006A3B92">
        <w:trPr>
          <w:trHeight w:val="58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99" w:rsidRPr="006A3B92" w:rsidRDefault="00767099" w:rsidP="00457A91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99" w:rsidRPr="006A3B92" w:rsidRDefault="00767099" w:rsidP="00457A91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Муниципальная адресная  программа  «Переселение  граждан из аварийного жилищного фонда, расположенного на территории   Сокурского сельсовета Мошковского района Новосибирской области»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A3B92" w:rsidRPr="006A3B92" w:rsidTr="006A3B92">
        <w:trPr>
          <w:trHeight w:val="59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99" w:rsidRPr="006A3B92" w:rsidRDefault="00767099" w:rsidP="00457A91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99" w:rsidRPr="006A3B92" w:rsidRDefault="00767099" w:rsidP="00457A91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A3B9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Муниципальная программа  «Об утверждении муниципальной программы Сокурского сельсовета Мошковского района Новосибирской области «Формирование  современной городской среды»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67099" w:rsidRPr="006A3B92" w:rsidTr="00457A91">
        <w:trPr>
          <w:trHeight w:val="31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099" w:rsidRPr="006A3B92" w:rsidRDefault="00767099" w:rsidP="00457A91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099" w:rsidRPr="006A3B92" w:rsidRDefault="00767099" w:rsidP="00457A91">
            <w:pPr>
              <w:suppressAutoHyphens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A3B92">
              <w:rPr>
                <w:rFonts w:ascii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390,1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099" w:rsidRPr="006A3B92" w:rsidRDefault="00767099" w:rsidP="00457A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3B9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11D88" w:rsidRPr="006A3B92" w:rsidRDefault="00C64AFA" w:rsidP="00B67279">
      <w:pPr>
        <w:autoSpaceDE w:val="0"/>
        <w:adjustRightInd w:val="0"/>
        <w:spacing w:line="288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A3B9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</w:t>
      </w:r>
      <w:r w:rsidR="00C528DB" w:rsidRPr="006A3B9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</w:t>
      </w:r>
    </w:p>
    <w:p w:rsidR="003F5B41" w:rsidRPr="006A3B92" w:rsidRDefault="00BF7858" w:rsidP="00BF7858">
      <w:pPr>
        <w:spacing w:line="1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B92">
        <w:rPr>
          <w:rFonts w:ascii="Times New Roman" w:hAnsi="Times New Roman" w:cs="Times New Roman"/>
          <w:b/>
          <w:sz w:val="28"/>
          <w:szCs w:val="28"/>
        </w:rPr>
        <w:t>Резервный фонд</w:t>
      </w:r>
      <w:r w:rsidRPr="006A3B92">
        <w:rPr>
          <w:rFonts w:ascii="Times New Roman" w:hAnsi="Times New Roman" w:cs="Times New Roman"/>
          <w:sz w:val="28"/>
          <w:szCs w:val="28"/>
        </w:rPr>
        <w:t>.</w:t>
      </w:r>
    </w:p>
    <w:p w:rsidR="005B29EB" w:rsidRPr="006A3B92" w:rsidRDefault="005B29EB" w:rsidP="00BF7858">
      <w:pPr>
        <w:spacing w:line="1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B92">
        <w:rPr>
          <w:rFonts w:ascii="Times New Roman" w:hAnsi="Times New Roman" w:cs="Times New Roman"/>
          <w:sz w:val="28"/>
          <w:szCs w:val="28"/>
        </w:rPr>
        <w:t xml:space="preserve">  Установить   размер   резервного фонда   администрации   муниципального образования Сокурского сельсовета Мошковского района Новосибирской области </w:t>
      </w:r>
      <w:proofErr w:type="gramStart"/>
      <w:r w:rsidRPr="006A3B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614" w:rsidRPr="006A3B92" w:rsidRDefault="0079054A" w:rsidP="00BF7858">
      <w:pPr>
        <w:spacing w:line="15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3B92">
        <w:rPr>
          <w:rFonts w:ascii="Times New Roman" w:hAnsi="Times New Roman" w:cs="Times New Roman"/>
          <w:sz w:val="28"/>
          <w:szCs w:val="28"/>
        </w:rPr>
        <w:t>Предельный</w:t>
      </w:r>
      <w:r w:rsidRPr="006A3B9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6A3B92">
        <w:rPr>
          <w:rFonts w:ascii="Times New Roman" w:hAnsi="Times New Roman" w:cs="Times New Roman"/>
          <w:sz w:val="28"/>
          <w:szCs w:val="28"/>
        </w:rPr>
        <w:t>объем</w:t>
      </w:r>
      <w:r w:rsidR="00480F2C" w:rsidRPr="006A3B9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резервного фонда   администрации   муниципального образования Сокурского сельсовета Мошковского района Новосибирской области </w:t>
      </w:r>
      <w:r w:rsidR="000D3F43" w:rsidRPr="006A3B92">
        <w:rPr>
          <w:rFonts w:ascii="Times New Roman" w:hAnsi="Times New Roman" w:cs="Times New Roman"/>
          <w:sz w:val="28"/>
          <w:szCs w:val="28"/>
        </w:rPr>
        <w:t>2025 год в сумме – 37,4 тысяч рублей</w:t>
      </w:r>
      <w:r w:rsidR="009361C5" w:rsidRPr="006A3B9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или 0,07 %</w:t>
      </w:r>
      <w:r w:rsidR="000D3F43" w:rsidRPr="006A3B92">
        <w:rPr>
          <w:rFonts w:ascii="Times New Roman" w:hAnsi="Times New Roman" w:cs="Times New Roman"/>
          <w:sz w:val="28"/>
          <w:szCs w:val="28"/>
        </w:rPr>
        <w:t>, в плановом   периоде 2026 года в сумме – 34,8 тысяч рублей</w:t>
      </w:r>
      <w:r w:rsidR="0027635A" w:rsidRPr="006A3B9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или 0,07 %</w:t>
      </w:r>
      <w:r w:rsidR="000D3F43" w:rsidRPr="006A3B92">
        <w:rPr>
          <w:rFonts w:ascii="Times New Roman" w:hAnsi="Times New Roman" w:cs="Times New Roman"/>
          <w:sz w:val="28"/>
          <w:szCs w:val="28"/>
        </w:rPr>
        <w:t>, 2027 года в сумме – 37,4 тысяч рублей</w:t>
      </w:r>
      <w:r w:rsidR="0027635A" w:rsidRPr="006A3B9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или 0,07</w:t>
      </w:r>
      <w:r w:rsidR="00A254FC" w:rsidRPr="006A3B9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27635A" w:rsidRPr="006A3B9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%</w:t>
      </w:r>
      <w:r w:rsidR="00A254FC" w:rsidRPr="006A3B92">
        <w:rPr>
          <w:rFonts w:ascii="Times New Roman" w:hAnsi="Times New Roman" w:cs="Times New Roman"/>
          <w:sz w:val="28"/>
          <w:szCs w:val="28"/>
        </w:rPr>
        <w:t xml:space="preserve"> </w:t>
      </w:r>
      <w:r w:rsidRPr="006A3B92">
        <w:rPr>
          <w:rFonts w:ascii="Times New Roman" w:hAnsi="Times New Roman" w:cs="Times New Roman"/>
          <w:sz w:val="28"/>
          <w:szCs w:val="28"/>
        </w:rPr>
        <w:t>и не превышает 3% от общего объема расходов, что соответствует статье 81 БК РФ.</w:t>
      </w:r>
      <w:r w:rsidR="00480F2C" w:rsidRPr="006A3B9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proofErr w:type="gramEnd"/>
    </w:p>
    <w:p w:rsidR="00F53614" w:rsidRPr="006A3B92" w:rsidRDefault="008A16EF" w:rsidP="000D4393">
      <w:pPr>
        <w:pStyle w:val="Standard"/>
        <w:tabs>
          <w:tab w:val="right" w:pos="9638"/>
        </w:tabs>
        <w:rPr>
          <w:rFonts w:ascii="Times New Roman" w:hAnsi="Times New Roman" w:cs="Times New Roman"/>
          <w:b/>
          <w:sz w:val="28"/>
          <w:szCs w:val="28"/>
        </w:rPr>
      </w:pPr>
      <w:r w:rsidRPr="006A3B9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5297C" w:rsidRPr="006A3B92">
        <w:rPr>
          <w:rFonts w:ascii="Times New Roman" w:hAnsi="Times New Roman" w:cs="Times New Roman"/>
          <w:b/>
          <w:sz w:val="28"/>
          <w:szCs w:val="28"/>
        </w:rPr>
        <w:t>Условно утвержденные расходы.</w:t>
      </w:r>
    </w:p>
    <w:p w:rsidR="00114CCA" w:rsidRPr="006A3B92" w:rsidRDefault="00876421" w:rsidP="00114CCA">
      <w:pPr>
        <w:jc w:val="both"/>
        <w:rPr>
          <w:rFonts w:ascii="Times New Roman" w:hAnsi="Times New Roman" w:cs="Times New Roman"/>
          <w:sz w:val="28"/>
          <w:szCs w:val="28"/>
        </w:rPr>
      </w:pPr>
      <w:r w:rsidRPr="006A3B9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25BA1" w:rsidRPr="006A3B92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184.1 БК РФ </w:t>
      </w:r>
      <w:r w:rsidR="000C099C" w:rsidRPr="006A3B92">
        <w:rPr>
          <w:rFonts w:ascii="Times New Roman" w:hAnsi="Times New Roman" w:cs="Times New Roman"/>
          <w:b/>
          <w:sz w:val="28"/>
          <w:szCs w:val="28"/>
        </w:rPr>
        <w:t>р</w:t>
      </w:r>
      <w:r w:rsidR="00225BA1" w:rsidRPr="006A3B92">
        <w:rPr>
          <w:rFonts w:ascii="Times New Roman" w:hAnsi="Times New Roman" w:cs="Times New Roman"/>
          <w:b/>
          <w:sz w:val="28"/>
          <w:szCs w:val="28"/>
        </w:rPr>
        <w:t>ешением</w:t>
      </w:r>
      <w:r w:rsidR="00225BA1" w:rsidRPr="006A3B92">
        <w:rPr>
          <w:rFonts w:ascii="Times New Roman" w:hAnsi="Times New Roman" w:cs="Times New Roman"/>
          <w:sz w:val="28"/>
          <w:szCs w:val="28"/>
        </w:rPr>
        <w:t xml:space="preserve"> о бюджете устанавливается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2,5% общего объема расходов бюджета, на второй год планового периода в объеме не менее 5% общего объема расходов бюджета.</w:t>
      </w:r>
      <w:proofErr w:type="gramEnd"/>
      <w:r w:rsidR="00225BA1" w:rsidRPr="006A3B92">
        <w:rPr>
          <w:rFonts w:ascii="Times New Roman" w:hAnsi="Times New Roman" w:cs="Times New Roman"/>
          <w:sz w:val="28"/>
          <w:szCs w:val="28"/>
        </w:rPr>
        <w:t xml:space="preserve"> </w:t>
      </w:r>
      <w:r w:rsidRPr="006A3B92">
        <w:rPr>
          <w:rFonts w:ascii="Times New Roman" w:hAnsi="Times New Roman" w:cs="Times New Roman"/>
          <w:sz w:val="28"/>
          <w:szCs w:val="28"/>
        </w:rPr>
        <w:t>О</w:t>
      </w:r>
      <w:r w:rsidR="00D83382" w:rsidRPr="006A3B92">
        <w:rPr>
          <w:rFonts w:ascii="Times New Roman" w:hAnsi="Times New Roman" w:cs="Times New Roman"/>
          <w:sz w:val="28"/>
          <w:szCs w:val="28"/>
        </w:rPr>
        <w:t xml:space="preserve">бщий объем расходов местного бюджета </w:t>
      </w:r>
      <w:r w:rsidR="00114CCA" w:rsidRPr="006A3B92">
        <w:rPr>
          <w:rFonts w:ascii="Times New Roman" w:hAnsi="Times New Roman" w:cs="Times New Roman"/>
          <w:sz w:val="28"/>
          <w:szCs w:val="28"/>
        </w:rPr>
        <w:t>на 2026 год в сумме 1 326,0 тыс. руб. или 2,5 % от общей суммы расходов, на 2026 год –3 257,9 тыс. руб. или 5 % от общей суммы расходов.</w:t>
      </w:r>
    </w:p>
    <w:p w:rsidR="00114CCA" w:rsidRPr="006A3B92" w:rsidRDefault="00114CCA" w:rsidP="00114CCA">
      <w:pPr>
        <w:jc w:val="both"/>
        <w:rPr>
          <w:rFonts w:ascii="Times New Roman" w:hAnsi="Times New Roman" w:cs="Times New Roman"/>
        </w:rPr>
      </w:pPr>
    </w:p>
    <w:p w:rsidR="00F53614" w:rsidRPr="006A3B92" w:rsidRDefault="00F5297C" w:rsidP="00562624">
      <w:pPr>
        <w:widowControl/>
        <w:suppressAutoHyphens w:val="0"/>
        <w:autoSpaceDN/>
        <w:spacing w:line="288" w:lineRule="auto"/>
        <w:ind w:firstLine="547"/>
        <w:jc w:val="both"/>
        <w:textAlignment w:val="auto"/>
        <w:rPr>
          <w:rFonts w:ascii="Times New Roman" w:hAnsi="Times New Roman" w:cs="Times New Roman"/>
          <w:b/>
          <w:iCs/>
          <w:sz w:val="28"/>
          <w:szCs w:val="28"/>
        </w:rPr>
      </w:pPr>
      <w:r w:rsidRPr="006A3B92">
        <w:rPr>
          <w:rFonts w:ascii="Times New Roman" w:hAnsi="Times New Roman" w:cs="Times New Roman"/>
          <w:b/>
          <w:iCs/>
          <w:sz w:val="28"/>
          <w:szCs w:val="28"/>
        </w:rPr>
        <w:t>Дефицит бюджета.</w:t>
      </w:r>
      <w:r w:rsidRPr="006A3B92">
        <w:rPr>
          <w:rFonts w:ascii="Times New Roman" w:hAnsi="Times New Roman" w:cs="Times New Roman"/>
          <w:b/>
          <w:iCs/>
          <w:sz w:val="28"/>
          <w:szCs w:val="28"/>
        </w:rPr>
        <w:tab/>
      </w:r>
    </w:p>
    <w:p w:rsidR="00562624" w:rsidRPr="006A3B92" w:rsidRDefault="00562624" w:rsidP="00575DDD">
      <w:pPr>
        <w:widowControl/>
        <w:suppressAutoHyphens w:val="0"/>
        <w:autoSpaceDN/>
        <w:spacing w:line="288" w:lineRule="auto"/>
        <w:ind w:firstLine="547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 w:rsidRPr="006A3B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A3B92">
        <w:rPr>
          <w:rFonts w:ascii="Times New Roman" w:hAnsi="Times New Roman" w:cs="Times New Roman"/>
          <w:iCs/>
          <w:sz w:val="28"/>
          <w:szCs w:val="28"/>
        </w:rPr>
        <w:t>Дефицит бюджета</w:t>
      </w:r>
      <w:r w:rsidRPr="006A3B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составляет </w:t>
      </w:r>
      <w:r w:rsidR="002A7D97" w:rsidRPr="006A3B9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на 202</w:t>
      </w:r>
      <w:r w:rsidR="00C02FDD" w:rsidRPr="006A3B9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5</w:t>
      </w:r>
      <w:r w:rsidR="002A7D97" w:rsidRPr="006A3B9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553BE0" w:rsidRPr="006A3B9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год 0,00 </w:t>
      </w:r>
      <w:r w:rsidR="00B67279" w:rsidRPr="006A3B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</w:t>
      </w:r>
      <w:r w:rsidR="00553BE0" w:rsidRPr="006A3B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ноль)</w:t>
      </w:r>
      <w:r w:rsidRPr="006A3B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рубл</w:t>
      </w:r>
      <w:r w:rsidR="00116490" w:rsidRPr="006A3B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ей</w:t>
      </w:r>
      <w:r w:rsidRPr="006A3B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00 копеек. </w:t>
      </w:r>
      <w:r w:rsidR="002A7D97" w:rsidRPr="006A3B92">
        <w:rPr>
          <w:rFonts w:ascii="Times New Roman" w:hAnsi="Times New Roman" w:cs="Times New Roman"/>
          <w:bCs/>
          <w:sz w:val="28"/>
          <w:szCs w:val="28"/>
        </w:rPr>
        <w:t>В 202</w:t>
      </w:r>
      <w:r w:rsidR="00C02FDD" w:rsidRPr="006A3B92">
        <w:rPr>
          <w:rFonts w:ascii="Times New Roman" w:hAnsi="Times New Roman" w:cs="Times New Roman"/>
          <w:bCs/>
          <w:sz w:val="28"/>
          <w:szCs w:val="28"/>
        </w:rPr>
        <w:t>6</w:t>
      </w:r>
      <w:r w:rsidR="002A7D97" w:rsidRPr="006A3B92">
        <w:rPr>
          <w:rFonts w:ascii="Times New Roman" w:hAnsi="Times New Roman" w:cs="Times New Roman"/>
          <w:bCs/>
          <w:sz w:val="28"/>
          <w:szCs w:val="28"/>
        </w:rPr>
        <w:t xml:space="preserve"> -202</w:t>
      </w:r>
      <w:r w:rsidR="00C02FDD" w:rsidRPr="006A3B92">
        <w:rPr>
          <w:rFonts w:ascii="Times New Roman" w:hAnsi="Times New Roman" w:cs="Times New Roman"/>
          <w:bCs/>
          <w:sz w:val="28"/>
          <w:szCs w:val="28"/>
        </w:rPr>
        <w:t>7</w:t>
      </w:r>
      <w:r w:rsidR="002A7D97" w:rsidRPr="006A3B92">
        <w:rPr>
          <w:rFonts w:ascii="Times New Roman" w:hAnsi="Times New Roman" w:cs="Times New Roman"/>
          <w:bCs/>
          <w:sz w:val="28"/>
          <w:szCs w:val="28"/>
        </w:rPr>
        <w:t xml:space="preserve"> году планируется дефицит бюджета в сумме 0,00 тыс. руб</w:t>
      </w:r>
      <w:r w:rsidR="00575DDD" w:rsidRPr="006A3B92">
        <w:rPr>
          <w:rFonts w:ascii="Times New Roman" w:hAnsi="Times New Roman" w:cs="Times New Roman"/>
          <w:bCs/>
          <w:sz w:val="28"/>
          <w:szCs w:val="28"/>
        </w:rPr>
        <w:t>лей, ч</w:t>
      </w:r>
      <w:r w:rsidR="00575DDD" w:rsidRPr="006A3B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то соответствует </w:t>
      </w:r>
      <w:r w:rsidR="00575DDD" w:rsidRPr="006A3B92">
        <w:rPr>
          <w:rFonts w:ascii="Times New Roman" w:hAnsi="Times New Roman" w:cs="Times New Roman"/>
          <w:bCs/>
          <w:sz w:val="28"/>
          <w:szCs w:val="28"/>
        </w:rPr>
        <w:t>ст. 92.1 БК РФ, так как не превышает 10 % (</w:t>
      </w:r>
      <w:r w:rsidR="00553BE0" w:rsidRPr="006A3B92">
        <w:rPr>
          <w:rFonts w:ascii="Times New Roman" w:hAnsi="Times New Roman" w:cs="Times New Roman"/>
          <w:bCs/>
          <w:sz w:val="28"/>
          <w:szCs w:val="28"/>
        </w:rPr>
        <w:t>0</w:t>
      </w:r>
      <w:r w:rsidR="00575DDD" w:rsidRPr="006A3B92">
        <w:rPr>
          <w:rFonts w:ascii="Times New Roman" w:hAnsi="Times New Roman" w:cs="Times New Roman"/>
          <w:bCs/>
          <w:sz w:val="28"/>
          <w:szCs w:val="28"/>
        </w:rPr>
        <w:t>%).</w:t>
      </w:r>
      <w:r w:rsidR="002A7D97" w:rsidRPr="006A3B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B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297C" w:rsidRPr="006A3B92" w:rsidRDefault="00F5297C" w:rsidP="00183569">
      <w:pPr>
        <w:pStyle w:val="Standard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5297C" w:rsidRPr="006A3B92" w:rsidRDefault="00F5297C" w:rsidP="00F529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B92">
        <w:rPr>
          <w:rFonts w:ascii="Times New Roman" w:hAnsi="Times New Roman" w:cs="Times New Roman"/>
          <w:sz w:val="28"/>
          <w:szCs w:val="28"/>
        </w:rPr>
        <w:tab/>
      </w:r>
      <w:r w:rsidRPr="006A3B92">
        <w:rPr>
          <w:rFonts w:ascii="Times New Roman" w:hAnsi="Times New Roman" w:cs="Times New Roman"/>
          <w:b/>
          <w:sz w:val="28"/>
          <w:szCs w:val="28"/>
        </w:rPr>
        <w:t>Муниципальный долг.</w:t>
      </w:r>
    </w:p>
    <w:p w:rsidR="00A73200" w:rsidRPr="006A3B92" w:rsidRDefault="00A73200" w:rsidP="00A73200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018" w:rsidRPr="006A3B92">
        <w:rPr>
          <w:rFonts w:ascii="Times New Roman" w:hAnsi="Times New Roman" w:cs="Times New Roman"/>
          <w:sz w:val="28"/>
          <w:szCs w:val="28"/>
        </w:rPr>
        <w:t>В</w:t>
      </w:r>
      <w:r w:rsidRPr="006A3B92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внутреннего долга </w:t>
      </w:r>
      <w:r w:rsidRPr="006A3B92">
        <w:rPr>
          <w:rFonts w:ascii="Times New Roman" w:hAnsi="Times New Roman" w:cs="Times New Roman"/>
          <w:b/>
          <w:sz w:val="28"/>
          <w:szCs w:val="28"/>
        </w:rPr>
        <w:t>Сокурского   сельсовета    Мошковского  района   Новосибирской области</w:t>
      </w:r>
      <w:r w:rsidRPr="006A3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3B92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Pr="006A3B92">
        <w:rPr>
          <w:rFonts w:ascii="Times New Roman" w:hAnsi="Times New Roman" w:cs="Times New Roman"/>
          <w:b/>
          <w:sz w:val="28"/>
          <w:szCs w:val="28"/>
        </w:rPr>
        <w:t>202</w:t>
      </w:r>
      <w:r w:rsidR="00266429" w:rsidRPr="006A3B92">
        <w:rPr>
          <w:rFonts w:ascii="Times New Roman" w:hAnsi="Times New Roman" w:cs="Times New Roman"/>
          <w:b/>
          <w:sz w:val="28"/>
          <w:szCs w:val="28"/>
        </w:rPr>
        <w:t>5</w:t>
      </w:r>
      <w:r w:rsidRPr="006A3B92">
        <w:rPr>
          <w:rFonts w:ascii="Times New Roman" w:hAnsi="Times New Roman" w:cs="Times New Roman"/>
          <w:sz w:val="28"/>
          <w:szCs w:val="28"/>
        </w:rPr>
        <w:t xml:space="preserve"> года в сумме 0,00 тысяч рублей, в том числе верхний предел долга по муниципальным гарантиям Сокурского   сельсовета    Мошковского  района   Новосибирской области</w:t>
      </w:r>
      <w:r w:rsidRPr="006A3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3B92">
        <w:rPr>
          <w:rFonts w:ascii="Times New Roman" w:hAnsi="Times New Roman" w:cs="Times New Roman"/>
          <w:sz w:val="28"/>
          <w:szCs w:val="28"/>
        </w:rPr>
        <w:t xml:space="preserve">в сумме 0,00 тысяч рублей, на 1 января </w:t>
      </w:r>
      <w:r w:rsidRPr="006A3B92">
        <w:rPr>
          <w:rFonts w:ascii="Times New Roman" w:hAnsi="Times New Roman" w:cs="Times New Roman"/>
          <w:b/>
          <w:sz w:val="28"/>
          <w:szCs w:val="28"/>
        </w:rPr>
        <w:t>202</w:t>
      </w:r>
      <w:r w:rsidR="00266429" w:rsidRPr="006A3B92">
        <w:rPr>
          <w:rFonts w:ascii="Times New Roman" w:hAnsi="Times New Roman" w:cs="Times New Roman"/>
          <w:b/>
          <w:sz w:val="28"/>
          <w:szCs w:val="28"/>
        </w:rPr>
        <w:t>6</w:t>
      </w:r>
      <w:r w:rsidRPr="006A3B92">
        <w:rPr>
          <w:rFonts w:ascii="Times New Roman" w:hAnsi="Times New Roman" w:cs="Times New Roman"/>
          <w:sz w:val="28"/>
          <w:szCs w:val="28"/>
        </w:rPr>
        <w:t xml:space="preserve"> года в сумме 0,00 тысяч рублей, в том числе верхний предел долга по муниципальным гарантиям</w:t>
      </w:r>
      <w:proofErr w:type="gramEnd"/>
      <w:r w:rsidRPr="006A3B92">
        <w:rPr>
          <w:rFonts w:ascii="Times New Roman" w:hAnsi="Times New Roman" w:cs="Times New Roman"/>
          <w:sz w:val="28"/>
          <w:szCs w:val="28"/>
        </w:rPr>
        <w:t xml:space="preserve"> Сокурского   сельсовета    Мошковского  района   Новосибирской области</w:t>
      </w:r>
      <w:r w:rsidRPr="006A3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3B92">
        <w:rPr>
          <w:rFonts w:ascii="Times New Roman" w:hAnsi="Times New Roman" w:cs="Times New Roman"/>
          <w:sz w:val="28"/>
          <w:szCs w:val="28"/>
        </w:rPr>
        <w:t xml:space="preserve">в сумме 0,00 тысяч рублей, и на 1 января </w:t>
      </w:r>
      <w:r w:rsidRPr="006A3B92">
        <w:rPr>
          <w:rFonts w:ascii="Times New Roman" w:hAnsi="Times New Roman" w:cs="Times New Roman"/>
          <w:b/>
          <w:sz w:val="28"/>
          <w:szCs w:val="28"/>
        </w:rPr>
        <w:t>202</w:t>
      </w:r>
      <w:r w:rsidR="00266429" w:rsidRPr="006A3B92">
        <w:rPr>
          <w:rFonts w:ascii="Times New Roman" w:hAnsi="Times New Roman" w:cs="Times New Roman"/>
          <w:b/>
          <w:sz w:val="28"/>
          <w:szCs w:val="28"/>
        </w:rPr>
        <w:t>7</w:t>
      </w:r>
      <w:r w:rsidRPr="006A3B92">
        <w:rPr>
          <w:rFonts w:ascii="Times New Roman" w:hAnsi="Times New Roman" w:cs="Times New Roman"/>
          <w:sz w:val="28"/>
          <w:szCs w:val="28"/>
        </w:rPr>
        <w:t xml:space="preserve"> года в сумме 0,00 тысяч </w:t>
      </w:r>
      <w:r w:rsidRPr="006A3B92">
        <w:rPr>
          <w:rFonts w:ascii="Times New Roman" w:hAnsi="Times New Roman" w:cs="Times New Roman"/>
          <w:sz w:val="28"/>
          <w:szCs w:val="28"/>
        </w:rPr>
        <w:lastRenderedPageBreak/>
        <w:t xml:space="preserve">рублей, в том числе верхний предел долга по муниципальным гарантиям </w:t>
      </w:r>
      <w:r w:rsidRPr="006A3B92">
        <w:rPr>
          <w:rFonts w:ascii="Times New Roman" w:hAnsi="Times New Roman" w:cs="Times New Roman"/>
          <w:b/>
          <w:sz w:val="28"/>
          <w:szCs w:val="28"/>
        </w:rPr>
        <w:t>Сокурского   сельсовета    Мошковского  района   Новосибирской области</w:t>
      </w:r>
      <w:r w:rsidRPr="006A3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3B92">
        <w:rPr>
          <w:rFonts w:ascii="Times New Roman" w:hAnsi="Times New Roman" w:cs="Times New Roman"/>
          <w:sz w:val="28"/>
          <w:szCs w:val="28"/>
        </w:rPr>
        <w:t>в сумме 0,00 тысяч рублей.</w:t>
      </w:r>
    </w:p>
    <w:p w:rsidR="00F53614" w:rsidRPr="006A3B92" w:rsidRDefault="00A73200" w:rsidP="009A47A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B92">
        <w:rPr>
          <w:rFonts w:ascii="Times New Roman" w:hAnsi="Times New Roman" w:cs="Times New Roman"/>
          <w:sz w:val="28"/>
          <w:szCs w:val="28"/>
        </w:rPr>
        <w:t xml:space="preserve"> </w:t>
      </w:r>
      <w:r w:rsidR="009B2018" w:rsidRPr="006A3B92">
        <w:rPr>
          <w:rFonts w:ascii="Times New Roman" w:hAnsi="Times New Roman" w:cs="Times New Roman"/>
          <w:sz w:val="28"/>
          <w:szCs w:val="28"/>
        </w:rPr>
        <w:t>О</w:t>
      </w:r>
      <w:r w:rsidRPr="006A3B92">
        <w:rPr>
          <w:rFonts w:ascii="Times New Roman" w:hAnsi="Times New Roman" w:cs="Times New Roman"/>
          <w:sz w:val="28"/>
          <w:szCs w:val="28"/>
        </w:rPr>
        <w:t>бъем расходов местного бюджета на обслуживание муниципального долга Сокурского   сельсовета    Мошковского района   Новосибирской области</w:t>
      </w:r>
      <w:r w:rsidRPr="006A3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3B92">
        <w:rPr>
          <w:rFonts w:ascii="Times New Roman" w:hAnsi="Times New Roman" w:cs="Times New Roman"/>
          <w:sz w:val="28"/>
          <w:szCs w:val="28"/>
        </w:rPr>
        <w:t xml:space="preserve">на </w:t>
      </w:r>
      <w:r w:rsidRPr="006A3B92">
        <w:rPr>
          <w:rFonts w:ascii="Times New Roman" w:hAnsi="Times New Roman" w:cs="Times New Roman"/>
          <w:b/>
          <w:sz w:val="28"/>
          <w:szCs w:val="28"/>
        </w:rPr>
        <w:t>202</w:t>
      </w:r>
      <w:r w:rsidR="0002263F" w:rsidRPr="006A3B92">
        <w:rPr>
          <w:rFonts w:ascii="Times New Roman" w:hAnsi="Times New Roman" w:cs="Times New Roman"/>
          <w:b/>
          <w:sz w:val="28"/>
          <w:szCs w:val="28"/>
        </w:rPr>
        <w:t>5</w:t>
      </w:r>
      <w:r w:rsidRPr="006A3B92">
        <w:rPr>
          <w:rFonts w:ascii="Times New Roman" w:hAnsi="Times New Roman" w:cs="Times New Roman"/>
          <w:sz w:val="28"/>
          <w:szCs w:val="28"/>
        </w:rPr>
        <w:t xml:space="preserve"> год в сумме 0,0 тысяч рублей, на </w:t>
      </w:r>
      <w:r w:rsidRPr="006A3B92">
        <w:rPr>
          <w:rFonts w:ascii="Times New Roman" w:hAnsi="Times New Roman" w:cs="Times New Roman"/>
          <w:b/>
          <w:sz w:val="28"/>
          <w:szCs w:val="28"/>
        </w:rPr>
        <w:t>202</w:t>
      </w:r>
      <w:r w:rsidR="0002263F" w:rsidRPr="006A3B92">
        <w:rPr>
          <w:rFonts w:ascii="Times New Roman" w:hAnsi="Times New Roman" w:cs="Times New Roman"/>
          <w:b/>
          <w:sz w:val="28"/>
          <w:szCs w:val="28"/>
        </w:rPr>
        <w:t>6</w:t>
      </w:r>
      <w:r w:rsidRPr="006A3B92">
        <w:rPr>
          <w:rFonts w:ascii="Times New Roman" w:hAnsi="Times New Roman" w:cs="Times New Roman"/>
          <w:sz w:val="28"/>
          <w:szCs w:val="28"/>
        </w:rPr>
        <w:t xml:space="preserve"> год в сумме 0,0 тысяч рублей и на </w:t>
      </w:r>
      <w:r w:rsidRPr="006A3B92">
        <w:rPr>
          <w:rFonts w:ascii="Times New Roman" w:hAnsi="Times New Roman" w:cs="Times New Roman"/>
          <w:b/>
          <w:sz w:val="28"/>
          <w:szCs w:val="28"/>
        </w:rPr>
        <w:t>202</w:t>
      </w:r>
      <w:r w:rsidR="0002263F" w:rsidRPr="006A3B92">
        <w:rPr>
          <w:rFonts w:ascii="Times New Roman" w:hAnsi="Times New Roman" w:cs="Times New Roman"/>
          <w:b/>
          <w:sz w:val="28"/>
          <w:szCs w:val="28"/>
        </w:rPr>
        <w:t>7</w:t>
      </w:r>
      <w:r w:rsidRPr="006A3B92">
        <w:rPr>
          <w:rFonts w:ascii="Times New Roman" w:hAnsi="Times New Roman" w:cs="Times New Roman"/>
          <w:sz w:val="28"/>
          <w:szCs w:val="28"/>
        </w:rPr>
        <w:t xml:space="preserve"> год в сумме 0,0 тысяч рублей</w:t>
      </w:r>
      <w:r w:rsidR="009A47A6" w:rsidRPr="006A3B92">
        <w:rPr>
          <w:rFonts w:ascii="Times New Roman" w:hAnsi="Times New Roman" w:cs="Times New Roman"/>
          <w:b/>
          <w:sz w:val="28"/>
          <w:szCs w:val="28"/>
        </w:rPr>
        <w:t>.</w:t>
      </w:r>
    </w:p>
    <w:p w:rsidR="00F5297C" w:rsidRPr="006A3B92" w:rsidRDefault="00F5297C" w:rsidP="00183569">
      <w:pPr>
        <w:jc w:val="both"/>
        <w:rPr>
          <w:rFonts w:ascii="Times New Roman" w:hAnsi="Times New Roman" w:cs="Times New Roman"/>
          <w:sz w:val="28"/>
          <w:szCs w:val="28"/>
        </w:rPr>
      </w:pPr>
      <w:r w:rsidRPr="006A3B92">
        <w:rPr>
          <w:rFonts w:ascii="Times New Roman" w:hAnsi="Times New Roman" w:cs="Times New Roman"/>
          <w:sz w:val="28"/>
          <w:szCs w:val="28"/>
        </w:rPr>
        <w:tab/>
        <w:t>В предшествии новому бюджетному 20</w:t>
      </w:r>
      <w:r w:rsidR="00DD759B" w:rsidRPr="006A3B92">
        <w:rPr>
          <w:rFonts w:ascii="Times New Roman" w:hAnsi="Times New Roman" w:cs="Times New Roman"/>
          <w:sz w:val="28"/>
          <w:szCs w:val="28"/>
        </w:rPr>
        <w:t>2</w:t>
      </w:r>
      <w:r w:rsidR="0002263F" w:rsidRPr="006A3B92">
        <w:rPr>
          <w:rFonts w:ascii="Times New Roman" w:hAnsi="Times New Roman" w:cs="Times New Roman"/>
          <w:sz w:val="28"/>
          <w:szCs w:val="28"/>
        </w:rPr>
        <w:t>5</w:t>
      </w:r>
      <w:r w:rsidR="00FA31E5" w:rsidRPr="006A3B92">
        <w:rPr>
          <w:rFonts w:ascii="Times New Roman" w:hAnsi="Times New Roman" w:cs="Times New Roman"/>
          <w:sz w:val="28"/>
          <w:szCs w:val="28"/>
        </w:rPr>
        <w:t xml:space="preserve"> </w:t>
      </w:r>
      <w:r w:rsidRPr="006A3B92">
        <w:rPr>
          <w:rFonts w:ascii="Times New Roman" w:hAnsi="Times New Roman" w:cs="Times New Roman"/>
          <w:sz w:val="28"/>
          <w:szCs w:val="28"/>
        </w:rPr>
        <w:t>году администрация</w:t>
      </w:r>
      <w:r w:rsidRPr="006A3B92">
        <w:rPr>
          <w:rFonts w:ascii="Times New Roman" w:hAnsi="Times New Roman" w:cs="Times New Roman"/>
          <w:iCs/>
          <w:sz w:val="28"/>
          <w:szCs w:val="28"/>
        </w:rPr>
        <w:t xml:space="preserve"> Сокурского сельсовета не проводила политики заимствования финансовых средств ни на внешнем, ни на внутреннем финансовом рынке, поэтому муниципального долга </w:t>
      </w:r>
      <w:proofErr w:type="gramStart"/>
      <w:r w:rsidRPr="006A3B92">
        <w:rPr>
          <w:rFonts w:ascii="Times New Roman" w:hAnsi="Times New Roman" w:cs="Times New Roman"/>
          <w:iCs/>
          <w:sz w:val="28"/>
          <w:szCs w:val="28"/>
        </w:rPr>
        <w:t>нет</w:t>
      </w:r>
      <w:proofErr w:type="gramEnd"/>
      <w:r w:rsidRPr="006A3B92">
        <w:rPr>
          <w:rFonts w:ascii="Times New Roman" w:hAnsi="Times New Roman" w:cs="Times New Roman"/>
          <w:iCs/>
          <w:sz w:val="28"/>
          <w:szCs w:val="28"/>
        </w:rPr>
        <w:t xml:space="preserve"> и ассигнования на его обслуживание не планировались.</w:t>
      </w:r>
    </w:p>
    <w:p w:rsidR="008B2171" w:rsidRPr="004A32AD" w:rsidRDefault="008B2171" w:rsidP="008B2171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B2171" w:rsidRPr="004A32AD" w:rsidRDefault="008B2171" w:rsidP="008B2171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2AD">
        <w:rPr>
          <w:rFonts w:ascii="Times New Roman" w:hAnsi="Times New Roman" w:cs="Times New Roman"/>
          <w:sz w:val="28"/>
          <w:szCs w:val="28"/>
        </w:rPr>
        <w:t xml:space="preserve">   </w:t>
      </w:r>
      <w:r w:rsidR="0091025A" w:rsidRPr="004A32AD">
        <w:rPr>
          <w:rFonts w:ascii="Times New Roman" w:hAnsi="Times New Roman" w:cs="Times New Roman"/>
          <w:sz w:val="28"/>
          <w:szCs w:val="28"/>
        </w:rPr>
        <w:t xml:space="preserve">      </w:t>
      </w:r>
      <w:r w:rsidRPr="004A3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DDC" w:rsidRPr="004A32AD">
        <w:rPr>
          <w:rFonts w:ascii="Times New Roman" w:hAnsi="Times New Roman" w:cs="Times New Roman"/>
          <w:b/>
          <w:sz w:val="28"/>
          <w:szCs w:val="28"/>
        </w:rPr>
        <w:t>Соответствие проекта</w:t>
      </w:r>
      <w:r w:rsidRPr="004A3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24D" w:rsidRPr="004A32AD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Pr="004A32AD">
        <w:rPr>
          <w:rFonts w:ascii="Times New Roman" w:hAnsi="Times New Roman" w:cs="Times New Roman"/>
          <w:b/>
          <w:sz w:val="28"/>
          <w:szCs w:val="28"/>
        </w:rPr>
        <w:t>Бюджетному кодексу.</w:t>
      </w:r>
      <w:r w:rsidR="00BA1D38" w:rsidRPr="004A32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97C" w:rsidRPr="004A32AD" w:rsidRDefault="00F5297C" w:rsidP="00F529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  <w:sz w:val="28"/>
          <w:szCs w:val="28"/>
        </w:rPr>
        <w:t xml:space="preserve">  </w:t>
      </w:r>
      <w:r w:rsidR="00C11D9F" w:rsidRPr="004A32AD">
        <w:rPr>
          <w:rFonts w:ascii="Times New Roman" w:hAnsi="Times New Roman" w:cs="Times New Roman"/>
          <w:sz w:val="28"/>
          <w:szCs w:val="28"/>
        </w:rPr>
        <w:tab/>
        <w:t>В</w:t>
      </w:r>
      <w:r w:rsidRPr="004A32AD">
        <w:rPr>
          <w:rFonts w:ascii="Times New Roman" w:hAnsi="Times New Roman" w:cs="Times New Roman"/>
          <w:sz w:val="28"/>
          <w:szCs w:val="28"/>
        </w:rPr>
        <w:t xml:space="preserve"> основном</w:t>
      </w:r>
      <w:r w:rsidR="00572762" w:rsidRPr="004A32AD">
        <w:rPr>
          <w:rFonts w:ascii="Times New Roman" w:hAnsi="Times New Roman" w:cs="Times New Roman"/>
          <w:sz w:val="28"/>
          <w:szCs w:val="28"/>
        </w:rPr>
        <w:t>,</w:t>
      </w:r>
      <w:r w:rsidRPr="004A32AD">
        <w:rPr>
          <w:rFonts w:ascii="Times New Roman" w:hAnsi="Times New Roman" w:cs="Times New Roman"/>
          <w:sz w:val="28"/>
          <w:szCs w:val="28"/>
        </w:rPr>
        <w:t xml:space="preserve"> текстовая часть </w:t>
      </w:r>
      <w:r w:rsidR="00C572E4" w:rsidRPr="004A32AD">
        <w:rPr>
          <w:rFonts w:ascii="Times New Roman" w:hAnsi="Times New Roman" w:cs="Times New Roman"/>
          <w:sz w:val="28"/>
          <w:szCs w:val="28"/>
        </w:rPr>
        <w:t>п</w:t>
      </w:r>
      <w:r w:rsidRPr="004A32AD">
        <w:rPr>
          <w:rFonts w:ascii="Times New Roman" w:hAnsi="Times New Roman" w:cs="Times New Roman"/>
          <w:sz w:val="28"/>
          <w:szCs w:val="28"/>
        </w:rPr>
        <w:t>роекта</w:t>
      </w:r>
      <w:r w:rsidR="00C572E4" w:rsidRPr="004A32A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72762" w:rsidRPr="004A32AD">
        <w:rPr>
          <w:rFonts w:ascii="Times New Roman" w:hAnsi="Times New Roman" w:cs="Times New Roman"/>
          <w:sz w:val="28"/>
          <w:szCs w:val="28"/>
        </w:rPr>
        <w:t xml:space="preserve"> на 20</w:t>
      </w:r>
      <w:r w:rsidR="0049046E" w:rsidRPr="004A32AD">
        <w:rPr>
          <w:rFonts w:ascii="Times New Roman" w:hAnsi="Times New Roman" w:cs="Times New Roman"/>
          <w:sz w:val="28"/>
          <w:szCs w:val="28"/>
        </w:rPr>
        <w:t>2</w:t>
      </w:r>
      <w:r w:rsidR="00775F87" w:rsidRPr="004A32AD">
        <w:rPr>
          <w:rFonts w:ascii="Times New Roman" w:hAnsi="Times New Roman" w:cs="Times New Roman"/>
          <w:sz w:val="28"/>
          <w:szCs w:val="28"/>
        </w:rPr>
        <w:t>5</w:t>
      </w:r>
      <w:r w:rsidR="008C1361" w:rsidRPr="004A32AD">
        <w:rPr>
          <w:rFonts w:ascii="Times New Roman" w:hAnsi="Times New Roman" w:cs="Times New Roman"/>
          <w:sz w:val="28"/>
          <w:szCs w:val="28"/>
        </w:rPr>
        <w:t xml:space="preserve"> </w:t>
      </w:r>
      <w:r w:rsidR="00434B8D" w:rsidRPr="004A32AD">
        <w:rPr>
          <w:rFonts w:ascii="Times New Roman" w:hAnsi="Times New Roman" w:cs="Times New Roman"/>
          <w:sz w:val="28"/>
          <w:szCs w:val="28"/>
        </w:rPr>
        <w:t>год и плановый период</w:t>
      </w:r>
      <w:r w:rsidR="00572762" w:rsidRPr="004A32AD">
        <w:rPr>
          <w:rFonts w:ascii="Times New Roman" w:hAnsi="Times New Roman" w:cs="Times New Roman"/>
          <w:sz w:val="28"/>
          <w:szCs w:val="28"/>
        </w:rPr>
        <w:t xml:space="preserve"> 20</w:t>
      </w:r>
      <w:r w:rsidR="008C1361" w:rsidRPr="004A32AD">
        <w:rPr>
          <w:rFonts w:ascii="Times New Roman" w:hAnsi="Times New Roman" w:cs="Times New Roman"/>
          <w:sz w:val="28"/>
          <w:szCs w:val="28"/>
        </w:rPr>
        <w:t>2</w:t>
      </w:r>
      <w:r w:rsidR="00775F87" w:rsidRPr="004A32AD">
        <w:rPr>
          <w:rFonts w:ascii="Times New Roman" w:hAnsi="Times New Roman" w:cs="Times New Roman"/>
          <w:sz w:val="28"/>
          <w:szCs w:val="28"/>
        </w:rPr>
        <w:t>6</w:t>
      </w:r>
      <w:r w:rsidR="00EF5676" w:rsidRPr="004A32AD">
        <w:rPr>
          <w:rFonts w:ascii="Times New Roman" w:hAnsi="Times New Roman" w:cs="Times New Roman"/>
          <w:sz w:val="28"/>
          <w:szCs w:val="28"/>
        </w:rPr>
        <w:t xml:space="preserve"> </w:t>
      </w:r>
      <w:r w:rsidR="00572762" w:rsidRPr="004A32AD">
        <w:rPr>
          <w:rFonts w:ascii="Times New Roman" w:hAnsi="Times New Roman" w:cs="Times New Roman"/>
          <w:sz w:val="28"/>
          <w:szCs w:val="28"/>
        </w:rPr>
        <w:t>и 20</w:t>
      </w:r>
      <w:r w:rsidR="00CF6DDC" w:rsidRPr="004A32AD">
        <w:rPr>
          <w:rFonts w:ascii="Times New Roman" w:hAnsi="Times New Roman" w:cs="Times New Roman"/>
          <w:sz w:val="28"/>
          <w:szCs w:val="28"/>
        </w:rPr>
        <w:t>2</w:t>
      </w:r>
      <w:r w:rsidR="00775F87" w:rsidRPr="004A32AD">
        <w:rPr>
          <w:rFonts w:ascii="Times New Roman" w:hAnsi="Times New Roman" w:cs="Times New Roman"/>
          <w:sz w:val="28"/>
          <w:szCs w:val="28"/>
        </w:rPr>
        <w:t>7</w:t>
      </w:r>
      <w:r w:rsidR="00572762" w:rsidRPr="004A32AD">
        <w:rPr>
          <w:rFonts w:ascii="Times New Roman" w:hAnsi="Times New Roman" w:cs="Times New Roman"/>
          <w:sz w:val="28"/>
          <w:szCs w:val="28"/>
        </w:rPr>
        <w:t xml:space="preserve"> г</w:t>
      </w:r>
      <w:r w:rsidR="00434B8D" w:rsidRPr="004A32AD">
        <w:rPr>
          <w:rFonts w:ascii="Times New Roman" w:hAnsi="Times New Roman" w:cs="Times New Roman"/>
          <w:sz w:val="28"/>
          <w:szCs w:val="28"/>
        </w:rPr>
        <w:t>одов,</w:t>
      </w:r>
      <w:r w:rsidRPr="004A32AD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</w:t>
      </w:r>
      <w:r w:rsidR="00BA1D38" w:rsidRPr="004A32AD">
        <w:rPr>
          <w:rFonts w:ascii="Times New Roman" w:hAnsi="Times New Roman" w:cs="Times New Roman"/>
          <w:sz w:val="28"/>
          <w:szCs w:val="28"/>
        </w:rPr>
        <w:t>общими положениями ст.184 БК РФ</w:t>
      </w:r>
      <w:r w:rsidR="00BA1D38" w:rsidRPr="004A32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A1D38" w:rsidRPr="004A32AD">
        <w:rPr>
          <w:rFonts w:ascii="Times New Roman" w:hAnsi="Times New Roman" w:cs="Times New Roman"/>
          <w:sz w:val="28"/>
          <w:szCs w:val="28"/>
        </w:rPr>
        <w:t>Положени</w:t>
      </w:r>
      <w:r w:rsidR="00A7449F" w:rsidRPr="004A32AD">
        <w:rPr>
          <w:rFonts w:ascii="Times New Roman" w:hAnsi="Times New Roman" w:cs="Times New Roman"/>
          <w:sz w:val="28"/>
          <w:szCs w:val="28"/>
        </w:rPr>
        <w:t>я</w:t>
      </w:r>
      <w:r w:rsidR="00BA1D38" w:rsidRPr="004A32AD">
        <w:rPr>
          <w:rFonts w:ascii="Times New Roman" w:hAnsi="Times New Roman" w:cs="Times New Roman"/>
          <w:sz w:val="28"/>
          <w:szCs w:val="28"/>
        </w:rPr>
        <w:t xml:space="preserve"> «О </w:t>
      </w:r>
      <w:r w:rsidR="00CF6DDC" w:rsidRPr="004A32AD">
        <w:rPr>
          <w:rFonts w:ascii="Times New Roman" w:hAnsi="Times New Roman" w:cs="Times New Roman"/>
          <w:sz w:val="28"/>
          <w:szCs w:val="28"/>
        </w:rPr>
        <w:t>бюджетном устройстве</w:t>
      </w:r>
      <w:r w:rsidR="00BA1D38" w:rsidRPr="004A32AD">
        <w:rPr>
          <w:rFonts w:ascii="Times New Roman" w:hAnsi="Times New Roman" w:cs="Times New Roman"/>
          <w:sz w:val="28"/>
          <w:szCs w:val="28"/>
        </w:rPr>
        <w:t xml:space="preserve"> и бюджетном процессе по </w:t>
      </w:r>
      <w:r w:rsidR="00CF6DDC" w:rsidRPr="004A32AD">
        <w:rPr>
          <w:rFonts w:ascii="Times New Roman" w:hAnsi="Times New Roman" w:cs="Times New Roman"/>
          <w:sz w:val="28"/>
          <w:szCs w:val="28"/>
        </w:rPr>
        <w:t>администрации Сокурского сельсовета».</w:t>
      </w:r>
    </w:p>
    <w:p w:rsidR="00F5297C" w:rsidRPr="004A32AD" w:rsidRDefault="00F5297C" w:rsidP="00F5297C">
      <w:pPr>
        <w:pStyle w:val="Standard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32A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3614" w:rsidRPr="004A32AD" w:rsidRDefault="00F5297C" w:rsidP="00F5297C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2AD">
        <w:rPr>
          <w:rFonts w:ascii="Times New Roman" w:hAnsi="Times New Roman" w:cs="Times New Roman"/>
          <w:sz w:val="28"/>
          <w:szCs w:val="28"/>
        </w:rPr>
        <w:t xml:space="preserve">  </w:t>
      </w:r>
      <w:r w:rsidRPr="004A32AD">
        <w:rPr>
          <w:rFonts w:ascii="Times New Roman" w:hAnsi="Times New Roman" w:cs="Times New Roman"/>
          <w:sz w:val="28"/>
          <w:szCs w:val="28"/>
        </w:rPr>
        <w:tab/>
      </w:r>
      <w:r w:rsidR="00D83643" w:rsidRPr="004A3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2AD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F5297C" w:rsidRPr="004A32AD" w:rsidRDefault="002F4A7F" w:rsidP="002F4A7F">
      <w:pPr>
        <w:jc w:val="both"/>
        <w:rPr>
          <w:rFonts w:ascii="Times New Roman" w:hAnsi="Times New Roman" w:cs="Times New Roman"/>
          <w:sz w:val="28"/>
          <w:szCs w:val="28"/>
        </w:rPr>
      </w:pPr>
      <w:r w:rsidRPr="004A32AD">
        <w:rPr>
          <w:rFonts w:ascii="Times New Roman" w:hAnsi="Times New Roman" w:cs="Times New Roman"/>
          <w:sz w:val="28"/>
          <w:szCs w:val="28"/>
        </w:rPr>
        <w:t xml:space="preserve"> </w:t>
      </w:r>
      <w:r w:rsidR="00BA5B25" w:rsidRPr="004A32AD">
        <w:rPr>
          <w:rFonts w:ascii="Times New Roman" w:hAnsi="Times New Roman" w:cs="Times New Roman"/>
          <w:sz w:val="28"/>
          <w:szCs w:val="28"/>
        </w:rPr>
        <w:tab/>
      </w:r>
      <w:r w:rsidRPr="004A32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3B92">
        <w:rPr>
          <w:rFonts w:ascii="Times New Roman" w:hAnsi="Times New Roman" w:cs="Times New Roman"/>
          <w:sz w:val="28"/>
          <w:szCs w:val="28"/>
        </w:rPr>
        <w:t>П</w:t>
      </w:r>
      <w:r w:rsidR="00F5297C" w:rsidRPr="004A32AD">
        <w:rPr>
          <w:rFonts w:ascii="Times New Roman" w:hAnsi="Times New Roman" w:cs="Times New Roman"/>
          <w:sz w:val="28"/>
          <w:szCs w:val="28"/>
        </w:rPr>
        <w:t xml:space="preserve">о результатам экспертизы Контрольно-счетный орган </w:t>
      </w:r>
      <w:r w:rsidR="00970C39" w:rsidRPr="004A32AD">
        <w:rPr>
          <w:rFonts w:ascii="Times New Roman" w:hAnsi="Times New Roman" w:cs="Times New Roman"/>
          <w:sz w:val="28"/>
          <w:szCs w:val="28"/>
        </w:rPr>
        <w:t>установил, что Проект Бюджета на 20</w:t>
      </w:r>
      <w:r w:rsidR="00F91784" w:rsidRPr="004A32AD">
        <w:rPr>
          <w:rFonts w:ascii="Times New Roman" w:hAnsi="Times New Roman" w:cs="Times New Roman"/>
          <w:sz w:val="28"/>
          <w:szCs w:val="28"/>
        </w:rPr>
        <w:t>2</w:t>
      </w:r>
      <w:r w:rsidR="00775F87" w:rsidRPr="004A32AD">
        <w:rPr>
          <w:rFonts w:ascii="Times New Roman" w:hAnsi="Times New Roman" w:cs="Times New Roman"/>
          <w:sz w:val="28"/>
          <w:szCs w:val="28"/>
        </w:rPr>
        <w:t>5</w:t>
      </w:r>
      <w:r w:rsidR="00970C39" w:rsidRPr="004A32A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75F87" w:rsidRPr="004A32AD">
        <w:rPr>
          <w:rFonts w:ascii="Times New Roman" w:hAnsi="Times New Roman" w:cs="Times New Roman"/>
          <w:sz w:val="28"/>
          <w:szCs w:val="28"/>
        </w:rPr>
        <w:t>6</w:t>
      </w:r>
      <w:r w:rsidR="00970C39" w:rsidRPr="004A32AD">
        <w:rPr>
          <w:rFonts w:ascii="Times New Roman" w:hAnsi="Times New Roman" w:cs="Times New Roman"/>
          <w:sz w:val="28"/>
          <w:szCs w:val="28"/>
        </w:rPr>
        <w:t xml:space="preserve"> и 202</w:t>
      </w:r>
      <w:r w:rsidR="00775F87" w:rsidRPr="004A32AD">
        <w:rPr>
          <w:rFonts w:ascii="Times New Roman" w:hAnsi="Times New Roman" w:cs="Times New Roman"/>
          <w:sz w:val="28"/>
          <w:szCs w:val="28"/>
        </w:rPr>
        <w:t>7</w:t>
      </w:r>
      <w:r w:rsidR="00970C39" w:rsidRPr="004A32AD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BA1D38" w:rsidRPr="004A32AD">
        <w:rPr>
          <w:rFonts w:ascii="Times New Roman" w:hAnsi="Times New Roman" w:cs="Times New Roman"/>
          <w:sz w:val="28"/>
          <w:szCs w:val="28"/>
        </w:rPr>
        <w:t>соответствует Бюджетному кодексу Российской Федерации,</w:t>
      </w:r>
      <w:r w:rsidR="00371242" w:rsidRPr="004A32AD">
        <w:rPr>
          <w:rFonts w:ascii="Times New Roman" w:hAnsi="Times New Roman" w:cs="Times New Roman"/>
          <w:sz w:val="28"/>
          <w:szCs w:val="28"/>
        </w:rPr>
        <w:t xml:space="preserve"> Закону  Новосибирской области от 03.12.2007 № 154 – ОЗ «О бюджетном  процессе в Новосибирской области», </w:t>
      </w:r>
      <w:r w:rsidR="00BA1D38" w:rsidRPr="004A32AD">
        <w:rPr>
          <w:rFonts w:ascii="Times New Roman" w:hAnsi="Times New Roman" w:cs="Times New Roman"/>
          <w:sz w:val="28"/>
          <w:szCs w:val="28"/>
        </w:rPr>
        <w:t xml:space="preserve"> Положению «О бюджетном  устройстве и бюджетном процессе по администрации  Сокурского сельсовета»</w:t>
      </w:r>
      <w:r w:rsidR="00371242" w:rsidRPr="004A32AD">
        <w:rPr>
          <w:rFonts w:ascii="Times New Roman" w:hAnsi="Times New Roman" w:cs="Times New Roman"/>
          <w:sz w:val="28"/>
          <w:szCs w:val="28"/>
        </w:rPr>
        <w:t>, утвержденным решением двадцать восьмой сессии четвертого созыва Совета депутатов  Сокурского сельсовета от</w:t>
      </w:r>
      <w:proofErr w:type="gramEnd"/>
      <w:r w:rsidR="00371242" w:rsidRPr="004A32AD">
        <w:rPr>
          <w:rFonts w:ascii="Times New Roman" w:hAnsi="Times New Roman" w:cs="Times New Roman"/>
          <w:sz w:val="28"/>
          <w:szCs w:val="28"/>
        </w:rPr>
        <w:t xml:space="preserve">  21.11.2013 года и </w:t>
      </w:r>
      <w:r w:rsidR="00F5297C" w:rsidRPr="004A32AD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A04C85" w:rsidRPr="004A32AD">
        <w:rPr>
          <w:rFonts w:ascii="Times New Roman" w:hAnsi="Times New Roman" w:cs="Times New Roman"/>
          <w:sz w:val="28"/>
          <w:szCs w:val="28"/>
        </w:rPr>
        <w:t>депутатам Сокурского сельского совета Мошковс</w:t>
      </w:r>
      <w:r w:rsidR="00CF6DDC" w:rsidRPr="004A32AD">
        <w:rPr>
          <w:rFonts w:ascii="Times New Roman" w:hAnsi="Times New Roman" w:cs="Times New Roman"/>
          <w:sz w:val="28"/>
          <w:szCs w:val="28"/>
        </w:rPr>
        <w:t>к</w:t>
      </w:r>
      <w:r w:rsidR="00A04C85" w:rsidRPr="004A32AD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F5297C" w:rsidRPr="004A32AD">
        <w:rPr>
          <w:rFonts w:ascii="Times New Roman" w:hAnsi="Times New Roman" w:cs="Times New Roman"/>
          <w:sz w:val="28"/>
          <w:szCs w:val="28"/>
        </w:rPr>
        <w:t>утвердить бюджет на 20</w:t>
      </w:r>
      <w:r w:rsidR="00B763D8" w:rsidRPr="004A32AD">
        <w:rPr>
          <w:rFonts w:ascii="Times New Roman" w:hAnsi="Times New Roman" w:cs="Times New Roman"/>
          <w:sz w:val="28"/>
          <w:szCs w:val="28"/>
        </w:rPr>
        <w:t>2</w:t>
      </w:r>
      <w:r w:rsidR="00775F87" w:rsidRPr="004A32AD">
        <w:rPr>
          <w:rFonts w:ascii="Times New Roman" w:hAnsi="Times New Roman" w:cs="Times New Roman"/>
          <w:sz w:val="28"/>
          <w:szCs w:val="28"/>
        </w:rPr>
        <w:t>5</w:t>
      </w:r>
      <w:r w:rsidR="00920825" w:rsidRPr="004A32AD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763D8" w:rsidRPr="004A32AD">
        <w:rPr>
          <w:rFonts w:ascii="Times New Roman" w:hAnsi="Times New Roman" w:cs="Times New Roman"/>
          <w:sz w:val="28"/>
          <w:szCs w:val="28"/>
        </w:rPr>
        <w:t>2</w:t>
      </w:r>
      <w:r w:rsidR="00775F87" w:rsidRPr="004A32AD">
        <w:rPr>
          <w:rFonts w:ascii="Times New Roman" w:hAnsi="Times New Roman" w:cs="Times New Roman"/>
          <w:sz w:val="28"/>
          <w:szCs w:val="28"/>
        </w:rPr>
        <w:t>6</w:t>
      </w:r>
      <w:r w:rsidR="00A469B4" w:rsidRPr="004A32AD">
        <w:rPr>
          <w:rFonts w:ascii="Times New Roman" w:hAnsi="Times New Roman" w:cs="Times New Roman"/>
          <w:sz w:val="28"/>
          <w:szCs w:val="28"/>
        </w:rPr>
        <w:t>-202</w:t>
      </w:r>
      <w:r w:rsidR="00775F87" w:rsidRPr="004A32AD">
        <w:rPr>
          <w:rFonts w:ascii="Times New Roman" w:hAnsi="Times New Roman" w:cs="Times New Roman"/>
          <w:sz w:val="28"/>
          <w:szCs w:val="28"/>
        </w:rPr>
        <w:t>7</w:t>
      </w:r>
      <w:r w:rsidR="005C61B5" w:rsidRPr="004A32AD">
        <w:rPr>
          <w:rFonts w:ascii="Times New Roman" w:hAnsi="Times New Roman" w:cs="Times New Roman"/>
          <w:sz w:val="28"/>
          <w:szCs w:val="28"/>
        </w:rPr>
        <w:t xml:space="preserve"> </w:t>
      </w:r>
      <w:r w:rsidR="00F5297C" w:rsidRPr="004A32AD">
        <w:rPr>
          <w:rFonts w:ascii="Times New Roman" w:hAnsi="Times New Roman" w:cs="Times New Roman"/>
          <w:sz w:val="28"/>
          <w:szCs w:val="28"/>
        </w:rPr>
        <w:t xml:space="preserve">гг. </w:t>
      </w:r>
    </w:p>
    <w:p w:rsidR="00F5297C" w:rsidRDefault="00F5297C" w:rsidP="00F5297C">
      <w:pPr>
        <w:pStyle w:val="Standard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15" w:name="_GoBack"/>
      <w:bookmarkEnd w:id="215"/>
    </w:p>
    <w:p w:rsidR="006A3B92" w:rsidRPr="004A32AD" w:rsidRDefault="006A3B92" w:rsidP="00F5297C">
      <w:pPr>
        <w:pStyle w:val="Standard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5297C" w:rsidRDefault="00F5297C" w:rsidP="00F5297C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6A3B92" w:rsidTr="006A3B92">
        <w:tc>
          <w:tcPr>
            <w:tcW w:w="5069" w:type="dxa"/>
          </w:tcPr>
          <w:p w:rsidR="006A3B92" w:rsidRPr="004A32AD" w:rsidRDefault="006A3B92" w:rsidP="006A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2A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A32AD">
              <w:rPr>
                <w:rFonts w:ascii="Times New Roman" w:hAnsi="Times New Roman" w:cs="Times New Roman"/>
                <w:sz w:val="28"/>
                <w:szCs w:val="28"/>
              </w:rPr>
              <w:t>Контрольно-счетного</w:t>
            </w:r>
            <w:proofErr w:type="gramEnd"/>
            <w:r w:rsidRPr="004A32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6A3B92" w:rsidRPr="004A32AD" w:rsidRDefault="006A3B92" w:rsidP="006A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2AD">
              <w:rPr>
                <w:rFonts w:ascii="Times New Roman" w:hAnsi="Times New Roman" w:cs="Times New Roman"/>
                <w:sz w:val="28"/>
                <w:szCs w:val="28"/>
              </w:rPr>
              <w:t xml:space="preserve">Органа Сокурского сельсовета                   </w:t>
            </w:r>
          </w:p>
          <w:p w:rsidR="006A3B92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D">
              <w:rPr>
                <w:rFonts w:ascii="Times New Roman" w:hAnsi="Times New Roman" w:cs="Times New Roman"/>
                <w:sz w:val="28"/>
                <w:szCs w:val="28"/>
              </w:rPr>
              <w:t>Мошковского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:rsidR="006A3B92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3B92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92" w:rsidRPr="004A32AD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D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Ознакомлены:</w:t>
            </w:r>
          </w:p>
          <w:p w:rsidR="006A3B92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  <w:p w:rsidR="006A3B92" w:rsidRPr="004A32AD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D">
              <w:rPr>
                <w:rFonts w:ascii="Times New Roman" w:hAnsi="Times New Roman" w:cs="Times New Roman"/>
                <w:sz w:val="28"/>
                <w:szCs w:val="28"/>
              </w:rPr>
              <w:t>Глава Сокурского сельсовета</w:t>
            </w:r>
          </w:p>
          <w:p w:rsidR="006A3B92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D">
              <w:rPr>
                <w:rFonts w:ascii="Times New Roman" w:hAnsi="Times New Roman" w:cs="Times New Roman"/>
                <w:sz w:val="28"/>
                <w:szCs w:val="28"/>
              </w:rPr>
              <w:t xml:space="preserve">Мошковского района   </w:t>
            </w:r>
          </w:p>
          <w:p w:rsidR="006A3B92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6A3B92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92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92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D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                                                         </w:t>
            </w:r>
          </w:p>
          <w:p w:rsidR="006A3B92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5070" w:type="dxa"/>
          </w:tcPr>
          <w:p w:rsidR="006A3B92" w:rsidRPr="004A32AD" w:rsidRDefault="006A3B92" w:rsidP="006A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2AD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2AD">
              <w:rPr>
                <w:rFonts w:ascii="Times New Roman" w:hAnsi="Times New Roman" w:cs="Times New Roman"/>
                <w:sz w:val="28"/>
                <w:szCs w:val="28"/>
              </w:rPr>
              <w:t xml:space="preserve">Л. Александров                                      </w:t>
            </w:r>
          </w:p>
          <w:p w:rsidR="006A3B92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92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92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92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92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92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92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92" w:rsidRPr="004A32AD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2AD">
              <w:rPr>
                <w:rFonts w:ascii="Times New Roman" w:hAnsi="Times New Roman" w:cs="Times New Roman"/>
                <w:sz w:val="28"/>
                <w:szCs w:val="28"/>
              </w:rPr>
              <w:t>М. Дубовский</w:t>
            </w:r>
          </w:p>
          <w:p w:rsidR="006A3B92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92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92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92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B92" w:rsidRPr="004A32AD" w:rsidRDefault="006A3B92" w:rsidP="006A3B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D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2AD">
              <w:rPr>
                <w:rFonts w:ascii="Times New Roman" w:hAnsi="Times New Roman" w:cs="Times New Roman"/>
                <w:sz w:val="28"/>
                <w:szCs w:val="28"/>
              </w:rPr>
              <w:t>М. Дмитриева</w:t>
            </w:r>
          </w:p>
          <w:p w:rsidR="006A3B92" w:rsidRDefault="006A3B92" w:rsidP="00F5297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B92" w:rsidRPr="006A3B92" w:rsidRDefault="006A3B92" w:rsidP="00F529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Pr="004A32AD" w:rsidRDefault="00F5297C" w:rsidP="00F5297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B2E0A" w:rsidRPr="004A32AD" w:rsidRDefault="003B2E0A">
      <w:pPr>
        <w:rPr>
          <w:rFonts w:ascii="Times New Roman" w:hAnsi="Times New Roman" w:cs="Times New Roman"/>
          <w:color w:val="FF0000"/>
        </w:rPr>
      </w:pPr>
    </w:p>
    <w:sectPr w:rsidR="003B2E0A" w:rsidRPr="004A32AD" w:rsidSect="007C7173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E4B" w:rsidRDefault="00832E4B" w:rsidP="009E73AD">
      <w:r>
        <w:separator/>
      </w:r>
    </w:p>
  </w:endnote>
  <w:endnote w:type="continuationSeparator" w:id="0">
    <w:p w:rsidR="00832E4B" w:rsidRDefault="00832E4B" w:rsidP="009E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E4B" w:rsidRDefault="00832E4B" w:rsidP="009E73AD">
      <w:r>
        <w:separator/>
      </w:r>
    </w:p>
  </w:footnote>
  <w:footnote w:type="continuationSeparator" w:id="0">
    <w:p w:rsidR="00832E4B" w:rsidRDefault="00832E4B" w:rsidP="009E73AD">
      <w:r>
        <w:continuationSeparator/>
      </w:r>
    </w:p>
  </w:footnote>
  <w:footnote w:id="1">
    <w:p w:rsidR="00457A91" w:rsidRDefault="00457A91" w:rsidP="00572B9D">
      <w:pPr>
        <w:pStyle w:val="af0"/>
      </w:pPr>
      <w:r>
        <w:rPr>
          <w:rStyle w:val="af2"/>
        </w:rPr>
        <w:sym w:font="Symbol" w:char="F0E5"/>
      </w:r>
      <w:r>
        <w:t xml:space="preserve"> сумма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E274F"/>
    <w:multiLevelType w:val="hybridMultilevel"/>
    <w:tmpl w:val="A0EAA59C"/>
    <w:lvl w:ilvl="0" w:tplc="FBC41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7C"/>
    <w:rsid w:val="000004DB"/>
    <w:rsid w:val="0000227A"/>
    <w:rsid w:val="00004667"/>
    <w:rsid w:val="00005FAC"/>
    <w:rsid w:val="00010024"/>
    <w:rsid w:val="000128FD"/>
    <w:rsid w:val="000137C1"/>
    <w:rsid w:val="00013CB5"/>
    <w:rsid w:val="00017985"/>
    <w:rsid w:val="0002025B"/>
    <w:rsid w:val="000219FA"/>
    <w:rsid w:val="00021E8F"/>
    <w:rsid w:val="0002263F"/>
    <w:rsid w:val="0003223C"/>
    <w:rsid w:val="00036DA2"/>
    <w:rsid w:val="00041527"/>
    <w:rsid w:val="00041B6E"/>
    <w:rsid w:val="00042AC5"/>
    <w:rsid w:val="00050658"/>
    <w:rsid w:val="0005140B"/>
    <w:rsid w:val="00054F7C"/>
    <w:rsid w:val="00060F53"/>
    <w:rsid w:val="00060FC0"/>
    <w:rsid w:val="000629F9"/>
    <w:rsid w:val="0006330C"/>
    <w:rsid w:val="00063E73"/>
    <w:rsid w:val="000643DD"/>
    <w:rsid w:val="0006453A"/>
    <w:rsid w:val="00064B6D"/>
    <w:rsid w:val="0006641A"/>
    <w:rsid w:val="0006726E"/>
    <w:rsid w:val="00071662"/>
    <w:rsid w:val="0007251A"/>
    <w:rsid w:val="00073CA5"/>
    <w:rsid w:val="0008076E"/>
    <w:rsid w:val="00082475"/>
    <w:rsid w:val="000832DC"/>
    <w:rsid w:val="00093DE4"/>
    <w:rsid w:val="00095938"/>
    <w:rsid w:val="00095AEE"/>
    <w:rsid w:val="0009708B"/>
    <w:rsid w:val="000A0FFD"/>
    <w:rsid w:val="000A1B71"/>
    <w:rsid w:val="000A24BA"/>
    <w:rsid w:val="000A4350"/>
    <w:rsid w:val="000A6E75"/>
    <w:rsid w:val="000B1509"/>
    <w:rsid w:val="000B6BA6"/>
    <w:rsid w:val="000C099C"/>
    <w:rsid w:val="000C23E7"/>
    <w:rsid w:val="000C3FB9"/>
    <w:rsid w:val="000C556B"/>
    <w:rsid w:val="000C7C83"/>
    <w:rsid w:val="000C7D53"/>
    <w:rsid w:val="000D3F43"/>
    <w:rsid w:val="000D4393"/>
    <w:rsid w:val="000D618D"/>
    <w:rsid w:val="000D65CA"/>
    <w:rsid w:val="000E24B1"/>
    <w:rsid w:val="000E5D8E"/>
    <w:rsid w:val="000F4ED1"/>
    <w:rsid w:val="000F7D47"/>
    <w:rsid w:val="000F7E82"/>
    <w:rsid w:val="00101683"/>
    <w:rsid w:val="00103A2F"/>
    <w:rsid w:val="00105807"/>
    <w:rsid w:val="001061AC"/>
    <w:rsid w:val="001066E5"/>
    <w:rsid w:val="00106974"/>
    <w:rsid w:val="00112298"/>
    <w:rsid w:val="00114CCA"/>
    <w:rsid w:val="00116490"/>
    <w:rsid w:val="00121A69"/>
    <w:rsid w:val="001241DB"/>
    <w:rsid w:val="00132739"/>
    <w:rsid w:val="00133DD1"/>
    <w:rsid w:val="00137BDD"/>
    <w:rsid w:val="00144D7F"/>
    <w:rsid w:val="001452CF"/>
    <w:rsid w:val="00152459"/>
    <w:rsid w:val="00152498"/>
    <w:rsid w:val="0015627C"/>
    <w:rsid w:val="00160608"/>
    <w:rsid w:val="00162A09"/>
    <w:rsid w:val="00162AC5"/>
    <w:rsid w:val="00163289"/>
    <w:rsid w:val="0016524C"/>
    <w:rsid w:val="00165966"/>
    <w:rsid w:val="00166F30"/>
    <w:rsid w:val="00170618"/>
    <w:rsid w:val="00175753"/>
    <w:rsid w:val="00177307"/>
    <w:rsid w:val="00177E9C"/>
    <w:rsid w:val="00182B65"/>
    <w:rsid w:val="00183569"/>
    <w:rsid w:val="0018647C"/>
    <w:rsid w:val="00187842"/>
    <w:rsid w:val="00187E9F"/>
    <w:rsid w:val="001917B6"/>
    <w:rsid w:val="00194987"/>
    <w:rsid w:val="001A2AA5"/>
    <w:rsid w:val="001A6A5F"/>
    <w:rsid w:val="001A6A6F"/>
    <w:rsid w:val="001A7591"/>
    <w:rsid w:val="001B34E1"/>
    <w:rsid w:val="001B52AF"/>
    <w:rsid w:val="001B6636"/>
    <w:rsid w:val="001B6AF1"/>
    <w:rsid w:val="001C349D"/>
    <w:rsid w:val="001C5676"/>
    <w:rsid w:val="001C6884"/>
    <w:rsid w:val="001C6C73"/>
    <w:rsid w:val="001D0CE5"/>
    <w:rsid w:val="001D23EF"/>
    <w:rsid w:val="001D52AF"/>
    <w:rsid w:val="001D5E37"/>
    <w:rsid w:val="001E14FD"/>
    <w:rsid w:val="001E1B8A"/>
    <w:rsid w:val="001E1F16"/>
    <w:rsid w:val="001E3D6F"/>
    <w:rsid w:val="001E5C18"/>
    <w:rsid w:val="001E7CCB"/>
    <w:rsid w:val="001F5608"/>
    <w:rsid w:val="00200F92"/>
    <w:rsid w:val="0020224D"/>
    <w:rsid w:val="00204825"/>
    <w:rsid w:val="00204A3B"/>
    <w:rsid w:val="002114D4"/>
    <w:rsid w:val="00212A11"/>
    <w:rsid w:val="00213070"/>
    <w:rsid w:val="002136C7"/>
    <w:rsid w:val="002144A8"/>
    <w:rsid w:val="0021494A"/>
    <w:rsid w:val="002171A4"/>
    <w:rsid w:val="00222C88"/>
    <w:rsid w:val="002257BB"/>
    <w:rsid w:val="00225BA1"/>
    <w:rsid w:val="0022603D"/>
    <w:rsid w:val="002307B5"/>
    <w:rsid w:val="002319C3"/>
    <w:rsid w:val="00234CE2"/>
    <w:rsid w:val="002358F5"/>
    <w:rsid w:val="00236EE7"/>
    <w:rsid w:val="002404D5"/>
    <w:rsid w:val="00240A74"/>
    <w:rsid w:val="002438DE"/>
    <w:rsid w:val="00246280"/>
    <w:rsid w:val="00247D41"/>
    <w:rsid w:val="002537FB"/>
    <w:rsid w:val="002561BF"/>
    <w:rsid w:val="00266429"/>
    <w:rsid w:val="00267CCC"/>
    <w:rsid w:val="00274EE8"/>
    <w:rsid w:val="0027515B"/>
    <w:rsid w:val="0027635A"/>
    <w:rsid w:val="00281B68"/>
    <w:rsid w:val="00282A32"/>
    <w:rsid w:val="00284105"/>
    <w:rsid w:val="00284ED8"/>
    <w:rsid w:val="00284FA0"/>
    <w:rsid w:val="0029004E"/>
    <w:rsid w:val="00293937"/>
    <w:rsid w:val="00293FB5"/>
    <w:rsid w:val="00297E04"/>
    <w:rsid w:val="002A321E"/>
    <w:rsid w:val="002A4C07"/>
    <w:rsid w:val="002A799D"/>
    <w:rsid w:val="002A7D97"/>
    <w:rsid w:val="002B0203"/>
    <w:rsid w:val="002B0701"/>
    <w:rsid w:val="002B5F3A"/>
    <w:rsid w:val="002B77E8"/>
    <w:rsid w:val="002C306C"/>
    <w:rsid w:val="002C3242"/>
    <w:rsid w:val="002C47CC"/>
    <w:rsid w:val="002C4BC1"/>
    <w:rsid w:val="002D287B"/>
    <w:rsid w:val="002D2CE5"/>
    <w:rsid w:val="002D33ED"/>
    <w:rsid w:val="002D6F82"/>
    <w:rsid w:val="002E2178"/>
    <w:rsid w:val="002E2E64"/>
    <w:rsid w:val="002E3ED5"/>
    <w:rsid w:val="002E7772"/>
    <w:rsid w:val="002F0BC3"/>
    <w:rsid w:val="002F21C8"/>
    <w:rsid w:val="002F4A7F"/>
    <w:rsid w:val="002F7357"/>
    <w:rsid w:val="0030128E"/>
    <w:rsid w:val="003061D1"/>
    <w:rsid w:val="0030635F"/>
    <w:rsid w:val="00307AFB"/>
    <w:rsid w:val="00311680"/>
    <w:rsid w:val="003136DA"/>
    <w:rsid w:val="00313C6A"/>
    <w:rsid w:val="00314118"/>
    <w:rsid w:val="00314AEE"/>
    <w:rsid w:val="00316738"/>
    <w:rsid w:val="00316ABE"/>
    <w:rsid w:val="00320923"/>
    <w:rsid w:val="00320A55"/>
    <w:rsid w:val="00326BF3"/>
    <w:rsid w:val="00341216"/>
    <w:rsid w:val="0034483D"/>
    <w:rsid w:val="0035473F"/>
    <w:rsid w:val="00355991"/>
    <w:rsid w:val="00356218"/>
    <w:rsid w:val="00362077"/>
    <w:rsid w:val="003626CA"/>
    <w:rsid w:val="00362D2E"/>
    <w:rsid w:val="00363A74"/>
    <w:rsid w:val="00367BE7"/>
    <w:rsid w:val="00370EC1"/>
    <w:rsid w:val="00371242"/>
    <w:rsid w:val="003722FB"/>
    <w:rsid w:val="00375521"/>
    <w:rsid w:val="003763A8"/>
    <w:rsid w:val="003778EA"/>
    <w:rsid w:val="003807F1"/>
    <w:rsid w:val="00381FE5"/>
    <w:rsid w:val="003844D9"/>
    <w:rsid w:val="003908DF"/>
    <w:rsid w:val="00393FC5"/>
    <w:rsid w:val="003948CD"/>
    <w:rsid w:val="00395303"/>
    <w:rsid w:val="00395372"/>
    <w:rsid w:val="0039697A"/>
    <w:rsid w:val="003A26D1"/>
    <w:rsid w:val="003A7C69"/>
    <w:rsid w:val="003B2E0A"/>
    <w:rsid w:val="003C02DA"/>
    <w:rsid w:val="003C246B"/>
    <w:rsid w:val="003C3277"/>
    <w:rsid w:val="003C4841"/>
    <w:rsid w:val="003D0983"/>
    <w:rsid w:val="003D299B"/>
    <w:rsid w:val="003D36A3"/>
    <w:rsid w:val="003E5AEB"/>
    <w:rsid w:val="003F06A6"/>
    <w:rsid w:val="003F3DCB"/>
    <w:rsid w:val="003F43CE"/>
    <w:rsid w:val="003F45CE"/>
    <w:rsid w:val="003F5B41"/>
    <w:rsid w:val="003F6651"/>
    <w:rsid w:val="003F78ED"/>
    <w:rsid w:val="00403A87"/>
    <w:rsid w:val="00405559"/>
    <w:rsid w:val="00407080"/>
    <w:rsid w:val="00411236"/>
    <w:rsid w:val="004114B9"/>
    <w:rsid w:val="00413AA9"/>
    <w:rsid w:val="00414FF9"/>
    <w:rsid w:val="00415186"/>
    <w:rsid w:val="0041540C"/>
    <w:rsid w:val="00416D3C"/>
    <w:rsid w:val="0041768A"/>
    <w:rsid w:val="004179BB"/>
    <w:rsid w:val="00420385"/>
    <w:rsid w:val="004231A2"/>
    <w:rsid w:val="004237E0"/>
    <w:rsid w:val="00431BD5"/>
    <w:rsid w:val="00432196"/>
    <w:rsid w:val="00433435"/>
    <w:rsid w:val="00434B8D"/>
    <w:rsid w:val="0043554A"/>
    <w:rsid w:val="00437504"/>
    <w:rsid w:val="00441D8E"/>
    <w:rsid w:val="0044364C"/>
    <w:rsid w:val="00443E24"/>
    <w:rsid w:val="00450083"/>
    <w:rsid w:val="00457A91"/>
    <w:rsid w:val="00461F8F"/>
    <w:rsid w:val="0046572C"/>
    <w:rsid w:val="004658A6"/>
    <w:rsid w:val="00465E15"/>
    <w:rsid w:val="00466684"/>
    <w:rsid w:val="0047223E"/>
    <w:rsid w:val="004756DF"/>
    <w:rsid w:val="00476BA5"/>
    <w:rsid w:val="00476CEB"/>
    <w:rsid w:val="00480F2C"/>
    <w:rsid w:val="004827B0"/>
    <w:rsid w:val="00483547"/>
    <w:rsid w:val="00483CB0"/>
    <w:rsid w:val="00484E1D"/>
    <w:rsid w:val="00485C6F"/>
    <w:rsid w:val="0048645E"/>
    <w:rsid w:val="00486AEC"/>
    <w:rsid w:val="00486D54"/>
    <w:rsid w:val="0049046E"/>
    <w:rsid w:val="004907C5"/>
    <w:rsid w:val="00490C1F"/>
    <w:rsid w:val="004919C3"/>
    <w:rsid w:val="004935A0"/>
    <w:rsid w:val="0049412B"/>
    <w:rsid w:val="00496955"/>
    <w:rsid w:val="004A222B"/>
    <w:rsid w:val="004A2E76"/>
    <w:rsid w:val="004A32AD"/>
    <w:rsid w:val="004A679E"/>
    <w:rsid w:val="004B07EF"/>
    <w:rsid w:val="004B1FA8"/>
    <w:rsid w:val="004B366C"/>
    <w:rsid w:val="004B5433"/>
    <w:rsid w:val="004B5466"/>
    <w:rsid w:val="004B574D"/>
    <w:rsid w:val="004B6BE2"/>
    <w:rsid w:val="004C0114"/>
    <w:rsid w:val="004C3DE9"/>
    <w:rsid w:val="004C3FC6"/>
    <w:rsid w:val="004C4210"/>
    <w:rsid w:val="004C744E"/>
    <w:rsid w:val="004C7B92"/>
    <w:rsid w:val="004D3A32"/>
    <w:rsid w:val="004D4000"/>
    <w:rsid w:val="004E1158"/>
    <w:rsid w:val="004E1A3D"/>
    <w:rsid w:val="004E33B8"/>
    <w:rsid w:val="004E4F11"/>
    <w:rsid w:val="004E538C"/>
    <w:rsid w:val="004E76C8"/>
    <w:rsid w:val="004E7844"/>
    <w:rsid w:val="004F2073"/>
    <w:rsid w:val="004F5CDF"/>
    <w:rsid w:val="004F7939"/>
    <w:rsid w:val="0050077E"/>
    <w:rsid w:val="00503142"/>
    <w:rsid w:val="0050616B"/>
    <w:rsid w:val="00510A05"/>
    <w:rsid w:val="00513B2F"/>
    <w:rsid w:val="0052338C"/>
    <w:rsid w:val="00526DD8"/>
    <w:rsid w:val="00534D87"/>
    <w:rsid w:val="00537D41"/>
    <w:rsid w:val="0054249F"/>
    <w:rsid w:val="00542C9D"/>
    <w:rsid w:val="00542F7E"/>
    <w:rsid w:val="0054352A"/>
    <w:rsid w:val="00544080"/>
    <w:rsid w:val="00546A59"/>
    <w:rsid w:val="00551D71"/>
    <w:rsid w:val="00553AAD"/>
    <w:rsid w:val="00553B2E"/>
    <w:rsid w:val="00553BE0"/>
    <w:rsid w:val="00556B35"/>
    <w:rsid w:val="00562624"/>
    <w:rsid w:val="005710B0"/>
    <w:rsid w:val="00572762"/>
    <w:rsid w:val="00572B9D"/>
    <w:rsid w:val="00574ACE"/>
    <w:rsid w:val="0057515E"/>
    <w:rsid w:val="00575DDD"/>
    <w:rsid w:val="0059071D"/>
    <w:rsid w:val="00592D53"/>
    <w:rsid w:val="0059308D"/>
    <w:rsid w:val="00594205"/>
    <w:rsid w:val="005945A5"/>
    <w:rsid w:val="00594D57"/>
    <w:rsid w:val="00595B78"/>
    <w:rsid w:val="00597171"/>
    <w:rsid w:val="005A0B5B"/>
    <w:rsid w:val="005A2A62"/>
    <w:rsid w:val="005A729F"/>
    <w:rsid w:val="005A74AF"/>
    <w:rsid w:val="005A75CB"/>
    <w:rsid w:val="005A78A4"/>
    <w:rsid w:val="005B22E5"/>
    <w:rsid w:val="005B29EB"/>
    <w:rsid w:val="005B58A0"/>
    <w:rsid w:val="005B59A5"/>
    <w:rsid w:val="005C373B"/>
    <w:rsid w:val="005C61B5"/>
    <w:rsid w:val="005C7837"/>
    <w:rsid w:val="005D01E2"/>
    <w:rsid w:val="005D194C"/>
    <w:rsid w:val="005D6FCE"/>
    <w:rsid w:val="005E12D1"/>
    <w:rsid w:val="005E3105"/>
    <w:rsid w:val="005E355B"/>
    <w:rsid w:val="005E35C3"/>
    <w:rsid w:val="005F1B96"/>
    <w:rsid w:val="005F2215"/>
    <w:rsid w:val="005F2B69"/>
    <w:rsid w:val="005F2E0B"/>
    <w:rsid w:val="005F39ED"/>
    <w:rsid w:val="005F3E62"/>
    <w:rsid w:val="005F5592"/>
    <w:rsid w:val="00602E8F"/>
    <w:rsid w:val="00603C75"/>
    <w:rsid w:val="00604C8A"/>
    <w:rsid w:val="006078BD"/>
    <w:rsid w:val="00611FC9"/>
    <w:rsid w:val="006139D4"/>
    <w:rsid w:val="006224DB"/>
    <w:rsid w:val="00623A2B"/>
    <w:rsid w:val="006270DF"/>
    <w:rsid w:val="006303DB"/>
    <w:rsid w:val="006320FA"/>
    <w:rsid w:val="00640CF2"/>
    <w:rsid w:val="00640F5A"/>
    <w:rsid w:val="00642485"/>
    <w:rsid w:val="0064295E"/>
    <w:rsid w:val="00645384"/>
    <w:rsid w:val="00653FC8"/>
    <w:rsid w:val="006546D4"/>
    <w:rsid w:val="006555A4"/>
    <w:rsid w:val="00656229"/>
    <w:rsid w:val="00656E48"/>
    <w:rsid w:val="00657C0B"/>
    <w:rsid w:val="00660144"/>
    <w:rsid w:val="0066231D"/>
    <w:rsid w:val="00663E6E"/>
    <w:rsid w:val="0066671A"/>
    <w:rsid w:val="0067288B"/>
    <w:rsid w:val="00673C4E"/>
    <w:rsid w:val="006755D6"/>
    <w:rsid w:val="00676C02"/>
    <w:rsid w:val="00677A8B"/>
    <w:rsid w:val="00681827"/>
    <w:rsid w:val="00681F42"/>
    <w:rsid w:val="00682BE3"/>
    <w:rsid w:val="006833A6"/>
    <w:rsid w:val="00690BDB"/>
    <w:rsid w:val="00691D61"/>
    <w:rsid w:val="00692752"/>
    <w:rsid w:val="006927DB"/>
    <w:rsid w:val="006948A0"/>
    <w:rsid w:val="006A0D12"/>
    <w:rsid w:val="006A33AD"/>
    <w:rsid w:val="006A3B92"/>
    <w:rsid w:val="006A3D88"/>
    <w:rsid w:val="006A6DF5"/>
    <w:rsid w:val="006A7752"/>
    <w:rsid w:val="006B036C"/>
    <w:rsid w:val="006B1C52"/>
    <w:rsid w:val="006B4E2F"/>
    <w:rsid w:val="006C318B"/>
    <w:rsid w:val="006C45FC"/>
    <w:rsid w:val="006C616E"/>
    <w:rsid w:val="006D07AA"/>
    <w:rsid w:val="006D1954"/>
    <w:rsid w:val="006D1D0C"/>
    <w:rsid w:val="006D1FF7"/>
    <w:rsid w:val="006D3FF3"/>
    <w:rsid w:val="006D424D"/>
    <w:rsid w:val="006E3846"/>
    <w:rsid w:val="006E5690"/>
    <w:rsid w:val="006E5BCD"/>
    <w:rsid w:val="006E6389"/>
    <w:rsid w:val="006F2577"/>
    <w:rsid w:val="006F5A12"/>
    <w:rsid w:val="006F7118"/>
    <w:rsid w:val="00704291"/>
    <w:rsid w:val="0070482C"/>
    <w:rsid w:val="00713592"/>
    <w:rsid w:val="00715F34"/>
    <w:rsid w:val="0072011B"/>
    <w:rsid w:val="00725110"/>
    <w:rsid w:val="007309A0"/>
    <w:rsid w:val="007317BE"/>
    <w:rsid w:val="007332C3"/>
    <w:rsid w:val="00734C45"/>
    <w:rsid w:val="0073546E"/>
    <w:rsid w:val="00736029"/>
    <w:rsid w:val="007408D0"/>
    <w:rsid w:val="007410C9"/>
    <w:rsid w:val="0074345D"/>
    <w:rsid w:val="00750772"/>
    <w:rsid w:val="007540F3"/>
    <w:rsid w:val="00754E0E"/>
    <w:rsid w:val="00755C30"/>
    <w:rsid w:val="0076150E"/>
    <w:rsid w:val="00764F0B"/>
    <w:rsid w:val="00765904"/>
    <w:rsid w:val="00765A9C"/>
    <w:rsid w:val="00767099"/>
    <w:rsid w:val="00770A80"/>
    <w:rsid w:val="00770CEF"/>
    <w:rsid w:val="00775F87"/>
    <w:rsid w:val="00776915"/>
    <w:rsid w:val="00777402"/>
    <w:rsid w:val="0078058A"/>
    <w:rsid w:val="00780964"/>
    <w:rsid w:val="00780DE6"/>
    <w:rsid w:val="00780E7F"/>
    <w:rsid w:val="007834E6"/>
    <w:rsid w:val="007875AF"/>
    <w:rsid w:val="00787E31"/>
    <w:rsid w:val="0079054A"/>
    <w:rsid w:val="0079140A"/>
    <w:rsid w:val="00791697"/>
    <w:rsid w:val="00791B61"/>
    <w:rsid w:val="00796967"/>
    <w:rsid w:val="007A244E"/>
    <w:rsid w:val="007A5BF9"/>
    <w:rsid w:val="007B02EF"/>
    <w:rsid w:val="007B60EC"/>
    <w:rsid w:val="007B7A43"/>
    <w:rsid w:val="007C116B"/>
    <w:rsid w:val="007C7173"/>
    <w:rsid w:val="007D3909"/>
    <w:rsid w:val="007D4AC8"/>
    <w:rsid w:val="007E5752"/>
    <w:rsid w:val="007E7908"/>
    <w:rsid w:val="007E79F8"/>
    <w:rsid w:val="007F092E"/>
    <w:rsid w:val="007F0F9C"/>
    <w:rsid w:val="007F2C1B"/>
    <w:rsid w:val="007F389F"/>
    <w:rsid w:val="008001D7"/>
    <w:rsid w:val="0080335D"/>
    <w:rsid w:val="008041FB"/>
    <w:rsid w:val="0080576B"/>
    <w:rsid w:val="0080688E"/>
    <w:rsid w:val="00810D60"/>
    <w:rsid w:val="00811D88"/>
    <w:rsid w:val="00811DA8"/>
    <w:rsid w:val="00817032"/>
    <w:rsid w:val="00817492"/>
    <w:rsid w:val="00821E1C"/>
    <w:rsid w:val="0082637B"/>
    <w:rsid w:val="00826B8C"/>
    <w:rsid w:val="00827340"/>
    <w:rsid w:val="0082746E"/>
    <w:rsid w:val="00831587"/>
    <w:rsid w:val="00832E4B"/>
    <w:rsid w:val="0083305F"/>
    <w:rsid w:val="00833B1B"/>
    <w:rsid w:val="008354F9"/>
    <w:rsid w:val="0083576F"/>
    <w:rsid w:val="00841CA8"/>
    <w:rsid w:val="008427A0"/>
    <w:rsid w:val="0084361B"/>
    <w:rsid w:val="00850269"/>
    <w:rsid w:val="008540D7"/>
    <w:rsid w:val="00856170"/>
    <w:rsid w:val="00856662"/>
    <w:rsid w:val="008566F7"/>
    <w:rsid w:val="008605BB"/>
    <w:rsid w:val="00860787"/>
    <w:rsid w:val="008646C2"/>
    <w:rsid w:val="00866A73"/>
    <w:rsid w:val="00870AD1"/>
    <w:rsid w:val="008730C1"/>
    <w:rsid w:val="008756EF"/>
    <w:rsid w:val="00876421"/>
    <w:rsid w:val="0087661B"/>
    <w:rsid w:val="008809E5"/>
    <w:rsid w:val="0088239F"/>
    <w:rsid w:val="008849F2"/>
    <w:rsid w:val="008875C3"/>
    <w:rsid w:val="008921DA"/>
    <w:rsid w:val="00893E21"/>
    <w:rsid w:val="0089477A"/>
    <w:rsid w:val="008A0ECF"/>
    <w:rsid w:val="008A16EF"/>
    <w:rsid w:val="008B2171"/>
    <w:rsid w:val="008B405F"/>
    <w:rsid w:val="008B4D37"/>
    <w:rsid w:val="008B6755"/>
    <w:rsid w:val="008C1361"/>
    <w:rsid w:val="008C2B78"/>
    <w:rsid w:val="008D2343"/>
    <w:rsid w:val="008D284D"/>
    <w:rsid w:val="008D4947"/>
    <w:rsid w:val="008D4EC3"/>
    <w:rsid w:val="008D51A7"/>
    <w:rsid w:val="008D575B"/>
    <w:rsid w:val="008E3B0D"/>
    <w:rsid w:val="008E5C36"/>
    <w:rsid w:val="008E6BC5"/>
    <w:rsid w:val="008F1C80"/>
    <w:rsid w:val="008F2560"/>
    <w:rsid w:val="008F3985"/>
    <w:rsid w:val="008F4574"/>
    <w:rsid w:val="008F688A"/>
    <w:rsid w:val="008F7104"/>
    <w:rsid w:val="009016A0"/>
    <w:rsid w:val="0090355D"/>
    <w:rsid w:val="0091025A"/>
    <w:rsid w:val="00913AC9"/>
    <w:rsid w:val="00920825"/>
    <w:rsid w:val="00926540"/>
    <w:rsid w:val="00926D38"/>
    <w:rsid w:val="0092739E"/>
    <w:rsid w:val="009332A2"/>
    <w:rsid w:val="009361C5"/>
    <w:rsid w:val="00937EC9"/>
    <w:rsid w:val="009432FB"/>
    <w:rsid w:val="00944975"/>
    <w:rsid w:val="00945956"/>
    <w:rsid w:val="0094778A"/>
    <w:rsid w:val="00950BD4"/>
    <w:rsid w:val="00951303"/>
    <w:rsid w:val="009527D7"/>
    <w:rsid w:val="00953335"/>
    <w:rsid w:val="009611A6"/>
    <w:rsid w:val="0096356F"/>
    <w:rsid w:val="00963B33"/>
    <w:rsid w:val="00964EAB"/>
    <w:rsid w:val="0096686A"/>
    <w:rsid w:val="00970C39"/>
    <w:rsid w:val="00977E82"/>
    <w:rsid w:val="00983363"/>
    <w:rsid w:val="00986D66"/>
    <w:rsid w:val="00991C52"/>
    <w:rsid w:val="00992478"/>
    <w:rsid w:val="00993249"/>
    <w:rsid w:val="0099427D"/>
    <w:rsid w:val="009944E7"/>
    <w:rsid w:val="00996BD6"/>
    <w:rsid w:val="00997C6A"/>
    <w:rsid w:val="009A47A6"/>
    <w:rsid w:val="009A4921"/>
    <w:rsid w:val="009B0329"/>
    <w:rsid w:val="009B2018"/>
    <w:rsid w:val="009B578B"/>
    <w:rsid w:val="009B583E"/>
    <w:rsid w:val="009C04DB"/>
    <w:rsid w:val="009C089C"/>
    <w:rsid w:val="009C23E0"/>
    <w:rsid w:val="009C5714"/>
    <w:rsid w:val="009C63D6"/>
    <w:rsid w:val="009C648C"/>
    <w:rsid w:val="009C68B1"/>
    <w:rsid w:val="009D0BCF"/>
    <w:rsid w:val="009D373F"/>
    <w:rsid w:val="009D3CF0"/>
    <w:rsid w:val="009D6CF4"/>
    <w:rsid w:val="009D7EF5"/>
    <w:rsid w:val="009E1E16"/>
    <w:rsid w:val="009E5F88"/>
    <w:rsid w:val="009E73AD"/>
    <w:rsid w:val="009E7C2B"/>
    <w:rsid w:val="009F2B2D"/>
    <w:rsid w:val="009F3828"/>
    <w:rsid w:val="009F4A99"/>
    <w:rsid w:val="009F5182"/>
    <w:rsid w:val="00A04568"/>
    <w:rsid w:val="00A04C85"/>
    <w:rsid w:val="00A060B9"/>
    <w:rsid w:val="00A07923"/>
    <w:rsid w:val="00A10AB5"/>
    <w:rsid w:val="00A11715"/>
    <w:rsid w:val="00A1196D"/>
    <w:rsid w:val="00A15861"/>
    <w:rsid w:val="00A17CD3"/>
    <w:rsid w:val="00A22D3D"/>
    <w:rsid w:val="00A238C4"/>
    <w:rsid w:val="00A24947"/>
    <w:rsid w:val="00A254FC"/>
    <w:rsid w:val="00A2617D"/>
    <w:rsid w:val="00A27020"/>
    <w:rsid w:val="00A32C00"/>
    <w:rsid w:val="00A33357"/>
    <w:rsid w:val="00A3391A"/>
    <w:rsid w:val="00A348A4"/>
    <w:rsid w:val="00A4075C"/>
    <w:rsid w:val="00A41192"/>
    <w:rsid w:val="00A469B4"/>
    <w:rsid w:val="00A57174"/>
    <w:rsid w:val="00A57F48"/>
    <w:rsid w:val="00A60E00"/>
    <w:rsid w:val="00A615C3"/>
    <w:rsid w:val="00A61B93"/>
    <w:rsid w:val="00A62398"/>
    <w:rsid w:val="00A6770C"/>
    <w:rsid w:val="00A73200"/>
    <w:rsid w:val="00A7381C"/>
    <w:rsid w:val="00A7449F"/>
    <w:rsid w:val="00A76990"/>
    <w:rsid w:val="00A84735"/>
    <w:rsid w:val="00A87BA9"/>
    <w:rsid w:val="00A90069"/>
    <w:rsid w:val="00A902DC"/>
    <w:rsid w:val="00A9050D"/>
    <w:rsid w:val="00A91E51"/>
    <w:rsid w:val="00A9243E"/>
    <w:rsid w:val="00A93124"/>
    <w:rsid w:val="00A951B9"/>
    <w:rsid w:val="00A962EB"/>
    <w:rsid w:val="00AA0EE5"/>
    <w:rsid w:val="00AA27B7"/>
    <w:rsid w:val="00AA2853"/>
    <w:rsid w:val="00AA4F21"/>
    <w:rsid w:val="00AA6143"/>
    <w:rsid w:val="00AA72D9"/>
    <w:rsid w:val="00AB3478"/>
    <w:rsid w:val="00AB4505"/>
    <w:rsid w:val="00AB5959"/>
    <w:rsid w:val="00AB6CB1"/>
    <w:rsid w:val="00AC0EE7"/>
    <w:rsid w:val="00AC316C"/>
    <w:rsid w:val="00AC5C14"/>
    <w:rsid w:val="00AD1FA2"/>
    <w:rsid w:val="00AD4C6C"/>
    <w:rsid w:val="00AD5A72"/>
    <w:rsid w:val="00AD5CE0"/>
    <w:rsid w:val="00AE186C"/>
    <w:rsid w:val="00AE53A1"/>
    <w:rsid w:val="00AE5B45"/>
    <w:rsid w:val="00AE61F6"/>
    <w:rsid w:val="00AE6235"/>
    <w:rsid w:val="00AE73A4"/>
    <w:rsid w:val="00AF32FB"/>
    <w:rsid w:val="00AF3CD2"/>
    <w:rsid w:val="00AF5B32"/>
    <w:rsid w:val="00AF7518"/>
    <w:rsid w:val="00B0019B"/>
    <w:rsid w:val="00B03358"/>
    <w:rsid w:val="00B04C87"/>
    <w:rsid w:val="00B05518"/>
    <w:rsid w:val="00B06DAE"/>
    <w:rsid w:val="00B113EA"/>
    <w:rsid w:val="00B117F3"/>
    <w:rsid w:val="00B159A1"/>
    <w:rsid w:val="00B16920"/>
    <w:rsid w:val="00B16D1A"/>
    <w:rsid w:val="00B17F6B"/>
    <w:rsid w:val="00B20DFC"/>
    <w:rsid w:val="00B21CF4"/>
    <w:rsid w:val="00B223B3"/>
    <w:rsid w:val="00B24287"/>
    <w:rsid w:val="00B256E3"/>
    <w:rsid w:val="00B31E64"/>
    <w:rsid w:val="00B35E02"/>
    <w:rsid w:val="00B3739E"/>
    <w:rsid w:val="00B374DB"/>
    <w:rsid w:val="00B40536"/>
    <w:rsid w:val="00B41367"/>
    <w:rsid w:val="00B42958"/>
    <w:rsid w:val="00B4332B"/>
    <w:rsid w:val="00B528A4"/>
    <w:rsid w:val="00B61856"/>
    <w:rsid w:val="00B643CD"/>
    <w:rsid w:val="00B64FBA"/>
    <w:rsid w:val="00B67279"/>
    <w:rsid w:val="00B672FC"/>
    <w:rsid w:val="00B708FA"/>
    <w:rsid w:val="00B70E89"/>
    <w:rsid w:val="00B75941"/>
    <w:rsid w:val="00B763D8"/>
    <w:rsid w:val="00B76AF3"/>
    <w:rsid w:val="00B82D06"/>
    <w:rsid w:val="00B8578C"/>
    <w:rsid w:val="00B862FC"/>
    <w:rsid w:val="00B92107"/>
    <w:rsid w:val="00B9342E"/>
    <w:rsid w:val="00B96A7B"/>
    <w:rsid w:val="00BA1D38"/>
    <w:rsid w:val="00BA3106"/>
    <w:rsid w:val="00BA5B25"/>
    <w:rsid w:val="00BA6F7F"/>
    <w:rsid w:val="00BB24AF"/>
    <w:rsid w:val="00BB403C"/>
    <w:rsid w:val="00BC2388"/>
    <w:rsid w:val="00BC2AE8"/>
    <w:rsid w:val="00BC6D4B"/>
    <w:rsid w:val="00BC6FE1"/>
    <w:rsid w:val="00BD04D9"/>
    <w:rsid w:val="00BE0C96"/>
    <w:rsid w:val="00BE4554"/>
    <w:rsid w:val="00BE5DA5"/>
    <w:rsid w:val="00BF2D25"/>
    <w:rsid w:val="00BF2E67"/>
    <w:rsid w:val="00BF2F67"/>
    <w:rsid w:val="00BF67A6"/>
    <w:rsid w:val="00BF783B"/>
    <w:rsid w:val="00BF7858"/>
    <w:rsid w:val="00C00C02"/>
    <w:rsid w:val="00C01B7D"/>
    <w:rsid w:val="00C02FDD"/>
    <w:rsid w:val="00C0414D"/>
    <w:rsid w:val="00C057CA"/>
    <w:rsid w:val="00C05CD6"/>
    <w:rsid w:val="00C0701A"/>
    <w:rsid w:val="00C07676"/>
    <w:rsid w:val="00C07802"/>
    <w:rsid w:val="00C1122B"/>
    <w:rsid w:val="00C11D9F"/>
    <w:rsid w:val="00C132B8"/>
    <w:rsid w:val="00C13B35"/>
    <w:rsid w:val="00C14889"/>
    <w:rsid w:val="00C1611D"/>
    <w:rsid w:val="00C16BE6"/>
    <w:rsid w:val="00C22288"/>
    <w:rsid w:val="00C240BA"/>
    <w:rsid w:val="00C31B9A"/>
    <w:rsid w:val="00C33D65"/>
    <w:rsid w:val="00C34A30"/>
    <w:rsid w:val="00C4118C"/>
    <w:rsid w:val="00C4410F"/>
    <w:rsid w:val="00C45909"/>
    <w:rsid w:val="00C52144"/>
    <w:rsid w:val="00C528DB"/>
    <w:rsid w:val="00C56DF7"/>
    <w:rsid w:val="00C572E4"/>
    <w:rsid w:val="00C64AFA"/>
    <w:rsid w:val="00C64B6D"/>
    <w:rsid w:val="00C64FC4"/>
    <w:rsid w:val="00C66E1A"/>
    <w:rsid w:val="00C67D9D"/>
    <w:rsid w:val="00C71750"/>
    <w:rsid w:val="00C7192B"/>
    <w:rsid w:val="00C71DC4"/>
    <w:rsid w:val="00C77D43"/>
    <w:rsid w:val="00C82ACF"/>
    <w:rsid w:val="00C849D0"/>
    <w:rsid w:val="00C8567A"/>
    <w:rsid w:val="00C87944"/>
    <w:rsid w:val="00C92820"/>
    <w:rsid w:val="00C95BD5"/>
    <w:rsid w:val="00C97A27"/>
    <w:rsid w:val="00CA2B52"/>
    <w:rsid w:val="00CA2CE4"/>
    <w:rsid w:val="00CB203B"/>
    <w:rsid w:val="00CB4749"/>
    <w:rsid w:val="00CB7DAE"/>
    <w:rsid w:val="00CC3B9B"/>
    <w:rsid w:val="00CC497E"/>
    <w:rsid w:val="00CC4D6E"/>
    <w:rsid w:val="00CC4E62"/>
    <w:rsid w:val="00CD007C"/>
    <w:rsid w:val="00CD136A"/>
    <w:rsid w:val="00CD2E78"/>
    <w:rsid w:val="00CD4ECB"/>
    <w:rsid w:val="00CD6A8E"/>
    <w:rsid w:val="00CE14FC"/>
    <w:rsid w:val="00CE1DE8"/>
    <w:rsid w:val="00CE39BD"/>
    <w:rsid w:val="00CE40EE"/>
    <w:rsid w:val="00CF0F22"/>
    <w:rsid w:val="00CF1F38"/>
    <w:rsid w:val="00CF52C0"/>
    <w:rsid w:val="00CF69B6"/>
    <w:rsid w:val="00CF6DDC"/>
    <w:rsid w:val="00D00629"/>
    <w:rsid w:val="00D0435C"/>
    <w:rsid w:val="00D106B9"/>
    <w:rsid w:val="00D13ABC"/>
    <w:rsid w:val="00D14F13"/>
    <w:rsid w:val="00D15C52"/>
    <w:rsid w:val="00D2306D"/>
    <w:rsid w:val="00D23C13"/>
    <w:rsid w:val="00D26B19"/>
    <w:rsid w:val="00D2789F"/>
    <w:rsid w:val="00D30B46"/>
    <w:rsid w:val="00D326D4"/>
    <w:rsid w:val="00D42AFC"/>
    <w:rsid w:val="00D46D4C"/>
    <w:rsid w:val="00D50388"/>
    <w:rsid w:val="00D50CDD"/>
    <w:rsid w:val="00D60DC6"/>
    <w:rsid w:val="00D61632"/>
    <w:rsid w:val="00D61D81"/>
    <w:rsid w:val="00D62887"/>
    <w:rsid w:val="00D6310B"/>
    <w:rsid w:val="00D70DAC"/>
    <w:rsid w:val="00D713FC"/>
    <w:rsid w:val="00D75304"/>
    <w:rsid w:val="00D778EC"/>
    <w:rsid w:val="00D80617"/>
    <w:rsid w:val="00D80DE8"/>
    <w:rsid w:val="00D83382"/>
    <w:rsid w:val="00D83643"/>
    <w:rsid w:val="00D83A6A"/>
    <w:rsid w:val="00D86D8E"/>
    <w:rsid w:val="00D91D7F"/>
    <w:rsid w:val="00D92910"/>
    <w:rsid w:val="00D94375"/>
    <w:rsid w:val="00DA116D"/>
    <w:rsid w:val="00DA1F63"/>
    <w:rsid w:val="00DA4A88"/>
    <w:rsid w:val="00DA4DC1"/>
    <w:rsid w:val="00DA56A7"/>
    <w:rsid w:val="00DB149A"/>
    <w:rsid w:val="00DB57F5"/>
    <w:rsid w:val="00DB5AED"/>
    <w:rsid w:val="00DC299E"/>
    <w:rsid w:val="00DC5F21"/>
    <w:rsid w:val="00DC67A7"/>
    <w:rsid w:val="00DD2A25"/>
    <w:rsid w:val="00DD4847"/>
    <w:rsid w:val="00DD5048"/>
    <w:rsid w:val="00DD720C"/>
    <w:rsid w:val="00DD759B"/>
    <w:rsid w:val="00DE2C41"/>
    <w:rsid w:val="00DE4892"/>
    <w:rsid w:val="00DE4E85"/>
    <w:rsid w:val="00DE7C7D"/>
    <w:rsid w:val="00DF2844"/>
    <w:rsid w:val="00DF2DA7"/>
    <w:rsid w:val="00DF5FCA"/>
    <w:rsid w:val="00DF73C6"/>
    <w:rsid w:val="00E00705"/>
    <w:rsid w:val="00E10E03"/>
    <w:rsid w:val="00E11942"/>
    <w:rsid w:val="00E3083A"/>
    <w:rsid w:val="00E31F68"/>
    <w:rsid w:val="00E32224"/>
    <w:rsid w:val="00E32F4F"/>
    <w:rsid w:val="00E339E9"/>
    <w:rsid w:val="00E34BAA"/>
    <w:rsid w:val="00E358CF"/>
    <w:rsid w:val="00E40372"/>
    <w:rsid w:val="00E40CE0"/>
    <w:rsid w:val="00E4129F"/>
    <w:rsid w:val="00E429D4"/>
    <w:rsid w:val="00E43A66"/>
    <w:rsid w:val="00E617D9"/>
    <w:rsid w:val="00E656DF"/>
    <w:rsid w:val="00E6790D"/>
    <w:rsid w:val="00E7421B"/>
    <w:rsid w:val="00E74BD4"/>
    <w:rsid w:val="00E7538A"/>
    <w:rsid w:val="00E770D8"/>
    <w:rsid w:val="00E800C3"/>
    <w:rsid w:val="00E82C59"/>
    <w:rsid w:val="00E83674"/>
    <w:rsid w:val="00E84BF8"/>
    <w:rsid w:val="00E84D52"/>
    <w:rsid w:val="00E859AA"/>
    <w:rsid w:val="00E85C9F"/>
    <w:rsid w:val="00E956B9"/>
    <w:rsid w:val="00E9585F"/>
    <w:rsid w:val="00E95CC0"/>
    <w:rsid w:val="00E975D1"/>
    <w:rsid w:val="00EA48CD"/>
    <w:rsid w:val="00EA5EAB"/>
    <w:rsid w:val="00EB0799"/>
    <w:rsid w:val="00EB2A20"/>
    <w:rsid w:val="00EB33C0"/>
    <w:rsid w:val="00EB634A"/>
    <w:rsid w:val="00EC034D"/>
    <w:rsid w:val="00EC14EA"/>
    <w:rsid w:val="00EC4F6A"/>
    <w:rsid w:val="00EC6493"/>
    <w:rsid w:val="00EC7711"/>
    <w:rsid w:val="00ED2E4A"/>
    <w:rsid w:val="00ED6864"/>
    <w:rsid w:val="00ED6B5D"/>
    <w:rsid w:val="00ED73AF"/>
    <w:rsid w:val="00EE1630"/>
    <w:rsid w:val="00EE2FF9"/>
    <w:rsid w:val="00EE3F46"/>
    <w:rsid w:val="00EF5676"/>
    <w:rsid w:val="00F00B85"/>
    <w:rsid w:val="00F06B7A"/>
    <w:rsid w:val="00F06B99"/>
    <w:rsid w:val="00F10651"/>
    <w:rsid w:val="00F13539"/>
    <w:rsid w:val="00F13A3E"/>
    <w:rsid w:val="00F16210"/>
    <w:rsid w:val="00F17AB1"/>
    <w:rsid w:val="00F2228B"/>
    <w:rsid w:val="00F260CD"/>
    <w:rsid w:val="00F27F19"/>
    <w:rsid w:val="00F314EA"/>
    <w:rsid w:val="00F31854"/>
    <w:rsid w:val="00F32CAA"/>
    <w:rsid w:val="00F33025"/>
    <w:rsid w:val="00F3624B"/>
    <w:rsid w:val="00F421F3"/>
    <w:rsid w:val="00F43753"/>
    <w:rsid w:val="00F476A2"/>
    <w:rsid w:val="00F515D9"/>
    <w:rsid w:val="00F5297C"/>
    <w:rsid w:val="00F53614"/>
    <w:rsid w:val="00F545AC"/>
    <w:rsid w:val="00F62B6D"/>
    <w:rsid w:val="00F71A56"/>
    <w:rsid w:val="00F75A68"/>
    <w:rsid w:val="00F80065"/>
    <w:rsid w:val="00F8452E"/>
    <w:rsid w:val="00F85338"/>
    <w:rsid w:val="00F901DE"/>
    <w:rsid w:val="00F91784"/>
    <w:rsid w:val="00F94763"/>
    <w:rsid w:val="00F9576F"/>
    <w:rsid w:val="00F962C1"/>
    <w:rsid w:val="00F96963"/>
    <w:rsid w:val="00FA013B"/>
    <w:rsid w:val="00FA31E5"/>
    <w:rsid w:val="00FA4295"/>
    <w:rsid w:val="00FA7292"/>
    <w:rsid w:val="00FA7917"/>
    <w:rsid w:val="00FB0F0F"/>
    <w:rsid w:val="00FB0F77"/>
    <w:rsid w:val="00FC0B95"/>
    <w:rsid w:val="00FD1D7F"/>
    <w:rsid w:val="00FD274B"/>
    <w:rsid w:val="00FD2997"/>
    <w:rsid w:val="00FD5AA1"/>
    <w:rsid w:val="00FD73EB"/>
    <w:rsid w:val="00FE0149"/>
    <w:rsid w:val="00FE0BBB"/>
    <w:rsid w:val="00FE4B2D"/>
    <w:rsid w:val="00FE59E6"/>
    <w:rsid w:val="00FE750B"/>
    <w:rsid w:val="00FF2DEE"/>
    <w:rsid w:val="00FF31AF"/>
    <w:rsid w:val="00FF5720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262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297C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F529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ru-RU" w:bidi="hi-IN"/>
    </w:rPr>
  </w:style>
  <w:style w:type="paragraph" w:styleId="a3">
    <w:name w:val="Body Text"/>
    <w:basedOn w:val="a"/>
    <w:link w:val="a4"/>
    <w:rsid w:val="00F5297C"/>
    <w:pPr>
      <w:widowControl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rsid w:val="00F5297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F5297C"/>
    <w:pPr>
      <w:spacing w:after="120"/>
      <w:ind w:left="283"/>
    </w:pPr>
    <w:rPr>
      <w:szCs w:val="21"/>
    </w:rPr>
  </w:style>
  <w:style w:type="character" w:customStyle="1" w:styleId="a6">
    <w:name w:val="Основной текст с отступом Знак"/>
    <w:basedOn w:val="a0"/>
    <w:link w:val="a5"/>
    <w:rsid w:val="00F5297C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2">
    <w:name w:val="Body Text First Indent 2"/>
    <w:basedOn w:val="a5"/>
    <w:link w:val="20"/>
    <w:rsid w:val="00F5297C"/>
    <w:pPr>
      <w:widowControl/>
      <w:ind w:firstLine="210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20">
    <w:name w:val="Красная строка 2 Знак"/>
    <w:basedOn w:val="a6"/>
    <w:link w:val="2"/>
    <w:rsid w:val="00F5297C"/>
    <w:rPr>
      <w:rFonts w:ascii="Times New Roman" w:eastAsia="Times New Roman" w:hAnsi="Times New Roman" w:cs="Times New Roman"/>
      <w:kern w:val="3"/>
      <w:sz w:val="28"/>
      <w:szCs w:val="20"/>
      <w:lang w:eastAsia="ar-SA" w:bidi="hi-IN"/>
    </w:rPr>
  </w:style>
  <w:style w:type="paragraph" w:customStyle="1" w:styleId="21">
    <w:name w:val="Основной текст с отступом 21"/>
    <w:basedOn w:val="a"/>
    <w:rsid w:val="00F5297C"/>
    <w:pPr>
      <w:widowControl/>
      <w:autoSpaceDN/>
      <w:ind w:firstLine="567"/>
      <w:jc w:val="both"/>
      <w:textAlignment w:val="auto"/>
    </w:pPr>
    <w:rPr>
      <w:rFonts w:ascii="Times New Roman" w:eastAsia="Times New Roman" w:hAnsi="Times New Roman" w:cs="Times New Roman"/>
      <w:kern w:val="1"/>
      <w:sz w:val="28"/>
      <w:szCs w:val="20"/>
      <w:lang w:eastAsia="ar-SA" w:bidi="ar-SA"/>
    </w:rPr>
  </w:style>
  <w:style w:type="paragraph" w:customStyle="1" w:styleId="210">
    <w:name w:val="Основной текст 21"/>
    <w:basedOn w:val="a"/>
    <w:rsid w:val="00F5297C"/>
    <w:pPr>
      <w:widowControl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22">
    <w:name w:val="Основной текст 22"/>
    <w:basedOn w:val="a"/>
    <w:rsid w:val="00F5297C"/>
    <w:pPr>
      <w:widowControl/>
      <w:autoSpaceDN/>
      <w:spacing w:line="360" w:lineRule="auto"/>
      <w:ind w:left="360"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a7">
    <w:name w:val="Обычный.Название подразделения"/>
    <w:rsid w:val="00F5297C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8">
    <w:name w:val="Title"/>
    <w:basedOn w:val="a"/>
    <w:link w:val="a9"/>
    <w:qFormat/>
    <w:rsid w:val="00F5297C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character" w:customStyle="1" w:styleId="a9">
    <w:name w:val="Название Знак"/>
    <w:basedOn w:val="a0"/>
    <w:link w:val="a8"/>
    <w:rsid w:val="00F529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E73AD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9E73AD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9E73AD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9E73AD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e">
    <w:name w:val="List Paragraph"/>
    <w:basedOn w:val="a"/>
    <w:uiPriority w:val="34"/>
    <w:qFormat/>
    <w:rsid w:val="005D6FCE"/>
    <w:pPr>
      <w:ind w:left="720"/>
      <w:contextualSpacing/>
    </w:pPr>
    <w:rPr>
      <w:szCs w:val="21"/>
    </w:rPr>
  </w:style>
  <w:style w:type="paragraph" w:customStyle="1" w:styleId="ConsCell">
    <w:name w:val="ConsCell"/>
    <w:rsid w:val="00363A7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lang w:eastAsia="ar-SA"/>
    </w:rPr>
  </w:style>
  <w:style w:type="character" w:styleId="af">
    <w:name w:val="Hyperlink"/>
    <w:basedOn w:val="a0"/>
    <w:uiPriority w:val="99"/>
    <w:semiHidden/>
    <w:unhideWhenUsed/>
    <w:rsid w:val="00866A73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866A73"/>
  </w:style>
  <w:style w:type="paragraph" w:customStyle="1" w:styleId="23">
    <w:name w:val="Основной текст 23"/>
    <w:basedOn w:val="a"/>
    <w:rsid w:val="00D778EC"/>
    <w:pPr>
      <w:widowControl/>
      <w:autoSpaceDN/>
      <w:spacing w:line="360" w:lineRule="auto"/>
      <w:ind w:left="360"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styleId="af0">
    <w:name w:val="footnote text"/>
    <w:basedOn w:val="a"/>
    <w:link w:val="af1"/>
    <w:uiPriority w:val="99"/>
    <w:semiHidden/>
    <w:unhideWhenUsed/>
    <w:rsid w:val="00D778EC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 w:bidi="ar-SA"/>
    </w:rPr>
  </w:style>
  <w:style w:type="character" w:customStyle="1" w:styleId="af1">
    <w:name w:val="Текст сноски Знак"/>
    <w:basedOn w:val="a0"/>
    <w:link w:val="af0"/>
    <w:uiPriority w:val="99"/>
    <w:semiHidden/>
    <w:rsid w:val="00D778E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2">
    <w:name w:val="footnote reference"/>
    <w:uiPriority w:val="99"/>
    <w:semiHidden/>
    <w:unhideWhenUsed/>
    <w:rsid w:val="00D778EC"/>
    <w:rPr>
      <w:vertAlign w:val="superscript"/>
    </w:rPr>
  </w:style>
  <w:style w:type="paragraph" w:customStyle="1" w:styleId="1">
    <w:name w:val="Абзац списка1"/>
    <w:basedOn w:val="a"/>
    <w:rsid w:val="002A321E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24">
    <w:name w:val="Основной текст 24"/>
    <w:basedOn w:val="a"/>
    <w:rsid w:val="003908DF"/>
    <w:pPr>
      <w:widowControl/>
      <w:autoSpaceDN/>
      <w:spacing w:line="360" w:lineRule="auto"/>
      <w:ind w:left="360"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numbering" w:customStyle="1" w:styleId="10">
    <w:name w:val="Нет списка1"/>
    <w:next w:val="a2"/>
    <w:uiPriority w:val="99"/>
    <w:semiHidden/>
    <w:unhideWhenUsed/>
    <w:rsid w:val="00204825"/>
  </w:style>
  <w:style w:type="character" w:styleId="af3">
    <w:name w:val="FollowedHyperlink"/>
    <w:basedOn w:val="a0"/>
    <w:uiPriority w:val="99"/>
    <w:semiHidden/>
    <w:unhideWhenUsed/>
    <w:rsid w:val="00204825"/>
    <w:rPr>
      <w:color w:val="800080"/>
      <w:u w:val="single"/>
    </w:rPr>
  </w:style>
  <w:style w:type="paragraph" w:customStyle="1" w:styleId="msonormal0">
    <w:name w:val="msonormal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font5">
    <w:name w:val="font5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i/>
      <w:iCs/>
      <w:kern w:val="0"/>
      <w:sz w:val="22"/>
      <w:szCs w:val="22"/>
      <w:lang w:bidi="ar-SA"/>
    </w:rPr>
  </w:style>
  <w:style w:type="paragraph" w:customStyle="1" w:styleId="font6">
    <w:name w:val="font6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i/>
      <w:iCs/>
      <w:color w:val="FF0000"/>
      <w:kern w:val="0"/>
      <w:sz w:val="22"/>
      <w:szCs w:val="22"/>
      <w:lang w:bidi="ar-SA"/>
    </w:rPr>
  </w:style>
  <w:style w:type="paragraph" w:customStyle="1" w:styleId="font7">
    <w:name w:val="font7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color w:val="0000FF"/>
      <w:kern w:val="0"/>
      <w:sz w:val="16"/>
      <w:szCs w:val="16"/>
      <w:lang w:bidi="ar-SA"/>
    </w:rPr>
  </w:style>
  <w:style w:type="paragraph" w:customStyle="1" w:styleId="font8">
    <w:name w:val="font8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color w:val="0000FF"/>
      <w:kern w:val="0"/>
      <w:sz w:val="18"/>
      <w:szCs w:val="18"/>
      <w:lang w:bidi="ar-SA"/>
    </w:rPr>
  </w:style>
  <w:style w:type="paragraph" w:customStyle="1" w:styleId="xl67">
    <w:name w:val="xl6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68">
    <w:name w:val="xl68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xl69">
    <w:name w:val="xl69"/>
    <w:basedOn w:val="a"/>
    <w:rsid w:val="0020482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xl70">
    <w:name w:val="xl7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paragraph" w:customStyle="1" w:styleId="xl71">
    <w:name w:val="xl71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xl72">
    <w:name w:val="xl72"/>
    <w:basedOn w:val="a"/>
    <w:rsid w:val="0020482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0"/>
      <w:szCs w:val="20"/>
      <w:lang w:bidi="ar-SA"/>
    </w:rPr>
  </w:style>
  <w:style w:type="paragraph" w:customStyle="1" w:styleId="xl73">
    <w:name w:val="xl73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74">
    <w:name w:val="xl74"/>
    <w:basedOn w:val="a"/>
    <w:rsid w:val="0020482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75">
    <w:name w:val="xl75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bidi="ar-SA"/>
    </w:rPr>
  </w:style>
  <w:style w:type="paragraph" w:customStyle="1" w:styleId="xl76">
    <w:name w:val="xl76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bidi="ar-SA"/>
    </w:rPr>
  </w:style>
  <w:style w:type="paragraph" w:customStyle="1" w:styleId="xl77">
    <w:name w:val="xl7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paragraph" w:customStyle="1" w:styleId="xl78">
    <w:name w:val="xl78"/>
    <w:basedOn w:val="a"/>
    <w:rsid w:val="0020482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paragraph" w:customStyle="1" w:styleId="xl79">
    <w:name w:val="xl79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paragraph" w:customStyle="1" w:styleId="xl80">
    <w:name w:val="xl80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paragraph" w:customStyle="1" w:styleId="xl81">
    <w:name w:val="xl81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paragraph" w:customStyle="1" w:styleId="xl82">
    <w:name w:val="xl82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paragraph" w:customStyle="1" w:styleId="xl83">
    <w:name w:val="xl8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84">
    <w:name w:val="xl8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85">
    <w:name w:val="xl8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86">
    <w:name w:val="xl86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87">
    <w:name w:val="xl8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bidi="ar-SA"/>
    </w:rPr>
  </w:style>
  <w:style w:type="paragraph" w:customStyle="1" w:styleId="xl88">
    <w:name w:val="xl8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89">
    <w:name w:val="xl8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90">
    <w:name w:val="xl90"/>
    <w:basedOn w:val="a"/>
    <w:rsid w:val="00204825"/>
    <w:pPr>
      <w:widowControl/>
      <w:pBdr>
        <w:lef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91">
    <w:name w:val="xl91"/>
    <w:basedOn w:val="a"/>
    <w:rsid w:val="00204825"/>
    <w:pPr>
      <w:widowControl/>
      <w:pBdr>
        <w:top w:val="single" w:sz="4" w:space="0" w:color="000000"/>
        <w:lef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92">
    <w:name w:val="xl92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93">
    <w:name w:val="xl93"/>
    <w:basedOn w:val="a"/>
    <w:rsid w:val="00204825"/>
    <w:pPr>
      <w:widowControl/>
      <w:pBdr>
        <w:lef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94">
    <w:name w:val="xl9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95">
    <w:name w:val="xl95"/>
    <w:basedOn w:val="a"/>
    <w:rsid w:val="00204825"/>
    <w:pPr>
      <w:widowControl/>
      <w:pBdr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96">
    <w:name w:val="xl96"/>
    <w:basedOn w:val="a"/>
    <w:rsid w:val="00204825"/>
    <w:pPr>
      <w:widowControl/>
      <w:pBdr>
        <w:top w:val="single" w:sz="4" w:space="0" w:color="000000"/>
        <w:lef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97">
    <w:name w:val="xl9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98">
    <w:name w:val="xl98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99">
    <w:name w:val="xl99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00">
    <w:name w:val="xl100"/>
    <w:basedOn w:val="a"/>
    <w:rsid w:val="00204825"/>
    <w:pPr>
      <w:widowControl/>
      <w:pBdr>
        <w:lef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01">
    <w:name w:val="xl101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6FAF1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102">
    <w:name w:val="xl102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103">
    <w:name w:val="xl10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bidi="ar-SA"/>
    </w:rPr>
  </w:style>
  <w:style w:type="paragraph" w:customStyle="1" w:styleId="xl104">
    <w:name w:val="xl10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105">
    <w:name w:val="xl105"/>
    <w:basedOn w:val="a"/>
    <w:rsid w:val="002048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106">
    <w:name w:val="xl106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07">
    <w:name w:val="xl10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108">
    <w:name w:val="xl108"/>
    <w:basedOn w:val="a"/>
    <w:rsid w:val="00204825"/>
    <w:pPr>
      <w:widowControl/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09">
    <w:name w:val="xl109"/>
    <w:basedOn w:val="a"/>
    <w:rsid w:val="002048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10">
    <w:name w:val="xl110"/>
    <w:basedOn w:val="a"/>
    <w:rsid w:val="00204825"/>
    <w:pPr>
      <w:widowControl/>
      <w:pBdr>
        <w:left w:val="single" w:sz="4" w:space="0" w:color="000000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11">
    <w:name w:val="xl11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12">
    <w:name w:val="xl11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113">
    <w:name w:val="xl11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14">
    <w:name w:val="xl114"/>
    <w:basedOn w:val="a"/>
    <w:rsid w:val="00204825"/>
    <w:pPr>
      <w:widowControl/>
      <w:pBdr>
        <w:top w:val="single" w:sz="4" w:space="0" w:color="auto"/>
        <w:lef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15">
    <w:name w:val="xl11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16">
    <w:name w:val="xl116"/>
    <w:basedOn w:val="a"/>
    <w:rsid w:val="00204825"/>
    <w:pPr>
      <w:widowControl/>
      <w:pBdr>
        <w:lef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17">
    <w:name w:val="xl11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118">
    <w:name w:val="xl11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119">
    <w:name w:val="xl11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bidi="ar-SA"/>
    </w:rPr>
  </w:style>
  <w:style w:type="paragraph" w:customStyle="1" w:styleId="xl120">
    <w:name w:val="xl12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bidi="ar-SA"/>
    </w:rPr>
  </w:style>
  <w:style w:type="paragraph" w:customStyle="1" w:styleId="xl121">
    <w:name w:val="xl12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bidi="ar-SA"/>
    </w:rPr>
  </w:style>
  <w:style w:type="paragraph" w:customStyle="1" w:styleId="xl122">
    <w:name w:val="xl122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23">
    <w:name w:val="xl123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24">
    <w:name w:val="xl124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25">
    <w:name w:val="xl125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26">
    <w:name w:val="xl126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27">
    <w:name w:val="xl127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28">
    <w:name w:val="xl12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29">
    <w:name w:val="xl12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30">
    <w:name w:val="xl130"/>
    <w:basedOn w:val="a"/>
    <w:rsid w:val="0020482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31">
    <w:name w:val="xl131"/>
    <w:basedOn w:val="a"/>
    <w:rsid w:val="0020482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6F0F6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32">
    <w:name w:val="xl132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33">
    <w:name w:val="xl133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34">
    <w:name w:val="xl13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35">
    <w:name w:val="xl135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36">
    <w:name w:val="xl13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FF"/>
      <w:kern w:val="0"/>
      <w:lang w:bidi="ar-SA"/>
    </w:rPr>
  </w:style>
  <w:style w:type="paragraph" w:customStyle="1" w:styleId="xl137">
    <w:name w:val="xl137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70C0"/>
      <w:kern w:val="0"/>
      <w:lang w:bidi="ar-SA"/>
    </w:rPr>
  </w:style>
  <w:style w:type="paragraph" w:customStyle="1" w:styleId="xl138">
    <w:name w:val="xl138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FFCC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39">
    <w:name w:val="xl139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6FDFE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40">
    <w:name w:val="xl140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41">
    <w:name w:val="xl141"/>
    <w:basedOn w:val="a"/>
    <w:rsid w:val="002048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42">
    <w:name w:val="xl14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43">
    <w:name w:val="xl14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44">
    <w:name w:val="xl144"/>
    <w:basedOn w:val="a"/>
    <w:rsid w:val="002048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45">
    <w:name w:val="xl14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lang w:bidi="ar-SA"/>
    </w:rPr>
  </w:style>
  <w:style w:type="paragraph" w:customStyle="1" w:styleId="xl146">
    <w:name w:val="xl14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47">
    <w:name w:val="xl147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48">
    <w:name w:val="xl14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49">
    <w:name w:val="xl14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50">
    <w:name w:val="xl15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51">
    <w:name w:val="xl151"/>
    <w:basedOn w:val="a"/>
    <w:rsid w:val="002048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52">
    <w:name w:val="xl15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53">
    <w:name w:val="xl15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54">
    <w:name w:val="xl15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55">
    <w:name w:val="xl155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56">
    <w:name w:val="xl156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57">
    <w:name w:val="xl157"/>
    <w:basedOn w:val="a"/>
    <w:rsid w:val="0020482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58">
    <w:name w:val="xl158"/>
    <w:basedOn w:val="a"/>
    <w:rsid w:val="0020482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59">
    <w:name w:val="xl15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60">
    <w:name w:val="xl160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61">
    <w:name w:val="xl161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62">
    <w:name w:val="xl162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63">
    <w:name w:val="xl163"/>
    <w:basedOn w:val="a"/>
    <w:rsid w:val="0020482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64">
    <w:name w:val="xl16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65">
    <w:name w:val="xl165"/>
    <w:basedOn w:val="a"/>
    <w:rsid w:val="0020482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66">
    <w:name w:val="xl166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67">
    <w:name w:val="xl167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68">
    <w:name w:val="xl168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69">
    <w:name w:val="xl169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70">
    <w:name w:val="xl170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71">
    <w:name w:val="xl171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72">
    <w:name w:val="xl17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73">
    <w:name w:val="xl173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74">
    <w:name w:val="xl174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75">
    <w:name w:val="xl175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76">
    <w:name w:val="xl17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77">
    <w:name w:val="xl177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78">
    <w:name w:val="xl178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79">
    <w:name w:val="xl179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80">
    <w:name w:val="xl180"/>
    <w:basedOn w:val="a"/>
    <w:rsid w:val="0020482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81">
    <w:name w:val="xl181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82">
    <w:name w:val="xl182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83">
    <w:name w:val="xl183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84">
    <w:name w:val="xl18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85">
    <w:name w:val="xl18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86">
    <w:name w:val="xl18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87">
    <w:name w:val="xl18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88">
    <w:name w:val="xl18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89">
    <w:name w:val="xl18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90">
    <w:name w:val="xl19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91">
    <w:name w:val="xl19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EAE9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92">
    <w:name w:val="xl19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93">
    <w:name w:val="xl193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94">
    <w:name w:val="xl19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EAE9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95">
    <w:name w:val="xl19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96">
    <w:name w:val="xl19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97">
    <w:name w:val="xl19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98">
    <w:name w:val="xl19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0F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99">
    <w:name w:val="xl199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6F0F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00">
    <w:name w:val="xl200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01">
    <w:name w:val="xl201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02">
    <w:name w:val="xl202"/>
    <w:basedOn w:val="a"/>
    <w:rsid w:val="00204825"/>
    <w:pPr>
      <w:widowControl/>
      <w:pBdr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03">
    <w:name w:val="xl203"/>
    <w:basedOn w:val="a"/>
    <w:rsid w:val="00204825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04">
    <w:name w:val="xl204"/>
    <w:basedOn w:val="a"/>
    <w:rsid w:val="00204825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05">
    <w:name w:val="xl20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06">
    <w:name w:val="xl206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07">
    <w:name w:val="xl207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08">
    <w:name w:val="xl20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09">
    <w:name w:val="xl20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10">
    <w:name w:val="xl21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11">
    <w:name w:val="xl21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12">
    <w:name w:val="xl212"/>
    <w:basedOn w:val="a"/>
    <w:rsid w:val="00204825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13">
    <w:name w:val="xl213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14">
    <w:name w:val="xl21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15">
    <w:name w:val="xl215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16">
    <w:name w:val="xl216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17">
    <w:name w:val="xl21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18">
    <w:name w:val="xl21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19">
    <w:name w:val="xl21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20">
    <w:name w:val="xl22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21">
    <w:name w:val="xl22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22">
    <w:name w:val="xl22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FF"/>
      <w:kern w:val="0"/>
      <w:sz w:val="18"/>
      <w:szCs w:val="18"/>
      <w:lang w:bidi="ar-SA"/>
    </w:rPr>
  </w:style>
  <w:style w:type="paragraph" w:customStyle="1" w:styleId="xl223">
    <w:name w:val="xl22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24">
    <w:name w:val="xl224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25">
    <w:name w:val="xl225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26">
    <w:name w:val="xl22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27">
    <w:name w:val="xl227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FFCC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28">
    <w:name w:val="xl22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29">
    <w:name w:val="xl22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EF4F4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30">
    <w:name w:val="xl230"/>
    <w:basedOn w:val="a"/>
    <w:rsid w:val="002048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31">
    <w:name w:val="xl231"/>
    <w:basedOn w:val="a"/>
    <w:rsid w:val="002048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32">
    <w:name w:val="xl23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33">
    <w:name w:val="xl23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0F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34">
    <w:name w:val="xl23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35">
    <w:name w:val="xl23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36">
    <w:name w:val="xl23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37">
    <w:name w:val="xl23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38">
    <w:name w:val="xl238"/>
    <w:basedOn w:val="a"/>
    <w:rsid w:val="002048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39">
    <w:name w:val="xl239"/>
    <w:basedOn w:val="a"/>
    <w:rsid w:val="002048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40">
    <w:name w:val="xl24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41">
    <w:name w:val="xl24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42">
    <w:name w:val="xl24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43">
    <w:name w:val="xl24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44">
    <w:name w:val="xl24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45">
    <w:name w:val="xl245"/>
    <w:basedOn w:val="a"/>
    <w:rsid w:val="002048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46">
    <w:name w:val="xl246"/>
    <w:basedOn w:val="a"/>
    <w:rsid w:val="002048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47">
    <w:name w:val="xl24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48">
    <w:name w:val="xl24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49">
    <w:name w:val="xl249"/>
    <w:basedOn w:val="a"/>
    <w:rsid w:val="002048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50">
    <w:name w:val="xl25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51">
    <w:name w:val="xl25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52">
    <w:name w:val="xl252"/>
    <w:basedOn w:val="a"/>
    <w:rsid w:val="002048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53">
    <w:name w:val="xl253"/>
    <w:basedOn w:val="a"/>
    <w:rsid w:val="002048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54">
    <w:name w:val="xl25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55">
    <w:name w:val="xl25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56">
    <w:name w:val="xl25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57">
    <w:name w:val="xl257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58">
    <w:name w:val="xl258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59">
    <w:name w:val="xl259"/>
    <w:basedOn w:val="a"/>
    <w:rsid w:val="00204825"/>
    <w:pPr>
      <w:widowControl/>
      <w:pBdr>
        <w:top w:val="single" w:sz="4" w:space="0" w:color="000000"/>
        <w:lef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xl260">
    <w:name w:val="xl260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61">
    <w:name w:val="xl261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262">
    <w:name w:val="xl26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63">
    <w:name w:val="xl263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6F0F6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264">
    <w:name w:val="xl264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65">
    <w:name w:val="xl265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66">
    <w:name w:val="xl26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267">
    <w:name w:val="xl26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268">
    <w:name w:val="xl26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69">
    <w:name w:val="xl26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70">
    <w:name w:val="xl270"/>
    <w:basedOn w:val="a"/>
    <w:rsid w:val="0020482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71">
    <w:name w:val="xl271"/>
    <w:basedOn w:val="a"/>
    <w:rsid w:val="0020482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72">
    <w:name w:val="xl272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73">
    <w:name w:val="xl27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74">
    <w:name w:val="xl274"/>
    <w:basedOn w:val="a"/>
    <w:rsid w:val="00204825"/>
    <w:pPr>
      <w:widowControl/>
      <w:pBdr>
        <w:top w:val="single" w:sz="4" w:space="0" w:color="000000"/>
        <w:right w:val="single" w:sz="4" w:space="0" w:color="000000"/>
      </w:pBdr>
      <w:shd w:val="clear" w:color="000000" w:fill="99FFCC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75">
    <w:name w:val="xl275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FFCC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76">
    <w:name w:val="xl27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77">
    <w:name w:val="xl27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278">
    <w:name w:val="xl27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279">
    <w:name w:val="xl27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280">
    <w:name w:val="xl280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81">
    <w:name w:val="xl28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82">
    <w:name w:val="xl28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83">
    <w:name w:val="xl283"/>
    <w:basedOn w:val="a"/>
    <w:rsid w:val="0020482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84">
    <w:name w:val="xl284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85">
    <w:name w:val="xl285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86">
    <w:name w:val="xl28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87">
    <w:name w:val="xl28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288">
    <w:name w:val="xl28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289">
    <w:name w:val="xl28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90">
    <w:name w:val="xl29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kern w:val="0"/>
      <w:lang w:bidi="ar-SA"/>
    </w:rPr>
  </w:style>
  <w:style w:type="paragraph" w:customStyle="1" w:styleId="xl291">
    <w:name w:val="xl29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92">
    <w:name w:val="xl292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93">
    <w:name w:val="xl293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kern w:val="0"/>
      <w:lang w:bidi="ar-SA"/>
    </w:rPr>
  </w:style>
  <w:style w:type="paragraph" w:customStyle="1" w:styleId="xl294">
    <w:name w:val="xl294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95">
    <w:name w:val="xl295"/>
    <w:basedOn w:val="a"/>
    <w:rsid w:val="002048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96">
    <w:name w:val="xl296"/>
    <w:basedOn w:val="a"/>
    <w:rsid w:val="002048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97">
    <w:name w:val="xl29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CC"/>
      <w:kern w:val="0"/>
      <w:sz w:val="18"/>
      <w:szCs w:val="18"/>
      <w:lang w:bidi="ar-SA"/>
    </w:rPr>
  </w:style>
  <w:style w:type="paragraph" w:customStyle="1" w:styleId="xl298">
    <w:name w:val="xl29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99">
    <w:name w:val="xl299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CC"/>
      <w:kern w:val="0"/>
      <w:sz w:val="18"/>
      <w:szCs w:val="18"/>
      <w:lang w:bidi="ar-SA"/>
    </w:rPr>
  </w:style>
  <w:style w:type="paragraph" w:customStyle="1" w:styleId="xl300">
    <w:name w:val="xl300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301">
    <w:name w:val="xl301"/>
    <w:basedOn w:val="a"/>
    <w:rsid w:val="00204825"/>
    <w:pPr>
      <w:widowControl/>
      <w:pBdr>
        <w:top w:val="single" w:sz="4" w:space="0" w:color="000000"/>
        <w:left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302">
    <w:name w:val="xl30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03">
    <w:name w:val="xl303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04">
    <w:name w:val="xl304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05">
    <w:name w:val="xl305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06">
    <w:name w:val="xl306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307">
    <w:name w:val="xl307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08">
    <w:name w:val="xl308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CC"/>
      <w:kern w:val="0"/>
      <w:sz w:val="16"/>
      <w:szCs w:val="16"/>
      <w:lang w:bidi="ar-SA"/>
    </w:rPr>
  </w:style>
  <w:style w:type="paragraph" w:customStyle="1" w:styleId="xl309">
    <w:name w:val="xl30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10">
    <w:name w:val="xl310"/>
    <w:basedOn w:val="a"/>
    <w:rsid w:val="00204825"/>
    <w:pPr>
      <w:widowControl/>
      <w:pBdr>
        <w:top w:val="single" w:sz="4" w:space="0" w:color="000000"/>
        <w:left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CC"/>
      <w:kern w:val="0"/>
      <w:sz w:val="16"/>
      <w:szCs w:val="16"/>
      <w:lang w:bidi="ar-SA"/>
    </w:rPr>
  </w:style>
  <w:style w:type="paragraph" w:customStyle="1" w:styleId="xl311">
    <w:name w:val="xl31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312">
    <w:name w:val="xl312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13">
    <w:name w:val="xl313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314">
    <w:name w:val="xl314"/>
    <w:basedOn w:val="a"/>
    <w:rsid w:val="00204825"/>
    <w:pPr>
      <w:widowControl/>
      <w:pBdr>
        <w:top w:val="single" w:sz="4" w:space="0" w:color="000000"/>
        <w:left w:val="single" w:sz="4" w:space="0" w:color="000000"/>
      </w:pBdr>
      <w:shd w:val="clear" w:color="000000" w:fill="00B0F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15">
    <w:name w:val="xl315"/>
    <w:basedOn w:val="a"/>
    <w:rsid w:val="00204825"/>
    <w:pPr>
      <w:widowControl/>
      <w:pBdr>
        <w:top w:val="single" w:sz="4" w:space="0" w:color="000000"/>
        <w:right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16">
    <w:name w:val="xl316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17">
    <w:name w:val="xl31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18">
    <w:name w:val="xl31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19">
    <w:name w:val="xl31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20">
    <w:name w:val="xl32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321">
    <w:name w:val="xl321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DD9C4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322">
    <w:name w:val="xl32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23">
    <w:name w:val="xl32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24">
    <w:name w:val="xl32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25">
    <w:name w:val="xl32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26">
    <w:name w:val="xl326"/>
    <w:basedOn w:val="a"/>
    <w:rsid w:val="00204825"/>
    <w:pPr>
      <w:widowControl/>
      <w:shd w:val="clear" w:color="000000" w:fill="DDD9C4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327">
    <w:name w:val="xl327"/>
    <w:basedOn w:val="a"/>
    <w:rsid w:val="00204825"/>
    <w:pPr>
      <w:widowControl/>
      <w:pBdr>
        <w:lef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kern w:val="0"/>
      <w:sz w:val="16"/>
      <w:szCs w:val="16"/>
      <w:lang w:bidi="ar-SA"/>
    </w:rPr>
  </w:style>
  <w:style w:type="paragraph" w:customStyle="1" w:styleId="xl328">
    <w:name w:val="xl32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:lang w:bidi="ar-SA"/>
    </w:rPr>
  </w:style>
  <w:style w:type="paragraph" w:customStyle="1" w:styleId="xl329">
    <w:name w:val="xl329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:lang w:bidi="ar-SA"/>
    </w:rPr>
  </w:style>
  <w:style w:type="paragraph" w:customStyle="1" w:styleId="xl330">
    <w:name w:val="xl330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:lang w:bidi="ar-SA"/>
    </w:rPr>
  </w:style>
  <w:style w:type="paragraph" w:customStyle="1" w:styleId="xl331">
    <w:name w:val="xl331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:lang w:bidi="ar-SA"/>
    </w:rPr>
  </w:style>
  <w:style w:type="paragraph" w:customStyle="1" w:styleId="xl332">
    <w:name w:val="xl33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33">
    <w:name w:val="xl333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xl334">
    <w:name w:val="xl334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335">
    <w:name w:val="xl335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bidi="ar-SA"/>
    </w:rPr>
  </w:style>
  <w:style w:type="paragraph" w:customStyle="1" w:styleId="xl336">
    <w:name w:val="xl336"/>
    <w:basedOn w:val="a"/>
    <w:rsid w:val="00204825"/>
    <w:pPr>
      <w:widowControl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kern w:val="0"/>
      <w:lang w:bidi="ar-SA"/>
    </w:rPr>
  </w:style>
  <w:style w:type="paragraph" w:customStyle="1" w:styleId="xl337">
    <w:name w:val="xl337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xl338">
    <w:name w:val="xl338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339">
    <w:name w:val="xl339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bidi="ar-SA"/>
    </w:rPr>
  </w:style>
  <w:style w:type="paragraph" w:customStyle="1" w:styleId="xl340">
    <w:name w:val="xl34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41">
    <w:name w:val="xl34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342">
    <w:name w:val="xl34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43">
    <w:name w:val="xl34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44">
    <w:name w:val="xl344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45">
    <w:name w:val="xl34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46">
    <w:name w:val="xl346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47">
    <w:name w:val="xl347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48">
    <w:name w:val="xl348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49">
    <w:name w:val="xl349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350">
    <w:name w:val="xl35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bidi="ar-SA"/>
    </w:rPr>
  </w:style>
  <w:style w:type="paragraph" w:customStyle="1" w:styleId="xl351">
    <w:name w:val="xl35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52">
    <w:name w:val="xl35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53">
    <w:name w:val="xl35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54">
    <w:name w:val="xl35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55">
    <w:name w:val="xl35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356">
    <w:name w:val="xl35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57">
    <w:name w:val="xl35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58">
    <w:name w:val="xl35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359">
    <w:name w:val="xl359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60">
    <w:name w:val="xl360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61">
    <w:name w:val="xl36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62">
    <w:name w:val="xl362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63">
    <w:name w:val="xl363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364">
    <w:name w:val="xl364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65">
    <w:name w:val="xl365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366">
    <w:name w:val="xl366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67">
    <w:name w:val="xl36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68">
    <w:name w:val="xl36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69">
    <w:name w:val="xl36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70">
    <w:name w:val="xl37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71">
    <w:name w:val="xl371"/>
    <w:basedOn w:val="a"/>
    <w:rsid w:val="00204825"/>
    <w:pPr>
      <w:widowControl/>
      <w:pBdr>
        <w:top w:val="single" w:sz="4" w:space="0" w:color="000000"/>
        <w:lef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72">
    <w:name w:val="xl372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73">
    <w:name w:val="xl373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74">
    <w:name w:val="xl374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75">
    <w:name w:val="xl375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376">
    <w:name w:val="xl376"/>
    <w:basedOn w:val="a"/>
    <w:rsid w:val="00204825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77">
    <w:name w:val="xl37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378">
    <w:name w:val="xl37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379">
    <w:name w:val="xl37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80">
    <w:name w:val="xl380"/>
    <w:basedOn w:val="a"/>
    <w:rsid w:val="00204825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381">
    <w:name w:val="xl381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82">
    <w:name w:val="xl382"/>
    <w:basedOn w:val="a"/>
    <w:rsid w:val="002048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msonospacing0">
    <w:name w:val="msonospacing"/>
    <w:basedOn w:val="a"/>
    <w:rsid w:val="00810D6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3">
    <w:name w:val="Заголовок №3_"/>
    <w:basedOn w:val="a0"/>
    <w:link w:val="30"/>
    <w:uiPriority w:val="99"/>
    <w:locked/>
    <w:rsid w:val="00810D6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10D60"/>
    <w:pPr>
      <w:widowControl/>
      <w:shd w:val="clear" w:color="auto" w:fill="FFFFFF"/>
      <w:suppressAutoHyphens w:val="0"/>
      <w:autoSpaceDN/>
      <w:spacing w:before="600" w:line="322" w:lineRule="exact"/>
      <w:textAlignment w:val="auto"/>
      <w:outlineLvl w:val="2"/>
    </w:pPr>
    <w:rPr>
      <w:rFonts w:ascii="Times New Roman" w:eastAsiaTheme="minorHAnsi" w:hAnsi="Times New Roman" w:cs="Times New Roman"/>
      <w:b/>
      <w:bCs/>
      <w:kern w:val="0"/>
      <w:sz w:val="27"/>
      <w:szCs w:val="27"/>
      <w:lang w:eastAsia="en-US" w:bidi="ar-SA"/>
    </w:rPr>
  </w:style>
  <w:style w:type="paragraph" w:customStyle="1" w:styleId="xl383">
    <w:name w:val="xl383"/>
    <w:basedOn w:val="a"/>
    <w:rsid w:val="00AD5CE0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384">
    <w:name w:val="xl384"/>
    <w:basedOn w:val="a"/>
    <w:rsid w:val="00AD5C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85">
    <w:name w:val="xl385"/>
    <w:basedOn w:val="a"/>
    <w:rsid w:val="00AD5C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86">
    <w:name w:val="xl386"/>
    <w:basedOn w:val="a"/>
    <w:rsid w:val="00A27020"/>
    <w:pPr>
      <w:widowControl/>
      <w:shd w:val="clear" w:color="000000" w:fill="00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387">
    <w:name w:val="xl387"/>
    <w:basedOn w:val="a"/>
    <w:rsid w:val="00A270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388">
    <w:name w:val="xl388"/>
    <w:basedOn w:val="a"/>
    <w:rsid w:val="00A270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paragraph" w:customStyle="1" w:styleId="xl389">
    <w:name w:val="xl389"/>
    <w:basedOn w:val="a"/>
    <w:rsid w:val="00A270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paragraph" w:customStyle="1" w:styleId="xl390">
    <w:name w:val="xl390"/>
    <w:basedOn w:val="a"/>
    <w:rsid w:val="00A270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paragraph" w:customStyle="1" w:styleId="xl391">
    <w:name w:val="xl391"/>
    <w:basedOn w:val="a"/>
    <w:rsid w:val="00A270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character" w:customStyle="1" w:styleId="12">
    <w:name w:val="Знак Знак12"/>
    <w:rsid w:val="00B67279"/>
    <w:rPr>
      <w:b/>
    </w:rPr>
  </w:style>
  <w:style w:type="paragraph" w:customStyle="1" w:styleId="25">
    <w:name w:val="Основной текст 25"/>
    <w:basedOn w:val="a"/>
    <w:rsid w:val="00B16920"/>
    <w:pPr>
      <w:widowControl/>
      <w:autoSpaceDN/>
      <w:spacing w:line="360" w:lineRule="auto"/>
      <w:ind w:left="360"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table" w:styleId="af4">
    <w:name w:val="Table Grid"/>
    <w:basedOn w:val="a1"/>
    <w:uiPriority w:val="59"/>
    <w:rsid w:val="006A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262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297C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F529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ru-RU" w:bidi="hi-IN"/>
    </w:rPr>
  </w:style>
  <w:style w:type="paragraph" w:styleId="a3">
    <w:name w:val="Body Text"/>
    <w:basedOn w:val="a"/>
    <w:link w:val="a4"/>
    <w:rsid w:val="00F5297C"/>
    <w:pPr>
      <w:widowControl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rsid w:val="00F5297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F5297C"/>
    <w:pPr>
      <w:spacing w:after="120"/>
      <w:ind w:left="283"/>
    </w:pPr>
    <w:rPr>
      <w:szCs w:val="21"/>
    </w:rPr>
  </w:style>
  <w:style w:type="character" w:customStyle="1" w:styleId="a6">
    <w:name w:val="Основной текст с отступом Знак"/>
    <w:basedOn w:val="a0"/>
    <w:link w:val="a5"/>
    <w:rsid w:val="00F5297C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2">
    <w:name w:val="Body Text First Indent 2"/>
    <w:basedOn w:val="a5"/>
    <w:link w:val="20"/>
    <w:rsid w:val="00F5297C"/>
    <w:pPr>
      <w:widowControl/>
      <w:ind w:firstLine="210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20">
    <w:name w:val="Красная строка 2 Знак"/>
    <w:basedOn w:val="a6"/>
    <w:link w:val="2"/>
    <w:rsid w:val="00F5297C"/>
    <w:rPr>
      <w:rFonts w:ascii="Times New Roman" w:eastAsia="Times New Roman" w:hAnsi="Times New Roman" w:cs="Times New Roman"/>
      <w:kern w:val="3"/>
      <w:sz w:val="28"/>
      <w:szCs w:val="20"/>
      <w:lang w:eastAsia="ar-SA" w:bidi="hi-IN"/>
    </w:rPr>
  </w:style>
  <w:style w:type="paragraph" w:customStyle="1" w:styleId="21">
    <w:name w:val="Основной текст с отступом 21"/>
    <w:basedOn w:val="a"/>
    <w:rsid w:val="00F5297C"/>
    <w:pPr>
      <w:widowControl/>
      <w:autoSpaceDN/>
      <w:ind w:firstLine="567"/>
      <w:jc w:val="both"/>
      <w:textAlignment w:val="auto"/>
    </w:pPr>
    <w:rPr>
      <w:rFonts w:ascii="Times New Roman" w:eastAsia="Times New Roman" w:hAnsi="Times New Roman" w:cs="Times New Roman"/>
      <w:kern w:val="1"/>
      <w:sz w:val="28"/>
      <w:szCs w:val="20"/>
      <w:lang w:eastAsia="ar-SA" w:bidi="ar-SA"/>
    </w:rPr>
  </w:style>
  <w:style w:type="paragraph" w:customStyle="1" w:styleId="210">
    <w:name w:val="Основной текст 21"/>
    <w:basedOn w:val="a"/>
    <w:rsid w:val="00F5297C"/>
    <w:pPr>
      <w:widowControl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22">
    <w:name w:val="Основной текст 22"/>
    <w:basedOn w:val="a"/>
    <w:rsid w:val="00F5297C"/>
    <w:pPr>
      <w:widowControl/>
      <w:autoSpaceDN/>
      <w:spacing w:line="360" w:lineRule="auto"/>
      <w:ind w:left="360"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a7">
    <w:name w:val="Обычный.Название подразделения"/>
    <w:rsid w:val="00F5297C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8">
    <w:name w:val="Title"/>
    <w:basedOn w:val="a"/>
    <w:link w:val="a9"/>
    <w:qFormat/>
    <w:rsid w:val="00F5297C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character" w:customStyle="1" w:styleId="a9">
    <w:name w:val="Название Знак"/>
    <w:basedOn w:val="a0"/>
    <w:link w:val="a8"/>
    <w:rsid w:val="00F529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E73AD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9E73AD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9E73AD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9E73AD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e">
    <w:name w:val="List Paragraph"/>
    <w:basedOn w:val="a"/>
    <w:uiPriority w:val="34"/>
    <w:qFormat/>
    <w:rsid w:val="005D6FCE"/>
    <w:pPr>
      <w:ind w:left="720"/>
      <w:contextualSpacing/>
    </w:pPr>
    <w:rPr>
      <w:szCs w:val="21"/>
    </w:rPr>
  </w:style>
  <w:style w:type="paragraph" w:customStyle="1" w:styleId="ConsCell">
    <w:name w:val="ConsCell"/>
    <w:rsid w:val="00363A7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lang w:eastAsia="ar-SA"/>
    </w:rPr>
  </w:style>
  <w:style w:type="character" w:styleId="af">
    <w:name w:val="Hyperlink"/>
    <w:basedOn w:val="a0"/>
    <w:uiPriority w:val="99"/>
    <w:semiHidden/>
    <w:unhideWhenUsed/>
    <w:rsid w:val="00866A73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866A73"/>
  </w:style>
  <w:style w:type="paragraph" w:customStyle="1" w:styleId="23">
    <w:name w:val="Основной текст 23"/>
    <w:basedOn w:val="a"/>
    <w:rsid w:val="00D778EC"/>
    <w:pPr>
      <w:widowControl/>
      <w:autoSpaceDN/>
      <w:spacing w:line="360" w:lineRule="auto"/>
      <w:ind w:left="360"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styleId="af0">
    <w:name w:val="footnote text"/>
    <w:basedOn w:val="a"/>
    <w:link w:val="af1"/>
    <w:uiPriority w:val="99"/>
    <w:semiHidden/>
    <w:unhideWhenUsed/>
    <w:rsid w:val="00D778EC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 w:bidi="ar-SA"/>
    </w:rPr>
  </w:style>
  <w:style w:type="character" w:customStyle="1" w:styleId="af1">
    <w:name w:val="Текст сноски Знак"/>
    <w:basedOn w:val="a0"/>
    <w:link w:val="af0"/>
    <w:uiPriority w:val="99"/>
    <w:semiHidden/>
    <w:rsid w:val="00D778E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2">
    <w:name w:val="footnote reference"/>
    <w:uiPriority w:val="99"/>
    <w:semiHidden/>
    <w:unhideWhenUsed/>
    <w:rsid w:val="00D778EC"/>
    <w:rPr>
      <w:vertAlign w:val="superscript"/>
    </w:rPr>
  </w:style>
  <w:style w:type="paragraph" w:customStyle="1" w:styleId="1">
    <w:name w:val="Абзац списка1"/>
    <w:basedOn w:val="a"/>
    <w:rsid w:val="002A321E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24">
    <w:name w:val="Основной текст 24"/>
    <w:basedOn w:val="a"/>
    <w:rsid w:val="003908DF"/>
    <w:pPr>
      <w:widowControl/>
      <w:autoSpaceDN/>
      <w:spacing w:line="360" w:lineRule="auto"/>
      <w:ind w:left="360"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numbering" w:customStyle="1" w:styleId="10">
    <w:name w:val="Нет списка1"/>
    <w:next w:val="a2"/>
    <w:uiPriority w:val="99"/>
    <w:semiHidden/>
    <w:unhideWhenUsed/>
    <w:rsid w:val="00204825"/>
  </w:style>
  <w:style w:type="character" w:styleId="af3">
    <w:name w:val="FollowedHyperlink"/>
    <w:basedOn w:val="a0"/>
    <w:uiPriority w:val="99"/>
    <w:semiHidden/>
    <w:unhideWhenUsed/>
    <w:rsid w:val="00204825"/>
    <w:rPr>
      <w:color w:val="800080"/>
      <w:u w:val="single"/>
    </w:rPr>
  </w:style>
  <w:style w:type="paragraph" w:customStyle="1" w:styleId="msonormal0">
    <w:name w:val="msonormal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font5">
    <w:name w:val="font5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i/>
      <w:iCs/>
      <w:kern w:val="0"/>
      <w:sz w:val="22"/>
      <w:szCs w:val="22"/>
      <w:lang w:bidi="ar-SA"/>
    </w:rPr>
  </w:style>
  <w:style w:type="paragraph" w:customStyle="1" w:styleId="font6">
    <w:name w:val="font6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i/>
      <w:iCs/>
      <w:color w:val="FF0000"/>
      <w:kern w:val="0"/>
      <w:sz w:val="22"/>
      <w:szCs w:val="22"/>
      <w:lang w:bidi="ar-SA"/>
    </w:rPr>
  </w:style>
  <w:style w:type="paragraph" w:customStyle="1" w:styleId="font7">
    <w:name w:val="font7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color w:val="0000FF"/>
      <w:kern w:val="0"/>
      <w:sz w:val="16"/>
      <w:szCs w:val="16"/>
      <w:lang w:bidi="ar-SA"/>
    </w:rPr>
  </w:style>
  <w:style w:type="paragraph" w:customStyle="1" w:styleId="font8">
    <w:name w:val="font8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color w:val="0000FF"/>
      <w:kern w:val="0"/>
      <w:sz w:val="18"/>
      <w:szCs w:val="18"/>
      <w:lang w:bidi="ar-SA"/>
    </w:rPr>
  </w:style>
  <w:style w:type="paragraph" w:customStyle="1" w:styleId="xl67">
    <w:name w:val="xl6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68">
    <w:name w:val="xl68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xl69">
    <w:name w:val="xl69"/>
    <w:basedOn w:val="a"/>
    <w:rsid w:val="0020482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xl70">
    <w:name w:val="xl7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paragraph" w:customStyle="1" w:styleId="xl71">
    <w:name w:val="xl71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xl72">
    <w:name w:val="xl72"/>
    <w:basedOn w:val="a"/>
    <w:rsid w:val="0020482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0"/>
      <w:szCs w:val="20"/>
      <w:lang w:bidi="ar-SA"/>
    </w:rPr>
  </w:style>
  <w:style w:type="paragraph" w:customStyle="1" w:styleId="xl73">
    <w:name w:val="xl73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74">
    <w:name w:val="xl74"/>
    <w:basedOn w:val="a"/>
    <w:rsid w:val="0020482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75">
    <w:name w:val="xl75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bidi="ar-SA"/>
    </w:rPr>
  </w:style>
  <w:style w:type="paragraph" w:customStyle="1" w:styleId="xl76">
    <w:name w:val="xl76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bidi="ar-SA"/>
    </w:rPr>
  </w:style>
  <w:style w:type="paragraph" w:customStyle="1" w:styleId="xl77">
    <w:name w:val="xl7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paragraph" w:customStyle="1" w:styleId="xl78">
    <w:name w:val="xl78"/>
    <w:basedOn w:val="a"/>
    <w:rsid w:val="0020482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paragraph" w:customStyle="1" w:styleId="xl79">
    <w:name w:val="xl79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paragraph" w:customStyle="1" w:styleId="xl80">
    <w:name w:val="xl80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paragraph" w:customStyle="1" w:styleId="xl81">
    <w:name w:val="xl81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paragraph" w:customStyle="1" w:styleId="xl82">
    <w:name w:val="xl82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paragraph" w:customStyle="1" w:styleId="xl83">
    <w:name w:val="xl8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84">
    <w:name w:val="xl8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85">
    <w:name w:val="xl8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86">
    <w:name w:val="xl86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87">
    <w:name w:val="xl8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bidi="ar-SA"/>
    </w:rPr>
  </w:style>
  <w:style w:type="paragraph" w:customStyle="1" w:styleId="xl88">
    <w:name w:val="xl8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89">
    <w:name w:val="xl8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90">
    <w:name w:val="xl90"/>
    <w:basedOn w:val="a"/>
    <w:rsid w:val="00204825"/>
    <w:pPr>
      <w:widowControl/>
      <w:pBdr>
        <w:lef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91">
    <w:name w:val="xl91"/>
    <w:basedOn w:val="a"/>
    <w:rsid w:val="00204825"/>
    <w:pPr>
      <w:widowControl/>
      <w:pBdr>
        <w:top w:val="single" w:sz="4" w:space="0" w:color="000000"/>
        <w:lef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92">
    <w:name w:val="xl92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93">
    <w:name w:val="xl93"/>
    <w:basedOn w:val="a"/>
    <w:rsid w:val="00204825"/>
    <w:pPr>
      <w:widowControl/>
      <w:pBdr>
        <w:lef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94">
    <w:name w:val="xl9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95">
    <w:name w:val="xl95"/>
    <w:basedOn w:val="a"/>
    <w:rsid w:val="00204825"/>
    <w:pPr>
      <w:widowControl/>
      <w:pBdr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96">
    <w:name w:val="xl96"/>
    <w:basedOn w:val="a"/>
    <w:rsid w:val="00204825"/>
    <w:pPr>
      <w:widowControl/>
      <w:pBdr>
        <w:top w:val="single" w:sz="4" w:space="0" w:color="000000"/>
        <w:lef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97">
    <w:name w:val="xl9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98">
    <w:name w:val="xl98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99">
    <w:name w:val="xl99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00">
    <w:name w:val="xl100"/>
    <w:basedOn w:val="a"/>
    <w:rsid w:val="00204825"/>
    <w:pPr>
      <w:widowControl/>
      <w:pBdr>
        <w:lef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01">
    <w:name w:val="xl101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6FAF1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102">
    <w:name w:val="xl102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103">
    <w:name w:val="xl10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bidi="ar-SA"/>
    </w:rPr>
  </w:style>
  <w:style w:type="paragraph" w:customStyle="1" w:styleId="xl104">
    <w:name w:val="xl10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105">
    <w:name w:val="xl105"/>
    <w:basedOn w:val="a"/>
    <w:rsid w:val="002048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106">
    <w:name w:val="xl106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07">
    <w:name w:val="xl10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108">
    <w:name w:val="xl108"/>
    <w:basedOn w:val="a"/>
    <w:rsid w:val="00204825"/>
    <w:pPr>
      <w:widowControl/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09">
    <w:name w:val="xl109"/>
    <w:basedOn w:val="a"/>
    <w:rsid w:val="002048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10">
    <w:name w:val="xl110"/>
    <w:basedOn w:val="a"/>
    <w:rsid w:val="00204825"/>
    <w:pPr>
      <w:widowControl/>
      <w:pBdr>
        <w:left w:val="single" w:sz="4" w:space="0" w:color="000000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11">
    <w:name w:val="xl11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12">
    <w:name w:val="xl11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113">
    <w:name w:val="xl11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14">
    <w:name w:val="xl114"/>
    <w:basedOn w:val="a"/>
    <w:rsid w:val="00204825"/>
    <w:pPr>
      <w:widowControl/>
      <w:pBdr>
        <w:top w:val="single" w:sz="4" w:space="0" w:color="auto"/>
        <w:lef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15">
    <w:name w:val="xl11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16">
    <w:name w:val="xl116"/>
    <w:basedOn w:val="a"/>
    <w:rsid w:val="00204825"/>
    <w:pPr>
      <w:widowControl/>
      <w:pBdr>
        <w:lef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117">
    <w:name w:val="xl11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118">
    <w:name w:val="xl11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119">
    <w:name w:val="xl11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bidi="ar-SA"/>
    </w:rPr>
  </w:style>
  <w:style w:type="paragraph" w:customStyle="1" w:styleId="xl120">
    <w:name w:val="xl12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bidi="ar-SA"/>
    </w:rPr>
  </w:style>
  <w:style w:type="paragraph" w:customStyle="1" w:styleId="xl121">
    <w:name w:val="xl12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bidi="ar-SA"/>
    </w:rPr>
  </w:style>
  <w:style w:type="paragraph" w:customStyle="1" w:styleId="xl122">
    <w:name w:val="xl122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23">
    <w:name w:val="xl123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24">
    <w:name w:val="xl124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25">
    <w:name w:val="xl125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26">
    <w:name w:val="xl126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27">
    <w:name w:val="xl127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28">
    <w:name w:val="xl12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29">
    <w:name w:val="xl12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30">
    <w:name w:val="xl130"/>
    <w:basedOn w:val="a"/>
    <w:rsid w:val="0020482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31">
    <w:name w:val="xl131"/>
    <w:basedOn w:val="a"/>
    <w:rsid w:val="0020482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6F0F6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32">
    <w:name w:val="xl132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33">
    <w:name w:val="xl133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34">
    <w:name w:val="xl13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35">
    <w:name w:val="xl135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36">
    <w:name w:val="xl13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FF"/>
      <w:kern w:val="0"/>
      <w:lang w:bidi="ar-SA"/>
    </w:rPr>
  </w:style>
  <w:style w:type="paragraph" w:customStyle="1" w:styleId="xl137">
    <w:name w:val="xl137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70C0"/>
      <w:kern w:val="0"/>
      <w:lang w:bidi="ar-SA"/>
    </w:rPr>
  </w:style>
  <w:style w:type="paragraph" w:customStyle="1" w:styleId="xl138">
    <w:name w:val="xl138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FFCC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39">
    <w:name w:val="xl139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6FDFE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40">
    <w:name w:val="xl140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41">
    <w:name w:val="xl141"/>
    <w:basedOn w:val="a"/>
    <w:rsid w:val="002048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42">
    <w:name w:val="xl14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43">
    <w:name w:val="xl14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44">
    <w:name w:val="xl144"/>
    <w:basedOn w:val="a"/>
    <w:rsid w:val="002048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45">
    <w:name w:val="xl14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lang w:bidi="ar-SA"/>
    </w:rPr>
  </w:style>
  <w:style w:type="paragraph" w:customStyle="1" w:styleId="xl146">
    <w:name w:val="xl14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47">
    <w:name w:val="xl147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48">
    <w:name w:val="xl14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49">
    <w:name w:val="xl14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50">
    <w:name w:val="xl15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51">
    <w:name w:val="xl151"/>
    <w:basedOn w:val="a"/>
    <w:rsid w:val="002048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52">
    <w:name w:val="xl15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53">
    <w:name w:val="xl15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54">
    <w:name w:val="xl15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55">
    <w:name w:val="xl155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56">
    <w:name w:val="xl156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157">
    <w:name w:val="xl157"/>
    <w:basedOn w:val="a"/>
    <w:rsid w:val="0020482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58">
    <w:name w:val="xl158"/>
    <w:basedOn w:val="a"/>
    <w:rsid w:val="0020482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159">
    <w:name w:val="xl15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60">
    <w:name w:val="xl160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61">
    <w:name w:val="xl161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62">
    <w:name w:val="xl162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63">
    <w:name w:val="xl163"/>
    <w:basedOn w:val="a"/>
    <w:rsid w:val="0020482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64">
    <w:name w:val="xl16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65">
    <w:name w:val="xl165"/>
    <w:basedOn w:val="a"/>
    <w:rsid w:val="0020482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66">
    <w:name w:val="xl166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67">
    <w:name w:val="xl167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68">
    <w:name w:val="xl168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69">
    <w:name w:val="xl169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70">
    <w:name w:val="xl170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71">
    <w:name w:val="xl171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72">
    <w:name w:val="xl17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73">
    <w:name w:val="xl173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74">
    <w:name w:val="xl174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75">
    <w:name w:val="xl175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76">
    <w:name w:val="xl17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77">
    <w:name w:val="xl177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78">
    <w:name w:val="xl178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79">
    <w:name w:val="xl179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80">
    <w:name w:val="xl180"/>
    <w:basedOn w:val="a"/>
    <w:rsid w:val="0020482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81">
    <w:name w:val="xl181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82">
    <w:name w:val="xl182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83">
    <w:name w:val="xl183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84">
    <w:name w:val="xl18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85">
    <w:name w:val="xl18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86">
    <w:name w:val="xl18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87">
    <w:name w:val="xl18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88">
    <w:name w:val="xl18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89">
    <w:name w:val="xl18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90">
    <w:name w:val="xl19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91">
    <w:name w:val="xl19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EAE9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92">
    <w:name w:val="xl19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93">
    <w:name w:val="xl193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194">
    <w:name w:val="xl19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EAE9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95">
    <w:name w:val="xl19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96">
    <w:name w:val="xl19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97">
    <w:name w:val="xl19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98">
    <w:name w:val="xl19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0F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199">
    <w:name w:val="xl199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6F0F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00">
    <w:name w:val="xl200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01">
    <w:name w:val="xl201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02">
    <w:name w:val="xl202"/>
    <w:basedOn w:val="a"/>
    <w:rsid w:val="00204825"/>
    <w:pPr>
      <w:widowControl/>
      <w:pBdr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03">
    <w:name w:val="xl203"/>
    <w:basedOn w:val="a"/>
    <w:rsid w:val="00204825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04">
    <w:name w:val="xl204"/>
    <w:basedOn w:val="a"/>
    <w:rsid w:val="00204825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05">
    <w:name w:val="xl20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06">
    <w:name w:val="xl206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07">
    <w:name w:val="xl207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08">
    <w:name w:val="xl20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09">
    <w:name w:val="xl20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10">
    <w:name w:val="xl21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11">
    <w:name w:val="xl21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12">
    <w:name w:val="xl212"/>
    <w:basedOn w:val="a"/>
    <w:rsid w:val="00204825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13">
    <w:name w:val="xl213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14">
    <w:name w:val="xl21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15">
    <w:name w:val="xl215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16">
    <w:name w:val="xl216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17">
    <w:name w:val="xl21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18">
    <w:name w:val="xl21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19">
    <w:name w:val="xl21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20">
    <w:name w:val="xl22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21">
    <w:name w:val="xl22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22">
    <w:name w:val="xl22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FF"/>
      <w:kern w:val="0"/>
      <w:sz w:val="18"/>
      <w:szCs w:val="18"/>
      <w:lang w:bidi="ar-SA"/>
    </w:rPr>
  </w:style>
  <w:style w:type="paragraph" w:customStyle="1" w:styleId="xl223">
    <w:name w:val="xl22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24">
    <w:name w:val="xl224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25">
    <w:name w:val="xl225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26">
    <w:name w:val="xl22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27">
    <w:name w:val="xl227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FFCC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28">
    <w:name w:val="xl22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29">
    <w:name w:val="xl22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EF4F4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30">
    <w:name w:val="xl230"/>
    <w:basedOn w:val="a"/>
    <w:rsid w:val="002048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31">
    <w:name w:val="xl231"/>
    <w:basedOn w:val="a"/>
    <w:rsid w:val="002048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32">
    <w:name w:val="xl23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33">
    <w:name w:val="xl23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0F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34">
    <w:name w:val="xl23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35">
    <w:name w:val="xl23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36">
    <w:name w:val="xl23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37">
    <w:name w:val="xl23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38">
    <w:name w:val="xl238"/>
    <w:basedOn w:val="a"/>
    <w:rsid w:val="002048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39">
    <w:name w:val="xl239"/>
    <w:basedOn w:val="a"/>
    <w:rsid w:val="002048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40">
    <w:name w:val="xl24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41">
    <w:name w:val="xl24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42">
    <w:name w:val="xl24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43">
    <w:name w:val="xl24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44">
    <w:name w:val="xl24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45">
    <w:name w:val="xl245"/>
    <w:basedOn w:val="a"/>
    <w:rsid w:val="002048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46">
    <w:name w:val="xl246"/>
    <w:basedOn w:val="a"/>
    <w:rsid w:val="002048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47">
    <w:name w:val="xl24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48">
    <w:name w:val="xl24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49">
    <w:name w:val="xl249"/>
    <w:basedOn w:val="a"/>
    <w:rsid w:val="002048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50">
    <w:name w:val="xl25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51">
    <w:name w:val="xl25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52">
    <w:name w:val="xl252"/>
    <w:basedOn w:val="a"/>
    <w:rsid w:val="002048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53">
    <w:name w:val="xl253"/>
    <w:basedOn w:val="a"/>
    <w:rsid w:val="002048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54">
    <w:name w:val="xl25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55">
    <w:name w:val="xl25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56">
    <w:name w:val="xl25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57">
    <w:name w:val="xl257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58">
    <w:name w:val="xl258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59">
    <w:name w:val="xl259"/>
    <w:basedOn w:val="a"/>
    <w:rsid w:val="00204825"/>
    <w:pPr>
      <w:widowControl/>
      <w:pBdr>
        <w:top w:val="single" w:sz="4" w:space="0" w:color="000000"/>
        <w:lef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xl260">
    <w:name w:val="xl260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61">
    <w:name w:val="xl261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262">
    <w:name w:val="xl26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63">
    <w:name w:val="xl263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6F0F6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264">
    <w:name w:val="xl264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65">
    <w:name w:val="xl265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66">
    <w:name w:val="xl26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267">
    <w:name w:val="xl26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268">
    <w:name w:val="xl26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69">
    <w:name w:val="xl26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70">
    <w:name w:val="xl270"/>
    <w:basedOn w:val="a"/>
    <w:rsid w:val="0020482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71">
    <w:name w:val="xl271"/>
    <w:basedOn w:val="a"/>
    <w:rsid w:val="0020482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72">
    <w:name w:val="xl272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73">
    <w:name w:val="xl27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74">
    <w:name w:val="xl274"/>
    <w:basedOn w:val="a"/>
    <w:rsid w:val="00204825"/>
    <w:pPr>
      <w:widowControl/>
      <w:pBdr>
        <w:top w:val="single" w:sz="4" w:space="0" w:color="000000"/>
        <w:right w:val="single" w:sz="4" w:space="0" w:color="000000"/>
      </w:pBdr>
      <w:shd w:val="clear" w:color="000000" w:fill="99FFCC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75">
    <w:name w:val="xl275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FFCC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76">
    <w:name w:val="xl27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77">
    <w:name w:val="xl27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278">
    <w:name w:val="xl27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279">
    <w:name w:val="xl27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280">
    <w:name w:val="xl280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81">
    <w:name w:val="xl28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282">
    <w:name w:val="xl28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83">
    <w:name w:val="xl283"/>
    <w:basedOn w:val="a"/>
    <w:rsid w:val="0020482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84">
    <w:name w:val="xl284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85">
    <w:name w:val="xl285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86">
    <w:name w:val="xl28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87">
    <w:name w:val="xl28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288">
    <w:name w:val="xl28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289">
    <w:name w:val="xl28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90">
    <w:name w:val="xl29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kern w:val="0"/>
      <w:lang w:bidi="ar-SA"/>
    </w:rPr>
  </w:style>
  <w:style w:type="paragraph" w:customStyle="1" w:styleId="xl291">
    <w:name w:val="xl29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92">
    <w:name w:val="xl292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93">
    <w:name w:val="xl293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kern w:val="0"/>
      <w:lang w:bidi="ar-SA"/>
    </w:rPr>
  </w:style>
  <w:style w:type="paragraph" w:customStyle="1" w:styleId="xl294">
    <w:name w:val="xl294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95">
    <w:name w:val="xl295"/>
    <w:basedOn w:val="a"/>
    <w:rsid w:val="002048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96">
    <w:name w:val="xl296"/>
    <w:basedOn w:val="a"/>
    <w:rsid w:val="002048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297">
    <w:name w:val="xl29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CC"/>
      <w:kern w:val="0"/>
      <w:sz w:val="18"/>
      <w:szCs w:val="18"/>
      <w:lang w:bidi="ar-SA"/>
    </w:rPr>
  </w:style>
  <w:style w:type="paragraph" w:customStyle="1" w:styleId="xl298">
    <w:name w:val="xl29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299">
    <w:name w:val="xl299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CC"/>
      <w:kern w:val="0"/>
      <w:sz w:val="18"/>
      <w:szCs w:val="18"/>
      <w:lang w:bidi="ar-SA"/>
    </w:rPr>
  </w:style>
  <w:style w:type="paragraph" w:customStyle="1" w:styleId="xl300">
    <w:name w:val="xl300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301">
    <w:name w:val="xl301"/>
    <w:basedOn w:val="a"/>
    <w:rsid w:val="00204825"/>
    <w:pPr>
      <w:widowControl/>
      <w:pBdr>
        <w:top w:val="single" w:sz="4" w:space="0" w:color="000000"/>
        <w:left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302">
    <w:name w:val="xl30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03">
    <w:name w:val="xl303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04">
    <w:name w:val="xl304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05">
    <w:name w:val="xl305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06">
    <w:name w:val="xl306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307">
    <w:name w:val="xl307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08">
    <w:name w:val="xl308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CC"/>
      <w:kern w:val="0"/>
      <w:sz w:val="16"/>
      <w:szCs w:val="16"/>
      <w:lang w:bidi="ar-SA"/>
    </w:rPr>
  </w:style>
  <w:style w:type="paragraph" w:customStyle="1" w:styleId="xl309">
    <w:name w:val="xl30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10">
    <w:name w:val="xl310"/>
    <w:basedOn w:val="a"/>
    <w:rsid w:val="00204825"/>
    <w:pPr>
      <w:widowControl/>
      <w:pBdr>
        <w:top w:val="single" w:sz="4" w:space="0" w:color="000000"/>
        <w:left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CC"/>
      <w:kern w:val="0"/>
      <w:sz w:val="16"/>
      <w:szCs w:val="16"/>
      <w:lang w:bidi="ar-SA"/>
    </w:rPr>
  </w:style>
  <w:style w:type="paragraph" w:customStyle="1" w:styleId="xl311">
    <w:name w:val="xl31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312">
    <w:name w:val="xl312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13">
    <w:name w:val="xl313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314">
    <w:name w:val="xl314"/>
    <w:basedOn w:val="a"/>
    <w:rsid w:val="00204825"/>
    <w:pPr>
      <w:widowControl/>
      <w:pBdr>
        <w:top w:val="single" w:sz="4" w:space="0" w:color="000000"/>
        <w:left w:val="single" w:sz="4" w:space="0" w:color="000000"/>
      </w:pBdr>
      <w:shd w:val="clear" w:color="000000" w:fill="00B0F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15">
    <w:name w:val="xl315"/>
    <w:basedOn w:val="a"/>
    <w:rsid w:val="00204825"/>
    <w:pPr>
      <w:widowControl/>
      <w:pBdr>
        <w:top w:val="single" w:sz="4" w:space="0" w:color="000000"/>
        <w:right w:val="single" w:sz="4" w:space="0" w:color="000000"/>
      </w:pBdr>
      <w:shd w:val="clear" w:color="000000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16">
    <w:name w:val="xl316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17">
    <w:name w:val="xl31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18">
    <w:name w:val="xl31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19">
    <w:name w:val="xl31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20">
    <w:name w:val="xl32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321">
    <w:name w:val="xl321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DD9C4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322">
    <w:name w:val="xl32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23">
    <w:name w:val="xl32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24">
    <w:name w:val="xl32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25">
    <w:name w:val="xl32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26">
    <w:name w:val="xl326"/>
    <w:basedOn w:val="a"/>
    <w:rsid w:val="00204825"/>
    <w:pPr>
      <w:widowControl/>
      <w:shd w:val="clear" w:color="000000" w:fill="DDD9C4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327">
    <w:name w:val="xl327"/>
    <w:basedOn w:val="a"/>
    <w:rsid w:val="00204825"/>
    <w:pPr>
      <w:widowControl/>
      <w:pBdr>
        <w:lef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kern w:val="0"/>
      <w:sz w:val="16"/>
      <w:szCs w:val="16"/>
      <w:lang w:bidi="ar-SA"/>
    </w:rPr>
  </w:style>
  <w:style w:type="paragraph" w:customStyle="1" w:styleId="xl328">
    <w:name w:val="xl32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:lang w:bidi="ar-SA"/>
    </w:rPr>
  </w:style>
  <w:style w:type="paragraph" w:customStyle="1" w:styleId="xl329">
    <w:name w:val="xl329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:lang w:bidi="ar-SA"/>
    </w:rPr>
  </w:style>
  <w:style w:type="paragraph" w:customStyle="1" w:styleId="xl330">
    <w:name w:val="xl330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:lang w:bidi="ar-SA"/>
    </w:rPr>
  </w:style>
  <w:style w:type="paragraph" w:customStyle="1" w:styleId="xl331">
    <w:name w:val="xl331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:lang w:bidi="ar-SA"/>
    </w:rPr>
  </w:style>
  <w:style w:type="paragraph" w:customStyle="1" w:styleId="xl332">
    <w:name w:val="xl33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33">
    <w:name w:val="xl333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xl334">
    <w:name w:val="xl334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335">
    <w:name w:val="xl335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bidi="ar-SA"/>
    </w:rPr>
  </w:style>
  <w:style w:type="paragraph" w:customStyle="1" w:styleId="xl336">
    <w:name w:val="xl336"/>
    <w:basedOn w:val="a"/>
    <w:rsid w:val="00204825"/>
    <w:pPr>
      <w:widowControl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kern w:val="0"/>
      <w:lang w:bidi="ar-SA"/>
    </w:rPr>
  </w:style>
  <w:style w:type="paragraph" w:customStyle="1" w:styleId="xl337">
    <w:name w:val="xl337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xl338">
    <w:name w:val="xl338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339">
    <w:name w:val="xl339"/>
    <w:basedOn w:val="a"/>
    <w:rsid w:val="00204825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bidi="ar-SA"/>
    </w:rPr>
  </w:style>
  <w:style w:type="paragraph" w:customStyle="1" w:styleId="xl340">
    <w:name w:val="xl34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41">
    <w:name w:val="xl34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342">
    <w:name w:val="xl34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43">
    <w:name w:val="xl34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44">
    <w:name w:val="xl344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45">
    <w:name w:val="xl34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46">
    <w:name w:val="xl346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47">
    <w:name w:val="xl347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48">
    <w:name w:val="xl348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49">
    <w:name w:val="xl349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350">
    <w:name w:val="xl35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bidi="ar-SA"/>
    </w:rPr>
  </w:style>
  <w:style w:type="paragraph" w:customStyle="1" w:styleId="xl351">
    <w:name w:val="xl35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52">
    <w:name w:val="xl352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53">
    <w:name w:val="xl353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54">
    <w:name w:val="xl354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55">
    <w:name w:val="xl355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356">
    <w:name w:val="xl356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57">
    <w:name w:val="xl35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58">
    <w:name w:val="xl35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359">
    <w:name w:val="xl359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60">
    <w:name w:val="xl360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61">
    <w:name w:val="xl361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62">
    <w:name w:val="xl362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63">
    <w:name w:val="xl363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364">
    <w:name w:val="xl364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65">
    <w:name w:val="xl365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366">
    <w:name w:val="xl366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67">
    <w:name w:val="xl36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68">
    <w:name w:val="xl36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69">
    <w:name w:val="xl36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70">
    <w:name w:val="xl370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ar-SA"/>
    </w:rPr>
  </w:style>
  <w:style w:type="paragraph" w:customStyle="1" w:styleId="xl371">
    <w:name w:val="xl371"/>
    <w:basedOn w:val="a"/>
    <w:rsid w:val="00204825"/>
    <w:pPr>
      <w:widowControl/>
      <w:pBdr>
        <w:top w:val="single" w:sz="4" w:space="0" w:color="000000"/>
        <w:lef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72">
    <w:name w:val="xl372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73">
    <w:name w:val="xl373"/>
    <w:basedOn w:val="a"/>
    <w:rsid w:val="002048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74">
    <w:name w:val="xl374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ar-SA"/>
    </w:rPr>
  </w:style>
  <w:style w:type="paragraph" w:customStyle="1" w:styleId="xl375">
    <w:name w:val="xl375"/>
    <w:basedOn w:val="a"/>
    <w:rsid w:val="002048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376">
    <w:name w:val="xl376"/>
    <w:basedOn w:val="a"/>
    <w:rsid w:val="00204825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77">
    <w:name w:val="xl377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xl378">
    <w:name w:val="xl378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xl379">
    <w:name w:val="xl379"/>
    <w:basedOn w:val="a"/>
    <w:rsid w:val="002048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80">
    <w:name w:val="xl380"/>
    <w:basedOn w:val="a"/>
    <w:rsid w:val="00204825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381">
    <w:name w:val="xl381"/>
    <w:basedOn w:val="a"/>
    <w:rsid w:val="002048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82">
    <w:name w:val="xl382"/>
    <w:basedOn w:val="a"/>
    <w:rsid w:val="002048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msonospacing0">
    <w:name w:val="msonospacing"/>
    <w:basedOn w:val="a"/>
    <w:rsid w:val="00810D6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3">
    <w:name w:val="Заголовок №3_"/>
    <w:basedOn w:val="a0"/>
    <w:link w:val="30"/>
    <w:uiPriority w:val="99"/>
    <w:locked/>
    <w:rsid w:val="00810D6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10D60"/>
    <w:pPr>
      <w:widowControl/>
      <w:shd w:val="clear" w:color="auto" w:fill="FFFFFF"/>
      <w:suppressAutoHyphens w:val="0"/>
      <w:autoSpaceDN/>
      <w:spacing w:before="600" w:line="322" w:lineRule="exact"/>
      <w:textAlignment w:val="auto"/>
      <w:outlineLvl w:val="2"/>
    </w:pPr>
    <w:rPr>
      <w:rFonts w:ascii="Times New Roman" w:eastAsiaTheme="minorHAnsi" w:hAnsi="Times New Roman" w:cs="Times New Roman"/>
      <w:b/>
      <w:bCs/>
      <w:kern w:val="0"/>
      <w:sz w:val="27"/>
      <w:szCs w:val="27"/>
      <w:lang w:eastAsia="en-US" w:bidi="ar-SA"/>
    </w:rPr>
  </w:style>
  <w:style w:type="paragraph" w:customStyle="1" w:styleId="xl383">
    <w:name w:val="xl383"/>
    <w:basedOn w:val="a"/>
    <w:rsid w:val="00AD5CE0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xl384">
    <w:name w:val="xl384"/>
    <w:basedOn w:val="a"/>
    <w:rsid w:val="00AD5C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85">
    <w:name w:val="xl385"/>
    <w:basedOn w:val="a"/>
    <w:rsid w:val="00AD5C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bidi="ar-SA"/>
    </w:rPr>
  </w:style>
  <w:style w:type="paragraph" w:customStyle="1" w:styleId="xl386">
    <w:name w:val="xl386"/>
    <w:basedOn w:val="a"/>
    <w:rsid w:val="00A27020"/>
    <w:pPr>
      <w:widowControl/>
      <w:shd w:val="clear" w:color="000000" w:fill="00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387">
    <w:name w:val="xl387"/>
    <w:basedOn w:val="a"/>
    <w:rsid w:val="00A270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388">
    <w:name w:val="xl388"/>
    <w:basedOn w:val="a"/>
    <w:rsid w:val="00A270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paragraph" w:customStyle="1" w:styleId="xl389">
    <w:name w:val="xl389"/>
    <w:basedOn w:val="a"/>
    <w:rsid w:val="00A270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paragraph" w:customStyle="1" w:styleId="xl390">
    <w:name w:val="xl390"/>
    <w:basedOn w:val="a"/>
    <w:rsid w:val="00A270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paragraph" w:customStyle="1" w:styleId="xl391">
    <w:name w:val="xl391"/>
    <w:basedOn w:val="a"/>
    <w:rsid w:val="00A270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character" w:customStyle="1" w:styleId="12">
    <w:name w:val="Знак Знак12"/>
    <w:rsid w:val="00B67279"/>
    <w:rPr>
      <w:b/>
    </w:rPr>
  </w:style>
  <w:style w:type="paragraph" w:customStyle="1" w:styleId="25">
    <w:name w:val="Основной текст 25"/>
    <w:basedOn w:val="a"/>
    <w:rsid w:val="00B16920"/>
    <w:pPr>
      <w:widowControl/>
      <w:autoSpaceDN/>
      <w:spacing w:line="360" w:lineRule="auto"/>
      <w:ind w:left="360"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table" w:styleId="af4">
    <w:name w:val="Table Grid"/>
    <w:basedOn w:val="a1"/>
    <w:uiPriority w:val="59"/>
    <w:rsid w:val="006A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7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1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95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381170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070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5240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29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11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00037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221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16294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86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556575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4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9518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18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728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18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31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053754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5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2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2817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71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66523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3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86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2846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436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7964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98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86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397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230293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0670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7770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7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89872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29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5368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71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7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36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6241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43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1113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3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17730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32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84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4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161025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60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11830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48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440296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2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0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_____Microsoft_Excel5.xls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_____Microsoft_Excel2.xlsx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_____Microsoft_Excel4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package" Target="embeddings/_____Microsoft_Excel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_____Microsoft_Excel3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D0A13-05FF-4047-96FC-B693C72F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3752</TotalTime>
  <Pages>24</Pages>
  <Words>9723</Words>
  <Characters>55423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99</cp:revision>
  <dcterms:created xsi:type="dcterms:W3CDTF">2024-12-10T04:24:00Z</dcterms:created>
  <dcterms:modified xsi:type="dcterms:W3CDTF">2024-12-17T02:19:00Z</dcterms:modified>
</cp:coreProperties>
</file>