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tblLook w:val="01E0" w:firstRow="1" w:lastRow="1" w:firstColumn="1" w:lastColumn="1" w:noHBand="0" w:noVBand="0"/>
      </w:tblPr>
      <w:tblGrid>
        <w:gridCol w:w="9855"/>
      </w:tblGrid>
      <w:tr w:rsidR="00E461C8" w:rsidRPr="00C5747B" w:rsidTr="004A0AB9">
        <w:tc>
          <w:tcPr>
            <w:tcW w:w="5000" w:type="pct"/>
          </w:tcPr>
          <w:p w:rsidR="00E461C8" w:rsidRPr="00C5747B" w:rsidRDefault="00E461C8" w:rsidP="00857B75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47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Контрольно-счётный орган Сокурского сельсовета</w:t>
            </w:r>
          </w:p>
          <w:p w:rsidR="00E461C8" w:rsidRPr="00C5747B" w:rsidRDefault="00E461C8" w:rsidP="00857B75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4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Мошковского района Новосибирской области </w:t>
            </w:r>
          </w:p>
          <w:p w:rsidR="00E461C8" w:rsidRPr="00857B75" w:rsidRDefault="00E461C8" w:rsidP="0085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B75">
              <w:rPr>
                <w:rFonts w:ascii="Times New Roman" w:hAnsi="Times New Roman" w:cs="Times New Roman"/>
                <w:sz w:val="28"/>
                <w:szCs w:val="28"/>
              </w:rPr>
              <w:t>633120, Новосибирская область, Мошковский район, с.</w:t>
            </w:r>
            <w:r w:rsidR="005A35A3" w:rsidRPr="00857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B75">
              <w:rPr>
                <w:rFonts w:ascii="Times New Roman" w:hAnsi="Times New Roman" w:cs="Times New Roman"/>
                <w:sz w:val="28"/>
                <w:szCs w:val="28"/>
              </w:rPr>
              <w:t>Сокур ул</w:t>
            </w:r>
            <w:proofErr w:type="gramStart"/>
            <w:r w:rsidRPr="00857B7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57B75">
              <w:rPr>
                <w:rFonts w:ascii="Times New Roman" w:hAnsi="Times New Roman" w:cs="Times New Roman"/>
                <w:sz w:val="28"/>
                <w:szCs w:val="28"/>
              </w:rPr>
              <w:t xml:space="preserve">оветская,13                                                 </w:t>
            </w:r>
            <w:r w:rsidRPr="00857B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ksosokur</w:t>
            </w:r>
            <w:r w:rsidRPr="00857B7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857B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857B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7B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E461C8" w:rsidRPr="00C5747B" w:rsidRDefault="00E461C8" w:rsidP="00857B75">
            <w:pPr>
              <w:pStyle w:val="21"/>
              <w:spacing w:after="0" w:line="16" w:lineRule="atLeas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61C8" w:rsidRPr="00C5747B" w:rsidRDefault="00E461C8" w:rsidP="00857B75">
            <w:pPr>
              <w:pStyle w:val="21"/>
              <w:spacing w:after="0" w:line="16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47B">
              <w:rPr>
                <w:rFonts w:ascii="Times New Roman" w:hAnsi="Times New Roman" w:cs="Times New Roman"/>
                <w:b/>
                <w:sz w:val="28"/>
                <w:szCs w:val="28"/>
              </w:rPr>
              <w:t>АКТ</w:t>
            </w:r>
          </w:p>
        </w:tc>
      </w:tr>
      <w:tr w:rsidR="00E461C8" w:rsidRPr="00C5747B" w:rsidTr="00E86D8F">
        <w:trPr>
          <w:trHeight w:val="3404"/>
        </w:trPr>
        <w:tc>
          <w:tcPr>
            <w:tcW w:w="5000" w:type="pct"/>
          </w:tcPr>
          <w:p w:rsidR="00E86D8F" w:rsidRPr="00C5747B" w:rsidRDefault="00E461C8" w:rsidP="00857B75">
            <w:pPr>
              <w:pBdr>
                <w:bottom w:val="single" w:sz="4" w:space="1" w:color="auto"/>
              </w:pBdr>
              <w:spacing w:after="0" w:line="16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4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проверки обоснованности расходования средств бюджета на оплату труда работникам аппарата администрации Сокурского сельсовета </w:t>
            </w:r>
          </w:p>
          <w:p w:rsidR="00E86D8F" w:rsidRPr="00C5747B" w:rsidRDefault="000C0181" w:rsidP="00857B75">
            <w:pPr>
              <w:pBdr>
                <w:bottom w:val="single" w:sz="4" w:space="1" w:color="auto"/>
              </w:pBdr>
              <w:spacing w:after="0" w:line="1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47B">
              <w:rPr>
                <w:rFonts w:ascii="Times New Roman" w:hAnsi="Times New Roman" w:cs="Times New Roman"/>
                <w:b/>
                <w:sz w:val="28"/>
                <w:szCs w:val="28"/>
              </w:rPr>
              <w:t>за 2023</w:t>
            </w:r>
            <w:r w:rsidR="003634D6" w:rsidRPr="00C574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461C8" w:rsidRPr="00C5747B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3634D6" w:rsidRPr="00C5747B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r w:rsidR="00550A44" w:rsidRPr="00C574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D715E" w:rsidRPr="00C5747B" w:rsidRDefault="001D715E" w:rsidP="00857B75">
            <w:pPr>
              <w:pBdr>
                <w:bottom w:val="single" w:sz="4" w:space="1" w:color="auto"/>
              </w:pBdr>
              <w:spacing w:after="0" w:line="1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D8F" w:rsidRPr="00C5747B" w:rsidRDefault="00E86D8F" w:rsidP="00857B75">
            <w:pPr>
              <w:pStyle w:val="21"/>
              <w:tabs>
                <w:tab w:val="left" w:pos="7954"/>
              </w:tabs>
              <w:spacing w:after="0" w:line="16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47B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                                                           </w:t>
            </w:r>
          </w:p>
          <w:p w:rsidR="00E461C8" w:rsidRPr="00C5747B" w:rsidRDefault="00E86D8F" w:rsidP="00857B75">
            <w:pPr>
              <w:pStyle w:val="21"/>
              <w:tabs>
                <w:tab w:val="left" w:pos="7063"/>
              </w:tabs>
              <w:spacing w:after="0" w:line="16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47B">
              <w:rPr>
                <w:rFonts w:ascii="Times New Roman" w:hAnsi="Times New Roman" w:cs="Times New Roman"/>
                <w:sz w:val="28"/>
                <w:szCs w:val="28"/>
              </w:rPr>
              <w:t>Мошковский район, с. Сокур</w:t>
            </w:r>
            <w:r w:rsidR="00550A44" w:rsidRPr="00C574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DA327A" w:rsidRPr="00C5747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50A44" w:rsidRPr="00C574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«30» ноябр</w:t>
            </w:r>
            <w:r w:rsidRPr="00C5747B">
              <w:rPr>
                <w:rFonts w:ascii="Times New Roman" w:hAnsi="Times New Roman" w:cs="Times New Roman"/>
                <w:sz w:val="28"/>
                <w:szCs w:val="28"/>
              </w:rPr>
              <w:t>я 20</w:t>
            </w:r>
            <w:r w:rsidR="00550A44" w:rsidRPr="00C5747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00798" w:rsidRPr="00C57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798" w:rsidRPr="00C5747B" w:rsidRDefault="00800798" w:rsidP="00857B75">
            <w:pPr>
              <w:pStyle w:val="21"/>
              <w:tabs>
                <w:tab w:val="left" w:pos="7063"/>
              </w:tabs>
              <w:spacing w:after="0" w:line="16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798" w:rsidRPr="00C5747B" w:rsidRDefault="00800798" w:rsidP="00857B75">
            <w:pPr>
              <w:pStyle w:val="21"/>
              <w:tabs>
                <w:tab w:val="left" w:pos="7063"/>
              </w:tabs>
              <w:spacing w:after="0" w:line="16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47B">
              <w:rPr>
                <w:rFonts w:ascii="Times New Roman" w:hAnsi="Times New Roman" w:cs="Times New Roman"/>
                <w:sz w:val="28"/>
                <w:szCs w:val="28"/>
              </w:rPr>
              <w:t xml:space="preserve">  Проверка проведена в соответствии с планом работы </w:t>
            </w:r>
            <w:r w:rsidR="00A24E49" w:rsidRPr="00C5747B">
              <w:rPr>
                <w:rFonts w:ascii="Times New Roman" w:hAnsi="Times New Roman" w:cs="Times New Roman"/>
                <w:sz w:val="28"/>
                <w:szCs w:val="28"/>
              </w:rPr>
              <w:t>Контрольно</w:t>
            </w:r>
            <w:r w:rsidRPr="00C5747B">
              <w:rPr>
                <w:rFonts w:ascii="Times New Roman" w:hAnsi="Times New Roman" w:cs="Times New Roman"/>
                <w:sz w:val="28"/>
                <w:szCs w:val="28"/>
              </w:rPr>
              <w:t xml:space="preserve">-счетного органа Сокурсуого сельсовета Мошковского района </w:t>
            </w:r>
            <w:r w:rsidR="00DB590B" w:rsidRPr="00C5747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747B">
              <w:rPr>
                <w:rFonts w:ascii="Times New Roman" w:hAnsi="Times New Roman" w:cs="Times New Roman"/>
                <w:sz w:val="28"/>
                <w:szCs w:val="28"/>
              </w:rPr>
              <w:t>овосибирской области на 20</w:t>
            </w:r>
            <w:r w:rsidR="00550A44" w:rsidRPr="00C5747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5747B">
              <w:rPr>
                <w:rFonts w:ascii="Times New Roman" w:hAnsi="Times New Roman" w:cs="Times New Roman"/>
                <w:sz w:val="28"/>
                <w:szCs w:val="28"/>
              </w:rPr>
              <w:t xml:space="preserve"> год председателем Контрольно-счетного органа (КСО) Сокурского сельсовета Мошковского района Новосибирской области Александровым Виктором Леонидовичем</w:t>
            </w:r>
          </w:p>
        </w:tc>
      </w:tr>
    </w:tbl>
    <w:p w:rsidR="00FC3925" w:rsidRPr="00C5747B" w:rsidRDefault="00FC3925" w:rsidP="002617CC">
      <w:pPr>
        <w:spacing w:after="0" w:line="16" w:lineRule="atLeast"/>
        <w:rPr>
          <w:rFonts w:ascii="Times New Roman" w:hAnsi="Times New Roman" w:cs="Times New Roman"/>
          <w:sz w:val="28"/>
          <w:szCs w:val="28"/>
        </w:rPr>
      </w:pPr>
    </w:p>
    <w:p w:rsidR="00240F78" w:rsidRDefault="0016577F" w:rsidP="002617CC">
      <w:pPr>
        <w:spacing w:after="0" w:line="16" w:lineRule="atLeast"/>
        <w:rPr>
          <w:rFonts w:ascii="Times New Roman" w:hAnsi="Times New Roman" w:cs="Times New Roman"/>
          <w:b/>
          <w:sz w:val="28"/>
          <w:szCs w:val="28"/>
        </w:rPr>
      </w:pPr>
      <w:r w:rsidRPr="00C5747B">
        <w:rPr>
          <w:rFonts w:ascii="Times New Roman" w:hAnsi="Times New Roman" w:cs="Times New Roman"/>
          <w:sz w:val="28"/>
          <w:szCs w:val="28"/>
        </w:rPr>
        <w:t xml:space="preserve">  </w:t>
      </w:r>
      <w:r w:rsidRPr="00C5747B">
        <w:rPr>
          <w:rFonts w:ascii="Times New Roman" w:hAnsi="Times New Roman" w:cs="Times New Roman"/>
          <w:b/>
          <w:sz w:val="28"/>
          <w:szCs w:val="28"/>
        </w:rPr>
        <w:t>Нормативно-правовые и регламентирующие документы.</w:t>
      </w:r>
    </w:p>
    <w:p w:rsidR="00950851" w:rsidRPr="00950851" w:rsidRDefault="00950851" w:rsidP="002617CC">
      <w:pPr>
        <w:spacing w:after="0" w:line="16" w:lineRule="atLeast"/>
        <w:rPr>
          <w:rFonts w:ascii="Times New Roman" w:hAnsi="Times New Roman" w:cs="Times New Roman"/>
          <w:b/>
          <w:sz w:val="16"/>
          <w:szCs w:val="16"/>
        </w:rPr>
      </w:pPr>
    </w:p>
    <w:p w:rsidR="00D34532" w:rsidRPr="00C5747B" w:rsidRDefault="00A24E49" w:rsidP="00950851">
      <w:pPr>
        <w:spacing w:after="0"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47B">
        <w:rPr>
          <w:rFonts w:ascii="Times New Roman" w:hAnsi="Times New Roman" w:cs="Times New Roman"/>
          <w:sz w:val="28"/>
          <w:szCs w:val="28"/>
        </w:rPr>
        <w:t xml:space="preserve">  Заработная </w:t>
      </w:r>
      <w:r w:rsidR="00550A44" w:rsidRPr="00C5747B">
        <w:rPr>
          <w:rFonts w:ascii="Times New Roman" w:hAnsi="Times New Roman" w:cs="Times New Roman"/>
          <w:sz w:val="28"/>
          <w:szCs w:val="28"/>
        </w:rPr>
        <w:t>плата работникам</w:t>
      </w:r>
      <w:r w:rsidRPr="00C5747B">
        <w:rPr>
          <w:rFonts w:ascii="Times New Roman" w:hAnsi="Times New Roman" w:cs="Times New Roman"/>
          <w:sz w:val="28"/>
          <w:szCs w:val="28"/>
        </w:rPr>
        <w:t xml:space="preserve"> аппарата администрации Сокурского сельсовета</w:t>
      </w:r>
      <w:r w:rsidR="00EA0CB1" w:rsidRPr="00C5747B">
        <w:rPr>
          <w:rFonts w:ascii="Times New Roman" w:hAnsi="Times New Roman" w:cs="Times New Roman"/>
          <w:sz w:val="28"/>
          <w:szCs w:val="28"/>
        </w:rPr>
        <w:t xml:space="preserve"> </w:t>
      </w:r>
      <w:r w:rsidR="00FC6E85" w:rsidRPr="00C5747B"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</w:t>
      </w:r>
      <w:r w:rsidR="00550A44" w:rsidRPr="00C5747B">
        <w:rPr>
          <w:rFonts w:ascii="Times New Roman" w:hAnsi="Times New Roman" w:cs="Times New Roman"/>
          <w:sz w:val="28"/>
          <w:szCs w:val="28"/>
        </w:rPr>
        <w:t>за 2023</w:t>
      </w:r>
      <w:r w:rsidR="00EA0CB1" w:rsidRPr="00C5747B">
        <w:rPr>
          <w:rFonts w:ascii="Times New Roman" w:hAnsi="Times New Roman" w:cs="Times New Roman"/>
          <w:sz w:val="28"/>
          <w:szCs w:val="28"/>
        </w:rPr>
        <w:t xml:space="preserve"> год </w:t>
      </w:r>
      <w:r w:rsidR="00550A44" w:rsidRPr="00C5747B">
        <w:rPr>
          <w:rFonts w:ascii="Times New Roman" w:hAnsi="Times New Roman" w:cs="Times New Roman"/>
          <w:sz w:val="28"/>
          <w:szCs w:val="28"/>
        </w:rPr>
        <w:t>выплачивалась согласно</w:t>
      </w:r>
      <w:r w:rsidR="00D34532" w:rsidRPr="00C5747B">
        <w:rPr>
          <w:rFonts w:ascii="Times New Roman" w:hAnsi="Times New Roman" w:cs="Times New Roman"/>
          <w:sz w:val="28"/>
          <w:szCs w:val="28"/>
        </w:rPr>
        <w:t>:</w:t>
      </w:r>
    </w:p>
    <w:p w:rsidR="009C7A21" w:rsidRPr="00C5747B" w:rsidRDefault="009C7A21" w:rsidP="00950851">
      <w:pPr>
        <w:spacing w:after="0" w:line="16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47B">
        <w:rPr>
          <w:rFonts w:ascii="Times New Roman" w:hAnsi="Times New Roman" w:cs="Times New Roman"/>
          <w:bCs/>
          <w:sz w:val="28"/>
          <w:szCs w:val="28"/>
        </w:rPr>
        <w:t>- «Трудового кодекса Российской Фе</w:t>
      </w:r>
      <w:r w:rsidR="00F96D39" w:rsidRPr="00C5747B">
        <w:rPr>
          <w:rFonts w:ascii="Times New Roman" w:hAnsi="Times New Roman" w:cs="Times New Roman"/>
          <w:bCs/>
          <w:sz w:val="28"/>
          <w:szCs w:val="28"/>
        </w:rPr>
        <w:t>дерации» от 30.12.2001 N 197-ФЗ;</w:t>
      </w:r>
    </w:p>
    <w:p w:rsidR="00F96D39" w:rsidRPr="00C5747B" w:rsidRDefault="00F96D39" w:rsidP="00950851">
      <w:pPr>
        <w:spacing w:after="0" w:line="16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47B">
        <w:rPr>
          <w:rFonts w:ascii="Times New Roman" w:hAnsi="Times New Roman" w:cs="Times New Roman"/>
          <w:bCs/>
          <w:sz w:val="28"/>
          <w:szCs w:val="28"/>
        </w:rPr>
        <w:t>-</w:t>
      </w:r>
      <w:r w:rsidRPr="00C5747B">
        <w:rPr>
          <w:rFonts w:ascii="Times New Roman" w:hAnsi="Times New Roman" w:cs="Times New Roman"/>
          <w:sz w:val="28"/>
          <w:szCs w:val="28"/>
        </w:rPr>
        <w:t xml:space="preserve">  Закон «О бухгалтерском учете» </w:t>
      </w:r>
      <w:r w:rsidR="006E0F74" w:rsidRPr="00C5747B">
        <w:rPr>
          <w:rFonts w:ascii="Times New Roman" w:hAnsi="Times New Roman" w:cs="Times New Roman"/>
          <w:sz w:val="28"/>
          <w:szCs w:val="28"/>
        </w:rPr>
        <w:t>от 06.12.2011</w:t>
      </w:r>
      <w:r w:rsidRPr="00C5747B">
        <w:rPr>
          <w:rFonts w:ascii="Times New Roman" w:hAnsi="Times New Roman" w:cs="Times New Roman"/>
          <w:sz w:val="28"/>
          <w:szCs w:val="28"/>
        </w:rPr>
        <w:t xml:space="preserve"> № 402</w:t>
      </w:r>
      <w:r w:rsidR="0014587C" w:rsidRPr="00C5747B">
        <w:rPr>
          <w:rFonts w:ascii="Times New Roman" w:hAnsi="Times New Roman" w:cs="Times New Roman"/>
          <w:sz w:val="28"/>
          <w:szCs w:val="28"/>
        </w:rPr>
        <w:t>-ФЗ   с изменениями от 05.12.2022 № 408-ФЗ</w:t>
      </w:r>
      <w:r w:rsidR="003531D0" w:rsidRPr="00C5747B">
        <w:rPr>
          <w:rFonts w:ascii="Times New Roman" w:hAnsi="Times New Roman" w:cs="Times New Roman"/>
          <w:sz w:val="28"/>
          <w:szCs w:val="28"/>
        </w:rPr>
        <w:t>;</w:t>
      </w:r>
    </w:p>
    <w:p w:rsidR="006A0355" w:rsidRPr="00C5747B" w:rsidRDefault="00D34532" w:rsidP="00950851">
      <w:pPr>
        <w:spacing w:after="0"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4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747B">
        <w:rPr>
          <w:rFonts w:ascii="Times New Roman" w:hAnsi="Times New Roman" w:cs="Times New Roman"/>
          <w:sz w:val="28"/>
          <w:szCs w:val="28"/>
        </w:rPr>
        <w:t xml:space="preserve">- «Положения об оплате труда выборных должностных лиц, замещающих  муниципальные должности, действующих на постоянной основе и муниципальных служащих органов местного самоуправления Сокурского сельсовета Мошковского района Новосибирской области», </w:t>
      </w:r>
      <w:r w:rsidR="006A1775" w:rsidRPr="00C5747B">
        <w:rPr>
          <w:rFonts w:ascii="Times New Roman" w:hAnsi="Times New Roman" w:cs="Times New Roman"/>
          <w:sz w:val="28"/>
          <w:szCs w:val="28"/>
        </w:rPr>
        <w:t xml:space="preserve"> принятого решением  </w:t>
      </w:r>
      <w:r w:rsidR="004A62FE" w:rsidRPr="00C5747B">
        <w:rPr>
          <w:rFonts w:ascii="Times New Roman" w:hAnsi="Times New Roman" w:cs="Times New Roman"/>
          <w:sz w:val="28"/>
          <w:szCs w:val="28"/>
        </w:rPr>
        <w:t>15</w:t>
      </w:r>
      <w:r w:rsidR="006A1775" w:rsidRPr="00C5747B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4A62FE" w:rsidRPr="00C5747B">
        <w:rPr>
          <w:rFonts w:ascii="Times New Roman" w:hAnsi="Times New Roman" w:cs="Times New Roman"/>
          <w:sz w:val="28"/>
          <w:szCs w:val="28"/>
        </w:rPr>
        <w:t>5</w:t>
      </w:r>
      <w:r w:rsidR="006A1775" w:rsidRPr="00C5747B">
        <w:rPr>
          <w:rFonts w:ascii="Times New Roman" w:hAnsi="Times New Roman" w:cs="Times New Roman"/>
          <w:sz w:val="28"/>
          <w:szCs w:val="28"/>
        </w:rPr>
        <w:t xml:space="preserve"> созыва Совета депутатов Сокурского сельсовета Мошковского района Новосибирской области от </w:t>
      </w:r>
      <w:r w:rsidR="004A62FE" w:rsidRPr="00C5747B">
        <w:rPr>
          <w:rFonts w:ascii="Times New Roman" w:hAnsi="Times New Roman" w:cs="Times New Roman"/>
          <w:sz w:val="28"/>
          <w:szCs w:val="28"/>
        </w:rPr>
        <w:t>01</w:t>
      </w:r>
      <w:r w:rsidR="006A1775" w:rsidRPr="00C5747B">
        <w:rPr>
          <w:rFonts w:ascii="Times New Roman" w:hAnsi="Times New Roman" w:cs="Times New Roman"/>
          <w:sz w:val="28"/>
          <w:szCs w:val="28"/>
        </w:rPr>
        <w:t>.0</w:t>
      </w:r>
      <w:r w:rsidR="004A62FE" w:rsidRPr="00C5747B">
        <w:rPr>
          <w:rFonts w:ascii="Times New Roman" w:hAnsi="Times New Roman" w:cs="Times New Roman"/>
          <w:sz w:val="28"/>
          <w:szCs w:val="28"/>
        </w:rPr>
        <w:t>3</w:t>
      </w:r>
      <w:r w:rsidR="006A1775" w:rsidRPr="00C5747B">
        <w:rPr>
          <w:rFonts w:ascii="Times New Roman" w:hAnsi="Times New Roman" w:cs="Times New Roman"/>
          <w:sz w:val="28"/>
          <w:szCs w:val="28"/>
        </w:rPr>
        <w:t>.201</w:t>
      </w:r>
      <w:r w:rsidR="004A62FE" w:rsidRPr="00C5747B">
        <w:rPr>
          <w:rFonts w:ascii="Times New Roman" w:hAnsi="Times New Roman" w:cs="Times New Roman"/>
          <w:sz w:val="28"/>
          <w:szCs w:val="28"/>
        </w:rPr>
        <w:t>7</w:t>
      </w:r>
      <w:r w:rsidR="006A1775" w:rsidRPr="00C5747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A62FE" w:rsidRPr="00C5747B">
        <w:rPr>
          <w:rFonts w:ascii="Times New Roman" w:hAnsi="Times New Roman" w:cs="Times New Roman"/>
          <w:sz w:val="28"/>
          <w:szCs w:val="28"/>
        </w:rPr>
        <w:t>13</w:t>
      </w:r>
      <w:r w:rsidR="006A1775" w:rsidRPr="00C5747B">
        <w:rPr>
          <w:rFonts w:ascii="Times New Roman" w:hAnsi="Times New Roman" w:cs="Times New Roman"/>
          <w:sz w:val="28"/>
          <w:szCs w:val="28"/>
        </w:rPr>
        <w:t>,</w:t>
      </w:r>
      <w:r w:rsidR="00AB5AAD" w:rsidRPr="00C5747B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</w:t>
      </w:r>
      <w:r w:rsidR="006A1775" w:rsidRPr="00C5747B">
        <w:rPr>
          <w:rFonts w:ascii="Times New Roman" w:hAnsi="Times New Roman" w:cs="Times New Roman"/>
          <w:sz w:val="28"/>
          <w:szCs w:val="28"/>
        </w:rPr>
        <w:t xml:space="preserve"> </w:t>
      </w:r>
      <w:r w:rsidR="00AB5AAD" w:rsidRPr="00C5747B">
        <w:rPr>
          <w:rFonts w:ascii="Times New Roman" w:hAnsi="Times New Roman" w:cs="Times New Roman"/>
          <w:sz w:val="28"/>
          <w:szCs w:val="28"/>
        </w:rPr>
        <w:t>Правительства</w:t>
      </w:r>
      <w:r w:rsidR="006A1775" w:rsidRPr="00C5747B">
        <w:rPr>
          <w:rFonts w:ascii="Times New Roman" w:hAnsi="Times New Roman" w:cs="Times New Roman"/>
          <w:sz w:val="28"/>
          <w:szCs w:val="28"/>
        </w:rPr>
        <w:t xml:space="preserve"> Н</w:t>
      </w:r>
      <w:r w:rsidR="000F1BD4" w:rsidRPr="00C5747B">
        <w:rPr>
          <w:rFonts w:ascii="Times New Roman" w:hAnsi="Times New Roman" w:cs="Times New Roman"/>
          <w:sz w:val="28"/>
          <w:szCs w:val="28"/>
        </w:rPr>
        <w:t>о</w:t>
      </w:r>
      <w:r w:rsidR="006A1775" w:rsidRPr="00C5747B">
        <w:rPr>
          <w:rFonts w:ascii="Times New Roman" w:hAnsi="Times New Roman" w:cs="Times New Roman"/>
          <w:sz w:val="28"/>
          <w:szCs w:val="28"/>
        </w:rPr>
        <w:t>в</w:t>
      </w:r>
      <w:r w:rsidR="000F1BD4" w:rsidRPr="00C5747B">
        <w:rPr>
          <w:rFonts w:ascii="Times New Roman" w:hAnsi="Times New Roman" w:cs="Times New Roman"/>
          <w:sz w:val="28"/>
          <w:szCs w:val="28"/>
        </w:rPr>
        <w:t>о</w:t>
      </w:r>
      <w:r w:rsidR="006A1775" w:rsidRPr="00C5747B">
        <w:rPr>
          <w:rFonts w:ascii="Times New Roman" w:hAnsi="Times New Roman" w:cs="Times New Roman"/>
          <w:sz w:val="28"/>
          <w:szCs w:val="28"/>
        </w:rPr>
        <w:t>сибирской област</w:t>
      </w:r>
      <w:r w:rsidR="00AB5AAD" w:rsidRPr="00C5747B">
        <w:rPr>
          <w:rFonts w:ascii="Times New Roman" w:hAnsi="Times New Roman" w:cs="Times New Roman"/>
          <w:sz w:val="28"/>
          <w:szCs w:val="28"/>
        </w:rPr>
        <w:t>и от 31</w:t>
      </w:r>
      <w:r w:rsidR="00425C9C" w:rsidRPr="00C5747B">
        <w:rPr>
          <w:rFonts w:ascii="Times New Roman" w:hAnsi="Times New Roman" w:cs="Times New Roman"/>
          <w:sz w:val="28"/>
          <w:szCs w:val="28"/>
        </w:rPr>
        <w:t>.</w:t>
      </w:r>
      <w:r w:rsidR="00AB5AAD" w:rsidRPr="00C5747B">
        <w:rPr>
          <w:rFonts w:ascii="Times New Roman" w:hAnsi="Times New Roman" w:cs="Times New Roman"/>
          <w:sz w:val="28"/>
          <w:szCs w:val="28"/>
        </w:rPr>
        <w:t>0</w:t>
      </w:r>
      <w:r w:rsidR="00425C9C" w:rsidRPr="00C5747B">
        <w:rPr>
          <w:rFonts w:ascii="Times New Roman" w:hAnsi="Times New Roman" w:cs="Times New Roman"/>
          <w:sz w:val="28"/>
          <w:szCs w:val="28"/>
        </w:rPr>
        <w:t>1</w:t>
      </w:r>
      <w:r w:rsidR="00AB5AAD" w:rsidRPr="00C5747B">
        <w:rPr>
          <w:rFonts w:ascii="Times New Roman" w:hAnsi="Times New Roman" w:cs="Times New Roman"/>
          <w:sz w:val="28"/>
          <w:szCs w:val="28"/>
        </w:rPr>
        <w:t>.201</w:t>
      </w:r>
      <w:r w:rsidR="00425C9C" w:rsidRPr="00C5747B">
        <w:rPr>
          <w:rFonts w:ascii="Times New Roman" w:hAnsi="Times New Roman" w:cs="Times New Roman"/>
          <w:sz w:val="28"/>
          <w:szCs w:val="28"/>
        </w:rPr>
        <w:t>7года № 20-п  «</w:t>
      </w:r>
      <w:r w:rsidR="006A1775" w:rsidRPr="00C5747B">
        <w:rPr>
          <w:rFonts w:ascii="Times New Roman" w:hAnsi="Times New Roman" w:cs="Times New Roman"/>
          <w:sz w:val="28"/>
          <w:szCs w:val="28"/>
        </w:rPr>
        <w:t>О нормативах формирования расходов на</w:t>
      </w:r>
      <w:proofErr w:type="gramEnd"/>
      <w:r w:rsidR="006A1775" w:rsidRPr="00C5747B">
        <w:rPr>
          <w:rFonts w:ascii="Times New Roman" w:hAnsi="Times New Roman" w:cs="Times New Roman"/>
          <w:sz w:val="28"/>
          <w:szCs w:val="28"/>
        </w:rPr>
        <w:t xml:space="preserve"> оплату труда </w:t>
      </w:r>
      <w:r w:rsidR="00AB5AAD" w:rsidRPr="00C5747B">
        <w:rPr>
          <w:rFonts w:ascii="Times New Roman" w:hAnsi="Times New Roman" w:cs="Times New Roman"/>
          <w:sz w:val="28"/>
          <w:szCs w:val="28"/>
        </w:rPr>
        <w:t>депутатов</w:t>
      </w:r>
      <w:proofErr w:type="gramStart"/>
      <w:r w:rsidR="00AB5AAD" w:rsidRPr="00C574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B5AAD" w:rsidRPr="00C5747B">
        <w:rPr>
          <w:rFonts w:ascii="Times New Roman" w:hAnsi="Times New Roman" w:cs="Times New Roman"/>
          <w:sz w:val="28"/>
          <w:szCs w:val="28"/>
        </w:rPr>
        <w:t>выборных должностных</w:t>
      </w:r>
      <w:r w:rsidR="006A1775" w:rsidRPr="00C5747B">
        <w:rPr>
          <w:rFonts w:ascii="Times New Roman" w:hAnsi="Times New Roman" w:cs="Times New Roman"/>
          <w:sz w:val="28"/>
          <w:szCs w:val="28"/>
        </w:rPr>
        <w:t xml:space="preserve"> лиц</w:t>
      </w:r>
      <w:r w:rsidR="00AB5AAD" w:rsidRPr="00C5747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6A1775" w:rsidRPr="00C5747B">
        <w:rPr>
          <w:rFonts w:ascii="Times New Roman" w:hAnsi="Times New Roman" w:cs="Times New Roman"/>
          <w:sz w:val="28"/>
          <w:szCs w:val="28"/>
        </w:rPr>
        <w:t>,</w:t>
      </w:r>
      <w:r w:rsidR="00AB5AAD" w:rsidRPr="00C5747B">
        <w:rPr>
          <w:rFonts w:ascii="Times New Roman" w:hAnsi="Times New Roman" w:cs="Times New Roman"/>
          <w:sz w:val="28"/>
          <w:szCs w:val="28"/>
        </w:rPr>
        <w:t xml:space="preserve">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</w:t>
      </w:r>
      <w:r w:rsidR="006A0355" w:rsidRPr="00C5747B">
        <w:rPr>
          <w:rFonts w:ascii="Times New Roman" w:hAnsi="Times New Roman" w:cs="Times New Roman"/>
          <w:sz w:val="28"/>
          <w:szCs w:val="28"/>
        </w:rPr>
        <w:t xml:space="preserve"> Новосибирской о</w:t>
      </w:r>
      <w:r w:rsidR="00FF6E4F" w:rsidRPr="00C5747B">
        <w:rPr>
          <w:rFonts w:ascii="Times New Roman" w:hAnsi="Times New Roman" w:cs="Times New Roman"/>
          <w:sz w:val="28"/>
          <w:szCs w:val="28"/>
        </w:rPr>
        <w:t>бласти с внесенными изменениями решением 11 сессии Совета депутатов Сокурского сельсовета Мошковского района Новосибирской обл</w:t>
      </w:r>
      <w:r w:rsidR="003531D0" w:rsidRPr="00C5747B">
        <w:rPr>
          <w:rFonts w:ascii="Times New Roman" w:hAnsi="Times New Roman" w:cs="Times New Roman"/>
          <w:sz w:val="28"/>
          <w:szCs w:val="28"/>
        </w:rPr>
        <w:t>асти 6 созыва от 28.10.2021 № 5;</w:t>
      </w:r>
      <w:r w:rsidR="00FF6E4F" w:rsidRPr="00C5747B">
        <w:rPr>
          <w:rFonts w:ascii="Times New Roman" w:hAnsi="Times New Roman" w:cs="Times New Roman"/>
          <w:sz w:val="28"/>
          <w:szCs w:val="28"/>
        </w:rPr>
        <w:t>.</w:t>
      </w:r>
    </w:p>
    <w:p w:rsidR="00575DE6" w:rsidRPr="00C5747B" w:rsidRDefault="00575DE6" w:rsidP="00950851">
      <w:pPr>
        <w:spacing w:after="0"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47B">
        <w:rPr>
          <w:rFonts w:ascii="Times New Roman" w:hAnsi="Times New Roman" w:cs="Times New Roman"/>
          <w:sz w:val="28"/>
          <w:szCs w:val="28"/>
        </w:rPr>
        <w:t xml:space="preserve">- ПОЛОЖЕНИЯ «О поощрении муниципальных служащих администрации Сокурского сельсовета </w:t>
      </w:r>
      <w:r w:rsidR="00524812" w:rsidRPr="00C5747B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  <w:r w:rsidRPr="00C5747B">
        <w:rPr>
          <w:rFonts w:ascii="Times New Roman" w:hAnsi="Times New Roman" w:cs="Times New Roman"/>
          <w:sz w:val="28"/>
          <w:szCs w:val="28"/>
        </w:rPr>
        <w:t xml:space="preserve">Новосибирской области, утвержденного постановлением администрации Сокурского сельсовета Мошковского района Новосибирской </w:t>
      </w:r>
      <w:r w:rsidR="003531D0" w:rsidRPr="00C5747B">
        <w:rPr>
          <w:rFonts w:ascii="Times New Roman" w:hAnsi="Times New Roman" w:cs="Times New Roman"/>
          <w:sz w:val="28"/>
          <w:szCs w:val="28"/>
        </w:rPr>
        <w:t>области от 15.03.2016 года № 59;</w:t>
      </w:r>
    </w:p>
    <w:p w:rsidR="00CE3D8B" w:rsidRPr="00C5747B" w:rsidRDefault="00D34532" w:rsidP="00950851">
      <w:pPr>
        <w:spacing w:after="0"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47B">
        <w:rPr>
          <w:rFonts w:ascii="Times New Roman" w:hAnsi="Times New Roman" w:cs="Times New Roman"/>
          <w:sz w:val="28"/>
          <w:szCs w:val="28"/>
        </w:rPr>
        <w:t xml:space="preserve"> -</w:t>
      </w:r>
      <w:r w:rsidR="00D10F02" w:rsidRPr="00C5747B">
        <w:rPr>
          <w:rFonts w:ascii="Times New Roman" w:hAnsi="Times New Roman" w:cs="Times New Roman"/>
          <w:sz w:val="28"/>
          <w:szCs w:val="28"/>
        </w:rPr>
        <w:t xml:space="preserve"> «</w:t>
      </w:r>
      <w:r w:rsidR="00087EA3" w:rsidRPr="00C5747B">
        <w:rPr>
          <w:rFonts w:ascii="Times New Roman" w:hAnsi="Times New Roman" w:cs="Times New Roman"/>
          <w:sz w:val="28"/>
          <w:szCs w:val="28"/>
        </w:rPr>
        <w:t xml:space="preserve">Положения об оплате труда работников, замещающих должности, не являющимися должностями муниципальной службы, в администрации Сокурского сельсовета </w:t>
      </w:r>
      <w:r w:rsidR="00ED7EF0" w:rsidRPr="00C5747B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  <w:r w:rsidR="00087EA3" w:rsidRPr="00C5747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954DE" w:rsidRPr="00C5747B">
        <w:rPr>
          <w:rFonts w:ascii="Times New Roman" w:hAnsi="Times New Roman" w:cs="Times New Roman"/>
          <w:sz w:val="28"/>
          <w:szCs w:val="28"/>
        </w:rPr>
        <w:t>», утвержденным</w:t>
      </w:r>
      <w:r w:rsidR="009473E6" w:rsidRPr="00C5747B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C954DE" w:rsidRPr="00C5747B">
        <w:rPr>
          <w:rFonts w:ascii="Times New Roman" w:hAnsi="Times New Roman" w:cs="Times New Roman"/>
          <w:sz w:val="28"/>
          <w:szCs w:val="28"/>
        </w:rPr>
        <w:t>администрации Сокурского</w:t>
      </w:r>
      <w:r w:rsidR="009473E6" w:rsidRPr="00C5747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B60EE" w:rsidRPr="00C5747B">
        <w:rPr>
          <w:rFonts w:ascii="Times New Roman" w:hAnsi="Times New Roman" w:cs="Times New Roman"/>
          <w:sz w:val="28"/>
          <w:szCs w:val="28"/>
        </w:rPr>
        <w:lastRenderedPageBreak/>
        <w:t xml:space="preserve">Мошковского района </w:t>
      </w:r>
      <w:r w:rsidR="009473E6" w:rsidRPr="00C5747B">
        <w:rPr>
          <w:rFonts w:ascii="Times New Roman" w:hAnsi="Times New Roman" w:cs="Times New Roman"/>
          <w:sz w:val="28"/>
          <w:szCs w:val="28"/>
        </w:rPr>
        <w:t>Новосибирской области от 04.12.2017 №277 с внесенными изменениями Постановлением</w:t>
      </w:r>
      <w:r w:rsidR="00CE3D8B" w:rsidRPr="00C5747B">
        <w:rPr>
          <w:rFonts w:ascii="Times New Roman" w:hAnsi="Times New Roman" w:cs="Times New Roman"/>
          <w:sz w:val="28"/>
          <w:szCs w:val="28"/>
        </w:rPr>
        <w:t xml:space="preserve"> от 26.11.2020 № 229;</w:t>
      </w:r>
    </w:p>
    <w:p w:rsidR="00446BAF" w:rsidRPr="00C5747B" w:rsidRDefault="00446BAF" w:rsidP="00950851">
      <w:pPr>
        <w:spacing w:after="0"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47B">
        <w:rPr>
          <w:rFonts w:ascii="Times New Roman" w:hAnsi="Times New Roman" w:cs="Times New Roman"/>
          <w:sz w:val="28"/>
          <w:szCs w:val="28"/>
        </w:rPr>
        <w:t xml:space="preserve">-«Положения </w:t>
      </w:r>
      <w:r w:rsidR="003E30D9" w:rsidRPr="00C5747B">
        <w:rPr>
          <w:rFonts w:ascii="Times New Roman" w:hAnsi="Times New Roman" w:cs="Times New Roman"/>
          <w:sz w:val="28"/>
          <w:szCs w:val="28"/>
        </w:rPr>
        <w:t>об оплате</w:t>
      </w:r>
      <w:r w:rsidRPr="00C5747B">
        <w:rPr>
          <w:rFonts w:ascii="Times New Roman" w:hAnsi="Times New Roman" w:cs="Times New Roman"/>
          <w:sz w:val="28"/>
          <w:szCs w:val="28"/>
        </w:rPr>
        <w:t xml:space="preserve"> </w:t>
      </w:r>
      <w:r w:rsidR="003E30D9" w:rsidRPr="00C5747B">
        <w:rPr>
          <w:rFonts w:ascii="Times New Roman" w:hAnsi="Times New Roman" w:cs="Times New Roman"/>
          <w:sz w:val="28"/>
          <w:szCs w:val="28"/>
        </w:rPr>
        <w:t>труда военно</w:t>
      </w:r>
      <w:r w:rsidRPr="00C5747B">
        <w:rPr>
          <w:rFonts w:ascii="Times New Roman" w:hAnsi="Times New Roman" w:cs="Times New Roman"/>
          <w:sz w:val="28"/>
          <w:szCs w:val="28"/>
        </w:rPr>
        <w:t xml:space="preserve">-учетного </w:t>
      </w:r>
      <w:r w:rsidR="003E30D9" w:rsidRPr="00C5747B">
        <w:rPr>
          <w:rFonts w:ascii="Times New Roman" w:hAnsi="Times New Roman" w:cs="Times New Roman"/>
          <w:sz w:val="28"/>
          <w:szCs w:val="28"/>
        </w:rPr>
        <w:t>работника, осуществляющего свои полномочия по первичному воинскому учету граждан в муниципальном образовании</w:t>
      </w:r>
      <w:r w:rsidRPr="00C5747B">
        <w:rPr>
          <w:rFonts w:ascii="Times New Roman" w:hAnsi="Times New Roman" w:cs="Times New Roman"/>
          <w:sz w:val="28"/>
          <w:szCs w:val="28"/>
        </w:rPr>
        <w:t xml:space="preserve"> Сокурского сельсовета </w:t>
      </w:r>
      <w:r w:rsidR="003E30D9" w:rsidRPr="00C5747B"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C5747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3E30D9" w:rsidRPr="00C5747B">
        <w:rPr>
          <w:rFonts w:ascii="Times New Roman" w:hAnsi="Times New Roman" w:cs="Times New Roman"/>
          <w:sz w:val="28"/>
          <w:szCs w:val="28"/>
        </w:rPr>
        <w:t>», принятого</w:t>
      </w:r>
      <w:r w:rsidRPr="00C5747B">
        <w:rPr>
          <w:rFonts w:ascii="Times New Roman" w:hAnsi="Times New Roman" w:cs="Times New Roman"/>
          <w:sz w:val="28"/>
          <w:szCs w:val="28"/>
        </w:rPr>
        <w:t xml:space="preserve"> </w:t>
      </w:r>
      <w:r w:rsidR="00A01F54" w:rsidRPr="00C5747B">
        <w:rPr>
          <w:rFonts w:ascii="Times New Roman" w:hAnsi="Times New Roman" w:cs="Times New Roman"/>
          <w:sz w:val="28"/>
          <w:szCs w:val="28"/>
        </w:rPr>
        <w:t>решением</w:t>
      </w:r>
      <w:r w:rsidRPr="00C5747B">
        <w:rPr>
          <w:rFonts w:ascii="Times New Roman" w:hAnsi="Times New Roman" w:cs="Times New Roman"/>
          <w:sz w:val="28"/>
          <w:szCs w:val="28"/>
        </w:rPr>
        <w:t xml:space="preserve"> </w:t>
      </w:r>
      <w:r w:rsidR="003E30D9" w:rsidRPr="00C5747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C87A70" w:rsidRPr="00C5747B">
        <w:rPr>
          <w:rFonts w:ascii="Times New Roman" w:hAnsi="Times New Roman" w:cs="Times New Roman"/>
          <w:sz w:val="28"/>
          <w:szCs w:val="28"/>
        </w:rPr>
        <w:t xml:space="preserve">Сокурского сельсовета Мошковского района Новосибирской области 6 созыва </w:t>
      </w:r>
      <w:r w:rsidR="003E30D9" w:rsidRPr="00C5747B">
        <w:rPr>
          <w:rFonts w:ascii="Times New Roman" w:hAnsi="Times New Roman" w:cs="Times New Roman"/>
          <w:sz w:val="28"/>
          <w:szCs w:val="28"/>
        </w:rPr>
        <w:t>7</w:t>
      </w:r>
      <w:r w:rsidRPr="00C5747B"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C35A72" w:rsidRPr="00C5747B">
        <w:rPr>
          <w:rFonts w:ascii="Times New Roman" w:hAnsi="Times New Roman" w:cs="Times New Roman"/>
          <w:sz w:val="28"/>
          <w:szCs w:val="28"/>
        </w:rPr>
        <w:t xml:space="preserve"> от </w:t>
      </w:r>
      <w:r w:rsidR="003E30D9" w:rsidRPr="00C5747B">
        <w:rPr>
          <w:rFonts w:ascii="Times New Roman" w:hAnsi="Times New Roman" w:cs="Times New Roman"/>
          <w:sz w:val="28"/>
          <w:szCs w:val="28"/>
        </w:rPr>
        <w:t>16</w:t>
      </w:r>
      <w:r w:rsidR="00C35A72" w:rsidRPr="00C5747B">
        <w:rPr>
          <w:rFonts w:ascii="Times New Roman" w:hAnsi="Times New Roman" w:cs="Times New Roman"/>
          <w:sz w:val="28"/>
          <w:szCs w:val="28"/>
        </w:rPr>
        <w:t>.</w:t>
      </w:r>
      <w:r w:rsidR="003E30D9" w:rsidRPr="00C5747B">
        <w:rPr>
          <w:rFonts w:ascii="Times New Roman" w:hAnsi="Times New Roman" w:cs="Times New Roman"/>
          <w:sz w:val="28"/>
          <w:szCs w:val="28"/>
        </w:rPr>
        <w:t>0</w:t>
      </w:r>
      <w:r w:rsidR="00C35A72" w:rsidRPr="00C5747B">
        <w:rPr>
          <w:rFonts w:ascii="Times New Roman" w:hAnsi="Times New Roman" w:cs="Times New Roman"/>
          <w:sz w:val="28"/>
          <w:szCs w:val="28"/>
        </w:rPr>
        <w:t>2.20</w:t>
      </w:r>
      <w:r w:rsidR="003E30D9" w:rsidRPr="00C5747B">
        <w:rPr>
          <w:rFonts w:ascii="Times New Roman" w:hAnsi="Times New Roman" w:cs="Times New Roman"/>
          <w:sz w:val="28"/>
          <w:szCs w:val="28"/>
        </w:rPr>
        <w:t>2</w:t>
      </w:r>
      <w:r w:rsidR="00C35A72" w:rsidRPr="00C5747B">
        <w:rPr>
          <w:rFonts w:ascii="Times New Roman" w:hAnsi="Times New Roman" w:cs="Times New Roman"/>
          <w:sz w:val="28"/>
          <w:szCs w:val="28"/>
        </w:rPr>
        <w:t xml:space="preserve">1 </w:t>
      </w:r>
      <w:r w:rsidR="00C87A70" w:rsidRPr="00C5747B">
        <w:rPr>
          <w:rFonts w:ascii="Times New Roman" w:hAnsi="Times New Roman" w:cs="Times New Roman"/>
          <w:sz w:val="28"/>
          <w:szCs w:val="28"/>
        </w:rPr>
        <w:t>года №</w:t>
      </w:r>
      <w:r w:rsidR="003E30D9" w:rsidRPr="00C5747B">
        <w:rPr>
          <w:rFonts w:ascii="Times New Roman" w:hAnsi="Times New Roman" w:cs="Times New Roman"/>
          <w:sz w:val="28"/>
          <w:szCs w:val="28"/>
        </w:rPr>
        <w:t>35</w:t>
      </w:r>
      <w:r w:rsidR="00FF1A6A" w:rsidRPr="00C5747B">
        <w:rPr>
          <w:rFonts w:ascii="Times New Roman" w:hAnsi="Times New Roman" w:cs="Times New Roman"/>
          <w:sz w:val="28"/>
          <w:szCs w:val="28"/>
        </w:rPr>
        <w:t>;</w:t>
      </w:r>
    </w:p>
    <w:p w:rsidR="0054258C" w:rsidRPr="00C5747B" w:rsidRDefault="0054258C" w:rsidP="00950851">
      <w:pPr>
        <w:spacing w:after="0"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47B">
        <w:rPr>
          <w:rFonts w:ascii="Times New Roman" w:hAnsi="Times New Roman" w:cs="Times New Roman"/>
          <w:sz w:val="28"/>
          <w:szCs w:val="28"/>
        </w:rPr>
        <w:t xml:space="preserve">- постановление Губернатора Новосибирской </w:t>
      </w:r>
      <w:r w:rsidR="00FF1A6A" w:rsidRPr="00C5747B">
        <w:rPr>
          <w:rFonts w:ascii="Times New Roman" w:hAnsi="Times New Roman" w:cs="Times New Roman"/>
          <w:sz w:val="28"/>
          <w:szCs w:val="28"/>
        </w:rPr>
        <w:t>области от</w:t>
      </w:r>
      <w:r w:rsidRPr="00C5747B">
        <w:rPr>
          <w:rFonts w:ascii="Times New Roman" w:hAnsi="Times New Roman" w:cs="Times New Roman"/>
          <w:sz w:val="28"/>
          <w:szCs w:val="28"/>
        </w:rPr>
        <w:t xml:space="preserve"> 28.01.2008 года № 20</w:t>
      </w:r>
      <w:r w:rsidR="00C35A72" w:rsidRPr="00C5747B">
        <w:rPr>
          <w:rFonts w:ascii="Times New Roman" w:hAnsi="Times New Roman" w:cs="Times New Roman"/>
          <w:sz w:val="28"/>
          <w:szCs w:val="28"/>
        </w:rPr>
        <w:t xml:space="preserve"> «О введении отраслевых систем оплаты труда работников областных государственных</w:t>
      </w:r>
      <w:r w:rsidR="00BA41AD" w:rsidRPr="00C57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бюджетных и казенных учреждений Новосибирской </w:t>
      </w:r>
      <w:r w:rsidR="0043445C" w:rsidRPr="00C57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</w:t>
      </w:r>
      <w:r w:rsidR="00BA41AD" w:rsidRPr="00C5747B">
        <w:rPr>
          <w:rFonts w:ascii="Times New Roman" w:hAnsi="Times New Roman" w:cs="Times New Roman"/>
          <w:sz w:val="28"/>
          <w:szCs w:val="28"/>
        </w:rPr>
        <w:t>»;</w:t>
      </w:r>
    </w:p>
    <w:p w:rsidR="00C35A72" w:rsidRPr="00C5747B" w:rsidRDefault="00575DE6" w:rsidP="00950851">
      <w:pPr>
        <w:spacing w:after="0"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47B">
        <w:rPr>
          <w:rFonts w:ascii="Times New Roman" w:hAnsi="Times New Roman" w:cs="Times New Roman"/>
          <w:sz w:val="28"/>
          <w:szCs w:val="28"/>
        </w:rPr>
        <w:t xml:space="preserve">- ПОЛОЖЕНИЕ «Об оплате труда рабочих отдельных профессий и младшего обслуживающего персонала, занятых обслуживанием органов </w:t>
      </w:r>
      <w:r w:rsidR="007F54D1" w:rsidRPr="00C5747B">
        <w:rPr>
          <w:rFonts w:ascii="Times New Roman" w:hAnsi="Times New Roman" w:cs="Times New Roman"/>
          <w:sz w:val="28"/>
          <w:szCs w:val="28"/>
        </w:rPr>
        <w:t xml:space="preserve">местного самоуправления Сокурского сельсовета Мошковского района </w:t>
      </w:r>
      <w:r w:rsidR="00D14DED" w:rsidRPr="00C5747B">
        <w:rPr>
          <w:rFonts w:ascii="Times New Roman" w:hAnsi="Times New Roman" w:cs="Times New Roman"/>
          <w:sz w:val="28"/>
          <w:szCs w:val="28"/>
        </w:rPr>
        <w:t>Новосибирской области», утвержденного постановлением администрации Сокурского сельсовета Мошковского района Новосибирской области от 26.09.2019 года № 187</w:t>
      </w:r>
      <w:r w:rsidR="003531D0" w:rsidRPr="00C5747B">
        <w:rPr>
          <w:rFonts w:ascii="Times New Roman" w:hAnsi="Times New Roman" w:cs="Times New Roman"/>
          <w:sz w:val="28"/>
          <w:szCs w:val="28"/>
        </w:rPr>
        <w:t>;</w:t>
      </w:r>
    </w:p>
    <w:p w:rsidR="00850C99" w:rsidRPr="00C5747B" w:rsidRDefault="00850C99" w:rsidP="00950851">
      <w:pPr>
        <w:spacing w:after="0"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47B">
        <w:rPr>
          <w:rFonts w:ascii="Times New Roman" w:hAnsi="Times New Roman" w:cs="Times New Roman"/>
          <w:sz w:val="28"/>
          <w:szCs w:val="28"/>
        </w:rPr>
        <w:t>- ПОЛОЖЕНИЕ «Об оплате труда работников, осуществляющих функции по техническому обеспечению  (технический персонал) в администрации Сокурского сельсовета Мошковского района Новосибирской области» отдельных профессий и младшего обслуживающего персонала, занятых обслуживанием органов местного самоуправления Сокурского сельсовета Мошковского района Новосибирской области», утвержденного постановлением администрации Сокурского сельсовета Мошковского района Новосибирской области от 30.01.2019 года № 213</w:t>
      </w:r>
      <w:r w:rsidR="00F12BFD" w:rsidRPr="00C5747B">
        <w:rPr>
          <w:rFonts w:ascii="Times New Roman" w:hAnsi="Times New Roman" w:cs="Times New Roman"/>
          <w:sz w:val="28"/>
          <w:szCs w:val="28"/>
        </w:rPr>
        <w:t>;</w:t>
      </w:r>
    </w:p>
    <w:p w:rsidR="00F12BFD" w:rsidRPr="00C5747B" w:rsidRDefault="00F12BFD" w:rsidP="00950851">
      <w:pPr>
        <w:spacing w:after="0"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47B">
        <w:rPr>
          <w:rFonts w:ascii="Times New Roman" w:hAnsi="Times New Roman" w:cs="Times New Roman"/>
          <w:sz w:val="28"/>
          <w:szCs w:val="28"/>
        </w:rPr>
        <w:t>- Распоряжения</w:t>
      </w:r>
      <w:r w:rsidRPr="00C574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47B">
        <w:rPr>
          <w:rFonts w:ascii="Times New Roman" w:hAnsi="Times New Roman" w:cs="Times New Roman"/>
          <w:sz w:val="28"/>
          <w:szCs w:val="28"/>
        </w:rPr>
        <w:t>администрации Сокурского сельсовета Мошковского района Новосибирской области от 10.01.2023 № 2-рк «Об осуществлении доплаты в размере, который равен разнице</w:t>
      </w:r>
      <w:r w:rsidR="00CC0075" w:rsidRPr="00C574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0075" w:rsidRPr="00C5747B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CC0075" w:rsidRPr="00C574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0075" w:rsidRPr="00C5747B">
        <w:rPr>
          <w:rFonts w:ascii="Times New Roman" w:hAnsi="Times New Roman" w:cs="Times New Roman"/>
          <w:sz w:val="28"/>
          <w:szCs w:val="28"/>
        </w:rPr>
        <w:t>МРОТ</w:t>
      </w:r>
      <w:proofErr w:type="gramEnd"/>
      <w:r w:rsidR="00CC0075" w:rsidRPr="00C5747B">
        <w:rPr>
          <w:rFonts w:ascii="Times New Roman" w:hAnsi="Times New Roman" w:cs="Times New Roman"/>
          <w:sz w:val="28"/>
          <w:szCs w:val="28"/>
        </w:rPr>
        <w:t xml:space="preserve"> и</w:t>
      </w:r>
      <w:r w:rsidR="003531D0" w:rsidRPr="00C5747B">
        <w:rPr>
          <w:rFonts w:ascii="Times New Roman" w:hAnsi="Times New Roman" w:cs="Times New Roman"/>
          <w:sz w:val="28"/>
          <w:szCs w:val="28"/>
        </w:rPr>
        <w:t xml:space="preserve"> начисленной заработной платой»;</w:t>
      </w:r>
    </w:p>
    <w:p w:rsidR="005340E4" w:rsidRPr="00C5747B" w:rsidRDefault="005340E4" w:rsidP="00950851">
      <w:pPr>
        <w:spacing w:after="0"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47B">
        <w:rPr>
          <w:rFonts w:ascii="Times New Roman" w:hAnsi="Times New Roman" w:cs="Times New Roman"/>
          <w:sz w:val="28"/>
          <w:szCs w:val="28"/>
        </w:rPr>
        <w:t xml:space="preserve">- «Основные направления бюджетной и налоговой политики Сокурского </w:t>
      </w:r>
    </w:p>
    <w:p w:rsidR="005340E4" w:rsidRPr="00C5747B" w:rsidRDefault="005340E4" w:rsidP="00950851">
      <w:pPr>
        <w:spacing w:after="0"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47B">
        <w:rPr>
          <w:rFonts w:ascii="Times New Roman" w:hAnsi="Times New Roman" w:cs="Times New Roman"/>
          <w:sz w:val="28"/>
          <w:szCs w:val="28"/>
        </w:rPr>
        <w:t xml:space="preserve">сельсовета Мошковского района Новосибирской области </w:t>
      </w:r>
    </w:p>
    <w:p w:rsidR="005340E4" w:rsidRPr="00C5747B" w:rsidRDefault="005340E4" w:rsidP="00950851">
      <w:pPr>
        <w:spacing w:after="0"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47B">
        <w:rPr>
          <w:rFonts w:ascii="Times New Roman" w:hAnsi="Times New Roman" w:cs="Times New Roman"/>
          <w:sz w:val="28"/>
          <w:szCs w:val="28"/>
        </w:rPr>
        <w:t>на 2023 год и плановый период 2024 - 2025 годов», принятые Постановлением администрацией Сокурского сельсовета Мошковского района Новосибирской области 26.12.2022 года №274</w:t>
      </w:r>
      <w:r w:rsidR="00C330DE" w:rsidRPr="00C5747B">
        <w:rPr>
          <w:rFonts w:ascii="Times New Roman" w:hAnsi="Times New Roman" w:cs="Times New Roman"/>
          <w:sz w:val="28"/>
          <w:szCs w:val="28"/>
        </w:rPr>
        <w:t>.</w:t>
      </w:r>
    </w:p>
    <w:p w:rsidR="008B1407" w:rsidRDefault="0016577F" w:rsidP="002617CC">
      <w:pPr>
        <w:spacing w:after="0" w:line="16" w:lineRule="atLeast"/>
        <w:rPr>
          <w:rFonts w:ascii="Times New Roman" w:hAnsi="Times New Roman" w:cs="Times New Roman"/>
          <w:b/>
          <w:sz w:val="28"/>
          <w:szCs w:val="28"/>
        </w:rPr>
      </w:pPr>
      <w:r w:rsidRPr="00C574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67EF" w:rsidRDefault="005B6CD2" w:rsidP="008B1407">
      <w:pPr>
        <w:spacing w:after="0" w:line="1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7B">
        <w:rPr>
          <w:rFonts w:ascii="Times New Roman" w:hAnsi="Times New Roman" w:cs="Times New Roman"/>
          <w:b/>
          <w:sz w:val="28"/>
          <w:szCs w:val="28"/>
        </w:rPr>
        <w:t>Структура администрации Сокурского сельсовета Мошковского района Новосибирской области</w:t>
      </w:r>
      <w:r w:rsidR="0064221D" w:rsidRPr="00C5747B">
        <w:rPr>
          <w:rFonts w:ascii="Times New Roman" w:hAnsi="Times New Roman" w:cs="Times New Roman"/>
          <w:b/>
          <w:sz w:val="28"/>
          <w:szCs w:val="28"/>
        </w:rPr>
        <w:t>.</w:t>
      </w:r>
    </w:p>
    <w:p w:rsidR="00950851" w:rsidRPr="00C5747B" w:rsidRDefault="00950851" w:rsidP="008B1407">
      <w:pPr>
        <w:spacing w:after="0" w:line="1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4C8" w:rsidRPr="00C5747B" w:rsidRDefault="00F7039D" w:rsidP="002617CC">
      <w:pPr>
        <w:spacing w:after="0" w:line="16" w:lineRule="atLeast"/>
        <w:rPr>
          <w:rFonts w:ascii="Times New Roman" w:hAnsi="Times New Roman" w:cs="Times New Roman"/>
          <w:sz w:val="28"/>
          <w:szCs w:val="28"/>
        </w:rPr>
      </w:pPr>
      <w:r w:rsidRPr="00C5747B">
        <w:rPr>
          <w:rFonts w:ascii="Times New Roman" w:hAnsi="Times New Roman" w:cs="Times New Roman"/>
          <w:sz w:val="28"/>
          <w:szCs w:val="28"/>
        </w:rPr>
        <w:t xml:space="preserve">  </w:t>
      </w:r>
      <w:r w:rsidR="00DD67EF" w:rsidRPr="00C5747B">
        <w:rPr>
          <w:rFonts w:ascii="Times New Roman" w:hAnsi="Times New Roman" w:cs="Times New Roman"/>
          <w:sz w:val="28"/>
          <w:szCs w:val="28"/>
        </w:rPr>
        <w:t>Штатным расписанием предусмотрено</w:t>
      </w:r>
      <w:r w:rsidR="000474C8" w:rsidRPr="00C5747B">
        <w:rPr>
          <w:rFonts w:ascii="Times New Roman" w:hAnsi="Times New Roman" w:cs="Times New Roman"/>
          <w:sz w:val="28"/>
          <w:szCs w:val="28"/>
        </w:rPr>
        <w:t>:</w:t>
      </w:r>
    </w:p>
    <w:p w:rsidR="0006188E" w:rsidRPr="00C5747B" w:rsidRDefault="0006188E" w:rsidP="002617CC">
      <w:pPr>
        <w:spacing w:after="0" w:line="16" w:lineRule="atLeast"/>
        <w:rPr>
          <w:rFonts w:ascii="Times New Roman" w:hAnsi="Times New Roman" w:cs="Times New Roman"/>
          <w:sz w:val="28"/>
          <w:szCs w:val="28"/>
        </w:rPr>
      </w:pPr>
      <w:r w:rsidRPr="00C5747B">
        <w:rPr>
          <w:rFonts w:ascii="Times New Roman" w:hAnsi="Times New Roman" w:cs="Times New Roman"/>
          <w:sz w:val="28"/>
          <w:szCs w:val="28"/>
        </w:rPr>
        <w:t xml:space="preserve">- </w:t>
      </w:r>
      <w:r w:rsidR="005B6CD2" w:rsidRPr="00C5747B">
        <w:rPr>
          <w:rFonts w:ascii="Times New Roman" w:hAnsi="Times New Roman" w:cs="Times New Roman"/>
          <w:sz w:val="28"/>
          <w:szCs w:val="28"/>
        </w:rPr>
        <w:t>Глава Сокурского сельсовета - Глава</w:t>
      </w:r>
      <w:r w:rsidRPr="00C5747B">
        <w:rPr>
          <w:rFonts w:ascii="Times New Roman" w:hAnsi="Times New Roman" w:cs="Times New Roman"/>
          <w:sz w:val="28"/>
          <w:szCs w:val="28"/>
        </w:rPr>
        <w:t xml:space="preserve"> </w:t>
      </w:r>
      <w:r w:rsidR="005B6CD2" w:rsidRPr="00C5747B">
        <w:rPr>
          <w:rFonts w:ascii="Times New Roman" w:hAnsi="Times New Roman" w:cs="Times New Roman"/>
          <w:sz w:val="28"/>
          <w:szCs w:val="28"/>
        </w:rPr>
        <w:t>администрации</w:t>
      </w:r>
      <w:r w:rsidR="005B6CD2" w:rsidRPr="00C574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47B">
        <w:rPr>
          <w:rFonts w:ascii="Times New Roman" w:hAnsi="Times New Roman" w:cs="Times New Roman"/>
          <w:sz w:val="28"/>
          <w:szCs w:val="28"/>
        </w:rPr>
        <w:t>- 1</w:t>
      </w:r>
      <w:r w:rsidR="000474C8" w:rsidRPr="00C5747B">
        <w:rPr>
          <w:rFonts w:ascii="Times New Roman" w:hAnsi="Times New Roman" w:cs="Times New Roman"/>
          <w:sz w:val="28"/>
          <w:szCs w:val="28"/>
        </w:rPr>
        <w:t xml:space="preserve"> челове</w:t>
      </w:r>
      <w:r w:rsidRPr="00C5747B">
        <w:rPr>
          <w:rFonts w:ascii="Times New Roman" w:hAnsi="Times New Roman" w:cs="Times New Roman"/>
          <w:sz w:val="28"/>
          <w:szCs w:val="28"/>
        </w:rPr>
        <w:t>к</w:t>
      </w:r>
      <w:r w:rsidR="00A438E2" w:rsidRPr="00C5747B">
        <w:rPr>
          <w:rFonts w:ascii="Times New Roman" w:hAnsi="Times New Roman" w:cs="Times New Roman"/>
          <w:sz w:val="28"/>
          <w:szCs w:val="28"/>
        </w:rPr>
        <w:t>;</w:t>
      </w:r>
    </w:p>
    <w:p w:rsidR="0054258C" w:rsidRPr="00C5747B" w:rsidRDefault="0054258C" w:rsidP="002617CC">
      <w:pPr>
        <w:spacing w:after="0" w:line="16" w:lineRule="atLeast"/>
        <w:rPr>
          <w:rFonts w:ascii="Times New Roman" w:hAnsi="Times New Roman" w:cs="Times New Roman"/>
          <w:sz w:val="28"/>
          <w:szCs w:val="28"/>
        </w:rPr>
      </w:pPr>
      <w:r w:rsidRPr="00C5747B">
        <w:rPr>
          <w:rFonts w:ascii="Times New Roman" w:hAnsi="Times New Roman" w:cs="Times New Roman"/>
          <w:sz w:val="28"/>
          <w:szCs w:val="28"/>
        </w:rPr>
        <w:t xml:space="preserve">- </w:t>
      </w:r>
      <w:r w:rsidR="005B6CD2" w:rsidRPr="00C5747B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контрольно-счетного органа – </w:t>
      </w:r>
      <w:r w:rsidRPr="00C5747B">
        <w:rPr>
          <w:rFonts w:ascii="Times New Roman" w:hAnsi="Times New Roman" w:cs="Times New Roman"/>
          <w:sz w:val="28"/>
          <w:szCs w:val="28"/>
        </w:rPr>
        <w:t>1 человек,</w:t>
      </w:r>
    </w:p>
    <w:p w:rsidR="00A438E2" w:rsidRPr="00C5747B" w:rsidRDefault="0006188E" w:rsidP="002617CC">
      <w:pPr>
        <w:spacing w:after="0" w:line="16" w:lineRule="atLeast"/>
        <w:rPr>
          <w:rFonts w:ascii="Times New Roman" w:hAnsi="Times New Roman" w:cs="Times New Roman"/>
          <w:sz w:val="28"/>
          <w:szCs w:val="28"/>
        </w:rPr>
      </w:pPr>
      <w:r w:rsidRPr="00C5747B">
        <w:rPr>
          <w:rFonts w:ascii="Times New Roman" w:hAnsi="Times New Roman" w:cs="Times New Roman"/>
          <w:sz w:val="28"/>
          <w:szCs w:val="28"/>
        </w:rPr>
        <w:t>-</w:t>
      </w:r>
      <w:r w:rsidR="00DD67EF" w:rsidRPr="00C5747B">
        <w:rPr>
          <w:rFonts w:ascii="Times New Roman" w:hAnsi="Times New Roman" w:cs="Times New Roman"/>
          <w:sz w:val="28"/>
          <w:szCs w:val="28"/>
        </w:rPr>
        <w:t xml:space="preserve"> </w:t>
      </w:r>
      <w:r w:rsidR="005B6CD2" w:rsidRPr="00C5747B">
        <w:rPr>
          <w:rFonts w:ascii="Times New Roman" w:hAnsi="Times New Roman" w:cs="Times New Roman"/>
          <w:sz w:val="28"/>
          <w:szCs w:val="28"/>
        </w:rPr>
        <w:t>Заместитель Главы администрации – 2 человека</w:t>
      </w:r>
      <w:r w:rsidR="00A438E2" w:rsidRPr="00C5747B">
        <w:rPr>
          <w:rFonts w:ascii="Times New Roman" w:hAnsi="Times New Roman" w:cs="Times New Roman"/>
          <w:sz w:val="28"/>
          <w:szCs w:val="28"/>
        </w:rPr>
        <w:t>;</w:t>
      </w:r>
      <w:r w:rsidR="005B6CD2" w:rsidRPr="00C57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8E2" w:rsidRPr="00C5747B" w:rsidRDefault="0006188E" w:rsidP="002617CC">
      <w:pPr>
        <w:spacing w:after="0" w:line="16" w:lineRule="atLeast"/>
        <w:rPr>
          <w:rFonts w:ascii="Times New Roman" w:hAnsi="Times New Roman" w:cs="Times New Roman"/>
          <w:sz w:val="28"/>
          <w:szCs w:val="28"/>
        </w:rPr>
      </w:pPr>
      <w:r w:rsidRPr="00C5747B">
        <w:rPr>
          <w:rFonts w:ascii="Times New Roman" w:hAnsi="Times New Roman" w:cs="Times New Roman"/>
          <w:sz w:val="28"/>
          <w:szCs w:val="28"/>
        </w:rPr>
        <w:t xml:space="preserve">- </w:t>
      </w:r>
      <w:r w:rsidR="00A438E2" w:rsidRPr="00C5747B">
        <w:rPr>
          <w:rFonts w:ascii="Times New Roman" w:hAnsi="Times New Roman" w:cs="Times New Roman"/>
          <w:sz w:val="28"/>
          <w:szCs w:val="28"/>
        </w:rPr>
        <w:t>ведущий специалист – 5 человек;</w:t>
      </w:r>
    </w:p>
    <w:p w:rsidR="00A438E2" w:rsidRPr="00C5747B" w:rsidRDefault="0054258C" w:rsidP="002617CC">
      <w:pPr>
        <w:spacing w:after="0" w:line="16" w:lineRule="atLeast"/>
        <w:rPr>
          <w:rFonts w:ascii="Times New Roman" w:hAnsi="Times New Roman" w:cs="Times New Roman"/>
          <w:sz w:val="28"/>
          <w:szCs w:val="28"/>
        </w:rPr>
      </w:pPr>
      <w:r w:rsidRPr="00C5747B">
        <w:rPr>
          <w:rFonts w:ascii="Times New Roman" w:hAnsi="Times New Roman" w:cs="Times New Roman"/>
          <w:sz w:val="28"/>
          <w:szCs w:val="28"/>
        </w:rPr>
        <w:t xml:space="preserve">- </w:t>
      </w:r>
      <w:r w:rsidR="00A438E2" w:rsidRPr="00C5747B">
        <w:rPr>
          <w:rFonts w:ascii="Times New Roman" w:hAnsi="Times New Roman" w:cs="Times New Roman"/>
          <w:sz w:val="28"/>
          <w:szCs w:val="28"/>
        </w:rPr>
        <w:t>специалист 1 разряда – 3 человека;</w:t>
      </w:r>
    </w:p>
    <w:p w:rsidR="0054258C" w:rsidRPr="00C5747B" w:rsidRDefault="00A438E2" w:rsidP="002617CC">
      <w:pPr>
        <w:spacing w:after="0" w:line="16" w:lineRule="atLeast"/>
        <w:rPr>
          <w:rFonts w:ascii="Times New Roman" w:hAnsi="Times New Roman" w:cs="Times New Roman"/>
          <w:sz w:val="28"/>
          <w:szCs w:val="28"/>
        </w:rPr>
      </w:pPr>
      <w:r w:rsidRPr="00C5747B">
        <w:rPr>
          <w:rFonts w:ascii="Times New Roman" w:hAnsi="Times New Roman" w:cs="Times New Roman"/>
          <w:sz w:val="28"/>
          <w:szCs w:val="28"/>
        </w:rPr>
        <w:t>- специалист 2 разряда – 1 человек;</w:t>
      </w:r>
    </w:p>
    <w:p w:rsidR="00A438E2" w:rsidRPr="00C5747B" w:rsidRDefault="00A438E2" w:rsidP="002617CC">
      <w:pPr>
        <w:spacing w:after="0" w:line="16" w:lineRule="atLeast"/>
        <w:rPr>
          <w:rFonts w:ascii="Times New Roman" w:hAnsi="Times New Roman" w:cs="Times New Roman"/>
          <w:sz w:val="28"/>
          <w:szCs w:val="28"/>
        </w:rPr>
      </w:pPr>
      <w:r w:rsidRPr="00C5747B">
        <w:rPr>
          <w:rFonts w:ascii="Times New Roman" w:hAnsi="Times New Roman" w:cs="Times New Roman"/>
          <w:sz w:val="28"/>
          <w:szCs w:val="28"/>
        </w:rPr>
        <w:t>- персонал по т</w:t>
      </w:r>
      <w:r w:rsidR="00547280" w:rsidRPr="00C5747B">
        <w:rPr>
          <w:rFonts w:ascii="Times New Roman" w:hAnsi="Times New Roman" w:cs="Times New Roman"/>
          <w:sz w:val="28"/>
          <w:szCs w:val="28"/>
        </w:rPr>
        <w:t>ех</w:t>
      </w:r>
      <w:r w:rsidRPr="00C5747B">
        <w:rPr>
          <w:rFonts w:ascii="Times New Roman" w:hAnsi="Times New Roman" w:cs="Times New Roman"/>
          <w:sz w:val="28"/>
          <w:szCs w:val="28"/>
        </w:rPr>
        <w:t>ническому обслуживанию – 3 человека;</w:t>
      </w:r>
    </w:p>
    <w:p w:rsidR="00A438E2" w:rsidRPr="00C5747B" w:rsidRDefault="00A438E2" w:rsidP="002617CC">
      <w:pPr>
        <w:spacing w:after="0" w:line="16" w:lineRule="atLeast"/>
        <w:rPr>
          <w:rFonts w:ascii="Times New Roman" w:hAnsi="Times New Roman" w:cs="Times New Roman"/>
          <w:sz w:val="28"/>
          <w:szCs w:val="28"/>
        </w:rPr>
      </w:pPr>
      <w:r w:rsidRPr="00C5747B">
        <w:rPr>
          <w:rFonts w:ascii="Times New Roman" w:hAnsi="Times New Roman" w:cs="Times New Roman"/>
          <w:sz w:val="28"/>
          <w:szCs w:val="28"/>
        </w:rPr>
        <w:t>- рабочие профессии – 4 человека</w:t>
      </w:r>
    </w:p>
    <w:p w:rsidR="008B1407" w:rsidRDefault="0082528A" w:rsidP="009D6978">
      <w:pPr>
        <w:tabs>
          <w:tab w:val="left" w:pos="708"/>
          <w:tab w:val="left" w:pos="1416"/>
          <w:tab w:val="left" w:pos="2124"/>
          <w:tab w:val="left" w:pos="7593"/>
        </w:tabs>
        <w:spacing w:after="0" w:line="16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47B">
        <w:rPr>
          <w:rFonts w:ascii="Times New Roman" w:hAnsi="Times New Roman" w:cs="Times New Roman"/>
          <w:b/>
          <w:sz w:val="28"/>
          <w:szCs w:val="28"/>
        </w:rPr>
        <w:tab/>
      </w:r>
    </w:p>
    <w:p w:rsidR="0073274E" w:rsidRDefault="0082528A" w:rsidP="00950851">
      <w:pPr>
        <w:tabs>
          <w:tab w:val="left" w:pos="708"/>
          <w:tab w:val="left" w:pos="1416"/>
          <w:tab w:val="left" w:pos="2124"/>
          <w:tab w:val="left" w:pos="7593"/>
        </w:tabs>
        <w:spacing w:after="0" w:line="1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7B">
        <w:rPr>
          <w:rFonts w:ascii="Times New Roman" w:hAnsi="Times New Roman" w:cs="Times New Roman"/>
          <w:b/>
          <w:sz w:val="28"/>
          <w:szCs w:val="28"/>
        </w:rPr>
        <w:lastRenderedPageBreak/>
        <w:t>Контроль.</w:t>
      </w:r>
    </w:p>
    <w:p w:rsidR="00950851" w:rsidRPr="00C5747B" w:rsidRDefault="00950851" w:rsidP="00950851">
      <w:pPr>
        <w:tabs>
          <w:tab w:val="left" w:pos="708"/>
          <w:tab w:val="left" w:pos="1416"/>
          <w:tab w:val="left" w:pos="2124"/>
          <w:tab w:val="left" w:pos="7593"/>
        </w:tabs>
        <w:spacing w:after="0" w:line="1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A0B" w:rsidRPr="00C5747B" w:rsidRDefault="0073274E" w:rsidP="009D6978">
      <w:pPr>
        <w:pStyle w:val="af6"/>
        <w:numPr>
          <w:ilvl w:val="0"/>
          <w:numId w:val="10"/>
        </w:numPr>
        <w:shd w:val="clear" w:color="auto" w:fill="FFFFFF"/>
        <w:spacing w:after="0" w:line="16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 w:rsidRPr="00C5747B">
        <w:rPr>
          <w:rFonts w:ascii="Times New Roman" w:hAnsi="Times New Roman" w:cs="Times New Roman"/>
          <w:sz w:val="28"/>
          <w:szCs w:val="28"/>
        </w:rPr>
        <w:t>Зарплата начисляется работник</w:t>
      </w:r>
      <w:r w:rsidR="00755D6A" w:rsidRPr="00C5747B">
        <w:rPr>
          <w:rFonts w:ascii="Times New Roman" w:hAnsi="Times New Roman" w:cs="Times New Roman"/>
          <w:sz w:val="28"/>
          <w:szCs w:val="28"/>
        </w:rPr>
        <w:t>ам</w:t>
      </w:r>
      <w:r w:rsidRPr="00C5747B">
        <w:rPr>
          <w:rFonts w:ascii="Times New Roman" w:hAnsi="Times New Roman" w:cs="Times New Roman"/>
          <w:sz w:val="28"/>
          <w:szCs w:val="28"/>
        </w:rPr>
        <w:t xml:space="preserve"> </w:t>
      </w:r>
      <w:r w:rsidR="006376B9" w:rsidRPr="00C5747B">
        <w:rPr>
          <w:rFonts w:ascii="Times New Roman" w:hAnsi="Times New Roman" w:cs="Times New Roman"/>
          <w:sz w:val="28"/>
          <w:szCs w:val="28"/>
        </w:rPr>
        <w:t xml:space="preserve">Сокурского сельсовета </w:t>
      </w:r>
      <w:r w:rsidR="00755D6A" w:rsidRPr="00C5747B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  <w:r w:rsidR="00701AF4" w:rsidRPr="00C5747B">
        <w:rPr>
          <w:rFonts w:ascii="Times New Roman" w:hAnsi="Times New Roman" w:cs="Times New Roman"/>
          <w:sz w:val="28"/>
          <w:szCs w:val="28"/>
        </w:rPr>
        <w:t xml:space="preserve"> </w:t>
      </w:r>
      <w:r w:rsidRPr="00C5747B">
        <w:rPr>
          <w:rFonts w:ascii="Times New Roman" w:hAnsi="Times New Roman" w:cs="Times New Roman"/>
          <w:sz w:val="28"/>
          <w:szCs w:val="28"/>
        </w:rPr>
        <w:t xml:space="preserve">исходя из количества отработанного им времени. Для его учета применяют </w:t>
      </w:r>
      <w:r w:rsidR="00755D6A" w:rsidRPr="00C5747B">
        <w:rPr>
          <w:rFonts w:ascii="Times New Roman" w:hAnsi="Times New Roman" w:cs="Times New Roman"/>
          <w:sz w:val="28"/>
          <w:szCs w:val="28"/>
        </w:rPr>
        <w:t>форму №</w:t>
      </w:r>
      <w:r w:rsidRPr="00C5747B">
        <w:rPr>
          <w:rFonts w:ascii="Times New Roman" w:hAnsi="Times New Roman" w:cs="Times New Roman"/>
          <w:sz w:val="28"/>
          <w:szCs w:val="28"/>
        </w:rPr>
        <w:t> Т-13 «Табель учета рабочего времени».</w:t>
      </w:r>
      <w:r w:rsidR="008745F5" w:rsidRPr="00C5747B">
        <w:rPr>
          <w:rFonts w:ascii="Times New Roman" w:hAnsi="Times New Roman" w:cs="Times New Roman"/>
          <w:sz w:val="28"/>
          <w:szCs w:val="28"/>
        </w:rPr>
        <w:t xml:space="preserve"> После чего оформля</w:t>
      </w:r>
      <w:r w:rsidR="00690A23" w:rsidRPr="00C5747B">
        <w:rPr>
          <w:rFonts w:ascii="Times New Roman" w:hAnsi="Times New Roman" w:cs="Times New Roman"/>
          <w:sz w:val="28"/>
          <w:szCs w:val="28"/>
        </w:rPr>
        <w:t>ю</w:t>
      </w:r>
      <w:r w:rsidR="008745F5" w:rsidRPr="00C5747B">
        <w:rPr>
          <w:rFonts w:ascii="Times New Roman" w:hAnsi="Times New Roman" w:cs="Times New Roman"/>
          <w:sz w:val="28"/>
          <w:szCs w:val="28"/>
        </w:rPr>
        <w:t>тся расчетная ведомость (форма Т-51)</w:t>
      </w:r>
      <w:r w:rsidR="00F736E5" w:rsidRPr="00C5747B">
        <w:rPr>
          <w:rFonts w:ascii="Times New Roman" w:hAnsi="Times New Roman" w:cs="Times New Roman"/>
          <w:sz w:val="28"/>
          <w:szCs w:val="28"/>
        </w:rPr>
        <w:t xml:space="preserve"> и </w:t>
      </w:r>
      <w:r w:rsidR="00690A23" w:rsidRPr="00C5747B">
        <w:rPr>
          <w:rFonts w:ascii="Times New Roman" w:hAnsi="Times New Roman" w:cs="Times New Roman"/>
          <w:sz w:val="28"/>
          <w:szCs w:val="28"/>
        </w:rPr>
        <w:t>Реестр для зачисления денежных средств на счета сотрудников в кредитную организацию, имеющий свой № и дату</w:t>
      </w:r>
      <w:r w:rsidR="002620E8" w:rsidRPr="00C5747B">
        <w:rPr>
          <w:rFonts w:ascii="Times New Roman" w:hAnsi="Times New Roman" w:cs="Times New Roman"/>
          <w:sz w:val="28"/>
          <w:szCs w:val="28"/>
        </w:rPr>
        <w:t xml:space="preserve"> (зарплатный проект).</w:t>
      </w:r>
      <w:r w:rsidR="00DB4DE7" w:rsidRPr="00C5747B">
        <w:rPr>
          <w:rFonts w:ascii="Times New Roman" w:hAnsi="Times New Roman" w:cs="Times New Roman"/>
          <w:sz w:val="28"/>
          <w:szCs w:val="28"/>
        </w:rPr>
        <w:t xml:space="preserve"> Все сведения заносятся в карточки индивидуального учета сумм начисленных выплат и иных вознаграждени</w:t>
      </w:r>
      <w:r w:rsidR="009D6978">
        <w:rPr>
          <w:rFonts w:ascii="Times New Roman" w:hAnsi="Times New Roman" w:cs="Times New Roman"/>
          <w:sz w:val="28"/>
          <w:szCs w:val="28"/>
        </w:rPr>
        <w:t xml:space="preserve">й и сумм начисленных страховых </w:t>
      </w:r>
      <w:r w:rsidR="00DB4DE7" w:rsidRPr="00C5747B">
        <w:rPr>
          <w:rFonts w:ascii="Times New Roman" w:hAnsi="Times New Roman" w:cs="Times New Roman"/>
          <w:sz w:val="28"/>
          <w:szCs w:val="28"/>
        </w:rPr>
        <w:t>взносов</w:t>
      </w:r>
      <w:r w:rsidR="00DB5644" w:rsidRPr="00C5747B">
        <w:rPr>
          <w:rFonts w:ascii="Times New Roman" w:hAnsi="Times New Roman" w:cs="Times New Roman"/>
          <w:sz w:val="28"/>
          <w:szCs w:val="28"/>
        </w:rPr>
        <w:t>.</w:t>
      </w:r>
    </w:p>
    <w:p w:rsidR="002620E8" w:rsidRDefault="00624423" w:rsidP="002617CC">
      <w:pPr>
        <w:pStyle w:val="af6"/>
        <w:shd w:val="clear" w:color="auto" w:fill="FFFFFF"/>
        <w:spacing w:after="0" w:line="16" w:lineRule="atLeast"/>
        <w:ind w:left="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 w:rsidRPr="00C574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ab/>
      </w:r>
      <w:r w:rsidR="002620E8" w:rsidRPr="00C574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Оплата работ по договору </w:t>
      </w:r>
      <w:r w:rsidR="005F783F" w:rsidRPr="00C574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(ГПД) </w:t>
      </w:r>
      <w:r w:rsidR="002620E8" w:rsidRPr="00C574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осуществляется после</w:t>
      </w:r>
      <w:r w:rsidR="00E23A0B" w:rsidRPr="00C574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 оформления А</w:t>
      </w:r>
      <w:r w:rsidR="002620E8" w:rsidRPr="00C574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кт</w:t>
      </w:r>
      <w:r w:rsidR="00E23A0B" w:rsidRPr="00C574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а</w:t>
      </w:r>
      <w:r w:rsidR="002620E8" w:rsidRPr="00C574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 о приеме работ, выполненных по срочному трудовому договору, заключенному на время выполнения определенной работы (форма № Т-73)</w:t>
      </w:r>
      <w:r w:rsidR="00E23A0B" w:rsidRPr="00C574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.</w:t>
      </w:r>
    </w:p>
    <w:p w:rsidR="00104260" w:rsidRDefault="00104260" w:rsidP="002617CC">
      <w:pPr>
        <w:pStyle w:val="af6"/>
        <w:shd w:val="clear" w:color="auto" w:fill="FFFFFF"/>
        <w:spacing w:after="0" w:line="16" w:lineRule="atLeast"/>
        <w:ind w:left="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 w:rsidRPr="00630B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Аналитический учет расчетов по оплате труда ведется в разрезе сотрудников и других физических лиц, с которыми заключены гражданско-правовые договоры.</w:t>
      </w:r>
    </w:p>
    <w:p w:rsidR="00A25367" w:rsidRPr="00A25367" w:rsidRDefault="00A25367" w:rsidP="002617CC">
      <w:pPr>
        <w:pStyle w:val="af6"/>
        <w:shd w:val="clear" w:color="auto" w:fill="FFFFFF"/>
        <w:spacing w:after="0" w:line="16" w:lineRule="atLeast"/>
        <w:ind w:left="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 w:rsidRPr="00A253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Журнал операций расчетов по оплате труда, (ф. 0504071) ведется раздельно по счетам:</w:t>
      </w:r>
    </w:p>
    <w:p w:rsidR="00A25367" w:rsidRPr="00A25367" w:rsidRDefault="00A25367" w:rsidP="002617CC">
      <w:pPr>
        <w:pStyle w:val="af6"/>
        <w:shd w:val="clear" w:color="auto" w:fill="FFFFFF"/>
        <w:spacing w:after="0" w:line="16" w:lineRule="atLeast"/>
        <w:ind w:left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 w:rsidRPr="00A253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– КБК 1.302.11.000 «Расчеты по заработной плате» и КБК 1.302.13.000 «Расчеты по начислениям на выплаты по оплате труда»;</w:t>
      </w:r>
    </w:p>
    <w:p w:rsidR="00A25367" w:rsidRPr="00A25367" w:rsidRDefault="00A25367" w:rsidP="002617CC">
      <w:pPr>
        <w:pStyle w:val="af6"/>
        <w:shd w:val="clear" w:color="auto" w:fill="FFFFFF"/>
        <w:spacing w:after="0" w:line="16" w:lineRule="atLeast"/>
        <w:ind w:left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 w:rsidRPr="00A253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– КБК 1.302.12.000 «Расчеты по прочим несоциальным выплатам персоналу в денежной форме» </w:t>
      </w:r>
    </w:p>
    <w:p w:rsidR="00A25367" w:rsidRDefault="00A25367" w:rsidP="002617CC">
      <w:pPr>
        <w:pStyle w:val="af6"/>
        <w:shd w:val="clear" w:color="auto" w:fill="FFFFFF"/>
        <w:spacing w:after="0" w:line="16" w:lineRule="atLeast"/>
        <w:ind w:left="0"/>
        <w:rPr>
          <w:i/>
          <w:sz w:val="28"/>
          <w:szCs w:val="28"/>
        </w:rPr>
      </w:pPr>
      <w:r w:rsidRPr="00A253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Основание: </w:t>
      </w:r>
      <w:r w:rsidRPr="00E866EB">
        <w:rPr>
          <w:i/>
          <w:sz w:val="28"/>
          <w:szCs w:val="28"/>
        </w:rPr>
        <w:t>пункт 257 Инструкции к Единому плану счетов № 157н</w:t>
      </w:r>
    </w:p>
    <w:p w:rsidR="009D6978" w:rsidRDefault="009D6978" w:rsidP="002617CC">
      <w:pPr>
        <w:spacing w:after="0" w:line="1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A4C0F" w:rsidRDefault="006A4C0F" w:rsidP="002617CC">
      <w:pPr>
        <w:spacing w:after="0"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47B">
        <w:rPr>
          <w:rFonts w:ascii="Times New Roman" w:hAnsi="Times New Roman" w:cs="Times New Roman"/>
          <w:sz w:val="28"/>
          <w:szCs w:val="28"/>
        </w:rPr>
        <w:t xml:space="preserve">Выдержка из «Основных </w:t>
      </w:r>
      <w:proofErr w:type="gramStart"/>
      <w:r w:rsidRPr="00C5747B"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 w:rsidRPr="00C5747B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Сокурского сельсовета Мошковского района Новосибирской области на 2023 год и плановый период 2024 - 2025 годов».</w:t>
      </w:r>
    </w:p>
    <w:p w:rsidR="009D6978" w:rsidRPr="00C5747B" w:rsidRDefault="009D6978" w:rsidP="002617CC">
      <w:pPr>
        <w:spacing w:after="0" w:line="16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268"/>
        <w:gridCol w:w="740"/>
        <w:gridCol w:w="1651"/>
      </w:tblGrid>
      <w:tr w:rsidR="006A4C0F" w:rsidRPr="006A4C0F" w:rsidTr="00A4464B">
        <w:tc>
          <w:tcPr>
            <w:tcW w:w="9445" w:type="dxa"/>
            <w:gridSpan w:val="4"/>
          </w:tcPr>
          <w:p w:rsidR="006A4C0F" w:rsidRPr="006A4C0F" w:rsidRDefault="006A4C0F" w:rsidP="002617CC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подотчетными лицами</w:t>
            </w:r>
          </w:p>
        </w:tc>
      </w:tr>
      <w:tr w:rsidR="006A4C0F" w:rsidRPr="006A4C0F" w:rsidTr="00A4464B">
        <w:tc>
          <w:tcPr>
            <w:tcW w:w="4786" w:type="dxa"/>
          </w:tcPr>
          <w:p w:rsidR="006A4C0F" w:rsidRPr="006A4C0F" w:rsidRDefault="006A4C0F" w:rsidP="002617CC">
            <w:pPr>
              <w:spacing w:after="0" w:line="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дебиторской задолженности подотчетных лиц по заработной плате</w:t>
            </w:r>
          </w:p>
        </w:tc>
        <w:tc>
          <w:tcPr>
            <w:tcW w:w="2268" w:type="dxa"/>
          </w:tcPr>
          <w:p w:rsidR="006A4C0F" w:rsidRPr="006A4C0F" w:rsidRDefault="006A4C0F" w:rsidP="002617CC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КРБ</w:t>
            </w:r>
          </w:p>
        </w:tc>
        <w:tc>
          <w:tcPr>
            <w:tcW w:w="740" w:type="dxa"/>
          </w:tcPr>
          <w:p w:rsidR="006A4C0F" w:rsidRPr="006A4C0F" w:rsidRDefault="006A4C0F" w:rsidP="002617CC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6A4C0F" w:rsidRPr="006A4C0F" w:rsidRDefault="006A4C0F" w:rsidP="002617CC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208 11 560</w:t>
            </w:r>
          </w:p>
        </w:tc>
      </w:tr>
      <w:tr w:rsidR="006A4C0F" w:rsidRPr="006A4C0F" w:rsidTr="00A4464B">
        <w:tc>
          <w:tcPr>
            <w:tcW w:w="4786" w:type="dxa"/>
          </w:tcPr>
          <w:p w:rsidR="006A4C0F" w:rsidRPr="006A4C0F" w:rsidRDefault="006A4C0F" w:rsidP="002617CC">
            <w:pPr>
              <w:spacing w:after="0" w:line="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дебиторской задолженности подотчетных лиц по заработной плате</w:t>
            </w:r>
          </w:p>
        </w:tc>
        <w:tc>
          <w:tcPr>
            <w:tcW w:w="2268" w:type="dxa"/>
          </w:tcPr>
          <w:p w:rsidR="006A4C0F" w:rsidRPr="006A4C0F" w:rsidRDefault="006A4C0F" w:rsidP="002617CC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КРБ</w:t>
            </w:r>
          </w:p>
        </w:tc>
        <w:tc>
          <w:tcPr>
            <w:tcW w:w="740" w:type="dxa"/>
          </w:tcPr>
          <w:p w:rsidR="006A4C0F" w:rsidRPr="006A4C0F" w:rsidRDefault="006A4C0F" w:rsidP="002617CC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</w:tcPr>
          <w:p w:rsidR="006A4C0F" w:rsidRPr="006A4C0F" w:rsidRDefault="006A4C0F" w:rsidP="002617CC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208 11 660</w:t>
            </w:r>
          </w:p>
        </w:tc>
      </w:tr>
      <w:tr w:rsidR="006A4C0F" w:rsidRPr="006A4C0F" w:rsidTr="00A4464B">
        <w:tc>
          <w:tcPr>
            <w:tcW w:w="4786" w:type="dxa"/>
          </w:tcPr>
          <w:p w:rsidR="006A4C0F" w:rsidRPr="006A4C0F" w:rsidRDefault="006A4C0F" w:rsidP="002617CC">
            <w:pPr>
              <w:spacing w:after="0" w:line="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дебиторской задолженности подотчетных лиц  по начислениям на выплаты по оплате труда</w:t>
            </w:r>
          </w:p>
        </w:tc>
        <w:tc>
          <w:tcPr>
            <w:tcW w:w="2268" w:type="dxa"/>
          </w:tcPr>
          <w:p w:rsidR="006A4C0F" w:rsidRPr="006A4C0F" w:rsidRDefault="006A4C0F" w:rsidP="002617CC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КРБ</w:t>
            </w:r>
          </w:p>
        </w:tc>
        <w:tc>
          <w:tcPr>
            <w:tcW w:w="740" w:type="dxa"/>
          </w:tcPr>
          <w:p w:rsidR="006A4C0F" w:rsidRPr="006A4C0F" w:rsidRDefault="006A4C0F" w:rsidP="002617CC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</w:tcPr>
          <w:p w:rsidR="006A4C0F" w:rsidRPr="006A4C0F" w:rsidRDefault="006A4C0F" w:rsidP="002617CC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208 13 560</w:t>
            </w:r>
          </w:p>
        </w:tc>
      </w:tr>
      <w:tr w:rsidR="006A4C0F" w:rsidRPr="006A4C0F" w:rsidTr="00A4464B">
        <w:tc>
          <w:tcPr>
            <w:tcW w:w="4786" w:type="dxa"/>
          </w:tcPr>
          <w:p w:rsidR="006A4C0F" w:rsidRPr="006A4C0F" w:rsidRDefault="006A4C0F" w:rsidP="002617CC">
            <w:pPr>
              <w:spacing w:after="0" w:line="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дебиторской задолженности подотчетных лиц  по начислениям на выплаты по оплате труда</w:t>
            </w:r>
          </w:p>
        </w:tc>
        <w:tc>
          <w:tcPr>
            <w:tcW w:w="2268" w:type="dxa"/>
          </w:tcPr>
          <w:p w:rsidR="006A4C0F" w:rsidRPr="006A4C0F" w:rsidRDefault="006A4C0F" w:rsidP="002617CC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КРБ</w:t>
            </w:r>
          </w:p>
        </w:tc>
        <w:tc>
          <w:tcPr>
            <w:tcW w:w="740" w:type="dxa"/>
          </w:tcPr>
          <w:p w:rsidR="006A4C0F" w:rsidRPr="006A4C0F" w:rsidRDefault="006A4C0F" w:rsidP="002617CC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</w:tcPr>
          <w:p w:rsidR="006A4C0F" w:rsidRPr="006A4C0F" w:rsidRDefault="006A4C0F" w:rsidP="002617CC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208 13 660</w:t>
            </w:r>
          </w:p>
        </w:tc>
      </w:tr>
    </w:tbl>
    <w:p w:rsidR="009D6978" w:rsidRDefault="00624423" w:rsidP="002617CC">
      <w:pPr>
        <w:pStyle w:val="af6"/>
        <w:shd w:val="clear" w:color="auto" w:fill="FFFFFF"/>
        <w:spacing w:after="0" w:line="16" w:lineRule="atLeast"/>
        <w:ind w:left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 w:rsidRPr="00C574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ab/>
      </w:r>
    </w:p>
    <w:p w:rsidR="00410D69" w:rsidRDefault="005E20EE" w:rsidP="002617CC">
      <w:pPr>
        <w:pStyle w:val="af6"/>
        <w:shd w:val="clear" w:color="auto" w:fill="FFFFFF"/>
        <w:spacing w:after="0" w:line="16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C5747B">
        <w:rPr>
          <w:rFonts w:ascii="Times New Roman" w:hAnsi="Times New Roman" w:cs="Times New Roman"/>
          <w:sz w:val="28"/>
          <w:szCs w:val="28"/>
        </w:rPr>
        <w:t>Для начисления отпускных сведения, каждый месяц, поступают</w:t>
      </w:r>
      <w:r w:rsidR="00F96D39" w:rsidRPr="00C5747B">
        <w:rPr>
          <w:rFonts w:ascii="Times New Roman" w:hAnsi="Times New Roman" w:cs="Times New Roman"/>
          <w:sz w:val="28"/>
          <w:szCs w:val="28"/>
        </w:rPr>
        <w:t xml:space="preserve"> от специалиста по кадрам</w:t>
      </w:r>
      <w:r w:rsidR="00E23A0B" w:rsidRPr="00C5747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23A0B" w:rsidRPr="00C5747B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="00E23A0B" w:rsidRPr="00C5747B">
        <w:rPr>
          <w:rFonts w:ascii="Times New Roman" w:hAnsi="Times New Roman" w:cs="Times New Roman"/>
          <w:sz w:val="28"/>
          <w:szCs w:val="28"/>
        </w:rPr>
        <w:t xml:space="preserve"> отпусков</w:t>
      </w:r>
      <w:r w:rsidR="00F96D39" w:rsidRPr="00C5747B">
        <w:rPr>
          <w:rFonts w:ascii="Times New Roman" w:hAnsi="Times New Roman" w:cs="Times New Roman"/>
          <w:sz w:val="28"/>
          <w:szCs w:val="28"/>
        </w:rPr>
        <w:t>.</w:t>
      </w:r>
    </w:p>
    <w:p w:rsidR="009D6978" w:rsidRDefault="009D6978" w:rsidP="002617CC">
      <w:pPr>
        <w:pStyle w:val="HTML"/>
        <w:spacing w:line="16" w:lineRule="atLeast"/>
        <w:jc w:val="both"/>
        <w:rPr>
          <w:sz w:val="28"/>
          <w:szCs w:val="28"/>
        </w:rPr>
      </w:pPr>
    </w:p>
    <w:p w:rsidR="00643094" w:rsidRPr="00C5747B" w:rsidRDefault="005D1FAC" w:rsidP="002617CC">
      <w:pPr>
        <w:pStyle w:val="HTML"/>
        <w:spacing w:line="16" w:lineRule="atLeast"/>
        <w:jc w:val="both"/>
        <w:rPr>
          <w:sz w:val="28"/>
          <w:szCs w:val="28"/>
        </w:rPr>
      </w:pPr>
      <w:r w:rsidRPr="00C5747B">
        <w:rPr>
          <w:sz w:val="28"/>
          <w:szCs w:val="28"/>
        </w:rPr>
        <w:t xml:space="preserve">  </w:t>
      </w:r>
      <w:r w:rsidRPr="00C5747B">
        <w:rPr>
          <w:b/>
          <w:sz w:val="28"/>
          <w:szCs w:val="28"/>
        </w:rPr>
        <w:t>Вывод.</w:t>
      </w:r>
    </w:p>
    <w:p w:rsidR="00436550" w:rsidRPr="00C5747B" w:rsidRDefault="00854802" w:rsidP="00950851">
      <w:pPr>
        <w:spacing w:after="0"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47B">
        <w:rPr>
          <w:rFonts w:ascii="Times New Roman" w:hAnsi="Times New Roman" w:cs="Times New Roman"/>
          <w:sz w:val="28"/>
          <w:szCs w:val="28"/>
        </w:rPr>
        <w:t xml:space="preserve"> </w:t>
      </w:r>
      <w:r w:rsidR="00F85D58" w:rsidRPr="00C5747B">
        <w:rPr>
          <w:rFonts w:ascii="Times New Roman" w:hAnsi="Times New Roman" w:cs="Times New Roman"/>
          <w:sz w:val="28"/>
          <w:szCs w:val="28"/>
        </w:rPr>
        <w:t xml:space="preserve"> </w:t>
      </w:r>
      <w:r w:rsidR="00950851">
        <w:rPr>
          <w:rFonts w:ascii="Times New Roman" w:hAnsi="Times New Roman" w:cs="Times New Roman"/>
          <w:sz w:val="28"/>
          <w:szCs w:val="28"/>
        </w:rPr>
        <w:t xml:space="preserve">       </w:t>
      </w:r>
      <w:r w:rsidR="00F85D58" w:rsidRPr="00C5747B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gramStart"/>
      <w:r w:rsidR="00F85D58" w:rsidRPr="00C5747B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9F6ECF" w:rsidRPr="00C5747B">
        <w:rPr>
          <w:rFonts w:ascii="Times New Roman" w:hAnsi="Times New Roman" w:cs="Times New Roman"/>
          <w:sz w:val="28"/>
          <w:szCs w:val="28"/>
        </w:rPr>
        <w:t>обоснованности расходования</w:t>
      </w:r>
      <w:r w:rsidR="00F85D58" w:rsidRPr="00C5747B">
        <w:rPr>
          <w:rFonts w:ascii="Times New Roman" w:hAnsi="Times New Roman" w:cs="Times New Roman"/>
          <w:sz w:val="28"/>
          <w:szCs w:val="28"/>
        </w:rPr>
        <w:t xml:space="preserve"> средств бюджета</w:t>
      </w:r>
      <w:proofErr w:type="gramEnd"/>
      <w:r w:rsidR="00F85D58" w:rsidRPr="00C5747B">
        <w:rPr>
          <w:rFonts w:ascii="Times New Roman" w:hAnsi="Times New Roman" w:cs="Times New Roman"/>
          <w:sz w:val="28"/>
          <w:szCs w:val="28"/>
        </w:rPr>
        <w:t xml:space="preserve"> на оплату труда работникам администрации Сокурского сельсовета </w:t>
      </w:r>
      <w:r w:rsidR="002A4C4D" w:rsidRPr="00C5747B"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</w:t>
      </w:r>
      <w:r w:rsidR="00F85D58" w:rsidRPr="00C5747B">
        <w:rPr>
          <w:rFonts w:ascii="Times New Roman" w:hAnsi="Times New Roman" w:cs="Times New Roman"/>
          <w:sz w:val="28"/>
          <w:szCs w:val="28"/>
        </w:rPr>
        <w:t>за 20</w:t>
      </w:r>
      <w:r w:rsidR="00FC2166" w:rsidRPr="00C5747B">
        <w:rPr>
          <w:rFonts w:ascii="Times New Roman" w:hAnsi="Times New Roman" w:cs="Times New Roman"/>
          <w:sz w:val="28"/>
          <w:szCs w:val="28"/>
        </w:rPr>
        <w:t>23</w:t>
      </w:r>
      <w:r w:rsidR="00394A0B" w:rsidRPr="00C5747B">
        <w:rPr>
          <w:rFonts w:ascii="Times New Roman" w:hAnsi="Times New Roman" w:cs="Times New Roman"/>
          <w:sz w:val="28"/>
          <w:szCs w:val="28"/>
        </w:rPr>
        <w:t xml:space="preserve"> год, </w:t>
      </w:r>
      <w:r w:rsidR="00857B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в </w:t>
      </w:r>
      <w:r w:rsidR="00857B75" w:rsidRPr="00C5747B">
        <w:rPr>
          <w:rFonts w:ascii="Times New Roman" w:hAnsi="Times New Roman" w:cs="Times New Roman"/>
          <w:sz w:val="28"/>
          <w:szCs w:val="28"/>
        </w:rPr>
        <w:t>«Основных направлениях бюджетной и налоговой политики Сокурског</w:t>
      </w:r>
      <w:r w:rsidR="00950851">
        <w:rPr>
          <w:rFonts w:ascii="Times New Roman" w:hAnsi="Times New Roman" w:cs="Times New Roman"/>
          <w:sz w:val="28"/>
          <w:szCs w:val="28"/>
        </w:rPr>
        <w:t xml:space="preserve">о сельсовета Мошковского района </w:t>
      </w:r>
      <w:r w:rsidR="00857B75" w:rsidRPr="00C5747B">
        <w:rPr>
          <w:rFonts w:ascii="Times New Roman" w:hAnsi="Times New Roman" w:cs="Times New Roman"/>
          <w:sz w:val="28"/>
          <w:szCs w:val="28"/>
        </w:rPr>
        <w:t>Новосибирской области на 2023 год и плановый период 2024 - 2025 годов</w:t>
      </w:r>
      <w:r w:rsidR="00857B75">
        <w:rPr>
          <w:rFonts w:ascii="Times New Roman" w:hAnsi="Times New Roman" w:cs="Times New Roman"/>
          <w:sz w:val="28"/>
          <w:szCs w:val="28"/>
        </w:rPr>
        <w:t xml:space="preserve">», </w:t>
      </w:r>
      <w:r w:rsidR="00857B75" w:rsidRPr="00C574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закреп</w:t>
      </w:r>
      <w:r w:rsidR="00857B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ить</w:t>
      </w:r>
      <w:r w:rsidR="00857B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 регистр первичных документов  начисления зарплаты.</w:t>
      </w:r>
      <w:r w:rsidR="00C817BB" w:rsidRPr="00C57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C6E" w:rsidRPr="00C5747B" w:rsidRDefault="00394A0B" w:rsidP="00950851">
      <w:pPr>
        <w:spacing w:after="0"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47B">
        <w:rPr>
          <w:rFonts w:ascii="Times New Roman" w:hAnsi="Times New Roman" w:cs="Times New Roman"/>
          <w:sz w:val="28"/>
          <w:szCs w:val="28"/>
        </w:rPr>
        <w:lastRenderedPageBreak/>
        <w:tab/>
        <w:t>В связи с чем, Ко</w:t>
      </w:r>
      <w:r w:rsidR="00E835AE" w:rsidRPr="00C5747B">
        <w:rPr>
          <w:rFonts w:ascii="Times New Roman" w:hAnsi="Times New Roman" w:cs="Times New Roman"/>
          <w:sz w:val="28"/>
          <w:szCs w:val="28"/>
        </w:rPr>
        <w:t xml:space="preserve">нтрольно – счетный орган Сокурского сельсовета Мошковского района Новосибирской области рекомендует внести </w:t>
      </w:r>
      <w:r w:rsidR="00862B29" w:rsidRPr="00C5747B">
        <w:rPr>
          <w:rFonts w:ascii="Times New Roman" w:hAnsi="Times New Roman" w:cs="Times New Roman"/>
          <w:sz w:val="28"/>
          <w:szCs w:val="28"/>
        </w:rPr>
        <w:t xml:space="preserve">актуальные </w:t>
      </w:r>
      <w:r w:rsidR="00E835AE" w:rsidRPr="00C5747B">
        <w:rPr>
          <w:rFonts w:ascii="Times New Roman" w:hAnsi="Times New Roman" w:cs="Times New Roman"/>
          <w:sz w:val="28"/>
          <w:szCs w:val="28"/>
        </w:rPr>
        <w:t>изменения в учетную политику</w:t>
      </w:r>
      <w:r w:rsidR="00FF444B" w:rsidRPr="00C5747B">
        <w:rPr>
          <w:rFonts w:ascii="Times New Roman" w:hAnsi="Times New Roman" w:cs="Times New Roman"/>
          <w:sz w:val="28"/>
          <w:szCs w:val="28"/>
        </w:rPr>
        <w:t xml:space="preserve"> </w:t>
      </w:r>
      <w:r w:rsidR="00E835AE" w:rsidRPr="00C5747B">
        <w:rPr>
          <w:rFonts w:ascii="Times New Roman" w:hAnsi="Times New Roman" w:cs="Times New Roman"/>
          <w:sz w:val="28"/>
          <w:szCs w:val="28"/>
        </w:rPr>
        <w:t>Сокурского сельсовета Мошковского района Новосибирской области</w:t>
      </w:r>
      <w:r w:rsidR="00862B29" w:rsidRPr="00C5747B">
        <w:rPr>
          <w:rFonts w:ascii="Times New Roman" w:hAnsi="Times New Roman" w:cs="Times New Roman"/>
          <w:sz w:val="28"/>
          <w:szCs w:val="28"/>
        </w:rPr>
        <w:t>.</w:t>
      </w:r>
    </w:p>
    <w:p w:rsidR="00862B29" w:rsidRPr="00C5747B" w:rsidRDefault="00862B29" w:rsidP="002617CC">
      <w:pPr>
        <w:spacing w:after="0" w:line="16" w:lineRule="atLeast"/>
        <w:rPr>
          <w:rFonts w:ascii="Times New Roman" w:hAnsi="Times New Roman" w:cs="Times New Roman"/>
          <w:sz w:val="28"/>
          <w:szCs w:val="28"/>
        </w:rPr>
      </w:pPr>
    </w:p>
    <w:p w:rsidR="00290FCF" w:rsidRPr="00C5747B" w:rsidRDefault="00290FCF" w:rsidP="002617CC">
      <w:pPr>
        <w:spacing w:after="0" w:line="16" w:lineRule="atLeast"/>
        <w:rPr>
          <w:rFonts w:ascii="Times New Roman" w:hAnsi="Times New Roman" w:cs="Times New Roman"/>
          <w:sz w:val="28"/>
          <w:szCs w:val="28"/>
        </w:rPr>
      </w:pPr>
      <w:r w:rsidRPr="00C5747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C5747B">
        <w:rPr>
          <w:rFonts w:ascii="Times New Roman" w:hAnsi="Times New Roman" w:cs="Times New Roman"/>
          <w:sz w:val="28"/>
          <w:szCs w:val="28"/>
        </w:rPr>
        <w:t>Контрольно-счетного</w:t>
      </w:r>
      <w:proofErr w:type="gramEnd"/>
    </w:p>
    <w:p w:rsidR="00584733" w:rsidRPr="00C5747B" w:rsidRDefault="00290FCF" w:rsidP="002617CC">
      <w:pPr>
        <w:spacing w:after="0" w:line="16" w:lineRule="atLeast"/>
        <w:rPr>
          <w:rFonts w:ascii="Times New Roman" w:hAnsi="Times New Roman" w:cs="Times New Roman"/>
          <w:sz w:val="28"/>
          <w:szCs w:val="28"/>
        </w:rPr>
      </w:pPr>
      <w:r w:rsidRPr="00C5747B">
        <w:rPr>
          <w:rFonts w:ascii="Times New Roman" w:hAnsi="Times New Roman" w:cs="Times New Roman"/>
          <w:sz w:val="28"/>
          <w:szCs w:val="28"/>
        </w:rPr>
        <w:t xml:space="preserve">органа Сокурского сельсовета    </w:t>
      </w:r>
    </w:p>
    <w:p w:rsidR="00584733" w:rsidRPr="00C5747B" w:rsidRDefault="00584733" w:rsidP="002617CC">
      <w:pPr>
        <w:spacing w:after="0" w:line="16" w:lineRule="atLeast"/>
        <w:rPr>
          <w:rFonts w:ascii="Times New Roman" w:hAnsi="Times New Roman" w:cs="Times New Roman"/>
          <w:sz w:val="28"/>
          <w:szCs w:val="28"/>
        </w:rPr>
      </w:pPr>
      <w:r w:rsidRPr="00C5747B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</w:p>
    <w:p w:rsidR="00290FCF" w:rsidRPr="00C5747B" w:rsidRDefault="00584733" w:rsidP="002617CC">
      <w:pPr>
        <w:spacing w:after="0" w:line="16" w:lineRule="atLeast"/>
        <w:rPr>
          <w:rFonts w:ascii="Times New Roman" w:hAnsi="Times New Roman" w:cs="Times New Roman"/>
          <w:sz w:val="28"/>
          <w:szCs w:val="28"/>
        </w:rPr>
      </w:pPr>
      <w:r w:rsidRPr="00C5747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90FCF" w:rsidRPr="00C5747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76FEF">
        <w:rPr>
          <w:rFonts w:ascii="Times New Roman" w:hAnsi="Times New Roman" w:cs="Times New Roman"/>
          <w:sz w:val="28"/>
          <w:szCs w:val="28"/>
        </w:rPr>
        <w:t xml:space="preserve">  </w:t>
      </w:r>
      <w:r w:rsidR="00290FCF" w:rsidRPr="00C5747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5747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82F6C" w:rsidRPr="00C5747B">
        <w:rPr>
          <w:rFonts w:ascii="Times New Roman" w:hAnsi="Times New Roman" w:cs="Times New Roman"/>
          <w:sz w:val="28"/>
          <w:szCs w:val="28"/>
        </w:rPr>
        <w:t xml:space="preserve">   </w:t>
      </w:r>
      <w:r w:rsidRPr="00C5747B">
        <w:rPr>
          <w:rFonts w:ascii="Times New Roman" w:hAnsi="Times New Roman" w:cs="Times New Roman"/>
          <w:sz w:val="28"/>
          <w:szCs w:val="28"/>
        </w:rPr>
        <w:t xml:space="preserve">    </w:t>
      </w:r>
      <w:r w:rsidR="00290FCF" w:rsidRPr="00C5747B">
        <w:rPr>
          <w:rFonts w:ascii="Times New Roman" w:hAnsi="Times New Roman" w:cs="Times New Roman"/>
          <w:sz w:val="28"/>
          <w:szCs w:val="28"/>
        </w:rPr>
        <w:t xml:space="preserve">  В.</w:t>
      </w:r>
      <w:r w:rsidR="00950851">
        <w:rPr>
          <w:rFonts w:ascii="Times New Roman" w:hAnsi="Times New Roman" w:cs="Times New Roman"/>
          <w:sz w:val="28"/>
          <w:szCs w:val="28"/>
        </w:rPr>
        <w:t xml:space="preserve"> </w:t>
      </w:r>
      <w:r w:rsidR="00290FCF" w:rsidRPr="00C5747B">
        <w:rPr>
          <w:rFonts w:ascii="Times New Roman" w:hAnsi="Times New Roman" w:cs="Times New Roman"/>
          <w:sz w:val="28"/>
          <w:szCs w:val="28"/>
        </w:rPr>
        <w:t>Л. Александров</w:t>
      </w:r>
    </w:p>
    <w:p w:rsidR="00290FCF" w:rsidRDefault="00290FCF" w:rsidP="002617CC">
      <w:pPr>
        <w:spacing w:after="0" w:line="16" w:lineRule="atLeast"/>
        <w:rPr>
          <w:rFonts w:ascii="Times New Roman" w:hAnsi="Times New Roman" w:cs="Times New Roman"/>
          <w:sz w:val="28"/>
          <w:szCs w:val="28"/>
        </w:rPr>
      </w:pPr>
    </w:p>
    <w:p w:rsidR="00844B3E" w:rsidRPr="00C5747B" w:rsidRDefault="00844B3E" w:rsidP="002617CC">
      <w:pPr>
        <w:spacing w:after="0" w:line="16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0FCF" w:rsidRPr="00C5747B" w:rsidRDefault="00290FCF" w:rsidP="002617CC">
      <w:pPr>
        <w:spacing w:after="0" w:line="16" w:lineRule="atLeast"/>
        <w:rPr>
          <w:rFonts w:ascii="Times New Roman" w:hAnsi="Times New Roman" w:cs="Times New Roman"/>
          <w:sz w:val="28"/>
          <w:szCs w:val="28"/>
        </w:rPr>
      </w:pPr>
      <w:r w:rsidRPr="00C5747B">
        <w:rPr>
          <w:rFonts w:ascii="Times New Roman" w:hAnsi="Times New Roman" w:cs="Times New Roman"/>
          <w:sz w:val="28"/>
          <w:szCs w:val="28"/>
        </w:rPr>
        <w:t>Ознакомлены:</w:t>
      </w:r>
    </w:p>
    <w:p w:rsidR="00290FCF" w:rsidRPr="00C5747B" w:rsidRDefault="00290FCF" w:rsidP="002617CC">
      <w:pPr>
        <w:spacing w:after="0" w:line="16" w:lineRule="atLeast"/>
        <w:rPr>
          <w:rFonts w:ascii="Times New Roman" w:hAnsi="Times New Roman" w:cs="Times New Roman"/>
          <w:sz w:val="28"/>
          <w:szCs w:val="28"/>
        </w:rPr>
      </w:pPr>
    </w:p>
    <w:p w:rsidR="00290FCF" w:rsidRPr="00C5747B" w:rsidRDefault="00290FCF" w:rsidP="002617CC">
      <w:pPr>
        <w:spacing w:after="0" w:line="16" w:lineRule="atLeast"/>
        <w:rPr>
          <w:rFonts w:ascii="Times New Roman" w:hAnsi="Times New Roman" w:cs="Times New Roman"/>
          <w:sz w:val="28"/>
          <w:szCs w:val="28"/>
        </w:rPr>
      </w:pPr>
      <w:r w:rsidRPr="00C5747B">
        <w:rPr>
          <w:rFonts w:ascii="Times New Roman" w:hAnsi="Times New Roman" w:cs="Times New Roman"/>
          <w:sz w:val="28"/>
          <w:szCs w:val="28"/>
        </w:rPr>
        <w:t>Глава Сокурского сельсовета</w:t>
      </w:r>
    </w:p>
    <w:p w:rsidR="00290FCF" w:rsidRPr="00C5747B" w:rsidRDefault="00290FCF" w:rsidP="002617CC">
      <w:pPr>
        <w:spacing w:after="0" w:line="16" w:lineRule="atLeast"/>
        <w:rPr>
          <w:rFonts w:ascii="Times New Roman" w:hAnsi="Times New Roman" w:cs="Times New Roman"/>
          <w:sz w:val="28"/>
          <w:szCs w:val="28"/>
        </w:rPr>
      </w:pPr>
      <w:r w:rsidRPr="00C5747B">
        <w:rPr>
          <w:rFonts w:ascii="Times New Roman" w:hAnsi="Times New Roman" w:cs="Times New Roman"/>
          <w:sz w:val="28"/>
          <w:szCs w:val="28"/>
        </w:rPr>
        <w:t xml:space="preserve">Мошковского района                                                 </w:t>
      </w:r>
    </w:p>
    <w:p w:rsidR="00290FCF" w:rsidRPr="00C5747B" w:rsidRDefault="00290FCF" w:rsidP="002617CC">
      <w:pPr>
        <w:spacing w:after="0" w:line="16" w:lineRule="atLeast"/>
        <w:rPr>
          <w:rFonts w:ascii="Times New Roman" w:hAnsi="Times New Roman" w:cs="Times New Roman"/>
          <w:sz w:val="28"/>
          <w:szCs w:val="28"/>
        </w:rPr>
      </w:pPr>
      <w:r w:rsidRPr="00C5747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</w:t>
      </w:r>
      <w:r w:rsidR="00082F6C" w:rsidRPr="00C5747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5747B">
        <w:rPr>
          <w:rFonts w:ascii="Times New Roman" w:hAnsi="Times New Roman" w:cs="Times New Roman"/>
          <w:sz w:val="28"/>
          <w:szCs w:val="28"/>
        </w:rPr>
        <w:t xml:space="preserve">  П.</w:t>
      </w:r>
      <w:r w:rsidR="00950851">
        <w:rPr>
          <w:rFonts w:ascii="Times New Roman" w:hAnsi="Times New Roman" w:cs="Times New Roman"/>
          <w:sz w:val="28"/>
          <w:szCs w:val="28"/>
        </w:rPr>
        <w:t xml:space="preserve"> </w:t>
      </w:r>
      <w:r w:rsidRPr="00C5747B">
        <w:rPr>
          <w:rFonts w:ascii="Times New Roman" w:hAnsi="Times New Roman" w:cs="Times New Roman"/>
          <w:sz w:val="28"/>
          <w:szCs w:val="28"/>
        </w:rPr>
        <w:t>М.</w:t>
      </w:r>
      <w:r w:rsidR="00AE4EFB" w:rsidRPr="00C5747B">
        <w:rPr>
          <w:rFonts w:ascii="Times New Roman" w:hAnsi="Times New Roman" w:cs="Times New Roman"/>
          <w:sz w:val="28"/>
          <w:szCs w:val="28"/>
        </w:rPr>
        <w:t xml:space="preserve"> </w:t>
      </w:r>
      <w:r w:rsidRPr="00C5747B">
        <w:rPr>
          <w:rFonts w:ascii="Times New Roman" w:hAnsi="Times New Roman" w:cs="Times New Roman"/>
          <w:sz w:val="28"/>
          <w:szCs w:val="28"/>
        </w:rPr>
        <w:t>Дубовский</w:t>
      </w:r>
    </w:p>
    <w:p w:rsidR="00E20C6E" w:rsidRPr="00C5747B" w:rsidRDefault="00E20C6E" w:rsidP="002617CC">
      <w:pPr>
        <w:spacing w:after="0" w:line="16" w:lineRule="atLeast"/>
        <w:rPr>
          <w:rFonts w:ascii="Times New Roman" w:hAnsi="Times New Roman" w:cs="Times New Roman"/>
          <w:sz w:val="28"/>
          <w:szCs w:val="28"/>
        </w:rPr>
      </w:pPr>
    </w:p>
    <w:p w:rsidR="00290FCF" w:rsidRPr="00C5747B" w:rsidRDefault="00290FCF" w:rsidP="002617CC">
      <w:pPr>
        <w:spacing w:after="0" w:line="16" w:lineRule="atLeast"/>
        <w:rPr>
          <w:rFonts w:ascii="Times New Roman" w:hAnsi="Times New Roman" w:cs="Times New Roman"/>
          <w:sz w:val="28"/>
          <w:szCs w:val="28"/>
        </w:rPr>
      </w:pPr>
      <w:r w:rsidRPr="00C5747B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290FCF" w:rsidRPr="00C5747B" w:rsidRDefault="00290FCF" w:rsidP="002617CC">
      <w:pPr>
        <w:spacing w:after="0" w:line="16" w:lineRule="atLeast"/>
        <w:rPr>
          <w:rFonts w:ascii="Times New Roman" w:hAnsi="Times New Roman" w:cs="Times New Roman"/>
          <w:sz w:val="28"/>
          <w:szCs w:val="28"/>
        </w:rPr>
      </w:pPr>
      <w:r w:rsidRPr="00C5747B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</w:t>
      </w:r>
    </w:p>
    <w:p w:rsidR="007D4053" w:rsidRPr="00C5747B" w:rsidRDefault="00290FCF" w:rsidP="002617CC">
      <w:pPr>
        <w:spacing w:after="0" w:line="16" w:lineRule="atLeast"/>
        <w:rPr>
          <w:rFonts w:ascii="Times New Roman" w:hAnsi="Times New Roman" w:cs="Times New Roman"/>
          <w:sz w:val="28"/>
          <w:szCs w:val="28"/>
        </w:rPr>
      </w:pPr>
      <w:r w:rsidRPr="00C5747B">
        <w:rPr>
          <w:rFonts w:ascii="Times New Roman" w:hAnsi="Times New Roman" w:cs="Times New Roman"/>
          <w:sz w:val="28"/>
          <w:szCs w:val="28"/>
        </w:rPr>
        <w:t xml:space="preserve">Сокурского сельсовета                                                      </w:t>
      </w:r>
      <w:r w:rsidR="00082F6C" w:rsidRPr="00C5747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5747B">
        <w:rPr>
          <w:rFonts w:ascii="Times New Roman" w:hAnsi="Times New Roman" w:cs="Times New Roman"/>
          <w:sz w:val="28"/>
          <w:szCs w:val="28"/>
        </w:rPr>
        <w:t xml:space="preserve">   </w:t>
      </w:r>
      <w:r w:rsidR="007150EA" w:rsidRPr="00C5747B">
        <w:rPr>
          <w:rFonts w:ascii="Times New Roman" w:hAnsi="Times New Roman" w:cs="Times New Roman"/>
          <w:sz w:val="28"/>
          <w:szCs w:val="28"/>
        </w:rPr>
        <w:t>Л. М. Дмитриева</w:t>
      </w:r>
    </w:p>
    <w:p w:rsidR="00E20C6E" w:rsidRDefault="00E20C6E" w:rsidP="002617CC">
      <w:pPr>
        <w:spacing w:after="0" w:line="240" w:lineRule="auto"/>
        <w:rPr>
          <w:sz w:val="28"/>
          <w:szCs w:val="28"/>
        </w:rPr>
      </w:pPr>
    </w:p>
    <w:p w:rsidR="00F32B7C" w:rsidRPr="008A7D2E" w:rsidRDefault="00D954CF" w:rsidP="002617CC">
      <w:pPr>
        <w:spacing w:after="0" w:line="240" w:lineRule="auto"/>
        <w:rPr>
          <w:sz w:val="28"/>
          <w:szCs w:val="28"/>
        </w:rPr>
      </w:pPr>
      <w:r w:rsidRPr="008A7D2E">
        <w:rPr>
          <w:sz w:val="28"/>
          <w:szCs w:val="28"/>
        </w:rPr>
        <w:t xml:space="preserve">  </w:t>
      </w:r>
    </w:p>
    <w:sectPr w:rsidR="00F32B7C" w:rsidRPr="008A7D2E" w:rsidSect="001613B1">
      <w:pgSz w:w="11906" w:h="16838"/>
      <w:pgMar w:top="567" w:right="567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065A"/>
    <w:multiLevelType w:val="multilevel"/>
    <w:tmpl w:val="9590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37835"/>
    <w:multiLevelType w:val="multilevel"/>
    <w:tmpl w:val="D70E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96B5F"/>
    <w:multiLevelType w:val="multilevel"/>
    <w:tmpl w:val="DD1E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23DF2"/>
    <w:multiLevelType w:val="multilevel"/>
    <w:tmpl w:val="4F98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E93107"/>
    <w:multiLevelType w:val="multilevel"/>
    <w:tmpl w:val="454E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642990"/>
    <w:multiLevelType w:val="multilevel"/>
    <w:tmpl w:val="6E46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F35BEF"/>
    <w:multiLevelType w:val="multilevel"/>
    <w:tmpl w:val="5272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CB1E91"/>
    <w:multiLevelType w:val="multilevel"/>
    <w:tmpl w:val="976C6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63C30BD0"/>
    <w:multiLevelType w:val="multilevel"/>
    <w:tmpl w:val="ACBE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A141CF"/>
    <w:multiLevelType w:val="hybridMultilevel"/>
    <w:tmpl w:val="E95855E0"/>
    <w:lvl w:ilvl="0" w:tplc="2B5E07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F960A3B"/>
    <w:multiLevelType w:val="multilevel"/>
    <w:tmpl w:val="4AA8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C8"/>
    <w:rsid w:val="00040C61"/>
    <w:rsid w:val="000474C8"/>
    <w:rsid w:val="0006188E"/>
    <w:rsid w:val="00076FEF"/>
    <w:rsid w:val="00082F6C"/>
    <w:rsid w:val="00087EA3"/>
    <w:rsid w:val="000C0181"/>
    <w:rsid w:val="000E1223"/>
    <w:rsid w:val="000F1BD4"/>
    <w:rsid w:val="00101C75"/>
    <w:rsid w:val="00104260"/>
    <w:rsid w:val="00123C0F"/>
    <w:rsid w:val="0014587C"/>
    <w:rsid w:val="001613B1"/>
    <w:rsid w:val="001654E2"/>
    <w:rsid w:val="0016577F"/>
    <w:rsid w:val="001772CD"/>
    <w:rsid w:val="00184CB1"/>
    <w:rsid w:val="001D715E"/>
    <w:rsid w:val="001F54CA"/>
    <w:rsid w:val="00203C2E"/>
    <w:rsid w:val="00212C49"/>
    <w:rsid w:val="00232693"/>
    <w:rsid w:val="00240F78"/>
    <w:rsid w:val="002617CC"/>
    <w:rsid w:val="002619CE"/>
    <w:rsid w:val="002620E8"/>
    <w:rsid w:val="00263623"/>
    <w:rsid w:val="002650F2"/>
    <w:rsid w:val="00290FCF"/>
    <w:rsid w:val="002A4C4D"/>
    <w:rsid w:val="002D4D49"/>
    <w:rsid w:val="002D4E9D"/>
    <w:rsid w:val="002E44C7"/>
    <w:rsid w:val="00302FDD"/>
    <w:rsid w:val="00307FE7"/>
    <w:rsid w:val="00337759"/>
    <w:rsid w:val="003531D0"/>
    <w:rsid w:val="003634D6"/>
    <w:rsid w:val="00394A0B"/>
    <w:rsid w:val="00396612"/>
    <w:rsid w:val="003E30D9"/>
    <w:rsid w:val="003F10E6"/>
    <w:rsid w:val="00410D69"/>
    <w:rsid w:val="0041770B"/>
    <w:rsid w:val="00425C9C"/>
    <w:rsid w:val="0043445C"/>
    <w:rsid w:val="00436550"/>
    <w:rsid w:val="00446BAF"/>
    <w:rsid w:val="004A62FE"/>
    <w:rsid w:val="004D1B8B"/>
    <w:rsid w:val="004F0DAF"/>
    <w:rsid w:val="004F6BD4"/>
    <w:rsid w:val="00524812"/>
    <w:rsid w:val="005340E4"/>
    <w:rsid w:val="00537F01"/>
    <w:rsid w:val="0054258C"/>
    <w:rsid w:val="00547280"/>
    <w:rsid w:val="00550A44"/>
    <w:rsid w:val="00554F5D"/>
    <w:rsid w:val="00575DE6"/>
    <w:rsid w:val="00584733"/>
    <w:rsid w:val="00595EDD"/>
    <w:rsid w:val="005A0A20"/>
    <w:rsid w:val="005A35A3"/>
    <w:rsid w:val="005B6CD2"/>
    <w:rsid w:val="005C0A80"/>
    <w:rsid w:val="005D1FAC"/>
    <w:rsid w:val="005E20EE"/>
    <w:rsid w:val="005F1AAD"/>
    <w:rsid w:val="005F783F"/>
    <w:rsid w:val="0061771D"/>
    <w:rsid w:val="00624423"/>
    <w:rsid w:val="00630B4F"/>
    <w:rsid w:val="006376B9"/>
    <w:rsid w:val="0064221D"/>
    <w:rsid w:val="00643094"/>
    <w:rsid w:val="0064606E"/>
    <w:rsid w:val="0068258A"/>
    <w:rsid w:val="00690A23"/>
    <w:rsid w:val="006A0355"/>
    <w:rsid w:val="006A1775"/>
    <w:rsid w:val="006A4C0F"/>
    <w:rsid w:val="006C03E9"/>
    <w:rsid w:val="006D1874"/>
    <w:rsid w:val="006E0F74"/>
    <w:rsid w:val="00701AF4"/>
    <w:rsid w:val="007150EA"/>
    <w:rsid w:val="0073274E"/>
    <w:rsid w:val="00755D6A"/>
    <w:rsid w:val="0078463C"/>
    <w:rsid w:val="007A140E"/>
    <w:rsid w:val="007A2013"/>
    <w:rsid w:val="007B047F"/>
    <w:rsid w:val="007B09A0"/>
    <w:rsid w:val="007B2249"/>
    <w:rsid w:val="007D3FD4"/>
    <w:rsid w:val="007D4053"/>
    <w:rsid w:val="007E3AD7"/>
    <w:rsid w:val="007F54D1"/>
    <w:rsid w:val="00800798"/>
    <w:rsid w:val="0082528A"/>
    <w:rsid w:val="00844B3E"/>
    <w:rsid w:val="00850C99"/>
    <w:rsid w:val="00854802"/>
    <w:rsid w:val="00856EF9"/>
    <w:rsid w:val="00857B75"/>
    <w:rsid w:val="00862B29"/>
    <w:rsid w:val="008745F5"/>
    <w:rsid w:val="00890B72"/>
    <w:rsid w:val="008A7D2E"/>
    <w:rsid w:val="008B083F"/>
    <w:rsid w:val="008B1407"/>
    <w:rsid w:val="008C0F0F"/>
    <w:rsid w:val="009473E6"/>
    <w:rsid w:val="00950851"/>
    <w:rsid w:val="00971C2E"/>
    <w:rsid w:val="009B60EE"/>
    <w:rsid w:val="009C7A21"/>
    <w:rsid w:val="009D6978"/>
    <w:rsid w:val="009F09F4"/>
    <w:rsid w:val="009F6ECF"/>
    <w:rsid w:val="00A01F54"/>
    <w:rsid w:val="00A0434D"/>
    <w:rsid w:val="00A24E49"/>
    <w:rsid w:val="00A25367"/>
    <w:rsid w:val="00A3766D"/>
    <w:rsid w:val="00A438E2"/>
    <w:rsid w:val="00A618B8"/>
    <w:rsid w:val="00A87460"/>
    <w:rsid w:val="00AB5AAD"/>
    <w:rsid w:val="00AD77B3"/>
    <w:rsid w:val="00AE4EFB"/>
    <w:rsid w:val="00B24870"/>
    <w:rsid w:val="00B837D3"/>
    <w:rsid w:val="00BA41AD"/>
    <w:rsid w:val="00BF021B"/>
    <w:rsid w:val="00C07AAA"/>
    <w:rsid w:val="00C330DE"/>
    <w:rsid w:val="00C35A72"/>
    <w:rsid w:val="00C45166"/>
    <w:rsid w:val="00C54892"/>
    <w:rsid w:val="00C5747B"/>
    <w:rsid w:val="00C80610"/>
    <w:rsid w:val="00C817BB"/>
    <w:rsid w:val="00C87A70"/>
    <w:rsid w:val="00C954DE"/>
    <w:rsid w:val="00CC0075"/>
    <w:rsid w:val="00CE3D8B"/>
    <w:rsid w:val="00CE626E"/>
    <w:rsid w:val="00D10F02"/>
    <w:rsid w:val="00D14DED"/>
    <w:rsid w:val="00D34532"/>
    <w:rsid w:val="00D35111"/>
    <w:rsid w:val="00D765BD"/>
    <w:rsid w:val="00D954CF"/>
    <w:rsid w:val="00D957C8"/>
    <w:rsid w:val="00DA327A"/>
    <w:rsid w:val="00DB4DE7"/>
    <w:rsid w:val="00DB5644"/>
    <w:rsid w:val="00DB590B"/>
    <w:rsid w:val="00DB708B"/>
    <w:rsid w:val="00DC627F"/>
    <w:rsid w:val="00DD67EF"/>
    <w:rsid w:val="00E20C6E"/>
    <w:rsid w:val="00E23A0B"/>
    <w:rsid w:val="00E461C8"/>
    <w:rsid w:val="00E471BC"/>
    <w:rsid w:val="00E74E56"/>
    <w:rsid w:val="00E835AE"/>
    <w:rsid w:val="00E86D8F"/>
    <w:rsid w:val="00E961F7"/>
    <w:rsid w:val="00EA0CB1"/>
    <w:rsid w:val="00ED7EF0"/>
    <w:rsid w:val="00EE46AF"/>
    <w:rsid w:val="00F12BFD"/>
    <w:rsid w:val="00F2025F"/>
    <w:rsid w:val="00F22247"/>
    <w:rsid w:val="00F23F8D"/>
    <w:rsid w:val="00F27C56"/>
    <w:rsid w:val="00F32AB5"/>
    <w:rsid w:val="00F32B7C"/>
    <w:rsid w:val="00F501D4"/>
    <w:rsid w:val="00F50DFA"/>
    <w:rsid w:val="00F63B31"/>
    <w:rsid w:val="00F7039D"/>
    <w:rsid w:val="00F736E5"/>
    <w:rsid w:val="00F74502"/>
    <w:rsid w:val="00F85D58"/>
    <w:rsid w:val="00F96D39"/>
    <w:rsid w:val="00FC2166"/>
    <w:rsid w:val="00FC3925"/>
    <w:rsid w:val="00FC6E85"/>
    <w:rsid w:val="00FF1A6A"/>
    <w:rsid w:val="00FF444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E6"/>
  </w:style>
  <w:style w:type="paragraph" w:styleId="1">
    <w:name w:val="heading 1"/>
    <w:basedOn w:val="a"/>
    <w:next w:val="a"/>
    <w:link w:val="10"/>
    <w:uiPriority w:val="9"/>
    <w:qFormat/>
    <w:rsid w:val="009473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3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3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3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3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3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3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3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3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E461C8"/>
    <w:pPr>
      <w:spacing w:line="288" w:lineRule="atLeast"/>
      <w:ind w:firstLine="709"/>
      <w:jc w:val="both"/>
    </w:pPr>
    <w:rPr>
      <w:snapToGrid w:val="0"/>
      <w:color w:val="000000"/>
      <w:szCs w:val="20"/>
    </w:rPr>
  </w:style>
  <w:style w:type="character" w:customStyle="1" w:styleId="22">
    <w:name w:val="Основной текст с отступом 2 Знак"/>
    <w:basedOn w:val="a0"/>
    <w:link w:val="21"/>
    <w:rsid w:val="00E461C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73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473E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73E6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473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73E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73E6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9473E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473E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473E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9473E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473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9473E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9473E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473E6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9473E6"/>
    <w:rPr>
      <w:b/>
      <w:bCs/>
      <w:color w:val="auto"/>
    </w:rPr>
  </w:style>
  <w:style w:type="character" w:styleId="a9">
    <w:name w:val="Emphasis"/>
    <w:basedOn w:val="a0"/>
    <w:uiPriority w:val="20"/>
    <w:qFormat/>
    <w:rsid w:val="009473E6"/>
    <w:rPr>
      <w:i/>
      <w:iCs/>
      <w:color w:val="auto"/>
    </w:rPr>
  </w:style>
  <w:style w:type="paragraph" w:styleId="aa">
    <w:name w:val="No Spacing"/>
    <w:uiPriority w:val="1"/>
    <w:qFormat/>
    <w:rsid w:val="009473E6"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rsid w:val="009473E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sid w:val="009473E6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9473E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473E6"/>
    <w:rPr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9473E6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9473E6"/>
    <w:rPr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473E6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9473E6"/>
    <w:rPr>
      <w:b/>
      <w:bCs/>
      <w:smallCaps/>
      <w:color w:val="4F81BD" w:themeColor="accent1"/>
      <w:spacing w:val="5"/>
    </w:rPr>
  </w:style>
  <w:style w:type="character" w:styleId="af1">
    <w:name w:val="Book Title"/>
    <w:basedOn w:val="a0"/>
    <w:uiPriority w:val="33"/>
    <w:qFormat/>
    <w:rsid w:val="009473E6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473E6"/>
    <w:pPr>
      <w:outlineLvl w:val="9"/>
    </w:pPr>
  </w:style>
  <w:style w:type="character" w:styleId="af3">
    <w:name w:val="Hyperlink"/>
    <w:basedOn w:val="a0"/>
    <w:uiPriority w:val="99"/>
    <w:unhideWhenUsed/>
    <w:rsid w:val="0073274E"/>
    <w:rPr>
      <w:color w:val="0000FF" w:themeColor="hyperlink"/>
      <w:u w:val="single"/>
    </w:rPr>
  </w:style>
  <w:style w:type="paragraph" w:styleId="af4">
    <w:name w:val="Normal (Web)"/>
    <w:basedOn w:val="a"/>
    <w:uiPriority w:val="99"/>
    <w:unhideWhenUsed/>
    <w:rsid w:val="00F50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5">
    <w:name w:val="FollowedHyperlink"/>
    <w:basedOn w:val="a0"/>
    <w:uiPriority w:val="99"/>
    <w:semiHidden/>
    <w:unhideWhenUsed/>
    <w:rsid w:val="00123C0F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547280"/>
    <w:pPr>
      <w:ind w:left="720"/>
      <w:contextualSpacing/>
    </w:pPr>
  </w:style>
  <w:style w:type="paragraph" w:customStyle="1" w:styleId="richfactdown-paragraph">
    <w:name w:val="richfactdown-paragraph"/>
    <w:basedOn w:val="a"/>
    <w:rsid w:val="0054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6430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3094"/>
    <w:rPr>
      <w:rFonts w:ascii="Times New Roman" w:eastAsia="Times New Roman" w:hAnsi="Times New Roman" w:cs="Times New Roman"/>
      <w:lang w:eastAsia="ru-RU"/>
    </w:rPr>
  </w:style>
  <w:style w:type="paragraph" w:customStyle="1" w:styleId="no-indent">
    <w:name w:val="no-indent"/>
    <w:basedOn w:val="a"/>
    <w:rsid w:val="00C5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-rollbutton-text">
    <w:name w:val="doc-roll__button-text"/>
    <w:basedOn w:val="a0"/>
    <w:rsid w:val="00C548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E6"/>
  </w:style>
  <w:style w:type="paragraph" w:styleId="1">
    <w:name w:val="heading 1"/>
    <w:basedOn w:val="a"/>
    <w:next w:val="a"/>
    <w:link w:val="10"/>
    <w:uiPriority w:val="9"/>
    <w:qFormat/>
    <w:rsid w:val="009473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3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3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3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3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3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3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3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3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E461C8"/>
    <w:pPr>
      <w:spacing w:line="288" w:lineRule="atLeast"/>
      <w:ind w:firstLine="709"/>
      <w:jc w:val="both"/>
    </w:pPr>
    <w:rPr>
      <w:snapToGrid w:val="0"/>
      <w:color w:val="000000"/>
      <w:szCs w:val="20"/>
    </w:rPr>
  </w:style>
  <w:style w:type="character" w:customStyle="1" w:styleId="22">
    <w:name w:val="Основной текст с отступом 2 Знак"/>
    <w:basedOn w:val="a0"/>
    <w:link w:val="21"/>
    <w:rsid w:val="00E461C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73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473E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73E6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473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73E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73E6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9473E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473E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473E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9473E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473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9473E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9473E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473E6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9473E6"/>
    <w:rPr>
      <w:b/>
      <w:bCs/>
      <w:color w:val="auto"/>
    </w:rPr>
  </w:style>
  <w:style w:type="character" w:styleId="a9">
    <w:name w:val="Emphasis"/>
    <w:basedOn w:val="a0"/>
    <w:uiPriority w:val="20"/>
    <w:qFormat/>
    <w:rsid w:val="009473E6"/>
    <w:rPr>
      <w:i/>
      <w:iCs/>
      <w:color w:val="auto"/>
    </w:rPr>
  </w:style>
  <w:style w:type="paragraph" w:styleId="aa">
    <w:name w:val="No Spacing"/>
    <w:uiPriority w:val="1"/>
    <w:qFormat/>
    <w:rsid w:val="009473E6"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rsid w:val="009473E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sid w:val="009473E6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9473E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473E6"/>
    <w:rPr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9473E6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9473E6"/>
    <w:rPr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473E6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9473E6"/>
    <w:rPr>
      <w:b/>
      <w:bCs/>
      <w:smallCaps/>
      <w:color w:val="4F81BD" w:themeColor="accent1"/>
      <w:spacing w:val="5"/>
    </w:rPr>
  </w:style>
  <w:style w:type="character" w:styleId="af1">
    <w:name w:val="Book Title"/>
    <w:basedOn w:val="a0"/>
    <w:uiPriority w:val="33"/>
    <w:qFormat/>
    <w:rsid w:val="009473E6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473E6"/>
    <w:pPr>
      <w:outlineLvl w:val="9"/>
    </w:pPr>
  </w:style>
  <w:style w:type="character" w:styleId="af3">
    <w:name w:val="Hyperlink"/>
    <w:basedOn w:val="a0"/>
    <w:uiPriority w:val="99"/>
    <w:unhideWhenUsed/>
    <w:rsid w:val="0073274E"/>
    <w:rPr>
      <w:color w:val="0000FF" w:themeColor="hyperlink"/>
      <w:u w:val="single"/>
    </w:rPr>
  </w:style>
  <w:style w:type="paragraph" w:styleId="af4">
    <w:name w:val="Normal (Web)"/>
    <w:basedOn w:val="a"/>
    <w:uiPriority w:val="99"/>
    <w:unhideWhenUsed/>
    <w:rsid w:val="00F50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5">
    <w:name w:val="FollowedHyperlink"/>
    <w:basedOn w:val="a0"/>
    <w:uiPriority w:val="99"/>
    <w:semiHidden/>
    <w:unhideWhenUsed/>
    <w:rsid w:val="00123C0F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547280"/>
    <w:pPr>
      <w:ind w:left="720"/>
      <w:contextualSpacing/>
    </w:pPr>
  </w:style>
  <w:style w:type="paragraph" w:customStyle="1" w:styleId="richfactdown-paragraph">
    <w:name w:val="richfactdown-paragraph"/>
    <w:basedOn w:val="a"/>
    <w:rsid w:val="0054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6430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3094"/>
    <w:rPr>
      <w:rFonts w:ascii="Times New Roman" w:eastAsia="Times New Roman" w:hAnsi="Times New Roman" w:cs="Times New Roman"/>
      <w:lang w:eastAsia="ru-RU"/>
    </w:rPr>
  </w:style>
  <w:style w:type="paragraph" w:customStyle="1" w:styleId="no-indent">
    <w:name w:val="no-indent"/>
    <w:basedOn w:val="a"/>
    <w:rsid w:val="00C5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-rollbutton-text">
    <w:name w:val="doc-roll__button-text"/>
    <w:basedOn w:val="a0"/>
    <w:rsid w:val="00C54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1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1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3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39803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97660910">
          <w:blockQuote w:val="1"/>
          <w:marLeft w:val="720"/>
          <w:marRight w:val="720"/>
          <w:marTop w:val="100"/>
          <w:marBottom w:val="1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1002756">
          <w:blockQuote w:val="1"/>
          <w:marLeft w:val="720"/>
          <w:marRight w:val="720"/>
          <w:marTop w:val="100"/>
          <w:marBottom w:val="1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10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55278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675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40BF8-07EB-4EAB-820E-C25AB01C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Александров</dc:creator>
  <cp:lastModifiedBy>User</cp:lastModifiedBy>
  <cp:revision>26</cp:revision>
  <dcterms:created xsi:type="dcterms:W3CDTF">2024-11-24T07:51:00Z</dcterms:created>
  <dcterms:modified xsi:type="dcterms:W3CDTF">2024-11-28T09:50:00Z</dcterms:modified>
</cp:coreProperties>
</file>