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E77" w:rsidRDefault="00B92E77" w:rsidP="00B92E77">
      <w:pPr>
        <w:pStyle w:val="a3"/>
        <w:rPr>
          <w:caps/>
          <w:sz w:val="28"/>
        </w:rPr>
      </w:pPr>
      <w:r>
        <w:rPr>
          <w:rFonts w:ascii="Arial" w:hAnsi="Arial" w:cs="Arial"/>
          <w:color w:val="333333"/>
          <w:sz w:val="28"/>
          <w:szCs w:val="28"/>
        </w:rPr>
        <w:t> </w:t>
      </w:r>
      <w:r>
        <w:rPr>
          <w:caps/>
          <w:sz w:val="28"/>
        </w:rPr>
        <w:t xml:space="preserve">Администрация Сокурского сельсовета </w:t>
      </w:r>
    </w:p>
    <w:p w:rsidR="00B92E77" w:rsidRDefault="00B92E77" w:rsidP="00B92E77">
      <w:pPr>
        <w:pStyle w:val="a3"/>
        <w:rPr>
          <w:caps/>
          <w:sz w:val="28"/>
        </w:rPr>
      </w:pPr>
      <w:r>
        <w:rPr>
          <w:sz w:val="28"/>
        </w:rPr>
        <w:t>МОШКОВСКОГО РАЙОНА НОВОСИБИРСКОЙ ОБЛАСТИ</w:t>
      </w:r>
    </w:p>
    <w:p w:rsidR="00B92E77" w:rsidRDefault="00B92E77" w:rsidP="00B92E77">
      <w:pPr>
        <w:spacing w:line="480" w:lineRule="exact"/>
        <w:jc w:val="center"/>
        <w:rPr>
          <w:sz w:val="36"/>
          <w:szCs w:val="36"/>
        </w:rPr>
      </w:pPr>
    </w:p>
    <w:p w:rsidR="00B92E77" w:rsidRDefault="00B92E77" w:rsidP="00B92E77">
      <w:pPr>
        <w:pStyle w:val="2"/>
        <w:tabs>
          <w:tab w:val="center" w:pos="4960"/>
          <w:tab w:val="left" w:pos="7860"/>
        </w:tabs>
        <w:rPr>
          <w:rFonts w:ascii="Times New Roman" w:hAnsi="Times New Roman"/>
          <w:i w:val="0"/>
          <w:sz w:val="36"/>
          <w:szCs w:val="36"/>
        </w:rPr>
      </w:pPr>
      <w:r>
        <w:rPr>
          <w:rFonts w:ascii="Times New Roman" w:hAnsi="Times New Roman"/>
          <w:i w:val="0"/>
          <w:sz w:val="36"/>
          <w:szCs w:val="36"/>
        </w:rPr>
        <w:tab/>
        <w:t>ПОСТАНОВЛЕНИЕ</w:t>
      </w:r>
    </w:p>
    <w:p w:rsidR="00B92E77" w:rsidRDefault="00B92E77" w:rsidP="00B92E77">
      <w:pPr>
        <w:tabs>
          <w:tab w:val="left" w:pos="3840"/>
        </w:tabs>
        <w:rPr>
          <w:sz w:val="28"/>
          <w:szCs w:val="28"/>
        </w:rPr>
      </w:pPr>
    </w:p>
    <w:p w:rsidR="00B92E77" w:rsidRDefault="00B92E77" w:rsidP="00B92E77">
      <w:pPr>
        <w:tabs>
          <w:tab w:val="left" w:pos="3840"/>
        </w:tabs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19.02. 2020</w:t>
      </w:r>
      <w:r>
        <w:rPr>
          <w:rFonts w:ascii="Times New Roman" w:hAnsi="Times New Roman" w:cs="Times New Roman"/>
          <w:sz w:val="28"/>
          <w:szCs w:val="28"/>
        </w:rPr>
        <w:t xml:space="preserve">  № </w:t>
      </w:r>
      <w:r w:rsidR="001129CD">
        <w:rPr>
          <w:rFonts w:ascii="Times New Roman" w:hAnsi="Times New Roman" w:cs="Times New Roman"/>
          <w:sz w:val="28"/>
          <w:szCs w:val="28"/>
          <w:u w:val="single"/>
        </w:rPr>
        <w:t>43</w:t>
      </w:r>
    </w:p>
    <w:p w:rsidR="00331355" w:rsidRDefault="00331355" w:rsidP="003313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утверждении схемы размещения </w:t>
      </w:r>
    </w:p>
    <w:p w:rsidR="00B92E77" w:rsidRPr="00B92E77" w:rsidRDefault="00331355" w:rsidP="0033135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нестационарных торговых объектов</w:t>
      </w:r>
    </w:p>
    <w:p w:rsidR="00B92E77" w:rsidRDefault="00B92E77" w:rsidP="00B92E7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</w:p>
    <w:p w:rsidR="00B92E77" w:rsidRDefault="00B92E77" w:rsidP="00B92E7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r>
        <w:rPr>
          <w:rFonts w:ascii="Arial" w:eastAsia="Times New Roman" w:hAnsi="Arial" w:cs="Arial"/>
          <w:color w:val="333333"/>
          <w:sz w:val="28"/>
          <w:szCs w:val="28"/>
          <w:lang w:eastAsia="ru-RU"/>
        </w:rPr>
        <w:t> </w:t>
      </w:r>
    </w:p>
    <w:p w:rsidR="00B92E77" w:rsidRDefault="00B92E77" w:rsidP="00B92E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 целях упорядочения размещения и функционирования нестационарных торговых объектов на территории Сокурского сельсовета Мошковского района Новосибирской области, в соответствии с Федеральным законом от 28.12.2009 № 381-ФЗ «Об основах государственного регулирования торговой деятельности в Российской Федерации», Положением о министерстве промышленности, торговли и развития предпринимательства Новосибирской области, утвержденным постановлением Правительства Новосибирской области от 23.12.2014 №514-п «О  министерстве промышленности, торговли и развития предпринимательства Новосибирской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области»,  приказом министерства промышленности, торговли и развития предпринимательства Новосибирской области от 24.01.2011 № 10 «О Порядке разработки и утверждения органами местного самоуправления Новосибирской области схемы размещения нестационарных торговых объектов», руководствуясь Уставом  Сокурского сельсовета Мошковского района Новосибирской области,</w:t>
      </w:r>
    </w:p>
    <w:p w:rsidR="00B92E77" w:rsidRDefault="00B92E77" w:rsidP="00B92E7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r>
        <w:rPr>
          <w:rFonts w:ascii="Arial" w:eastAsia="Times New Roman" w:hAnsi="Arial" w:cs="Arial"/>
          <w:color w:val="333333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ПОСТАНОВЛЯЮ:</w:t>
      </w:r>
    </w:p>
    <w:p w:rsidR="00B92E77" w:rsidRDefault="00331355" w:rsidP="00B92E7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r>
        <w:rPr>
          <w:rFonts w:ascii="Arial" w:eastAsia="Times New Roman" w:hAnsi="Arial" w:cs="Arial"/>
          <w:color w:val="333333"/>
          <w:sz w:val="28"/>
          <w:szCs w:val="28"/>
          <w:lang w:eastAsia="ru-RU"/>
        </w:rPr>
        <w:t xml:space="preserve"> 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1</w:t>
      </w:r>
      <w:r w:rsidR="00B92E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Утвердить схему размещения нестационарных торговых объектов на территории Сокурского сельсовета Мошковского района Новосибирской области в виде текстового документа согласно приложению №1  к настоящему постановлению.</w:t>
      </w:r>
    </w:p>
    <w:p w:rsidR="00B92E77" w:rsidRDefault="00331355" w:rsidP="00B92E7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2</w:t>
      </w:r>
      <w:r w:rsidR="00B92E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Утвердить графическую часть схемы размещения нестационарных торговых объектов на территории Сокурского сельсовета Мошковского района Новосибирс</w:t>
      </w:r>
      <w:r w:rsidR="00F400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кой области  согласно приложения</w:t>
      </w:r>
      <w:r w:rsidR="00B92E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№2  к настоящему постановлению.</w:t>
      </w:r>
    </w:p>
    <w:p w:rsidR="00331355" w:rsidRDefault="00331355" w:rsidP="00B92E77">
      <w:pPr>
        <w:pStyle w:val="a5"/>
        <w:tabs>
          <w:tab w:val="left" w:pos="993"/>
        </w:tabs>
        <w:spacing w:after="0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3</w:t>
      </w:r>
      <w:r w:rsidR="00B92E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Отменить постановление администрации Сокурского сельсовета Мошковского района Новосибирской области «Об утверждении схемы размещения нестационарных торговых объектов на 2019 год» №46 от 28.03.2019 года.</w:t>
      </w:r>
    </w:p>
    <w:p w:rsidR="00B92E77" w:rsidRPr="001129CD" w:rsidRDefault="00331355" w:rsidP="00B92E77">
      <w:pPr>
        <w:pStyle w:val="a5"/>
        <w:tabs>
          <w:tab w:val="left" w:pos="993"/>
        </w:tabs>
        <w:spacing w:after="0"/>
        <w:ind w:left="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4. </w:t>
      </w:r>
      <w:r w:rsidR="001129CD">
        <w:rPr>
          <w:rFonts w:ascii="Times New Roman" w:hAnsi="Times New Roman"/>
          <w:sz w:val="28"/>
          <w:szCs w:val="28"/>
        </w:rPr>
        <w:t>Опубликовать настоящее постановление</w:t>
      </w:r>
      <w:r w:rsidR="001129CD" w:rsidRPr="001129CD">
        <w:rPr>
          <w:rFonts w:ascii="Times New Roman" w:hAnsi="Times New Roman"/>
          <w:sz w:val="28"/>
          <w:szCs w:val="28"/>
        </w:rPr>
        <w:t xml:space="preserve"> в периодическом печатном издании органа местного самоуправления Сокурского сельсовета Мошковского района Новосибирской области «Вести Сокурского </w:t>
      </w:r>
      <w:r w:rsidR="001129CD" w:rsidRPr="001129CD">
        <w:rPr>
          <w:rFonts w:ascii="Times New Roman" w:hAnsi="Times New Roman"/>
          <w:sz w:val="28"/>
          <w:szCs w:val="28"/>
        </w:rPr>
        <w:lastRenderedPageBreak/>
        <w:t xml:space="preserve">сельсовета», а также на официальном  сайте администрации Сокурского сельсовета Мошковского района Новосибирской области: </w:t>
      </w:r>
      <w:r w:rsidR="001129CD" w:rsidRPr="001129CD">
        <w:rPr>
          <w:rFonts w:ascii="Times New Roman" w:hAnsi="Times New Roman"/>
          <w:sz w:val="28"/>
          <w:szCs w:val="28"/>
          <w:lang w:val="en-US"/>
        </w:rPr>
        <w:t>www</w:t>
      </w:r>
      <w:r w:rsidR="001129CD" w:rsidRPr="001129CD">
        <w:rPr>
          <w:rFonts w:ascii="Times New Roman" w:hAnsi="Times New Roman"/>
          <w:sz w:val="28"/>
          <w:szCs w:val="28"/>
        </w:rPr>
        <w:t>.sokur.nso.ru.</w:t>
      </w:r>
    </w:p>
    <w:p w:rsidR="00B92E77" w:rsidRDefault="00B92E77" w:rsidP="00B92E7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</w:p>
    <w:p w:rsidR="001129CD" w:rsidRDefault="001129CD" w:rsidP="00B92E7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bookmarkStart w:id="0" w:name="_GoBack"/>
      <w:bookmarkEnd w:id="0"/>
    </w:p>
    <w:p w:rsidR="00B92E77" w:rsidRDefault="00B92E77" w:rsidP="00B92E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Сокурского сельсовета </w:t>
      </w:r>
    </w:p>
    <w:p w:rsidR="00B92E77" w:rsidRDefault="00B92E77" w:rsidP="00B92E7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Мошковского района</w:t>
      </w:r>
    </w:p>
    <w:p w:rsidR="00B92E77" w:rsidRDefault="00B92E77" w:rsidP="00B92E7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                                                               П.М. Дубовский</w:t>
      </w:r>
    </w:p>
    <w:p w:rsidR="00544A1E" w:rsidRDefault="00544A1E"/>
    <w:sectPr w:rsidR="00544A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811"/>
    <w:rsid w:val="001129CD"/>
    <w:rsid w:val="00331355"/>
    <w:rsid w:val="00544A1E"/>
    <w:rsid w:val="00904811"/>
    <w:rsid w:val="00B92E77"/>
    <w:rsid w:val="00F40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2E77"/>
    <w:pPr>
      <w:spacing w:after="160" w:line="256" w:lineRule="auto"/>
    </w:pPr>
  </w:style>
  <w:style w:type="paragraph" w:styleId="2">
    <w:name w:val="heading 2"/>
    <w:basedOn w:val="a"/>
    <w:next w:val="a"/>
    <w:link w:val="20"/>
    <w:semiHidden/>
    <w:unhideWhenUsed/>
    <w:qFormat/>
    <w:rsid w:val="00B92E77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B92E77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B92E7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character" w:customStyle="1" w:styleId="a4">
    <w:name w:val="Название Знак"/>
    <w:basedOn w:val="a0"/>
    <w:link w:val="a3"/>
    <w:rsid w:val="00B92E77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5">
    <w:name w:val="List Paragraph"/>
    <w:basedOn w:val="a"/>
    <w:uiPriority w:val="34"/>
    <w:qFormat/>
    <w:rsid w:val="00B92E77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2E77"/>
    <w:pPr>
      <w:spacing w:after="160" w:line="256" w:lineRule="auto"/>
    </w:pPr>
  </w:style>
  <w:style w:type="paragraph" w:styleId="2">
    <w:name w:val="heading 2"/>
    <w:basedOn w:val="a"/>
    <w:next w:val="a"/>
    <w:link w:val="20"/>
    <w:semiHidden/>
    <w:unhideWhenUsed/>
    <w:qFormat/>
    <w:rsid w:val="00B92E77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B92E77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B92E7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character" w:customStyle="1" w:styleId="a4">
    <w:name w:val="Название Знак"/>
    <w:basedOn w:val="a0"/>
    <w:link w:val="a3"/>
    <w:rsid w:val="00B92E77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5">
    <w:name w:val="List Paragraph"/>
    <w:basedOn w:val="a"/>
    <w:uiPriority w:val="34"/>
    <w:qFormat/>
    <w:rsid w:val="00B92E77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235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36C50B-D58A-493D-85DD-BC2CC6E20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2020-02-19T03:52:00Z</cp:lastPrinted>
  <dcterms:created xsi:type="dcterms:W3CDTF">2020-02-18T08:05:00Z</dcterms:created>
  <dcterms:modified xsi:type="dcterms:W3CDTF">2020-02-19T03:53:00Z</dcterms:modified>
</cp:coreProperties>
</file>