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B41" w:rsidRDefault="003A2B41" w:rsidP="003A2B4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</w:t>
      </w:r>
    </w:p>
    <w:tbl>
      <w:tblPr>
        <w:tblStyle w:val="a3"/>
        <w:tblW w:w="1045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0455"/>
      </w:tblGrid>
      <w:tr w:rsidR="003A2B41" w:rsidRPr="003A2B41" w:rsidTr="00F67C00">
        <w:tc>
          <w:tcPr>
            <w:tcW w:w="10455" w:type="dxa"/>
            <w:tcBorders>
              <w:top w:val="nil"/>
              <w:left w:val="nil"/>
              <w:bottom w:val="nil"/>
              <w:right w:val="nil"/>
            </w:tcBorders>
          </w:tcPr>
          <w:p w:rsidR="003A2B41" w:rsidRPr="003A2B41" w:rsidRDefault="003A2B41" w:rsidP="003A2B41">
            <w:pPr>
              <w:ind w:right="-6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A2B4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АДМИНИСТРАЦИЯ СОКУРСКОГО СЕЛЬСОВЕТА</w:t>
            </w:r>
          </w:p>
          <w:p w:rsidR="003A2B41" w:rsidRPr="003A2B41" w:rsidRDefault="003A2B41" w:rsidP="003A2B41">
            <w:pPr>
              <w:ind w:left="-68" w:right="-6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A2B4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МОШКОВСКОГО РАЙОНА НОВОСИБИРСКОЙ ОБЛАСТИ</w:t>
            </w:r>
          </w:p>
          <w:p w:rsidR="003A2B41" w:rsidRPr="003A2B41" w:rsidRDefault="003A2B41" w:rsidP="003A2B4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A2B41" w:rsidRPr="003A2B41" w:rsidTr="00F67C00">
        <w:trPr>
          <w:trHeight w:val="681"/>
        </w:trPr>
        <w:tc>
          <w:tcPr>
            <w:tcW w:w="10455" w:type="dxa"/>
            <w:tcBorders>
              <w:top w:val="nil"/>
              <w:left w:val="nil"/>
              <w:bottom w:val="nil"/>
              <w:right w:val="nil"/>
            </w:tcBorders>
          </w:tcPr>
          <w:p w:rsidR="003A2B41" w:rsidRPr="003A2B41" w:rsidRDefault="003A2B41" w:rsidP="003A2B41">
            <w:pPr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</w:rPr>
              <w:t>оветская</w:t>
            </w:r>
            <w:proofErr w:type="spellEnd"/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</w:rPr>
              <w:t>, д. 13, с. Сокур, Мошковский район, Новосибирская область,  633120</w:t>
            </w:r>
          </w:p>
          <w:p w:rsidR="003A2B41" w:rsidRPr="003A2B41" w:rsidRDefault="003A2B41" w:rsidP="003A2B41">
            <w:pPr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тел/факс (8-383-48) 33-110, 33-102, </w:t>
            </w:r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mail</w:t>
            </w:r>
            <w:r w:rsidRPr="003A2B4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hyperlink r:id="rId6" w:history="1">
              <w:r w:rsidRPr="003A2B41">
                <w:rPr>
                  <w:rFonts w:ascii="Times New Roman" w:eastAsia="Times New Roman" w:hAnsi="Times New Roman" w:cs="Times New Roman"/>
                  <w:color w:val="0000FF" w:themeColor="hyperlink"/>
                  <w:sz w:val="20"/>
                  <w:szCs w:val="20"/>
                  <w:u w:val="single"/>
                  <w:lang w:val="en-US"/>
                </w:rPr>
                <w:t>admsokur</w:t>
              </w:r>
              <w:r w:rsidRPr="003A2B41">
                <w:rPr>
                  <w:rFonts w:ascii="Times New Roman" w:eastAsia="Times New Roman" w:hAnsi="Times New Roman" w:cs="Times New Roman"/>
                  <w:color w:val="0000FF" w:themeColor="hyperlink"/>
                  <w:sz w:val="20"/>
                  <w:szCs w:val="20"/>
                  <w:u w:val="single"/>
                </w:rPr>
                <w:t>@</w:t>
              </w:r>
              <w:r w:rsidRPr="003A2B41">
                <w:rPr>
                  <w:rFonts w:ascii="Times New Roman" w:eastAsia="Times New Roman" w:hAnsi="Times New Roman" w:cs="Times New Roman"/>
                  <w:color w:val="0000FF" w:themeColor="hyperlink"/>
                  <w:sz w:val="20"/>
                  <w:szCs w:val="20"/>
                  <w:u w:val="single"/>
                  <w:lang w:val="en-US"/>
                </w:rPr>
                <w:t>yandex</w:t>
              </w:r>
              <w:r w:rsidRPr="003A2B41">
                <w:rPr>
                  <w:rFonts w:ascii="Times New Roman" w:eastAsia="Times New Roman" w:hAnsi="Times New Roman" w:cs="Times New Roman"/>
                  <w:color w:val="0000FF" w:themeColor="hyperlink"/>
                  <w:sz w:val="20"/>
                  <w:szCs w:val="20"/>
                  <w:u w:val="single"/>
                </w:rPr>
                <w:t>.</w:t>
              </w:r>
              <w:proofErr w:type="spellStart"/>
              <w:r w:rsidRPr="003A2B41">
                <w:rPr>
                  <w:rFonts w:ascii="Times New Roman" w:eastAsia="Times New Roman" w:hAnsi="Times New Roman" w:cs="Times New Roman"/>
                  <w:color w:val="0000FF" w:themeColor="hyperlink"/>
                  <w:sz w:val="20"/>
                  <w:szCs w:val="20"/>
                  <w:u w:val="single"/>
                  <w:lang w:val="en-US"/>
                </w:rPr>
                <w:t>ru</w:t>
              </w:r>
              <w:proofErr w:type="spellEnd"/>
            </w:hyperlink>
          </w:p>
          <w:p w:rsidR="003A2B41" w:rsidRPr="003A2B41" w:rsidRDefault="003A2B41" w:rsidP="003A2B41">
            <w:pPr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A2B41" w:rsidRPr="003A2B41" w:rsidRDefault="003A2B41" w:rsidP="003A2B41">
            <w:pPr>
              <w:ind w:right="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3A2B41" w:rsidRPr="003A2B41" w:rsidRDefault="003A2B41" w:rsidP="003A2B41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3A2B4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3A2B41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О С Т А Н О В Л Е Н И Е</w:t>
            </w:r>
          </w:p>
          <w:p w:rsidR="00701211" w:rsidRDefault="00701211" w:rsidP="00701211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</w:t>
            </w:r>
          </w:p>
          <w:p w:rsidR="003A2B41" w:rsidRPr="00701211" w:rsidRDefault="00701211" w:rsidP="00701211">
            <w:pP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</w:t>
            </w:r>
            <w:r w:rsidR="003A2B41" w:rsidRPr="003A2B4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 </w:t>
            </w:r>
            <w:r w:rsidR="003A2B41" w:rsidRPr="003A2B41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softHyphen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 xml:space="preserve">21.12.2021  </w:t>
            </w:r>
            <w:r w:rsidR="003A2B41" w:rsidRPr="003A2B41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г</w:t>
            </w:r>
            <w:r w:rsidR="003A2B41" w:rsidRPr="003A2B4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</w:t>
            </w:r>
            <w:r w:rsidR="003A2B41" w:rsidRPr="003A2B41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01211">
              <w:rPr>
                <w:rFonts w:ascii="Times New Roman" w:eastAsia="Times New Roman" w:hAnsi="Times New Roman" w:cs="Times New Roman"/>
                <w:sz w:val="28"/>
                <w:szCs w:val="28"/>
                <w:u w:val="single"/>
              </w:rPr>
              <w:t>356</w:t>
            </w:r>
          </w:p>
          <w:p w:rsidR="003A2B41" w:rsidRPr="003A2B41" w:rsidRDefault="003A2B41" w:rsidP="003A2B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3A2B41" w:rsidRPr="003A2B41" w:rsidRDefault="003A2B41" w:rsidP="003A2B41">
            <w:pPr>
              <w:ind w:right="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67AE3" w:rsidRPr="00667AE3" w:rsidRDefault="00667AE3" w:rsidP="003A2B4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67A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жилищного контроля  </w:t>
      </w:r>
      <w:r w:rsidR="003A2B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Сокурского  сельсовета Мошковского</w:t>
      </w:r>
      <w:r w:rsidRPr="00667A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667AE3" w:rsidRPr="00667AE3" w:rsidRDefault="00667AE3" w:rsidP="003A2B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7AE3" w:rsidRPr="00667AE3" w:rsidRDefault="00667AE3" w:rsidP="00667A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7AE3" w:rsidRPr="00667AE3" w:rsidRDefault="00667AE3" w:rsidP="003A2B41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Pr="00667AE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Постановлением Правительства РФ от 25 июня 2021 г. N 990"Об утверждении Правил разработки и утверждения контрольными (надзорными) органами программы профилактики р</w:t>
      </w:r>
      <w:r w:rsidR="003A2B4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исков причинения вреда (ущерба) </w:t>
      </w:r>
      <w:r w:rsidRPr="00667AE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охраняемым законом ценностям"</w:t>
      </w:r>
      <w:r w:rsidR="003A2B41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администрация Сокурского  сельсовета  Мошковского</w:t>
      </w: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667AE3" w:rsidRPr="00667AE3" w:rsidRDefault="00667AE3" w:rsidP="00667A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667AE3" w:rsidRPr="00667AE3" w:rsidRDefault="00667AE3" w:rsidP="00667AE3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Программу профилактики рисков причинения вреда (ущерба) охраняемым законом ценностям на 2022 год в сфере муниципального жи</w:t>
      </w:r>
      <w:r w:rsidR="003A2B4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лищного контроля  на территории  Сокурского сельсовета  Мошковского</w:t>
      </w: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2B7712" w:rsidRPr="002B7712" w:rsidRDefault="002B7712" w:rsidP="002B7712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7712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2B7712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2B77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7712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органа местного самоуправления Сокурского  сельсовета Мошковского района Новосибирской области «Вести Сокурского сельсовета» и на официальном сайте администрации Сокурского сельсовета   </w:t>
      </w:r>
      <w:hyperlink r:id="rId7" w:history="1">
        <w:r w:rsidRPr="002B771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2B771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2B771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sokur</w:t>
        </w:r>
        <w:proofErr w:type="spellEnd"/>
        <w:r w:rsidRPr="002B771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2B771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nso</w:t>
        </w:r>
        <w:proofErr w:type="spellEnd"/>
        <w:r w:rsidRPr="002B771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2B7712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2B7712">
        <w:rPr>
          <w:rFonts w:ascii="Times New Roman" w:eastAsia="Calibri" w:hAnsi="Times New Roman" w:cs="Times New Roman"/>
          <w:sz w:val="28"/>
          <w:szCs w:val="28"/>
        </w:rPr>
        <w:t>.</w:t>
      </w:r>
    </w:p>
    <w:p w:rsidR="00667AE3" w:rsidRPr="00667AE3" w:rsidRDefault="00667AE3" w:rsidP="002B771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</w:t>
      </w:r>
      <w:r w:rsidR="003A2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нением настоящего постановления </w:t>
      </w: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оставляю за собой. </w:t>
      </w:r>
    </w:p>
    <w:p w:rsidR="00667AE3" w:rsidRPr="00667AE3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AE3" w:rsidRPr="00667AE3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667AE3" w:rsidRPr="00667AE3" w:rsidRDefault="003A2B41" w:rsidP="00667A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Сокурского</w:t>
      </w:r>
      <w:r w:rsidR="00667AE3"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</w:p>
    <w:p w:rsidR="00667AE3" w:rsidRPr="00667AE3" w:rsidRDefault="003A2B41" w:rsidP="00667A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r w:rsidR="00667AE3"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района </w:t>
      </w:r>
    </w:p>
    <w:p w:rsidR="00667AE3" w:rsidRPr="00667AE3" w:rsidRDefault="00667AE3" w:rsidP="00667AE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</w:t>
      </w:r>
      <w:r w:rsidR="003A2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П. М. </w:t>
      </w:r>
      <w:proofErr w:type="spellStart"/>
      <w:r w:rsidR="003A2B41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Дубовский</w:t>
      </w:r>
      <w:proofErr w:type="spellEnd"/>
      <w:r w:rsidRPr="00667A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7AE3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7AE3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УТВЕРЖДЕНА</w:t>
      </w:r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7AE3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Постановлением</w:t>
      </w:r>
      <w:r w:rsidR="003A2B4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Администрации Сокурского   сельсовета Мошковского </w:t>
      </w:r>
      <w:r w:rsidRPr="00667AE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Новосибирской области </w:t>
      </w:r>
    </w:p>
    <w:p w:rsidR="00667AE3" w:rsidRPr="00667AE3" w:rsidRDefault="00667AE3" w:rsidP="00667AE3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67AE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701211">
        <w:rPr>
          <w:rFonts w:ascii="Times New Roman" w:eastAsia="Times New Roman" w:hAnsi="Times New Roman" w:cs="Times New Roman"/>
          <w:sz w:val="20"/>
          <w:szCs w:val="20"/>
          <w:lang w:eastAsia="ru-RU"/>
        </w:rPr>
        <w:t>21.12.2021г.  № 356</w:t>
      </w:r>
      <w:bookmarkStart w:id="0" w:name="_GoBack"/>
      <w:bookmarkEnd w:id="0"/>
    </w:p>
    <w:p w:rsidR="00667AE3" w:rsidRPr="00667AE3" w:rsidRDefault="00667AE3" w:rsidP="00667AE3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7AE3" w:rsidRPr="00667AE3" w:rsidRDefault="00667AE3" w:rsidP="00667AE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67A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Программа профилактики рисков причинения вреда (ущерба) охраняемым законом ценностям на 2022 год в сфере муниципального жилищного контроля  </w:t>
      </w:r>
      <w:r w:rsidR="003A2B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 Сокурского сельсовета Мошковского</w:t>
      </w:r>
      <w:r w:rsidRPr="00667AE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667AE3" w:rsidRPr="00667AE3" w:rsidRDefault="00667AE3" w:rsidP="00667AE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7AE3" w:rsidRPr="00701211" w:rsidRDefault="00667AE3" w:rsidP="00667AE3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Настоящая Программа профилактики рисков причинения вреда (ущерба) охраняемым законом ценностям на 2022 год в сфере муниципального жилищного  контроля </w:t>
      </w:r>
      <w:r w:rsidR="003A2B41"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Сокурского сельсовета  Мошковского</w:t>
      </w: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</w:t>
      </w:r>
      <w:proofErr w:type="gramEnd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доведения обязательных требований до контролируемых лиц, повышение информированности о способах их соблюдения.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Настоящая Программа разработана и подлежит исполнению </w:t>
      </w:r>
      <w:r w:rsidR="003A2B41"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 Сокурского сельсовета Мошковского</w:t>
      </w: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по тексту – администрация).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7AE3" w:rsidRPr="00701211" w:rsidRDefault="00667AE3" w:rsidP="00667A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667AE3" w:rsidRPr="00701211" w:rsidRDefault="00667AE3" w:rsidP="00667AE3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1.1. Вид муниципального контроля: муниципальный жилищный контроль.</w:t>
      </w:r>
    </w:p>
    <w:p w:rsidR="00667AE3" w:rsidRPr="00701211" w:rsidRDefault="00667AE3" w:rsidP="00667A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1.2. Предметом муниципального контроля на территории муниципального образования   является:</w:t>
      </w:r>
    </w:p>
    <w:p w:rsidR="00667AE3" w:rsidRPr="00701211" w:rsidRDefault="00667AE3" w:rsidP="00667AE3">
      <w:pPr>
        <w:tabs>
          <w:tab w:val="left" w:pos="1134"/>
        </w:tabs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val="x-none"/>
        </w:rPr>
      </w:pPr>
      <w:r w:rsidRPr="00701211">
        <w:rPr>
          <w:rFonts w:ascii="Times New Roman" w:eastAsia="Calibri" w:hAnsi="Times New Roman" w:cs="Times New Roman"/>
          <w:sz w:val="28"/>
          <w:szCs w:val="28"/>
          <w:lang w:val="x-none"/>
        </w:rPr>
        <w:t xml:space="preserve"> соблюдение </w:t>
      </w:r>
      <w:r w:rsidRPr="00701211">
        <w:rPr>
          <w:rFonts w:ascii="Times New Roman" w:eastAsia="Calibri" w:hAnsi="Times New Roman" w:cs="Times New Roman"/>
          <w:sz w:val="28"/>
          <w:szCs w:val="28"/>
        </w:rPr>
        <w:t>гражданами и организациями  (далее – контролируемые лица)обязательных требований</w:t>
      </w:r>
      <w:r w:rsidRPr="00701211">
        <w:rPr>
          <w:rFonts w:ascii="Times New Roman" w:eastAsia="Calibri" w:hAnsi="Times New Roman" w:cs="Times New Roman"/>
          <w:sz w:val="28"/>
          <w:szCs w:val="28"/>
          <w:lang w:val="x-none"/>
        </w:rPr>
        <w:t xml:space="preserve"> установленных жилищным законодательством, </w:t>
      </w:r>
      <w:r w:rsidRPr="00701211">
        <w:rPr>
          <w:rFonts w:ascii="Times New Roman" w:eastAsia="Calibri" w:hAnsi="Times New Roman" w:cs="Times New Roman"/>
          <w:bCs/>
          <w:sz w:val="28"/>
          <w:szCs w:val="28"/>
          <w:lang w:val="x-none"/>
        </w:rPr>
        <w:t>законодательством об энергосбережении и о повышении энергетической эффективности в отношении муниципального жилищного фонда</w:t>
      </w:r>
      <w:r w:rsidRPr="00701211">
        <w:rPr>
          <w:rFonts w:ascii="Times New Roman" w:eastAsia="Calibri" w:hAnsi="Times New Roman" w:cs="Times New Roman"/>
          <w:bCs/>
          <w:sz w:val="28"/>
          <w:szCs w:val="28"/>
        </w:rPr>
        <w:t xml:space="preserve"> (далее – обязательных требований), а именно</w:t>
      </w:r>
      <w:r w:rsidRPr="00701211">
        <w:rPr>
          <w:rFonts w:ascii="Times New Roman" w:eastAsia="Calibri" w:hAnsi="Times New Roman" w:cs="Times New Roman"/>
          <w:bCs/>
          <w:sz w:val="28"/>
          <w:szCs w:val="28"/>
          <w:lang w:val="x-none"/>
        </w:rPr>
        <w:t>: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1) требований </w:t>
      </w:r>
      <w:proofErr w:type="gramStart"/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proofErr w:type="gramEnd"/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использованию и сохранности жилищного фонда;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жилым помещениям, их использованию и содержанию;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использованию и содержанию общего имущества собственников помещений в многоквартирных домах;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порядку осуществления перепланировки и (или) переустройства помещений в многоквартирном доме;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формированию фондов капитального ремонта;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порядку размещения </w:t>
      </w:r>
      <w:proofErr w:type="spellStart"/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ресурсоснабжающими</w:t>
      </w:r>
      <w:proofErr w:type="spellEnd"/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организациями, лицами, осуществляющими деятельность по управлению многоквартирными домами информации в  государственной </w:t>
      </w: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информационной системе жилищно-коммунального хозяйства (далее - система)</w:t>
      </w: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обеспечению доступности для инвалидов помещений в многоквартирных домах;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предоставлению жилых помещений в наемных домах социального использования;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 правил: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содержания общего имущества в многоквартирном доме;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изменения размера платы за содержание жилого помещения;</w:t>
      </w:r>
    </w:p>
    <w:p w:rsidR="00667AE3" w:rsidRPr="00701211" w:rsidRDefault="00667AE3" w:rsidP="00667A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667AE3" w:rsidRPr="00701211" w:rsidRDefault="00701211" w:rsidP="007012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  </w:t>
      </w:r>
      <w:r w:rsidR="00667AE3" w:rsidRPr="00701211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667AE3" w:rsidRPr="00701211" w:rsidRDefault="00701211" w:rsidP="0070121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667AE3"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 за 9 месяцев 2021 года проведено 0 проверок соблюдения действующего законодательства Российской Федерации в указанной сфере.</w:t>
      </w:r>
    </w:p>
    <w:p w:rsidR="00667AE3" w:rsidRPr="00701211" w:rsidRDefault="00701211" w:rsidP="007012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667AE3"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профилактики</w:t>
      </w:r>
      <w:r w:rsidR="00667AE3" w:rsidRPr="00701211">
        <w:rPr>
          <w:rFonts w:ascii="Times New Roman" w:eastAsia="Calibri" w:hAnsi="Times New Roman" w:cs="Times New Roman"/>
          <w:sz w:val="28"/>
          <w:szCs w:val="28"/>
        </w:rPr>
        <w:t xml:space="preserve"> рисков причинения вреда (ущерба) охраняемым законом ценностям</w:t>
      </w:r>
      <w:r w:rsidR="00667AE3"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 в 2021 году осуществляются следующие мероприятия:</w:t>
      </w:r>
    </w:p>
    <w:p w:rsidR="00667AE3" w:rsidRPr="00701211" w:rsidRDefault="00667AE3" w:rsidP="00701211">
      <w:pPr>
        <w:pStyle w:val="a4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667AE3" w:rsidRPr="00701211" w:rsidRDefault="00667AE3" w:rsidP="00701211">
      <w:pPr>
        <w:pStyle w:val="a4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667AE3" w:rsidRPr="00701211" w:rsidRDefault="00667AE3" w:rsidP="00701211">
      <w:pPr>
        <w:pStyle w:val="a4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регулярного обобщения практики осуществления муниципального   контроля и размещение на официальном интернет-</w:t>
      </w: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667AE3" w:rsidRPr="00701211" w:rsidRDefault="00667AE3" w:rsidP="00701211">
      <w:pPr>
        <w:pStyle w:val="a4"/>
        <w:numPr>
          <w:ilvl w:val="0"/>
          <w:numId w:val="1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</w:t>
      </w:r>
      <w:proofErr w:type="gramStart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proofErr w:type="gramEnd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осуществлении</w:t>
      </w:r>
      <w:proofErr w:type="gramEnd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государственного контроля (надзора) и муниципального контроля».</w:t>
      </w:r>
    </w:p>
    <w:p w:rsidR="00667AE3" w:rsidRPr="00701211" w:rsidRDefault="00667AE3" w:rsidP="00667AE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9 месяцев  2021 года администрацией выдано 0 предостережений о недопустимости нарушения обязательных требований.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67AE3" w:rsidRPr="00701211" w:rsidRDefault="00667AE3" w:rsidP="00667A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2. Цели и задачи реализации Программы</w:t>
      </w:r>
    </w:p>
    <w:p w:rsidR="00667AE3" w:rsidRPr="00667AE3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Целями профилактической работы являются: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4) предупреждение </w:t>
      </w:r>
      <w:proofErr w:type="gramStart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нарушений</w:t>
      </w:r>
      <w:proofErr w:type="gramEnd"/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5) снижение административной нагрузки на контролируемых лиц;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6) снижение размера ущерба, причиняемого охраняемым законом ценностям.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Задачами профилактической работы являются: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1) укрепление системы профилактики нарушений обязательных требований;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667AE3" w:rsidRPr="00701211" w:rsidRDefault="00667AE3" w:rsidP="00667A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211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положении о виде контроля с</w:t>
      </w:r>
      <w:r w:rsidRPr="0070121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амостоятельная оценка соблюдения обязательных требований (</w:t>
      </w:r>
      <w:proofErr w:type="spellStart"/>
      <w:r w:rsidRPr="0070121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самообследование</w:t>
      </w:r>
      <w:proofErr w:type="spellEnd"/>
      <w:r w:rsidRPr="0070121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) не предусмотрена, </w:t>
      </w:r>
      <w:r w:rsidRPr="0070121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 xml:space="preserve">следовательно, в программе способы </w:t>
      </w:r>
      <w:proofErr w:type="spellStart"/>
      <w:r w:rsidRPr="0070121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самообследования</w:t>
      </w:r>
      <w:proofErr w:type="spellEnd"/>
      <w:r w:rsidRPr="0070121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в автоматизированном режиме не определены (ч.1 ст.51 №248-ФЗ).</w:t>
      </w:r>
    </w:p>
    <w:p w:rsidR="00667AE3" w:rsidRPr="00701211" w:rsidRDefault="00667AE3" w:rsidP="00667A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667AE3" w:rsidRPr="00701211" w:rsidRDefault="00667AE3" w:rsidP="00667A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701211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3. Перечень профилактических мероприятий, сроки (периодичность) их проведения</w:t>
      </w:r>
    </w:p>
    <w:p w:rsidR="00667AE3" w:rsidRPr="00667AE3" w:rsidRDefault="00667AE3" w:rsidP="00667A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912" w:type="dxa"/>
        <w:tblInd w:w="-27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23"/>
        <w:gridCol w:w="2268"/>
        <w:gridCol w:w="2531"/>
      </w:tblGrid>
      <w:tr w:rsidR="00667AE3" w:rsidRPr="00667AE3" w:rsidTr="00701211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67AE3" w:rsidRPr="00667AE3" w:rsidRDefault="00667AE3" w:rsidP="00667A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№  </w:t>
            </w:r>
            <w:proofErr w:type="gramStart"/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/п</w:t>
            </w:r>
          </w:p>
          <w:p w:rsidR="00667AE3" w:rsidRPr="00667AE3" w:rsidRDefault="00667AE3" w:rsidP="00667A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67AE3" w:rsidRPr="00667AE3" w:rsidRDefault="00667AE3" w:rsidP="00667AE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  <w:p w:rsidR="00667AE3" w:rsidRPr="00667AE3" w:rsidRDefault="00667AE3" w:rsidP="00667AE3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67AE3" w:rsidRPr="00667AE3" w:rsidRDefault="00667AE3" w:rsidP="00667A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67AE3" w:rsidRPr="00667AE3" w:rsidRDefault="00667AE3" w:rsidP="00667AE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</w:tr>
      <w:tr w:rsidR="00667AE3" w:rsidRPr="00667AE3" w:rsidTr="00701211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</w:t>
            </w:r>
          </w:p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67AE3" w:rsidRPr="00667AE3" w:rsidRDefault="00667AE3" w:rsidP="002B7712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67AE3" w:rsidRPr="00667AE3" w:rsidTr="00701211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Обобщение правоприменительной практики</w:t>
            </w:r>
          </w:p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67AE3" w:rsidRPr="00667AE3" w:rsidRDefault="00667AE3" w:rsidP="002B771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540"/>
              <w:rPr>
                <w:rFonts w:ascii="Times New Roman" w:eastAsia="Times New Roman" w:hAnsi="Times New Roman" w:cs="Times New Roman"/>
                <w:sz w:val="20"/>
                <w:szCs w:val="20"/>
                <w:lang w:val="x-none" w:eastAsia="x-none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x-none" w:eastAsia="ru-RU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67AE3" w:rsidRPr="00667AE3" w:rsidTr="00701211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Объявление предостережения</w:t>
            </w:r>
          </w:p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667AE3" w:rsidRPr="00667AE3" w:rsidRDefault="00667AE3" w:rsidP="002B7712">
            <w:pPr>
              <w:widowControl w:val="0"/>
              <w:spacing w:after="0" w:line="277" w:lineRule="exact"/>
              <w:ind w:right="13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40" w:lineRule="auto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67AE3" w:rsidRPr="00667AE3" w:rsidTr="00701211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Консультирование.</w:t>
            </w:r>
          </w:p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67AE3" w:rsidRPr="00667AE3" w:rsidTr="00701211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 </w:t>
            </w:r>
          </w:p>
          <w:p w:rsidR="00667AE3" w:rsidRPr="00667AE3" w:rsidRDefault="00667AE3" w:rsidP="002B7712">
            <w:pPr>
              <w:widowControl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Один раз в год </w:t>
            </w:r>
          </w:p>
          <w:p w:rsidR="00667AE3" w:rsidRPr="00667AE3" w:rsidRDefault="00667AE3" w:rsidP="002B771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67AE3" w:rsidRPr="00667AE3" w:rsidRDefault="00667AE3" w:rsidP="002B771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667AE3" w:rsidRPr="00667AE3" w:rsidRDefault="00667AE3" w:rsidP="002B7712">
            <w:pPr>
              <w:widowControl w:val="0"/>
              <w:spacing w:after="0" w:line="230" w:lineRule="exac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67AE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667AE3" w:rsidRPr="00667AE3" w:rsidRDefault="00667AE3" w:rsidP="002B771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7AE3" w:rsidRPr="00667AE3" w:rsidRDefault="00667AE3" w:rsidP="002B771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7AE3">
        <w:rPr>
          <w:rFonts w:ascii="PT Serif" w:eastAsia="Times New Roman" w:hAnsi="PT Serif" w:cs="Times New Roman"/>
          <w:color w:val="22272F"/>
          <w:sz w:val="23"/>
          <w:szCs w:val="23"/>
          <w:shd w:val="clear" w:color="auto" w:fill="FFFFFF"/>
          <w:lang w:eastAsia="ru-RU"/>
        </w:rPr>
        <w:t xml:space="preserve"> </w:t>
      </w:r>
    </w:p>
    <w:p w:rsidR="00667AE3" w:rsidRPr="00667AE3" w:rsidRDefault="00667AE3" w:rsidP="002B771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211" w:rsidRDefault="00701211" w:rsidP="002B771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667AE3" w:rsidRPr="00701211" w:rsidRDefault="00667AE3" w:rsidP="002B771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701211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lastRenderedPageBreak/>
        <w:t>4. Показатели результативности и эффективности Программы</w:t>
      </w:r>
    </w:p>
    <w:p w:rsidR="00667AE3" w:rsidRPr="00667AE3" w:rsidRDefault="00667AE3" w:rsidP="002B771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12" w:type="dxa"/>
        <w:tblInd w:w="-27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667AE3" w:rsidRPr="00667AE3" w:rsidTr="00701211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Величина</w:t>
            </w:r>
          </w:p>
        </w:tc>
      </w:tr>
      <w:tr w:rsidR="00667AE3" w:rsidRPr="00667AE3" w:rsidTr="00701211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667AE3" w:rsidRPr="00667AE3" w:rsidRDefault="00667AE3" w:rsidP="002B7712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</w:tr>
      <w:tr w:rsidR="00667AE3" w:rsidRPr="00667AE3" w:rsidTr="00701211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autoSpaceDE w:val="0"/>
              <w:autoSpaceDN w:val="0"/>
              <w:adjustRightInd w:val="0"/>
              <w:spacing w:after="0" w:line="240" w:lineRule="auto"/>
              <w:ind w:firstLine="119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667AE3" w:rsidRPr="00667AE3" w:rsidRDefault="00667AE3" w:rsidP="002B7712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Исполнено</w:t>
            </w:r>
            <w:proofErr w:type="gramStart"/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/ Н</w:t>
            </w:r>
            <w:proofErr w:type="gramEnd"/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 исполнено</w:t>
            </w:r>
          </w:p>
        </w:tc>
      </w:tr>
      <w:tr w:rsidR="00667AE3" w:rsidRPr="00667AE3" w:rsidTr="00701211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40" w:lineRule="auto"/>
              <w:rPr>
                <w:rFonts w:ascii="Courier New" w:eastAsia="Courier New" w:hAnsi="Courier New" w:cs="Courier New"/>
                <w:color w:val="000000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667AE3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20% и более</w:t>
            </w:r>
          </w:p>
        </w:tc>
      </w:tr>
      <w:tr w:rsidR="00667AE3" w:rsidRPr="00667AE3" w:rsidTr="00701211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30" w:lineRule="exact"/>
              <w:ind w:left="2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74" w:lineRule="exac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667AE3" w:rsidRPr="00667AE3" w:rsidRDefault="00667AE3" w:rsidP="002B7712">
            <w:pPr>
              <w:widowControl w:val="0"/>
              <w:spacing w:after="0" w:line="274" w:lineRule="exact"/>
              <w:ind w:firstLine="44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67AE3" w:rsidRPr="00667AE3" w:rsidRDefault="00667AE3" w:rsidP="002B7712">
            <w:pPr>
              <w:widowControl w:val="0"/>
              <w:spacing w:after="0"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7AE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</w:tr>
    </w:tbl>
    <w:p w:rsidR="00667AE3" w:rsidRPr="00667AE3" w:rsidRDefault="00667AE3" w:rsidP="002B771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7AE3" w:rsidRPr="00667AE3" w:rsidRDefault="00667AE3" w:rsidP="00667A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453F" w:rsidRDefault="00701211"/>
    <w:sectPr w:rsidR="0045453F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414D9D"/>
    <w:multiLevelType w:val="hybridMultilevel"/>
    <w:tmpl w:val="9E48A3FC"/>
    <w:lvl w:ilvl="0" w:tplc="698808C8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6B9"/>
    <w:rsid w:val="002036B9"/>
    <w:rsid w:val="002B7712"/>
    <w:rsid w:val="003A2B41"/>
    <w:rsid w:val="00667AE3"/>
    <w:rsid w:val="006E6D11"/>
    <w:rsid w:val="00701211"/>
    <w:rsid w:val="00972AAE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B4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0121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01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012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A2B41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0121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012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012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okur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sokur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6</Pages>
  <Words>1869</Words>
  <Characters>10658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2021-12-23T04:50:00Z</cp:lastPrinted>
  <dcterms:created xsi:type="dcterms:W3CDTF">2021-12-23T02:19:00Z</dcterms:created>
  <dcterms:modified xsi:type="dcterms:W3CDTF">2021-12-23T04:51:00Z</dcterms:modified>
</cp:coreProperties>
</file>