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63" w:rsidRDefault="006C6A63" w:rsidP="006C6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СОКУРСКОГО СЕЛЬСОВЕТА</w:t>
      </w:r>
    </w:p>
    <w:p w:rsidR="006C6A63" w:rsidRDefault="006C6A63" w:rsidP="006C6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МОШКОВСКОГО РАЙОНА НОВОСИБИРСКОЙ ОБЛАСТИ</w:t>
      </w:r>
    </w:p>
    <w:p w:rsidR="006C6A63" w:rsidRDefault="006C6A63" w:rsidP="006C6A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6C6A63" w:rsidRDefault="006C6A63" w:rsidP="006C6A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  19.06.2024         № 111</w:t>
      </w:r>
    </w:p>
    <w:p w:rsidR="006C6A63" w:rsidRDefault="006C6A63" w:rsidP="006C6A63">
      <w:pPr>
        <w:pStyle w:val="ConsPlusTitle"/>
        <w:tabs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6C6A63" w:rsidRDefault="006C6A63" w:rsidP="006C6A63">
      <w:pPr>
        <w:pStyle w:val="ConsPlusTitle"/>
        <w:tabs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Сокурского сельсовета Мошковского района Новосибирской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6C6A63" w:rsidRDefault="006C6A63" w:rsidP="006C6A63">
      <w:pPr>
        <w:pStyle w:val="ConsPlusTitle"/>
        <w:tabs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23.08.2022 г. № 200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6C6A63" w:rsidRDefault="006C6A63" w:rsidP="006C6A63">
      <w:pPr>
        <w:pStyle w:val="ConsPlusTitle"/>
        <w:tabs>
          <w:tab w:val="left" w:pos="1418"/>
        </w:tabs>
        <w:rPr>
          <w:b w:val="0"/>
          <w:color w:val="000000"/>
          <w:sz w:val="28"/>
          <w:szCs w:val="28"/>
          <w:lang w:eastAsia="ru-RU"/>
        </w:rPr>
      </w:pPr>
    </w:p>
    <w:p w:rsidR="006C6A63" w:rsidRPr="006C6A63" w:rsidRDefault="006C6A63" w:rsidP="006C6A63">
      <w:pPr>
        <w:pStyle w:val="ConsPlusTitle"/>
        <w:tabs>
          <w:tab w:val="left" w:pos="1418"/>
        </w:tabs>
        <w:jc w:val="both"/>
        <w:rPr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/>
        </w:rPr>
        <w:t xml:space="preserve">   На основании  Протеста Прокуратуры Мошковского района  Новосибирской области  от 10.06.2024 г. № 02-28-2024/122 на постановление администрации Сокурского сельсовета Мошковского района Новосибирской области от </w:t>
      </w:r>
      <w:r w:rsidRPr="006C6A63">
        <w:rPr>
          <w:b w:val="0"/>
          <w:sz w:val="28"/>
          <w:szCs w:val="28"/>
        </w:rPr>
        <w:t>23.08.2022 г. № 200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b w:val="0"/>
          <w:sz w:val="28"/>
          <w:szCs w:val="28"/>
        </w:rPr>
        <w:t xml:space="preserve">,   </w:t>
      </w:r>
    </w:p>
    <w:p w:rsidR="006C6A63" w:rsidRDefault="006C6A63" w:rsidP="006C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6C6A63" w:rsidRDefault="006C6A63" w:rsidP="006C6A63">
      <w:pPr>
        <w:pStyle w:val="ConsPlusTitle"/>
        <w:tabs>
          <w:tab w:val="left" w:pos="1418"/>
        </w:tabs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/>
        </w:rPr>
        <w:t xml:space="preserve">          1. Внести в постановление администрации Сокурского сельсовета Мошковского района Новосибирской области  от  </w:t>
      </w:r>
      <w:r w:rsidRPr="006C6A63">
        <w:rPr>
          <w:b w:val="0"/>
          <w:sz w:val="28"/>
          <w:szCs w:val="28"/>
        </w:rPr>
        <w:t>23.08.2022 г. № 200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b w:val="0"/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  <w:lang w:eastAsia="ru-RU"/>
        </w:rPr>
        <w:t>следующие изменения</w:t>
      </w:r>
      <w:r>
        <w:rPr>
          <w:color w:val="000000"/>
          <w:sz w:val="28"/>
          <w:szCs w:val="28"/>
          <w:lang w:eastAsia="ru-RU"/>
        </w:rPr>
        <w:t>:</w:t>
      </w:r>
    </w:p>
    <w:p w:rsidR="006C6A63" w:rsidRDefault="007B6609" w:rsidP="006C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1.1.Пункт 1.2.</w:t>
      </w:r>
      <w:r w:rsidR="006C6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 читать в следующей редакции:</w:t>
      </w:r>
    </w:p>
    <w:p w:rsidR="007B6609" w:rsidRPr="007B6609" w:rsidRDefault="007B6609" w:rsidP="007B6609">
      <w:pPr>
        <w:pStyle w:val="a4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«</w:t>
      </w:r>
      <w:r w:rsidRPr="007B6609">
        <w:rPr>
          <w:rFonts w:eastAsia="Times New Roman"/>
          <w:color w:val="000000"/>
          <w:sz w:val="28"/>
          <w:szCs w:val="28"/>
          <w:lang w:eastAsia="ru-RU"/>
        </w:rPr>
        <w:t xml:space="preserve">1.2. </w:t>
      </w:r>
      <w:r w:rsidRPr="007B6609">
        <w:rPr>
          <w:rFonts w:eastAsia="Times New Roman"/>
          <w:sz w:val="28"/>
          <w:szCs w:val="28"/>
          <w:lang w:eastAsia="ru-RU"/>
        </w:rPr>
        <w:t xml:space="preserve">Право состоять на учете в качестве нуждающихся в жилых помещениях, предоставляемых по договорам социального найма, имеют следующие категории граждан: </w:t>
      </w:r>
    </w:p>
    <w:p w:rsidR="007B6609" w:rsidRPr="007B6609" w:rsidRDefault="007B6609" w:rsidP="007B660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6609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граждане, признанные малоимущими в порядке, установленном жилищным законодательством, для предоставления им по договорам социального найма жилых помещений в муниципальном жилищном фонде, - по основаниям, установленным Жилищным </w:t>
      </w:r>
      <w:hyperlink r:id="rId5" w:history="1">
        <w:r w:rsidRPr="007B6609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7B660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 </w:t>
      </w:r>
    </w:p>
    <w:p w:rsidR="007B6609" w:rsidRPr="007B6609" w:rsidRDefault="007B6609" w:rsidP="007B660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6609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определенные федеральным законом категории граждан - по основаниям, установленным Жилищным </w:t>
      </w:r>
      <w:hyperlink r:id="rId6" w:history="1">
        <w:r w:rsidRPr="007B6609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7B660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и (или) федеральным законом; </w:t>
      </w:r>
    </w:p>
    <w:p w:rsidR="007B6609" w:rsidRPr="007B6609" w:rsidRDefault="007B6609" w:rsidP="007B660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6609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определенные указом Президента Российской Федерации категории граждан - по основаниям, установленным указом Президента Российской Федерации; </w:t>
      </w:r>
    </w:p>
    <w:p w:rsidR="007B6609" w:rsidRDefault="007B6609" w:rsidP="007B6609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6609">
        <w:rPr>
          <w:rFonts w:ascii="Times New Roman" w:eastAsia="Times New Roman" w:hAnsi="Times New Roman"/>
          <w:sz w:val="28"/>
          <w:szCs w:val="28"/>
          <w:lang w:eastAsia="ru-RU"/>
        </w:rPr>
        <w:t>иные определенные законом Новосибирской области категории граждан - по основаниям, установленным законом Новосибирской области</w:t>
      </w:r>
      <w:proofErr w:type="gramStart"/>
      <w:r w:rsidRPr="007B66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7B6609" w:rsidRDefault="007B6609" w:rsidP="007B6609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2.7 административного регламента читать в следующий редакции: </w:t>
      </w:r>
      <w:proofErr w:type="gramEnd"/>
    </w:p>
    <w:p w:rsidR="00D00906" w:rsidRPr="00D00906" w:rsidRDefault="00D00906" w:rsidP="00B45488">
      <w:pPr>
        <w:pStyle w:val="a4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«2.7. </w:t>
      </w:r>
      <w:r w:rsidR="007B6609" w:rsidRPr="007B6609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D00906">
        <w:rPr>
          <w:rFonts w:eastAsia="Times New Roman"/>
          <w:sz w:val="28"/>
          <w:szCs w:val="28"/>
          <w:lang w:eastAsia="ru-RU"/>
        </w:rPr>
        <w:t>Для принятия на учет граждан, нуждающихся в жилых помещениях (далее - учет), гражданин представляет в исполнительный орган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взаимодействии:</w:t>
      </w:r>
      <w:proofErr w:type="gramEnd"/>
    </w:p>
    <w:p w:rsidR="00D00906" w:rsidRPr="00D00906" w:rsidRDefault="00B45488" w:rsidP="00B4548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hyperlink r:id="rId7" w:history="1">
        <w:r w:rsidR="00D00906" w:rsidRPr="00D00906">
          <w:rPr>
            <w:rFonts w:ascii="Times New Roman" w:eastAsia="Times New Roman" w:hAnsi="Times New Roman"/>
            <w:sz w:val="28"/>
            <w:szCs w:val="28"/>
            <w:lang w:eastAsia="ru-RU"/>
          </w:rPr>
          <w:t>заявление</w:t>
        </w:r>
      </w:hyperlink>
      <w:r w:rsidR="00D00906" w:rsidRPr="00D0090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принятии на учет по форме, утвержденной постановлением Губернатора Новосибирской области; </w:t>
      </w:r>
    </w:p>
    <w:p w:rsidR="00D00906" w:rsidRPr="00D00906" w:rsidRDefault="00D00906" w:rsidP="00B4548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906">
        <w:rPr>
          <w:rFonts w:ascii="Times New Roman" w:eastAsia="Times New Roman" w:hAnsi="Times New Roman"/>
          <w:sz w:val="28"/>
          <w:szCs w:val="28"/>
          <w:lang w:eastAsia="ru-RU"/>
        </w:rPr>
        <w:t xml:space="preserve">2) документы, удостоверяющие личность гражданина, а также членов его семьи; </w:t>
      </w:r>
    </w:p>
    <w:p w:rsidR="00B45488" w:rsidRDefault="00D00906" w:rsidP="00B4548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906">
        <w:rPr>
          <w:rFonts w:ascii="Times New Roman" w:eastAsia="Times New Roman" w:hAnsi="Times New Roman"/>
          <w:sz w:val="28"/>
          <w:szCs w:val="28"/>
          <w:lang w:eastAsia="ru-RU"/>
        </w:rPr>
        <w:t xml:space="preserve"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 </w:t>
      </w:r>
    </w:p>
    <w:p w:rsidR="00D00906" w:rsidRPr="00D00906" w:rsidRDefault="00B45488" w:rsidP="00B454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00906" w:rsidRPr="00D00906">
        <w:rPr>
          <w:rFonts w:ascii="Times New Roman" w:eastAsia="Times New Roman" w:hAnsi="Times New Roman"/>
          <w:sz w:val="28"/>
          <w:szCs w:val="28"/>
          <w:lang w:eastAsia="ru-RU"/>
        </w:rPr>
        <w:t xml:space="preserve"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 </w:t>
      </w:r>
    </w:p>
    <w:p w:rsidR="00D00906" w:rsidRPr="00D00906" w:rsidRDefault="00D00906" w:rsidP="00B45488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906">
        <w:rPr>
          <w:rFonts w:ascii="Times New Roman" w:eastAsia="Times New Roman" w:hAnsi="Times New Roman"/>
          <w:sz w:val="28"/>
          <w:szCs w:val="28"/>
          <w:lang w:eastAsia="ru-RU"/>
        </w:rPr>
        <w:t xml:space="preserve"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 </w:t>
      </w:r>
    </w:p>
    <w:p w:rsidR="00D00906" w:rsidRPr="00D00906" w:rsidRDefault="00D00906" w:rsidP="00B45488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906">
        <w:rPr>
          <w:rFonts w:ascii="Times New Roman" w:eastAsia="Times New Roman" w:hAnsi="Times New Roman"/>
          <w:sz w:val="28"/>
          <w:szCs w:val="28"/>
          <w:lang w:eastAsia="ru-RU"/>
        </w:rPr>
        <w:t xml:space="preserve">6) свидетельство о перемене имени (в случае перемены фамилии, собственно имени и (или) отчества гражданина и (или) членов его семьи). </w:t>
      </w:r>
    </w:p>
    <w:p w:rsidR="00D00906" w:rsidRPr="00D00906" w:rsidRDefault="00B45488" w:rsidP="00D0090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D00906" w:rsidRPr="00D00906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Принятие на учет недееспособного гражданина осуществляется на основании заявления о принятии на учет, поданного его законным представителем. </w:t>
      </w:r>
    </w:p>
    <w:p w:rsidR="007B6609" w:rsidRPr="00D00906" w:rsidRDefault="007B6609" w:rsidP="007B6609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A63" w:rsidRDefault="00B45488" w:rsidP="00B45488">
      <w:pPr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6C6A6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C6A63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периодическом печатном издании органа местного самоуправления Сокурского  сельсовета Мошковского района Новосибирской области «Вести Сокурского  сельсовета», а также на официальном сайте: </w:t>
      </w:r>
      <w:hyperlink r:id="rId8" w:history="1">
        <w:r w:rsidR="006C6A63"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www</w:t>
        </w:r>
        <w:r w:rsidR="006C6A63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6C6A63"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sokur</w:t>
        </w:r>
        <w:proofErr w:type="spellEnd"/>
        <w:r w:rsidR="006C6A63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6C6A63"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nso</w:t>
        </w:r>
        <w:proofErr w:type="spellEnd"/>
        <w:r w:rsidR="006C6A63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6C6A63"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6C6A63">
        <w:rPr>
          <w:rFonts w:ascii="Times New Roman" w:hAnsi="Times New Roman"/>
        </w:rPr>
        <w:t xml:space="preserve">. </w:t>
      </w:r>
    </w:p>
    <w:p w:rsidR="006C6A63" w:rsidRDefault="006C6A63" w:rsidP="006C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A63" w:rsidRDefault="006C6A63" w:rsidP="006C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главы Сокурского сельсовета</w:t>
      </w:r>
    </w:p>
    <w:p w:rsidR="006C6A63" w:rsidRDefault="006C6A63" w:rsidP="006C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 района</w:t>
      </w:r>
    </w:p>
    <w:p w:rsidR="006C6A63" w:rsidRDefault="006C6A63" w:rsidP="006C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О.Г. Колесников</w:t>
      </w:r>
    </w:p>
    <w:p w:rsidR="006C6A63" w:rsidRDefault="006C6A63" w:rsidP="006C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A63" w:rsidRDefault="006C6A63" w:rsidP="006C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A63" w:rsidRDefault="006C6A63" w:rsidP="006C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A63" w:rsidRDefault="006C6A63" w:rsidP="006C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A63" w:rsidRDefault="006C6A63" w:rsidP="006C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A63" w:rsidRDefault="006C6A63" w:rsidP="006C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A63" w:rsidRDefault="006C6A63" w:rsidP="006C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A63" w:rsidRDefault="006C6A63" w:rsidP="006C6A63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6C6A63" w:rsidRDefault="006C6A63" w:rsidP="006C6A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6A63" w:rsidRDefault="006C6A63" w:rsidP="006C6A63">
      <w:pPr>
        <w:rPr>
          <w:rFonts w:ascii="Times New Roman" w:hAnsi="Times New Roman"/>
          <w:sz w:val="28"/>
          <w:szCs w:val="28"/>
        </w:rPr>
      </w:pPr>
    </w:p>
    <w:p w:rsidR="006C6A63" w:rsidRDefault="006C6A63" w:rsidP="006C6A63"/>
    <w:p w:rsidR="006C6A63" w:rsidRDefault="006C6A63" w:rsidP="006C6A63"/>
    <w:p w:rsidR="0045453F" w:rsidRDefault="00B45488"/>
    <w:sectPr w:rsidR="0045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0A"/>
    <w:rsid w:val="0010280A"/>
    <w:rsid w:val="00592850"/>
    <w:rsid w:val="006C6A63"/>
    <w:rsid w:val="006E6D11"/>
    <w:rsid w:val="007B6609"/>
    <w:rsid w:val="00B45488"/>
    <w:rsid w:val="00D00906"/>
    <w:rsid w:val="00F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A63"/>
    <w:rPr>
      <w:strike w:val="0"/>
      <w:dstrike w:val="0"/>
      <w:color w:val="0066CC"/>
      <w:u w:val="none"/>
      <w:effect w:val="none"/>
    </w:rPr>
  </w:style>
  <w:style w:type="paragraph" w:customStyle="1" w:styleId="ConsPlusTitle">
    <w:name w:val="ConsPlusTitle"/>
    <w:uiPriority w:val="99"/>
    <w:rsid w:val="006C6A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formattext">
    <w:name w:val="formattext"/>
    <w:basedOn w:val="a"/>
    <w:uiPriority w:val="99"/>
    <w:rsid w:val="006C6A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B660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A63"/>
    <w:rPr>
      <w:strike w:val="0"/>
      <w:dstrike w:val="0"/>
      <w:color w:val="0066CC"/>
      <w:u w:val="none"/>
      <w:effect w:val="none"/>
    </w:rPr>
  </w:style>
  <w:style w:type="paragraph" w:customStyle="1" w:styleId="ConsPlusTitle">
    <w:name w:val="ConsPlusTitle"/>
    <w:uiPriority w:val="99"/>
    <w:rsid w:val="006C6A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formattext">
    <w:name w:val="formattext"/>
    <w:basedOn w:val="a"/>
    <w:uiPriority w:val="99"/>
    <w:rsid w:val="006C6A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B660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ur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20079&amp;dst=100013&amp;field=134&amp;date=20.06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6251&amp;dst=100348&amp;field=134&amp;date=19.06.2024" TargetMode="External"/><Relationship Id="rId5" Type="http://schemas.openxmlformats.org/officeDocument/2006/relationships/hyperlink" Target="https://login.consultant.ru/link/?req=doc&amp;base=LAW&amp;n=416251&amp;dst=100361&amp;field=134&amp;date=19.06.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2024-06-19T08:57:00Z</dcterms:created>
  <dcterms:modified xsi:type="dcterms:W3CDTF">2024-06-20T01:51:00Z</dcterms:modified>
</cp:coreProperties>
</file>