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C673" w14:textId="77777777" w:rsidR="008466AE" w:rsidRDefault="008466AE" w:rsidP="008466A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ПУБЛИЧНЫЕ СЛУШАНИЯ</w:t>
      </w:r>
    </w:p>
    <w:p w14:paraId="2E17EF2A" w14:textId="77777777" w:rsidR="008466AE" w:rsidRDefault="008466AE" w:rsidP="008466A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 рассмотрении  проекта муниципального правового акта о внесении изменений</w:t>
      </w:r>
      <w:r w:rsidR="00B228C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Устав сельского поселения Сокурского сельсовета </w:t>
      </w:r>
      <w:r w:rsidR="00B228C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Мошковского муниципального района Новосибирской области</w:t>
      </w:r>
    </w:p>
    <w:p w14:paraId="673ED960" w14:textId="77777777" w:rsidR="008466AE" w:rsidRDefault="008466AE" w:rsidP="008466AE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1261DC6" w14:textId="77777777" w:rsidR="008466AE" w:rsidRDefault="008466AE" w:rsidP="008466AE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РЕКОМЕНДАЦИИ</w:t>
      </w:r>
    </w:p>
    <w:p w14:paraId="5E513654" w14:textId="3A1EA63F" w:rsidR="008466AE" w:rsidRDefault="008466AE" w:rsidP="008466AE">
      <w:pPr>
        <w:ind w:firstLine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5001F6">
        <w:rPr>
          <w:rFonts w:ascii="Times New Roman" w:hAnsi="Times New Roman"/>
          <w:sz w:val="20"/>
          <w:szCs w:val="20"/>
        </w:rPr>
        <w:t>13.12</w:t>
      </w:r>
      <w:r w:rsidR="00936793">
        <w:rPr>
          <w:rFonts w:ascii="Times New Roman" w:hAnsi="Times New Roman"/>
          <w:sz w:val="20"/>
          <w:szCs w:val="20"/>
        </w:rPr>
        <w:t xml:space="preserve">.2024 </w:t>
      </w:r>
      <w:r>
        <w:rPr>
          <w:rFonts w:ascii="Times New Roman" w:hAnsi="Times New Roman"/>
          <w:sz w:val="20"/>
          <w:szCs w:val="20"/>
        </w:rPr>
        <w:t xml:space="preserve"> года, здание администрации Сокурского сельсовета, 14-00 часов.</w:t>
      </w:r>
    </w:p>
    <w:p w14:paraId="6C9E2907" w14:textId="77777777" w:rsidR="008466AE" w:rsidRDefault="008466AE" w:rsidP="008466AE">
      <w:pPr>
        <w:ind w:firstLine="142"/>
        <w:jc w:val="both"/>
        <w:rPr>
          <w:rFonts w:ascii="Times New Roman" w:hAnsi="Times New Roman"/>
          <w:sz w:val="20"/>
          <w:szCs w:val="20"/>
        </w:rPr>
      </w:pPr>
    </w:p>
    <w:p w14:paraId="0A98DCB2" w14:textId="4657D88F" w:rsidR="008466AE" w:rsidRDefault="008466AE" w:rsidP="008466AE">
      <w:pPr>
        <w:ind w:firstLine="142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B228C6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В соответствии с положением «О порядке публичных слушаний в муниципальном образовании Сокурского сельсовета» от 24.08.</w:t>
      </w:r>
      <w:r w:rsidR="00B10E87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17 года и Устава сельского поселения Сокурского сельсовета Мошковского муниципального района Новосибирской области</w:t>
      </w:r>
      <w:r w:rsidR="00B228C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рассмотрев проект решения </w:t>
      </w:r>
      <w:r w:rsidR="005001F6">
        <w:rPr>
          <w:rFonts w:ascii="Times New Roman" w:hAnsi="Times New Roman"/>
          <w:sz w:val="20"/>
          <w:szCs w:val="20"/>
        </w:rPr>
        <w:t>сороковой</w:t>
      </w:r>
      <w:r w:rsidR="006D3F9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сессии Совета депутатов Сокурского сельсовета Мошковского района Новосибирской области шестого созыва </w:t>
      </w:r>
      <w:r w:rsidR="00B228C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от «</w:t>
      </w:r>
      <w:r w:rsidR="00D8735D">
        <w:rPr>
          <w:rFonts w:ascii="Times New Roman" w:hAnsi="Times New Roman"/>
          <w:sz w:val="20"/>
          <w:szCs w:val="20"/>
          <w:u w:val="single"/>
        </w:rPr>
        <w:t>2</w:t>
      </w:r>
      <w:r w:rsidR="00E90C40">
        <w:rPr>
          <w:rFonts w:ascii="Times New Roman" w:hAnsi="Times New Roman"/>
          <w:sz w:val="20"/>
          <w:szCs w:val="20"/>
          <w:u w:val="single"/>
        </w:rPr>
        <w:t>8</w:t>
      </w:r>
      <w:r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E90C40">
        <w:rPr>
          <w:rFonts w:ascii="Times New Roman" w:hAnsi="Times New Roman"/>
          <w:sz w:val="20"/>
          <w:szCs w:val="20"/>
          <w:u w:val="single"/>
        </w:rPr>
        <w:t>ноября</w:t>
      </w:r>
      <w:r w:rsidR="003C04C4"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202</w:t>
      </w:r>
      <w:r w:rsidR="00936793">
        <w:rPr>
          <w:rFonts w:ascii="Times New Roman" w:hAnsi="Times New Roman"/>
          <w:sz w:val="20"/>
          <w:szCs w:val="20"/>
          <w:u w:val="single"/>
        </w:rPr>
        <w:t>4</w:t>
      </w:r>
      <w:r>
        <w:rPr>
          <w:rFonts w:ascii="Times New Roman" w:hAnsi="Times New Roman"/>
          <w:sz w:val="20"/>
          <w:szCs w:val="20"/>
        </w:rPr>
        <w:t xml:space="preserve">г. № </w:t>
      </w:r>
      <w:r w:rsidR="00B228C6">
        <w:rPr>
          <w:rFonts w:ascii="Times New Roman" w:hAnsi="Times New Roman"/>
          <w:sz w:val="20"/>
          <w:szCs w:val="20"/>
        </w:rPr>
        <w:t xml:space="preserve"> </w:t>
      </w:r>
      <w:r w:rsidR="00E90C40">
        <w:rPr>
          <w:rFonts w:ascii="Times New Roman" w:hAnsi="Times New Roman"/>
          <w:sz w:val="20"/>
          <w:szCs w:val="20"/>
        </w:rPr>
        <w:t>208</w:t>
      </w:r>
      <w:r w:rsidR="00B228C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«О проекте внесения изменений в Устав сельского поселения Сокурского сельсовета Мошковского муниципального района Новосибирской области», участники публичных слушаний,</w:t>
      </w:r>
    </w:p>
    <w:p w14:paraId="2557428D" w14:textId="77777777" w:rsidR="008466AE" w:rsidRDefault="008466AE" w:rsidP="008466AE">
      <w:pPr>
        <w:ind w:firstLine="14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РЕКОМЕНДУЮТ:</w:t>
      </w:r>
    </w:p>
    <w:p w14:paraId="1FA0E34E" w14:textId="77777777" w:rsidR="008466AE" w:rsidRDefault="008466AE" w:rsidP="008466AE">
      <w:pPr>
        <w:numPr>
          <w:ilvl w:val="0"/>
          <w:numId w:val="13"/>
        </w:num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Вынести на рассмотрение очередной сессии Совета депутатов Сокурского сельсовета муниципальный правовой акт о внесении изменений в Устав сельского поселения Сокурского сельсовета Мошковского муниципального района Новосибирской области.</w:t>
      </w:r>
    </w:p>
    <w:p w14:paraId="7A3CF722" w14:textId="77777777" w:rsidR="008466AE" w:rsidRDefault="008466AE" w:rsidP="008466AE">
      <w:pPr>
        <w:numPr>
          <w:ilvl w:val="0"/>
          <w:numId w:val="13"/>
        </w:numPr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Опубликовать рекомендации публичных слушаний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сельсовета».</w:t>
      </w:r>
    </w:p>
    <w:p w14:paraId="0FE1BE5A" w14:textId="77777777" w:rsidR="008466AE" w:rsidRDefault="008466AE" w:rsidP="008466AE">
      <w:pPr>
        <w:jc w:val="both"/>
        <w:rPr>
          <w:rFonts w:ascii="Times New Roman" w:hAnsi="Times New Roman"/>
          <w:sz w:val="20"/>
          <w:szCs w:val="20"/>
        </w:rPr>
      </w:pPr>
    </w:p>
    <w:p w14:paraId="625044DB" w14:textId="77777777" w:rsidR="008466AE" w:rsidRDefault="008466AE" w:rsidP="008466AE">
      <w:pPr>
        <w:jc w:val="both"/>
        <w:rPr>
          <w:rFonts w:ascii="Times New Roman" w:hAnsi="Times New Roman"/>
          <w:sz w:val="20"/>
          <w:szCs w:val="20"/>
        </w:rPr>
      </w:pPr>
    </w:p>
    <w:p w14:paraId="3C6E6E4F" w14:textId="77777777" w:rsidR="008466AE" w:rsidRDefault="00172BC0" w:rsidP="008466AE">
      <w:pPr>
        <w:spacing w:after="0" w:line="240" w:lineRule="auto"/>
        <w:rPr>
          <w:rFonts w:ascii="Monotype Corsiva" w:hAnsi="Monotype Corsiva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8466AE">
        <w:rPr>
          <w:rFonts w:ascii="Times New Roman" w:hAnsi="Times New Roman"/>
          <w:sz w:val="20"/>
          <w:szCs w:val="20"/>
        </w:rPr>
        <w:t xml:space="preserve">Секретарь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="008466AE">
        <w:rPr>
          <w:rFonts w:ascii="Times New Roman" w:hAnsi="Times New Roman"/>
          <w:sz w:val="20"/>
          <w:szCs w:val="20"/>
        </w:rPr>
        <w:t xml:space="preserve">            Ю.М.  Давыдова</w:t>
      </w:r>
    </w:p>
    <w:p w14:paraId="738AA3FD" w14:textId="77777777" w:rsidR="008466AE" w:rsidRDefault="008466AE" w:rsidP="008466AE">
      <w:pPr>
        <w:spacing w:after="0" w:line="240" w:lineRule="auto"/>
        <w:rPr>
          <w:rFonts w:ascii="Monotype Corsiva" w:hAnsi="Monotype Corsiva"/>
          <w:b/>
          <w:sz w:val="28"/>
          <w:szCs w:val="28"/>
        </w:rPr>
      </w:pPr>
    </w:p>
    <w:p w14:paraId="28C21234" w14:textId="77777777" w:rsidR="002150DD" w:rsidRDefault="002150DD" w:rsidP="00860E57">
      <w:pPr>
        <w:spacing w:after="0"/>
        <w:ind w:right="-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99A567" w14:textId="1ED1A19D" w:rsidR="00860E57" w:rsidRPr="00F67ACA" w:rsidRDefault="006D3F97" w:rsidP="002E1C9D">
      <w:pPr>
        <w:spacing w:after="0"/>
        <w:ind w:right="-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E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0E57" w:rsidRPr="00F67ACA" w:rsidSect="00772BA4">
      <w:pgSz w:w="11906" w:h="16838"/>
      <w:pgMar w:top="227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5CEE2" w14:textId="77777777" w:rsidR="00E768CA" w:rsidRDefault="00E768CA" w:rsidP="00DF3F9A">
      <w:pPr>
        <w:spacing w:after="0" w:line="240" w:lineRule="auto"/>
      </w:pPr>
      <w:r>
        <w:separator/>
      </w:r>
    </w:p>
  </w:endnote>
  <w:endnote w:type="continuationSeparator" w:id="0">
    <w:p w14:paraId="7D8470B3" w14:textId="77777777" w:rsidR="00E768CA" w:rsidRDefault="00E768CA" w:rsidP="00DF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493B2" w14:textId="77777777" w:rsidR="00E768CA" w:rsidRDefault="00E768CA" w:rsidP="00DF3F9A">
      <w:pPr>
        <w:spacing w:after="0" w:line="240" w:lineRule="auto"/>
      </w:pPr>
      <w:r>
        <w:separator/>
      </w:r>
    </w:p>
  </w:footnote>
  <w:footnote w:type="continuationSeparator" w:id="0">
    <w:p w14:paraId="08F4BBF9" w14:textId="77777777" w:rsidR="00E768CA" w:rsidRDefault="00E768CA" w:rsidP="00DF3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13EB"/>
    <w:multiLevelType w:val="hybridMultilevel"/>
    <w:tmpl w:val="4FCE17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CBD"/>
    <w:multiLevelType w:val="multilevel"/>
    <w:tmpl w:val="8F02E1BA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22444"/>
    <w:multiLevelType w:val="hybridMultilevel"/>
    <w:tmpl w:val="B8A87298"/>
    <w:lvl w:ilvl="0" w:tplc="BFBE5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2B1325"/>
    <w:multiLevelType w:val="hybridMultilevel"/>
    <w:tmpl w:val="1DDE36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612"/>
    <w:multiLevelType w:val="hybridMultilevel"/>
    <w:tmpl w:val="16BA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10E35"/>
    <w:multiLevelType w:val="singleLevel"/>
    <w:tmpl w:val="E0469336"/>
    <w:lvl w:ilvl="0">
      <w:start w:val="1"/>
      <w:numFmt w:val="decimal"/>
      <w:lvlText w:val="%1)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9A8457A"/>
    <w:multiLevelType w:val="hybridMultilevel"/>
    <w:tmpl w:val="9BDE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36E6"/>
    <w:multiLevelType w:val="hybridMultilevel"/>
    <w:tmpl w:val="F822B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0992"/>
    <w:multiLevelType w:val="hybridMultilevel"/>
    <w:tmpl w:val="92229D84"/>
    <w:lvl w:ilvl="0" w:tplc="D550F12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E813D58"/>
    <w:multiLevelType w:val="hybridMultilevel"/>
    <w:tmpl w:val="A056803C"/>
    <w:lvl w:ilvl="0" w:tplc="13920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5C11C4"/>
    <w:multiLevelType w:val="multilevel"/>
    <w:tmpl w:val="D90E82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3900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65" w:hanging="1800"/>
      </w:pPr>
      <w:rPr>
        <w:rFonts w:hint="default"/>
      </w:rPr>
    </w:lvl>
  </w:abstractNum>
  <w:abstractNum w:abstractNumId="11" w15:restartNumberingAfterBreak="0">
    <w:nsid w:val="717D2B21"/>
    <w:multiLevelType w:val="multilevel"/>
    <w:tmpl w:val="7DE6440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F909F6"/>
    <w:multiLevelType w:val="hybridMultilevel"/>
    <w:tmpl w:val="18E46B52"/>
    <w:lvl w:ilvl="0" w:tplc="9F0E7AC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25999237">
    <w:abstractNumId w:val="12"/>
  </w:num>
  <w:num w:numId="2" w16cid:durableId="939146365">
    <w:abstractNumId w:val="9"/>
  </w:num>
  <w:num w:numId="3" w16cid:durableId="679234499">
    <w:abstractNumId w:val="6"/>
  </w:num>
  <w:num w:numId="4" w16cid:durableId="1684473817">
    <w:abstractNumId w:val="4"/>
  </w:num>
  <w:num w:numId="5" w16cid:durableId="1539733753">
    <w:abstractNumId w:val="8"/>
  </w:num>
  <w:num w:numId="6" w16cid:durableId="1169252016">
    <w:abstractNumId w:val="0"/>
  </w:num>
  <w:num w:numId="7" w16cid:durableId="724571999">
    <w:abstractNumId w:val="5"/>
    <w:lvlOverride w:ilvl="0">
      <w:startOverride w:val="1"/>
    </w:lvlOverride>
  </w:num>
  <w:num w:numId="8" w16cid:durableId="1189292772">
    <w:abstractNumId w:val="3"/>
  </w:num>
  <w:num w:numId="9" w16cid:durableId="10595954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9482701">
    <w:abstractNumId w:val="2"/>
  </w:num>
  <w:num w:numId="11" w16cid:durableId="327247858">
    <w:abstractNumId w:val="10"/>
  </w:num>
  <w:num w:numId="12" w16cid:durableId="389891021">
    <w:abstractNumId w:val="11"/>
  </w:num>
  <w:num w:numId="13" w16cid:durableId="1021054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EE1"/>
    <w:rsid w:val="00016507"/>
    <w:rsid w:val="0003654B"/>
    <w:rsid w:val="00083A35"/>
    <w:rsid w:val="00091891"/>
    <w:rsid w:val="00092903"/>
    <w:rsid w:val="00095067"/>
    <w:rsid w:val="000A1D59"/>
    <w:rsid w:val="000A5079"/>
    <w:rsid w:val="000A6560"/>
    <w:rsid w:val="000A7344"/>
    <w:rsid w:val="000C1D82"/>
    <w:rsid w:val="000F3EE1"/>
    <w:rsid w:val="0013335B"/>
    <w:rsid w:val="00136245"/>
    <w:rsid w:val="00172BC0"/>
    <w:rsid w:val="002150DD"/>
    <w:rsid w:val="00224D1B"/>
    <w:rsid w:val="002257DD"/>
    <w:rsid w:val="0028069A"/>
    <w:rsid w:val="002A5022"/>
    <w:rsid w:val="002B5894"/>
    <w:rsid w:val="002E1C9D"/>
    <w:rsid w:val="002E4F1C"/>
    <w:rsid w:val="002F1698"/>
    <w:rsid w:val="003128C6"/>
    <w:rsid w:val="00355476"/>
    <w:rsid w:val="003747E6"/>
    <w:rsid w:val="003772EA"/>
    <w:rsid w:val="003837DB"/>
    <w:rsid w:val="003C04C4"/>
    <w:rsid w:val="003C6B6B"/>
    <w:rsid w:val="003E698F"/>
    <w:rsid w:val="00401AE6"/>
    <w:rsid w:val="004110A1"/>
    <w:rsid w:val="00412099"/>
    <w:rsid w:val="00442CD0"/>
    <w:rsid w:val="0045012E"/>
    <w:rsid w:val="00453B99"/>
    <w:rsid w:val="00481E5E"/>
    <w:rsid w:val="00490608"/>
    <w:rsid w:val="004A1B6B"/>
    <w:rsid w:val="004B116B"/>
    <w:rsid w:val="004C654A"/>
    <w:rsid w:val="004F3FA1"/>
    <w:rsid w:val="005001F6"/>
    <w:rsid w:val="0050231E"/>
    <w:rsid w:val="00504616"/>
    <w:rsid w:val="00504D8C"/>
    <w:rsid w:val="00524977"/>
    <w:rsid w:val="00555EDC"/>
    <w:rsid w:val="0055760B"/>
    <w:rsid w:val="0057666F"/>
    <w:rsid w:val="00585F3A"/>
    <w:rsid w:val="005A62F3"/>
    <w:rsid w:val="005E5DF0"/>
    <w:rsid w:val="006152EE"/>
    <w:rsid w:val="00654098"/>
    <w:rsid w:val="006B2287"/>
    <w:rsid w:val="006B33C0"/>
    <w:rsid w:val="006D3F97"/>
    <w:rsid w:val="006F1A02"/>
    <w:rsid w:val="00754689"/>
    <w:rsid w:val="00772BA4"/>
    <w:rsid w:val="007C0EBA"/>
    <w:rsid w:val="007F3F5E"/>
    <w:rsid w:val="008466AE"/>
    <w:rsid w:val="00860E57"/>
    <w:rsid w:val="0089269D"/>
    <w:rsid w:val="0089368C"/>
    <w:rsid w:val="008A0115"/>
    <w:rsid w:val="008B5648"/>
    <w:rsid w:val="008B7EF6"/>
    <w:rsid w:val="008F0905"/>
    <w:rsid w:val="008F3C3F"/>
    <w:rsid w:val="00936793"/>
    <w:rsid w:val="0095487A"/>
    <w:rsid w:val="009931BD"/>
    <w:rsid w:val="009B41E0"/>
    <w:rsid w:val="009B47B6"/>
    <w:rsid w:val="009C72AB"/>
    <w:rsid w:val="00A174BC"/>
    <w:rsid w:val="00A5687C"/>
    <w:rsid w:val="00AC02B0"/>
    <w:rsid w:val="00AC3984"/>
    <w:rsid w:val="00AD07E3"/>
    <w:rsid w:val="00AE2021"/>
    <w:rsid w:val="00B10E87"/>
    <w:rsid w:val="00B228C6"/>
    <w:rsid w:val="00B3711F"/>
    <w:rsid w:val="00B936E9"/>
    <w:rsid w:val="00BB4E6E"/>
    <w:rsid w:val="00C006C2"/>
    <w:rsid w:val="00C06C31"/>
    <w:rsid w:val="00C303CC"/>
    <w:rsid w:val="00C30A44"/>
    <w:rsid w:val="00C45EE4"/>
    <w:rsid w:val="00C45F10"/>
    <w:rsid w:val="00C52C09"/>
    <w:rsid w:val="00C75ED6"/>
    <w:rsid w:val="00CA2E47"/>
    <w:rsid w:val="00CA2F1D"/>
    <w:rsid w:val="00CA5814"/>
    <w:rsid w:val="00CC6F45"/>
    <w:rsid w:val="00CD6387"/>
    <w:rsid w:val="00D13DC1"/>
    <w:rsid w:val="00D271EB"/>
    <w:rsid w:val="00D3335F"/>
    <w:rsid w:val="00D42332"/>
    <w:rsid w:val="00D80134"/>
    <w:rsid w:val="00D8735D"/>
    <w:rsid w:val="00DC258E"/>
    <w:rsid w:val="00DC7EA5"/>
    <w:rsid w:val="00DF3F9A"/>
    <w:rsid w:val="00E34EEB"/>
    <w:rsid w:val="00E41CC7"/>
    <w:rsid w:val="00E440D8"/>
    <w:rsid w:val="00E45228"/>
    <w:rsid w:val="00E506FD"/>
    <w:rsid w:val="00E5383D"/>
    <w:rsid w:val="00E6004F"/>
    <w:rsid w:val="00E768CA"/>
    <w:rsid w:val="00E90C40"/>
    <w:rsid w:val="00EA0381"/>
    <w:rsid w:val="00EA1BA2"/>
    <w:rsid w:val="00ED2191"/>
    <w:rsid w:val="00ED3E39"/>
    <w:rsid w:val="00ED57DE"/>
    <w:rsid w:val="00EF1903"/>
    <w:rsid w:val="00F431C1"/>
    <w:rsid w:val="00F51324"/>
    <w:rsid w:val="00F62FAA"/>
    <w:rsid w:val="00F67ACA"/>
    <w:rsid w:val="00F8015F"/>
    <w:rsid w:val="00F91DB5"/>
    <w:rsid w:val="00FB5B07"/>
    <w:rsid w:val="00F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5649"/>
  <w15:docId w15:val="{27DA7008-5FB1-45F0-ADF6-54C1C3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3EE1"/>
    <w:pPr>
      <w:keepNext/>
      <w:tabs>
        <w:tab w:val="left" w:pos="5103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BB4E6E"/>
    <w:pPr>
      <w:keepNext/>
      <w:spacing w:after="0" w:line="240" w:lineRule="auto"/>
      <w:ind w:firstLine="540"/>
      <w:jc w:val="center"/>
      <w:outlineLvl w:val="1"/>
    </w:pPr>
    <w:rPr>
      <w:rFonts w:ascii="Arial Narrow" w:eastAsia="Times New Roman" w:hAnsi="Arial Narrow" w:cs="Times New Roman"/>
      <w:b/>
      <w:bCs/>
      <w:color w:val="000000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BB4E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EE1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0F3EE1"/>
    <w:rPr>
      <w:color w:val="0000FF" w:themeColor="hyperlink"/>
      <w:u w:val="single"/>
    </w:rPr>
  </w:style>
  <w:style w:type="paragraph" w:customStyle="1" w:styleId="ConsPlusTitle">
    <w:name w:val="ConsPlusTitle"/>
    <w:rsid w:val="000F3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rsid w:val="000F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DC7EA5"/>
    <w:pPr>
      <w:spacing w:after="120"/>
    </w:pPr>
  </w:style>
  <w:style w:type="character" w:customStyle="1" w:styleId="a6">
    <w:name w:val="Основной текст Знак"/>
    <w:basedOn w:val="a0"/>
    <w:link w:val="a5"/>
    <w:rsid w:val="00DC7EA5"/>
  </w:style>
  <w:style w:type="paragraph" w:styleId="a7">
    <w:name w:val="List Paragraph"/>
    <w:basedOn w:val="a"/>
    <w:uiPriority w:val="34"/>
    <w:qFormat/>
    <w:rsid w:val="00D80134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9C72AB"/>
    <w:rPr>
      <w:color w:val="808080"/>
    </w:rPr>
  </w:style>
  <w:style w:type="paragraph" w:styleId="a9">
    <w:name w:val="Balloon Text"/>
    <w:basedOn w:val="a"/>
    <w:link w:val="aa"/>
    <w:unhideWhenUsed/>
    <w:rsid w:val="009C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C72A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B4E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BB4E6E"/>
    <w:rPr>
      <w:rFonts w:ascii="Arial Narrow" w:eastAsia="Times New Roman" w:hAnsi="Arial Narrow" w:cs="Times New Roman"/>
      <w:b/>
      <w:bCs/>
      <w:color w:val="000000"/>
      <w:sz w:val="24"/>
      <w:szCs w:val="24"/>
      <w:u w:val="single"/>
    </w:rPr>
  </w:style>
  <w:style w:type="paragraph" w:customStyle="1" w:styleId="11">
    <w:name w:val="Без интервала1"/>
    <w:aliases w:val="с интервалом,Без интервала11,No Spacing,No Spacing1"/>
    <w:link w:val="ab"/>
    <w:qFormat/>
    <w:rsid w:val="00BB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с интервалом Знак,Без интервала1 Знак,No Spacing Знак,No Spacing1 Знак"/>
    <w:link w:val="11"/>
    <w:rsid w:val="00BB4E6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4E6E"/>
  </w:style>
  <w:style w:type="paragraph" w:customStyle="1" w:styleId="Default">
    <w:name w:val="Default"/>
    <w:rsid w:val="00BB4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BB4E6E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ac">
    <w:name w:val="Strong"/>
    <w:qFormat/>
    <w:rsid w:val="00BB4E6E"/>
    <w:rPr>
      <w:b/>
      <w:bCs/>
    </w:rPr>
  </w:style>
  <w:style w:type="character" w:customStyle="1" w:styleId="hlnormal">
    <w:name w:val="hlnormal"/>
    <w:basedOn w:val="a0"/>
    <w:rsid w:val="00BB4E6E"/>
  </w:style>
  <w:style w:type="character" w:customStyle="1" w:styleId="120">
    <w:name w:val="Знак Знак12"/>
    <w:rsid w:val="00BB4E6E"/>
    <w:rPr>
      <w:b/>
    </w:rPr>
  </w:style>
  <w:style w:type="character" w:customStyle="1" w:styleId="issues">
    <w:name w:val="issues"/>
    <w:basedOn w:val="a0"/>
    <w:rsid w:val="00BB4E6E"/>
  </w:style>
  <w:style w:type="character" w:customStyle="1" w:styleId="str">
    <w:name w:val="str"/>
    <w:basedOn w:val="a0"/>
    <w:rsid w:val="00BB4E6E"/>
  </w:style>
  <w:style w:type="paragraph" w:customStyle="1" w:styleId="S">
    <w:name w:val="S_Обычный жирный"/>
    <w:basedOn w:val="a"/>
    <w:link w:val="S0"/>
    <w:qFormat/>
    <w:rsid w:val="00BB4E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locked/>
    <w:rsid w:val="00BB4E6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link w:val="ae"/>
    <w:qFormat/>
    <w:rsid w:val="00BB4E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e">
    <w:name w:val="Заголовок Знак"/>
    <w:basedOn w:val="a0"/>
    <w:link w:val="ad"/>
    <w:rsid w:val="00BB4E6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locked/>
    <w:rsid w:val="00BB4E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BB4E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rsid w:val="00BB4E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BB4E6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rsid w:val="00BB4E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BB4E6E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uiPriority w:val="1"/>
    <w:qFormat/>
    <w:rsid w:val="00BB4E6E"/>
    <w:pPr>
      <w:spacing w:after="0" w:line="240" w:lineRule="auto"/>
    </w:pPr>
  </w:style>
  <w:style w:type="table" w:customStyle="1" w:styleId="14">
    <w:name w:val="Сетка таблицы1"/>
    <w:basedOn w:val="a1"/>
    <w:next w:val="a4"/>
    <w:uiPriority w:val="59"/>
    <w:rsid w:val="00772BA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F0C6-CE15-4754-8DDE-921B8422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</cp:lastModifiedBy>
  <cp:revision>14</cp:revision>
  <cp:lastPrinted>2022-04-28T04:54:00Z</cp:lastPrinted>
  <dcterms:created xsi:type="dcterms:W3CDTF">2022-05-30T01:31:00Z</dcterms:created>
  <dcterms:modified xsi:type="dcterms:W3CDTF">2024-12-16T07:22:00Z</dcterms:modified>
</cp:coreProperties>
</file>